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79F" w:rsidRDefault="0047679F" w:rsidP="0047679F">
      <w:r w:rsidRPr="0047679F">
        <w:t>Агрохолдинг «</w:t>
      </w:r>
      <w:proofErr w:type="spellStart"/>
      <w:r w:rsidRPr="0047679F">
        <w:t>Эконива</w:t>
      </w:r>
      <w:proofErr w:type="spellEnd"/>
      <w:r w:rsidRPr="0047679F">
        <w:t>» достроит животноводческий комплекс в Алтайском крае</w:t>
      </w:r>
      <w:bookmarkStart w:id="0" w:name="_GoBack"/>
      <w:bookmarkEnd w:id="0"/>
    </w:p>
    <w:p w:rsidR="0047679F" w:rsidRDefault="0047679F" w:rsidP="0047679F">
      <w:r>
        <w:t>Строительство крупного животноводческого комплекса компанией «</w:t>
      </w:r>
      <w:proofErr w:type="spellStart"/>
      <w:r>
        <w:t>Эконива</w:t>
      </w:r>
      <w:proofErr w:type="spellEnd"/>
      <w:r>
        <w:t>», которое было приостановлено в связи с возникшими финансовыми проблемами, будет завершено через два года, сообщает информационная служба</w:t>
      </w:r>
      <w:r>
        <w:t xml:space="preserve"> правительства Алтайского края.</w:t>
      </w:r>
    </w:p>
    <w:p w:rsidR="0047679F" w:rsidRDefault="0047679F" w:rsidP="0047679F">
      <w:r>
        <w:t xml:space="preserve">Во время встречи руководитель компании Ш. </w:t>
      </w:r>
      <w:proofErr w:type="spellStart"/>
      <w:r>
        <w:t>Дюрра</w:t>
      </w:r>
      <w:proofErr w:type="spellEnd"/>
      <w:r>
        <w:t xml:space="preserve"> сказал главе региона В. Томенко, что планы агрохолдинга по реализации инвестиционного проекта не изменились. Строительство животноводческого комплекса на территории </w:t>
      </w:r>
      <w:proofErr w:type="spellStart"/>
      <w:r>
        <w:t>Тальменского</w:t>
      </w:r>
      <w:proofErr w:type="spellEnd"/>
      <w:r>
        <w:t xml:space="preserve"> района будет продолжаться. Во время разговора была достигнута договоренность по уточнению сроков выполнения работ всеми участниками подписанного трехстороннего соглашения. Как сообщает информационная служба регионального правительства, завершить строительства комплекса планируется в те</w:t>
      </w:r>
      <w:r>
        <w:t>чение двух последующих лет.</w:t>
      </w:r>
    </w:p>
    <w:p w:rsidR="0047679F" w:rsidRDefault="0047679F" w:rsidP="0047679F">
      <w:r>
        <w:t xml:space="preserve">По информации пресс-службы алтайского правительства в состав комплекса войдут семь новых коровников, доильный блок, оснащенный современным оборудованием, различные объекты инфраструктуры – складские помещения для хранения комбикормов, водонапорный узел, силосные траншеи, инженерные коммуникации и другие подсобные сооружения. Работы по реализации проекта уже частично выполнены, сделано семь фундаментных оснований для коровников, подведены инженерные сети, приобретена необходимая сельскохозяйственная техника </w:t>
      </w:r>
      <w:r>
        <w:t>и технологическое оборудование.</w:t>
      </w:r>
    </w:p>
    <w:p w:rsidR="0047679F" w:rsidRDefault="0047679F" w:rsidP="0047679F">
      <w:r>
        <w:t xml:space="preserve">Как сообщалось ранее строительство комплекса в </w:t>
      </w:r>
      <w:proofErr w:type="spellStart"/>
      <w:r>
        <w:t>Тальменском</w:t>
      </w:r>
      <w:proofErr w:type="spellEnd"/>
      <w:r>
        <w:t xml:space="preserve"> районе было временно остановлено по причине задержки получения кредитных средств в партнерском банке компании «</w:t>
      </w:r>
      <w:proofErr w:type="spellStart"/>
      <w:r>
        <w:t>Эконива</w:t>
      </w:r>
      <w:proofErr w:type="spellEnd"/>
      <w:r>
        <w:t>». Соглашение о строительстве на территории Алтайского края животноводческого комплекса, стоимость которого составляет примерно три миллиарда рублей, было подписано руководством агрохолдинга и прав</w:t>
      </w:r>
      <w:r>
        <w:t>ительством три года тому назад.</w:t>
      </w:r>
    </w:p>
    <w:p w:rsidR="00C80207" w:rsidRDefault="0047679F" w:rsidP="0047679F">
      <w:r>
        <w:t>Инвестиционный проект предусматривает постройку крупной фермы, рассчитанной на содержание шести тысяч голов крупнорогатого скота. Сорок миллионов рублей уже освоены – построена водонапорная скважина, есть проектно-сметная документация, завершено строительство нулевого цикла фермы. Изначальный срок ввода фермы в эксплуатацию назначался на текущий год, но проблемы с финансированием стали причиной приостановки строительства.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9F"/>
    <w:rsid w:val="0047679F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7CE7"/>
  <w15:chartTrackingRefBased/>
  <w15:docId w15:val="{8C2683C7-E932-4538-B388-389750F2B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1978</Characters>
  <Application>Microsoft Office Word</Application>
  <DocSecurity>0</DocSecurity>
  <Lines>28</Lines>
  <Paragraphs>6</Paragraphs>
  <ScaleCrop>false</ScaleCrop>
  <Company>HP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2022-04-14T12:32:00Z</dcterms:created>
  <dcterms:modified xsi:type="dcterms:W3CDTF">2022-04-14T12:34:00Z</dcterms:modified>
</cp:coreProperties>
</file>