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26" w:rsidRDefault="000F5326" w:rsidP="000F5326">
      <w:r>
        <w:t>В Вологодской области строится новая роботизированная молочная ферма</w:t>
      </w:r>
    </w:p>
    <w:p w:rsidR="000F5326" w:rsidRDefault="000F5326" w:rsidP="000F5326">
      <w:bookmarkStart w:id="0" w:name="_GoBack"/>
      <w:bookmarkEnd w:id="0"/>
      <w:r>
        <w:t>Роботизированная молочная ферма мощностью свыше пятисот голов крупнорогатого скота появится на территории Вологодского района в поселке Васильевское. Строительство животноводческого объекта собственными силами ведет предприятие «</w:t>
      </w:r>
      <w:proofErr w:type="spellStart"/>
      <w:r>
        <w:t>Племзавод</w:t>
      </w:r>
      <w:proofErr w:type="spellEnd"/>
      <w:r>
        <w:t xml:space="preserve"> Родина». Стоимость инвестиционного проекта оценивается в сто восемьдесят миллионов рублей. На текущий момент проект молочной фермы и все </w:t>
      </w:r>
      <w:proofErr w:type="spellStart"/>
      <w:r>
        <w:t>прилагающиеся</w:t>
      </w:r>
      <w:proofErr w:type="spellEnd"/>
      <w:r>
        <w:t xml:space="preserve"> документы находится в разработке. На участке строительства проведена планировка, идет подвоз дорожных плит и гравийно-песчаной смеси для устройства подъездных дорог. Строительные работы планируют начать в июне, ввести объект в эксплуатацию уже в последнем квартале текущего года. В следующем году руководство предприятия планирует закупить оборудование для доильного блока. Для обслуживания фермы будут</w:t>
      </w:r>
      <w:r>
        <w:t xml:space="preserve"> приобретены шесть роботов.</w:t>
      </w:r>
    </w:p>
    <w:p w:rsidR="000F5326" w:rsidRDefault="000F5326" w:rsidP="000F5326">
      <w:r>
        <w:t xml:space="preserve">По словам главы Вологодского муниципалитета С. </w:t>
      </w:r>
      <w:proofErr w:type="spellStart"/>
      <w:r>
        <w:t>Жестянникова</w:t>
      </w:r>
      <w:proofErr w:type="spellEnd"/>
      <w:r>
        <w:t xml:space="preserve">, в районе постепенно, возрождается сельское хозяйство, примером чему могут служить такие объекты как животноводческий комплекс в сельском поселении Куркино и аналогичное предприятие в деревне </w:t>
      </w:r>
      <w:proofErr w:type="spellStart"/>
      <w:r>
        <w:t>Гончарка</w:t>
      </w:r>
      <w:proofErr w:type="spellEnd"/>
      <w:r>
        <w:t>, молочная ферма, построенная с нуля в Погорелово, и строящийся новый объект – роботизированная ферма в поселке Васильевское. Руководство района уверенно идет к поставленной три года назад цели – комплексное развитие сельских территорий. А добиться создания социальной инфраструктуры без развития производств на селе практически невозможно. Если сельчане будут обеспечены р</w:t>
      </w:r>
      <w:r>
        <w:t>аботой, тои деревня будет жить.</w:t>
      </w:r>
    </w:p>
    <w:p w:rsidR="00C80207" w:rsidRDefault="000F5326" w:rsidP="000F5326">
      <w:r>
        <w:t>На территории Вологодского района планируется реализация десяти инвестиционных проектов силами местных сельскохозяйственных предприятий. В планах через три года добиться показателя по надоям молока на уровне ста шестидесяти тысяч тонн, а также ввести в оборот шесть тысяч гектаров заброшенных земель.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26"/>
    <w:rsid w:val="000F5326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E8C7"/>
  <w15:chartTrackingRefBased/>
  <w15:docId w15:val="{86BEAC3C-FCD6-4093-BF63-091019E3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2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1625</Characters>
  <Application>Microsoft Office Word</Application>
  <DocSecurity>0</DocSecurity>
  <Lines>23</Lines>
  <Paragraphs>4</Paragraphs>
  <ScaleCrop>false</ScaleCrop>
  <Company>HP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2022-04-14T17:48:00Z</dcterms:created>
  <dcterms:modified xsi:type="dcterms:W3CDTF">2022-04-14T17:50:00Z</dcterms:modified>
</cp:coreProperties>
</file>