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E96" w:rsidRDefault="00336E96" w:rsidP="00336E96">
      <w:r>
        <w:t>Молочно-товарный комплекс ГК «</w:t>
      </w:r>
      <w:proofErr w:type="spellStart"/>
      <w:r>
        <w:t>Дамате</w:t>
      </w:r>
      <w:proofErr w:type="spellEnd"/>
      <w:r>
        <w:t>» в Тюменской области пополнилась новыми нетелями породы «</w:t>
      </w:r>
      <w:proofErr w:type="spellStart"/>
      <w:r>
        <w:t>голштино</w:t>
      </w:r>
      <w:proofErr w:type="spellEnd"/>
      <w:r>
        <w:t>-фризская»</w:t>
      </w:r>
    </w:p>
    <w:p w:rsidR="00336E96" w:rsidRDefault="00336E96" w:rsidP="00336E96">
      <w:r>
        <w:t xml:space="preserve">Молочная ферма </w:t>
      </w:r>
      <w:proofErr w:type="spellStart"/>
      <w:r>
        <w:t>Дамате</w:t>
      </w:r>
      <w:proofErr w:type="spellEnd"/>
      <w:r>
        <w:t xml:space="preserve"> в Сибири пополнилась нетелями из </w:t>
      </w:r>
      <w:proofErr w:type="gramStart"/>
      <w:r>
        <w:t>западно-европейских</w:t>
      </w:r>
      <w:proofErr w:type="gramEnd"/>
      <w:r>
        <w:t xml:space="preserve"> стран</w:t>
      </w:r>
    </w:p>
    <w:p w:rsidR="00336E96" w:rsidRDefault="00336E96" w:rsidP="00336E96">
      <w:r>
        <w:t>Компания «</w:t>
      </w:r>
      <w:proofErr w:type="spellStart"/>
      <w:r>
        <w:t>Дамате</w:t>
      </w:r>
      <w:proofErr w:type="spellEnd"/>
      <w:r>
        <w:t xml:space="preserve">» в рамках расширения производства закончила завоз крупнорогатого скота на животноводческий комплекс «Тюменские молочные фермы», который находится на территории </w:t>
      </w:r>
      <w:proofErr w:type="spellStart"/>
      <w:r>
        <w:t>Голышмановского</w:t>
      </w:r>
      <w:proofErr w:type="spellEnd"/>
      <w:r>
        <w:t xml:space="preserve"> района, сообщает информационная служба холдинга. Третья партия почти из четырех сотен молодых «</w:t>
      </w:r>
      <w:proofErr w:type="spellStart"/>
      <w:r>
        <w:t>голштино</w:t>
      </w:r>
      <w:proofErr w:type="spellEnd"/>
      <w:r>
        <w:t>-фризских нетелей поступила на молочную ферму в последних числах января, после того как животные пробыли месяц на карантинном содержании, под наблюдением ветеринаров. Там же нетели прошли все санобработки и прочие ветеринарные процедуры. Общее количество животных, завозимых в три этапа из нескольких стран Западной Европы, составило бо</w:t>
      </w:r>
      <w:r>
        <w:t>лее одной тысячи двухсот голов.</w:t>
      </w:r>
    </w:p>
    <w:p w:rsidR="00336E96" w:rsidRDefault="00336E96" w:rsidP="00336E96">
      <w:r>
        <w:t>Завезенный крупнорогатый скот предназначается для заполнения новых производственных площадок компании, строительство которых ведется тремя очередями. Холдинг «</w:t>
      </w:r>
      <w:proofErr w:type="spellStart"/>
      <w:r>
        <w:t>Дамате</w:t>
      </w:r>
      <w:proofErr w:type="spellEnd"/>
      <w:r>
        <w:t>», начал завоз нетелей, не дожидаясь завершения строительства третьей очереди молочного комплекса, что даст возможность ускорить выход молочно-товарного производст</w:t>
      </w:r>
      <w:r>
        <w:t>ва на запланированную мощность.</w:t>
      </w:r>
    </w:p>
    <w:p w:rsidR="00336E96" w:rsidRDefault="00336E96" w:rsidP="00336E96">
      <w:r>
        <w:t>В последнем квартале прошлого года холдинг закончил все работы по увеличению производственных мощностей молочного комплексе, который считается самым крупным в сибирском регионе. Дойное стадо по окончании всех работ будет увеличено почти на полторы тысячи голов. По мере достижения молочным производством запланированной мощности суточный объем молока компании «</w:t>
      </w:r>
      <w:proofErr w:type="spellStart"/>
      <w:r>
        <w:t>Дамате</w:t>
      </w:r>
      <w:proofErr w:type="spellEnd"/>
      <w:r>
        <w:t>» составит сто пятьдесят тонн или пятьдесят пять тысяч тонн за</w:t>
      </w:r>
      <w:r>
        <w:t xml:space="preserve"> год.</w:t>
      </w:r>
      <w:bookmarkStart w:id="0" w:name="_GoBack"/>
      <w:bookmarkEnd w:id="0"/>
    </w:p>
    <w:p w:rsidR="00C80207" w:rsidRDefault="00336E96" w:rsidP="00336E96">
      <w:r>
        <w:t>На сегодняшний день общее количество крупнорогатого скота холдинга составляет десять тысяч голов, в том числе пять тысяч голов фуражных коров. Каждый день молочно-товарный комплекс пополняется двумя десятками новорожденных телят, которые пополнят стадо.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E96"/>
    <w:rsid w:val="00336E96"/>
    <w:rsid w:val="00870F9D"/>
    <w:rsid w:val="00D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8CD1A"/>
  <w15:chartTrackingRefBased/>
  <w15:docId w15:val="{F88A5E8B-81BA-4A42-8890-E533D287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1674</Characters>
  <Application>Microsoft Office Word</Application>
  <DocSecurity>0</DocSecurity>
  <Lines>25</Lines>
  <Paragraphs>6</Paragraphs>
  <ScaleCrop>false</ScaleCrop>
  <Company>HP</Company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2</cp:revision>
  <dcterms:created xsi:type="dcterms:W3CDTF">2022-04-14T17:59:00Z</dcterms:created>
  <dcterms:modified xsi:type="dcterms:W3CDTF">2022-04-14T18:00:00Z</dcterms:modified>
</cp:coreProperties>
</file>