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51" w:rsidRDefault="00AC1651" w:rsidP="00AC1651">
      <w:r>
        <w:t>Крупнейшие российские агрохолдинги планируют развернуть производство в Ростовской области</w:t>
      </w:r>
    </w:p>
    <w:p w:rsidR="00AC1651" w:rsidRDefault="00AC1651" w:rsidP="00AC1651">
      <w:bookmarkStart w:id="0" w:name="_GoBack"/>
      <w:bookmarkEnd w:id="0"/>
      <w:r>
        <w:t xml:space="preserve">Агрохолдинг им. Н.И. Ткачев, а также компания «Степь» намерены создать молочное производство на территории Ростовской области, сообщает К. </w:t>
      </w:r>
      <w:proofErr w:type="spellStart"/>
      <w:r>
        <w:t>Рачаловский</w:t>
      </w:r>
      <w:proofErr w:type="spellEnd"/>
      <w:r>
        <w:t>, г</w:t>
      </w:r>
      <w:r>
        <w:t>лава регионального Минсельхоза.</w:t>
      </w:r>
    </w:p>
    <w:p w:rsidR="00AC1651" w:rsidRDefault="00AC1651" w:rsidP="00AC1651">
      <w:r>
        <w:t xml:space="preserve">Компания «Степь» планирует создать в Сальском районе животноводческое производство мощностью более чем в три тысячи голов крупнорогатого скота. Второй проект аналогичной деятельности реализуется на основе договора с агрохолдингом им. Ткачева и бывшим главой Минсельхоза РФ. Начало строительства из-за возникших сложностей с получением заемных средств. После того как замечания по проекту будут ликвидированы, получат и заключение экспертов. По словам К. </w:t>
      </w:r>
      <w:proofErr w:type="spellStart"/>
      <w:r>
        <w:t>Рачаловского</w:t>
      </w:r>
      <w:proofErr w:type="spellEnd"/>
      <w:r>
        <w:t xml:space="preserve"> в последнем квартале текущего года планируется начать строитель</w:t>
      </w:r>
      <w:r>
        <w:t>ство животноводческих объектов.</w:t>
      </w:r>
    </w:p>
    <w:p w:rsidR="00AC1651" w:rsidRDefault="00AC1651" w:rsidP="00AC1651">
      <w:r>
        <w:t xml:space="preserve">Третий проект, реализуемый в Ростовской области – это создание животноводческого комплекса мощностью в семьсот голов КРС на территории Морозовского района. Проект реализуется компанией «Ника», которая уже начала строительство фермы, ввод </w:t>
      </w:r>
      <w:proofErr w:type="gramStart"/>
      <w:r>
        <w:t>в эксплуатацию</w:t>
      </w:r>
      <w:proofErr w:type="gramEnd"/>
      <w:r>
        <w:t xml:space="preserve"> которой намечен на чет</w:t>
      </w:r>
      <w:r>
        <w:t>вертый квартал 2020 года.</w:t>
      </w:r>
    </w:p>
    <w:p w:rsidR="00C80207" w:rsidRDefault="00AC1651" w:rsidP="00AC1651">
      <w:r>
        <w:t>Агрокомплекс им. Ткачева еще в 2016 году намеревался начать строительство молочно-товарной фермы на территории Песчанокопского района. Ферма, инвестиционная стоимость которой оценивалась в два миллиарда рублей, должна была начать работать в 2018 году. Позже стоимость проекта выросла до сорока пяти миллиардов рублей, а его реализация остановилась, так и не начавшись.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51"/>
    <w:rsid w:val="00870F9D"/>
    <w:rsid w:val="00AC1651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B6B1"/>
  <w15:chartTrackingRefBased/>
  <w15:docId w15:val="{D0B5F62D-E63E-43B8-8FC0-7A901F09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1318</Characters>
  <Application>Microsoft Office Word</Application>
  <DocSecurity>0</DocSecurity>
  <Lines>20</Lines>
  <Paragraphs>5</Paragraphs>
  <ScaleCrop>false</ScaleCrop>
  <Company>HP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2022-04-14T14:06:00Z</dcterms:created>
  <dcterms:modified xsi:type="dcterms:W3CDTF">2022-04-14T14:08:00Z</dcterms:modified>
</cp:coreProperties>
</file>