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3B" w:rsidRPr="0072763B" w:rsidRDefault="0072763B" w:rsidP="0072763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2763B">
        <w:rPr>
          <w:rFonts w:ascii="Times New Roman" w:hAnsi="Times New Roman" w:cs="Times New Roman"/>
          <w:sz w:val="28"/>
          <w:szCs w:val="28"/>
        </w:rPr>
        <w:t>Якутская птицефабрика полностью обеспечена поголовьем птиц</w:t>
      </w:r>
    </w:p>
    <w:p w:rsidR="00515B32" w:rsidRPr="0072763B" w:rsidRDefault="0072763B" w:rsidP="0072763B">
      <w:pPr>
        <w:rPr>
          <w:rFonts w:ascii="Times New Roman" w:hAnsi="Times New Roman" w:cs="Times New Roman"/>
          <w:sz w:val="28"/>
          <w:szCs w:val="28"/>
        </w:rPr>
      </w:pPr>
      <w:r w:rsidRPr="0072763B">
        <w:rPr>
          <w:rFonts w:ascii="Times New Roman" w:hAnsi="Times New Roman" w:cs="Times New Roman"/>
          <w:sz w:val="28"/>
          <w:szCs w:val="28"/>
        </w:rPr>
        <w:t xml:space="preserve">Согласно указу главы Якутии </w:t>
      </w:r>
      <w:proofErr w:type="spellStart"/>
      <w:r w:rsidRPr="0072763B">
        <w:rPr>
          <w:rFonts w:ascii="Times New Roman" w:hAnsi="Times New Roman" w:cs="Times New Roman"/>
          <w:sz w:val="28"/>
          <w:szCs w:val="28"/>
        </w:rPr>
        <w:t>Айсена</w:t>
      </w:r>
      <w:proofErr w:type="spellEnd"/>
      <w:r w:rsidRPr="0072763B">
        <w:rPr>
          <w:rFonts w:ascii="Times New Roman" w:hAnsi="Times New Roman" w:cs="Times New Roman"/>
          <w:sz w:val="28"/>
          <w:szCs w:val="28"/>
        </w:rPr>
        <w:t xml:space="preserve"> Николаева, к 2024 году республика должна увеличить самообеспеченность яйцом до 65%</w:t>
      </w:r>
    </w:p>
    <w:p w:rsidR="0072763B" w:rsidRPr="0072763B" w:rsidRDefault="0072763B" w:rsidP="0072763B">
      <w:pPr>
        <w:rPr>
          <w:rFonts w:ascii="Times New Roman" w:hAnsi="Times New Roman" w:cs="Times New Roman"/>
          <w:sz w:val="28"/>
          <w:szCs w:val="28"/>
        </w:rPr>
      </w:pPr>
      <w:r w:rsidRPr="0072763B">
        <w:rPr>
          <w:rFonts w:ascii="Times New Roman" w:hAnsi="Times New Roman" w:cs="Times New Roman"/>
          <w:sz w:val="28"/>
          <w:szCs w:val="28"/>
        </w:rPr>
        <w:t>Якутская птицефабрика полностью обеспечена поголовьем птиц для производства яиц. Об этом сообщила ЯСИА генеральный директо</w:t>
      </w:r>
      <w:r w:rsidRPr="0072763B">
        <w:rPr>
          <w:rFonts w:ascii="Times New Roman" w:hAnsi="Times New Roman" w:cs="Times New Roman"/>
          <w:sz w:val="28"/>
          <w:szCs w:val="28"/>
        </w:rPr>
        <w:t>р предприятия Наталья Дягилева.</w:t>
      </w:r>
    </w:p>
    <w:p w:rsidR="0072763B" w:rsidRPr="0072763B" w:rsidRDefault="0072763B" w:rsidP="0072763B">
      <w:pPr>
        <w:rPr>
          <w:rFonts w:ascii="Times New Roman" w:hAnsi="Times New Roman" w:cs="Times New Roman"/>
          <w:sz w:val="28"/>
          <w:szCs w:val="28"/>
        </w:rPr>
      </w:pPr>
      <w:r w:rsidRPr="0072763B">
        <w:rPr>
          <w:rFonts w:ascii="Times New Roman" w:hAnsi="Times New Roman" w:cs="Times New Roman"/>
          <w:sz w:val="28"/>
          <w:szCs w:val="28"/>
        </w:rPr>
        <w:t>В 2021 году птицефабрика достигла рекордных показателей производства за последние 20 лет</w:t>
      </w:r>
      <w:r w:rsidRPr="0072763B">
        <w:rPr>
          <w:rFonts w:ascii="Times New Roman" w:hAnsi="Times New Roman" w:cs="Times New Roman"/>
          <w:sz w:val="28"/>
          <w:szCs w:val="28"/>
        </w:rPr>
        <w:t xml:space="preserve"> — более 83 млн яиц.</w:t>
      </w:r>
    </w:p>
    <w:p w:rsidR="0072763B" w:rsidRPr="0072763B" w:rsidRDefault="0072763B" w:rsidP="0072763B">
      <w:pPr>
        <w:rPr>
          <w:rFonts w:ascii="Times New Roman" w:hAnsi="Times New Roman" w:cs="Times New Roman"/>
          <w:sz w:val="28"/>
          <w:szCs w:val="28"/>
        </w:rPr>
      </w:pPr>
      <w:r w:rsidRPr="0072763B">
        <w:rPr>
          <w:rFonts w:ascii="Times New Roman" w:hAnsi="Times New Roman" w:cs="Times New Roman"/>
          <w:sz w:val="28"/>
          <w:szCs w:val="28"/>
        </w:rPr>
        <w:t xml:space="preserve">«Ежегодно обновляем, восстанавливаем наше родительское стадо. Для развития отрасли мы обеспечиваем поголовьем птиц все птицефабрики республики – </w:t>
      </w:r>
      <w:proofErr w:type="spellStart"/>
      <w:r w:rsidRPr="0072763B">
        <w:rPr>
          <w:rFonts w:ascii="Times New Roman" w:hAnsi="Times New Roman" w:cs="Times New Roman"/>
          <w:sz w:val="28"/>
          <w:szCs w:val="28"/>
        </w:rPr>
        <w:t>Нерюнгринскую</w:t>
      </w:r>
      <w:proofErr w:type="spellEnd"/>
      <w:r w:rsidRPr="00727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63B">
        <w:rPr>
          <w:rFonts w:ascii="Times New Roman" w:hAnsi="Times New Roman" w:cs="Times New Roman"/>
          <w:sz w:val="28"/>
          <w:szCs w:val="28"/>
        </w:rPr>
        <w:t>Мирнинскую</w:t>
      </w:r>
      <w:proofErr w:type="spellEnd"/>
      <w:r w:rsidRPr="007276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763B">
        <w:rPr>
          <w:rFonts w:ascii="Times New Roman" w:hAnsi="Times New Roman" w:cs="Times New Roman"/>
          <w:sz w:val="28"/>
          <w:szCs w:val="28"/>
        </w:rPr>
        <w:t>Нюрбинскую</w:t>
      </w:r>
      <w:proofErr w:type="spellEnd"/>
      <w:r w:rsidRPr="0072763B">
        <w:rPr>
          <w:rFonts w:ascii="Times New Roman" w:hAnsi="Times New Roman" w:cs="Times New Roman"/>
          <w:sz w:val="28"/>
          <w:szCs w:val="28"/>
        </w:rPr>
        <w:t xml:space="preserve">. В этом году мы поставили 60 тысяч цыплят в Нерюнгри, 37 тысяч – в Мирный. Еще 60 тысяч поставим осенью в Нерюнгри. </w:t>
      </w:r>
      <w:proofErr w:type="spellStart"/>
      <w:r w:rsidRPr="0072763B">
        <w:rPr>
          <w:rFonts w:ascii="Times New Roman" w:hAnsi="Times New Roman" w:cs="Times New Roman"/>
          <w:sz w:val="28"/>
          <w:szCs w:val="28"/>
        </w:rPr>
        <w:t>Нюрбинская</w:t>
      </w:r>
      <w:proofErr w:type="spellEnd"/>
      <w:r w:rsidRPr="0072763B">
        <w:rPr>
          <w:rFonts w:ascii="Times New Roman" w:hAnsi="Times New Roman" w:cs="Times New Roman"/>
          <w:sz w:val="28"/>
          <w:szCs w:val="28"/>
        </w:rPr>
        <w:t xml:space="preserve"> птицефабрика раз в два года получает от нас ремонтный молодня</w:t>
      </w:r>
      <w:r w:rsidRPr="0072763B">
        <w:rPr>
          <w:rFonts w:ascii="Times New Roman" w:hAnsi="Times New Roman" w:cs="Times New Roman"/>
          <w:sz w:val="28"/>
          <w:szCs w:val="28"/>
        </w:rPr>
        <w:t>к», — сказала Наталья Дягилева.</w:t>
      </w:r>
    </w:p>
    <w:p w:rsidR="0072763B" w:rsidRPr="0072763B" w:rsidRDefault="0072763B" w:rsidP="0072763B">
      <w:pPr>
        <w:rPr>
          <w:rFonts w:ascii="Times New Roman" w:hAnsi="Times New Roman" w:cs="Times New Roman"/>
          <w:sz w:val="28"/>
          <w:szCs w:val="28"/>
        </w:rPr>
      </w:pPr>
      <w:r w:rsidRPr="0072763B">
        <w:rPr>
          <w:rFonts w:ascii="Times New Roman" w:hAnsi="Times New Roman" w:cs="Times New Roman"/>
          <w:sz w:val="28"/>
          <w:szCs w:val="28"/>
        </w:rPr>
        <w:t>Якутская птицефабрика поддерживает и развитие семейной экономики. Фабрика ежегодно поставляет фермерам и отдельным хозяйствам порядка 50-55 тыс. кур-несушек. Кроме этого, в будущем планируется наращивать выпуск комбикормов собственного производства.</w:t>
      </w:r>
    </w:p>
    <w:p w:rsidR="0072763B" w:rsidRPr="0072763B" w:rsidRDefault="0072763B" w:rsidP="0072763B">
      <w:pPr>
        <w:rPr>
          <w:rFonts w:ascii="Times New Roman" w:hAnsi="Times New Roman" w:cs="Times New Roman"/>
          <w:sz w:val="28"/>
          <w:szCs w:val="28"/>
        </w:rPr>
      </w:pPr>
      <w:r w:rsidRPr="0072763B">
        <w:rPr>
          <w:rFonts w:ascii="Times New Roman" w:hAnsi="Times New Roman" w:cs="Times New Roman"/>
          <w:sz w:val="28"/>
          <w:szCs w:val="28"/>
        </w:rPr>
        <w:t xml:space="preserve">Согласно указу главы Якутии </w:t>
      </w:r>
      <w:proofErr w:type="spellStart"/>
      <w:r w:rsidRPr="0072763B">
        <w:rPr>
          <w:rFonts w:ascii="Times New Roman" w:hAnsi="Times New Roman" w:cs="Times New Roman"/>
          <w:sz w:val="28"/>
          <w:szCs w:val="28"/>
        </w:rPr>
        <w:t>Айсена</w:t>
      </w:r>
      <w:proofErr w:type="spellEnd"/>
      <w:r w:rsidRPr="0072763B">
        <w:rPr>
          <w:rFonts w:ascii="Times New Roman" w:hAnsi="Times New Roman" w:cs="Times New Roman"/>
          <w:sz w:val="28"/>
          <w:szCs w:val="28"/>
        </w:rPr>
        <w:t xml:space="preserve"> Николаева, к 2024 году республика должна увеличить самообеспеченность яйцом до 65%. Для этого Якутская птицефабрика должна выйти на производство 100 млн яиц в год. Для этого ведется техническое перевооружение объектов предприятия: в этом году обновляется оборудование в двух промышленных цехах, в 2022-2023 годах должен быть обновлен цех убоя птицы.</w:t>
      </w:r>
      <w:bookmarkEnd w:id="0"/>
    </w:p>
    <w:sectPr w:rsidR="0072763B" w:rsidRPr="0072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3B"/>
    <w:rsid w:val="00515B32"/>
    <w:rsid w:val="0072763B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EE1E"/>
  <w15:chartTrackingRefBased/>
  <w15:docId w15:val="{D06E377E-7EB4-4354-81EA-38D7791C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2022-04-14T13:09:00Z</dcterms:created>
  <dcterms:modified xsi:type="dcterms:W3CDTF">2022-04-14T13:10:00Z</dcterms:modified>
</cp:coreProperties>
</file>