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540753" w:rsidRDefault="00540753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54075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 xml:space="preserve">Исследование о пшенице с биологическим ингибированием азота получило премию </w:t>
      </w:r>
      <w:proofErr w:type="spellStart"/>
      <w:r w:rsidRPr="00540753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Коццарелли</w:t>
      </w:r>
      <w:bookmarkStart w:id="0" w:name="_GoBack"/>
      <w:bookmarkEnd w:id="0"/>
      <w:proofErr w:type="spellEnd"/>
    </w:p>
    <w:p w:rsidR="00540753" w:rsidRPr="00540753" w:rsidRDefault="00540753" w:rsidP="00540753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40753">
        <w:rPr>
          <w:bCs/>
          <w:color w:val="303030"/>
          <w:sz w:val="28"/>
          <w:szCs w:val="28"/>
        </w:rPr>
        <w:t xml:space="preserve">Исследование по созданию первой пшеницы с биологическим ингибированием азота (BNI) было удостоено престижной премии </w:t>
      </w:r>
      <w:proofErr w:type="spellStart"/>
      <w:r w:rsidRPr="00540753">
        <w:rPr>
          <w:bCs/>
          <w:color w:val="303030"/>
          <w:sz w:val="28"/>
          <w:szCs w:val="28"/>
        </w:rPr>
        <w:t>Коццарелли</w:t>
      </w:r>
      <w:proofErr w:type="spellEnd"/>
      <w:r w:rsidRPr="00540753">
        <w:rPr>
          <w:bCs/>
          <w:color w:val="303030"/>
          <w:sz w:val="28"/>
          <w:szCs w:val="28"/>
        </w:rPr>
        <w:t xml:space="preserve"> 2021 года, присуждаемой журналом </w:t>
      </w:r>
      <w:proofErr w:type="spellStart"/>
      <w:r w:rsidRPr="00540753">
        <w:rPr>
          <w:bCs/>
          <w:color w:val="303030"/>
          <w:sz w:val="28"/>
          <w:szCs w:val="28"/>
        </w:rPr>
        <w:t>Proceedings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of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the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National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Academy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of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Sciences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of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the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United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States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of</w:t>
      </w:r>
      <w:proofErr w:type="spellEnd"/>
      <w:r w:rsidRPr="00540753">
        <w:rPr>
          <w:bCs/>
          <w:color w:val="303030"/>
          <w:sz w:val="28"/>
          <w:szCs w:val="28"/>
        </w:rPr>
        <w:t xml:space="preserve"> </w:t>
      </w:r>
      <w:proofErr w:type="spellStart"/>
      <w:r w:rsidRPr="00540753">
        <w:rPr>
          <w:bCs/>
          <w:color w:val="303030"/>
          <w:sz w:val="28"/>
          <w:szCs w:val="28"/>
        </w:rPr>
        <w:t>America</w:t>
      </w:r>
      <w:proofErr w:type="spellEnd"/>
      <w:r w:rsidRPr="00540753">
        <w:rPr>
          <w:bCs/>
          <w:color w:val="303030"/>
          <w:sz w:val="28"/>
          <w:szCs w:val="28"/>
        </w:rPr>
        <w:t xml:space="preserve"> (PNAS). Исследование было проведено совместными усилиями Японского международного исследовательского центра сельскохозяйственных наук, Международного центра улучшения кукурузы и пшеницы (Мексика), Университета Страны Басков (Испания) и Университета </w:t>
      </w:r>
      <w:proofErr w:type="spellStart"/>
      <w:r w:rsidRPr="00540753">
        <w:rPr>
          <w:bCs/>
          <w:color w:val="303030"/>
          <w:sz w:val="28"/>
          <w:szCs w:val="28"/>
        </w:rPr>
        <w:t>Нихон</w:t>
      </w:r>
      <w:proofErr w:type="spellEnd"/>
      <w:r w:rsidRPr="00540753">
        <w:rPr>
          <w:bCs/>
          <w:color w:val="303030"/>
          <w:sz w:val="28"/>
          <w:szCs w:val="28"/>
        </w:rPr>
        <w:t xml:space="preserve"> (Япония).</w:t>
      </w:r>
    </w:p>
    <w:p w:rsidR="00540753" w:rsidRPr="00540753" w:rsidRDefault="00540753" w:rsidP="00540753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40753">
        <w:rPr>
          <w:color w:val="303030"/>
          <w:sz w:val="28"/>
          <w:szCs w:val="28"/>
        </w:rPr>
        <w:t>Выращивание пшеницы является одним из основных источников загрязнения азотом во всем мире. Быстрое образование нитратов в почве приводит к утечке азота, что нарушает экосистемы и влияет на здоровье человека. Ученые провели исследование, чтобы определить область в хромосоме, которая контролирует способность к биологическому ингибированию азота (BNI) у пшеничной травы, которая является диким родственником пшеницы. Они также представили процесс выведения пшеницы с BNI-способностью путем межродового скрещивания с высокоурожайным сортом пшеницы. По мнению авторов, высадка пшеницы с биологическим ингибированием азота на значительной части нынешних мировых площадей пшеницы может стать мощным природным решением для сокращения использования азотных удобрений и потерь азота при сохранении продуктивности.</w:t>
      </w:r>
    </w:p>
    <w:p w:rsidR="00540753" w:rsidRPr="00540753" w:rsidRDefault="00540753" w:rsidP="00540753">
      <w:pPr>
        <w:pStyle w:val="a3"/>
        <w:shd w:val="clear" w:color="auto" w:fill="FFFFFF"/>
        <w:spacing w:before="0" w:beforeAutospacing="0" w:after="240" w:afterAutospacing="0"/>
        <w:rPr>
          <w:color w:val="303030"/>
          <w:sz w:val="28"/>
          <w:szCs w:val="28"/>
        </w:rPr>
      </w:pPr>
      <w:r w:rsidRPr="00540753">
        <w:rPr>
          <w:color w:val="303030"/>
          <w:sz w:val="28"/>
          <w:szCs w:val="28"/>
        </w:rPr>
        <w:t xml:space="preserve">Национальная академия наук США присуждает премию </w:t>
      </w:r>
      <w:proofErr w:type="spellStart"/>
      <w:r w:rsidRPr="00540753">
        <w:rPr>
          <w:color w:val="303030"/>
          <w:sz w:val="28"/>
          <w:szCs w:val="28"/>
        </w:rPr>
        <w:t>Коццарелли</w:t>
      </w:r>
      <w:proofErr w:type="spellEnd"/>
      <w:r w:rsidRPr="00540753">
        <w:rPr>
          <w:color w:val="303030"/>
          <w:sz w:val="28"/>
          <w:szCs w:val="28"/>
        </w:rPr>
        <w:t xml:space="preserve"> за лучшую статью, опубликованную в журнале, которая отражает научное превосходство и оригинальность. Статья о пшенице, улучшенной BNI, получила награду в категории «Прикладные биологические, сельскохозяйственные и экологические науки».</w:t>
      </w:r>
    </w:p>
    <w:p w:rsidR="00540753" w:rsidRDefault="00540753"/>
    <w:sectPr w:rsidR="00540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53"/>
    <w:rsid w:val="00515B32"/>
    <w:rsid w:val="00540753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F7FE"/>
  <w15:chartTrackingRefBased/>
  <w15:docId w15:val="{1C287BC6-4EC4-4601-9BA6-F2FDEFB4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0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2022-04-14T13:33:00Z</dcterms:created>
  <dcterms:modified xsi:type="dcterms:W3CDTF">2022-04-14T13:35:00Z</dcterms:modified>
</cp:coreProperties>
</file>