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20" w:rsidRDefault="00A26D20" w:rsidP="00A26D20">
      <w:r>
        <w:t>В 2021 году товарооборот продукции АПК между Россией и Вьетнамом превысил 900 млн долларов</w:t>
      </w:r>
    </w:p>
    <w:p w:rsidR="00A26D20" w:rsidRDefault="00A26D20" w:rsidP="00A26D20"/>
    <w:p w:rsidR="00A26D20" w:rsidRDefault="00A26D20" w:rsidP="00A26D20">
      <w:r>
        <w:t xml:space="preserve">Вопросы сотрудничества в сфере сельского хозяйства обсудили на рабочей встрече заместитель министра сельского хозяйства Российской Федерации Сергей Левин и полномочный посол Социалистической Республики Вьетнам в РФ </w:t>
      </w:r>
      <w:proofErr w:type="spellStart"/>
      <w:r>
        <w:t>Данг</w:t>
      </w:r>
      <w:proofErr w:type="spellEnd"/>
      <w:r>
        <w:t xml:space="preserve"> </w:t>
      </w:r>
      <w:proofErr w:type="spellStart"/>
      <w:r>
        <w:t>Минь</w:t>
      </w:r>
      <w:proofErr w:type="spellEnd"/>
      <w:r>
        <w:t xml:space="preserve"> </w:t>
      </w:r>
      <w:proofErr w:type="spellStart"/>
      <w:r>
        <w:t>Кхой</w:t>
      </w:r>
      <w:proofErr w:type="spellEnd"/>
      <w:r>
        <w:t>.</w:t>
      </w:r>
    </w:p>
    <w:p w:rsidR="00A26D20" w:rsidRDefault="00A26D20" w:rsidP="00A26D20"/>
    <w:p w:rsidR="00A26D20" w:rsidRDefault="00A26D20" w:rsidP="00A26D20">
      <w:r>
        <w:t>По итогам прошлого года взаимная торговля продовольствием между Россией и Вьетнамом увеличилась более чем на 6% и составила 930 млн долларов.</w:t>
      </w:r>
    </w:p>
    <w:p w:rsidR="00A26D20" w:rsidRDefault="00A26D20" w:rsidP="00A26D20"/>
    <w:p w:rsidR="00A26D20" w:rsidRDefault="00A26D20" w:rsidP="00A26D20">
      <w:r>
        <w:t>Россия заинтересована в дальнейшем наращивании поставок во Вьетнам молока и молочной продукции, свинины, рыбы, а также зерновых.</w:t>
      </w:r>
    </w:p>
    <w:p w:rsidR="00A26D20" w:rsidRDefault="00A26D20" w:rsidP="00A26D20"/>
    <w:p w:rsidR="00A26D20" w:rsidRDefault="00A26D20" w:rsidP="00A26D20">
      <w:r>
        <w:t>Кроме того, на встрече обсудили взаимодействие в ветеринарной и фитосанитарной областях, в том числе дальнейшие шаги по увеличению отгрузок сельхозпродукции во Вьетнам.</w:t>
      </w:r>
    </w:p>
    <w:p w:rsidR="00A26D20" w:rsidRDefault="00A26D20" w:rsidP="00A26D20"/>
    <w:p w:rsidR="00A26D20" w:rsidRDefault="00A26D20" w:rsidP="00A26D20">
      <w:r>
        <w:t>Как подчеркнул Сергей Левин, для установления новых деловых контактов и дальнейшего развития взаимосвязей по линии бизнес-структур в данный момент прорабатывается организация деловой миссии отечественных компаний-экспортеров сельхозпродукции и продовольствия.</w:t>
      </w:r>
    </w:p>
    <w:p w:rsidR="00A26D20" w:rsidRDefault="00A26D20" w:rsidP="00A26D20"/>
    <w:p w:rsidR="00BF0341" w:rsidRDefault="00A26D20" w:rsidP="00A26D20">
      <w:r>
        <w:t>Планируется, что она пройдет в августе текущего года во Вьетнаме.</w:t>
      </w:r>
      <w:bookmarkStart w:id="0" w:name="_GoBack"/>
      <w:bookmarkEnd w:id="0"/>
    </w:p>
    <w:sectPr w:rsidR="00BF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AD"/>
    <w:rsid w:val="002272AD"/>
    <w:rsid w:val="00A26D20"/>
    <w:rsid w:val="00B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50E1"/>
  <w15:chartTrackingRefBased/>
  <w15:docId w15:val="{E73904C4-20F0-4A5D-944B-2D78A834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947</Characters>
  <Application>Microsoft Office Word</Application>
  <DocSecurity>0</DocSecurity>
  <Lines>21</Lines>
  <Paragraphs>7</Paragraphs>
  <ScaleCrop>false</ScaleCrop>
  <Company>HP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2022-04-13T16:36:00Z</dcterms:created>
  <dcterms:modified xsi:type="dcterms:W3CDTF">2022-04-13T16:38:00Z</dcterms:modified>
</cp:coreProperties>
</file>