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BEA" w:rsidRDefault="005F0BEA" w:rsidP="005F0BEA">
      <w:r>
        <w:t xml:space="preserve">Сегодня, 1 апреля 2022 года, в режиме ВКС под руководством директора Департамента растениеводства, </w:t>
      </w:r>
      <w:proofErr w:type="gramStart"/>
      <w:r>
        <w:t>механизации,  химизации</w:t>
      </w:r>
      <w:proofErr w:type="gramEnd"/>
      <w:r>
        <w:t xml:space="preserve"> и защиты растений Минсельхоза России </w:t>
      </w:r>
      <w:proofErr w:type="spellStart"/>
      <w:r>
        <w:t>Р.В.Некрасова</w:t>
      </w:r>
      <w:proofErr w:type="spellEnd"/>
      <w:r>
        <w:t xml:space="preserve"> состоялось совещание с рядом регионов (Брянская, Воронежская, Курская области и др.), на котором были рассмотрены вопросы подготовки и проведения весенних полевых работ.</w:t>
      </w:r>
    </w:p>
    <w:p w:rsidR="005F0BEA" w:rsidRDefault="005F0BEA" w:rsidP="005F0BEA">
      <w:r>
        <w:t>На совещании присутствовали представители органов управления АПК субъектов, отраслевых союзов и др.</w:t>
      </w:r>
    </w:p>
    <w:p w:rsidR="005F0BEA" w:rsidRDefault="005F0BEA" w:rsidP="005F0BEA">
      <w:r>
        <w:t>ФГБУ «</w:t>
      </w:r>
      <w:proofErr w:type="spellStart"/>
      <w:r>
        <w:t>Россельхозцентр</w:t>
      </w:r>
      <w:proofErr w:type="spellEnd"/>
      <w:r>
        <w:t xml:space="preserve">» представляли директор А.М. Малько, заместители директора </w:t>
      </w:r>
      <w:proofErr w:type="spellStart"/>
      <w:r>
        <w:t>Д.Н.Говоров</w:t>
      </w:r>
      <w:proofErr w:type="spellEnd"/>
      <w:r>
        <w:t xml:space="preserve"> и </w:t>
      </w:r>
      <w:proofErr w:type="spellStart"/>
      <w:r>
        <w:t>Ю.Н.Николаев</w:t>
      </w:r>
      <w:proofErr w:type="spellEnd"/>
      <w:r>
        <w:t>, а также руководство ряда филиалов.</w:t>
      </w:r>
    </w:p>
    <w:p w:rsidR="005F0BEA" w:rsidRDefault="005F0BEA" w:rsidP="005F0BEA">
      <w:r>
        <w:t xml:space="preserve">В оперативном порядке были рассмотрены вопросы наличия семян и </w:t>
      </w:r>
      <w:proofErr w:type="gramStart"/>
      <w:r>
        <w:t>удобрений,  средств</w:t>
      </w:r>
      <w:proofErr w:type="gramEnd"/>
      <w:r>
        <w:t xml:space="preserve"> защиты растений, готовности материально-технической базы  сельхозпредприятий к посевной и т.п.</w:t>
      </w:r>
    </w:p>
    <w:p w:rsidR="005F0BEA" w:rsidRDefault="005F0BEA" w:rsidP="005F0BEA">
      <w:r>
        <w:t>Были заслушаны регионы, отдельным из них даны поручения.</w:t>
      </w:r>
    </w:p>
    <w:p w:rsidR="005F0BEA" w:rsidRDefault="005F0BEA" w:rsidP="005F0BEA">
      <w:proofErr w:type="spellStart"/>
      <w:r>
        <w:t>Р.В.Некрасов</w:t>
      </w:r>
      <w:proofErr w:type="spellEnd"/>
      <w:r>
        <w:t xml:space="preserve"> проинформировал присутствующих о мерах господдержки аграриев страны, в том числе в области семеноводства.</w:t>
      </w:r>
    </w:p>
    <w:p w:rsidR="003B221D" w:rsidRDefault="003B221D" w:rsidP="005F0BEA">
      <w:bookmarkStart w:id="0" w:name="_GoBack"/>
      <w:bookmarkEnd w:id="0"/>
    </w:p>
    <w:sectPr w:rsidR="003B2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70"/>
    <w:rsid w:val="003B221D"/>
    <w:rsid w:val="005F0BEA"/>
    <w:rsid w:val="00C1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10399-DB5D-4DAC-9326-0B96FEA1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824</Characters>
  <Application>Microsoft Office Word</Application>
  <DocSecurity>0</DocSecurity>
  <Lines>13</Lines>
  <Paragraphs>6</Paragraphs>
  <ScaleCrop>false</ScaleCrop>
  <Company>HP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2022-04-14T07:09:00Z</dcterms:created>
  <dcterms:modified xsi:type="dcterms:W3CDTF">2022-04-14T07:09:00Z</dcterms:modified>
</cp:coreProperties>
</file>