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B8" w:rsidRDefault="00D648B8" w:rsidP="00D648B8">
      <w:r>
        <w:t>В Республике Крым заложены первые в 2022 году 115 гектаров садов. Посажено 9% от запланированной площади многолетних плодовых насаждений.</w:t>
      </w:r>
    </w:p>
    <w:p w:rsidR="00D648B8" w:rsidRDefault="00D648B8" w:rsidP="00D648B8">
      <w:r>
        <w:t xml:space="preserve">  Специалистами филиала ФГБУ «</w:t>
      </w:r>
      <w:proofErr w:type="spellStart"/>
      <w:r>
        <w:t>Россельхозцентр</w:t>
      </w:r>
      <w:proofErr w:type="spellEnd"/>
      <w:r>
        <w:t xml:space="preserve">» по Республике Крым выдано 20 сертификатов на саженцы плодовых культур в объеме 97784 штук. </w:t>
      </w:r>
    </w:p>
    <w:p w:rsidR="00D648B8" w:rsidRDefault="00D648B8" w:rsidP="00D648B8">
      <w:r>
        <w:t xml:space="preserve">  В том числе сертифицировано и </w:t>
      </w:r>
      <w:proofErr w:type="spellStart"/>
      <w:r>
        <w:t>пересертифицировано</w:t>
      </w:r>
      <w:proofErr w:type="spellEnd"/>
      <w:r>
        <w:t>:</w:t>
      </w:r>
    </w:p>
    <w:p w:rsidR="00D648B8" w:rsidRDefault="00D648B8" w:rsidP="00D648B8">
      <w:r>
        <w:t xml:space="preserve">  - 48384 штук (из них персика – 8256 штук, кизил – 2000 штук, миндаль – 6728 штук, слива – 1400 штук, яблоня – 30000 штук.)</w:t>
      </w:r>
    </w:p>
    <w:p w:rsidR="00D648B8" w:rsidRDefault="00D648B8" w:rsidP="00D648B8">
      <w:r>
        <w:t xml:space="preserve">   - ввезенного посадочного материала – 49400 штук (из них черешни – 9200 штук, яблони – 40200 штук).</w:t>
      </w:r>
    </w:p>
    <w:p w:rsidR="00D648B8" w:rsidRDefault="00D648B8" w:rsidP="00D648B8">
      <w:r>
        <w:t xml:space="preserve">  Кроме того, подготовлена почва под закладку многолетних плодовых насаждений на площади 280 гектаров. Всего закладка садов в 2022 году составит порядка 1240 гектаров.</w:t>
      </w:r>
    </w:p>
    <w:p w:rsidR="00D648B8" w:rsidRDefault="00D648B8" w:rsidP="00D648B8">
      <w:r>
        <w:t xml:space="preserve">   Вместе с тем, на сегодня обрезка садов в регионе вступила в завершающую стадию и составляет 85% от планируемого объема, который составляет порядка 9 тысяч гектаров.</w:t>
      </w:r>
    </w:p>
    <w:p w:rsidR="00FC59F8" w:rsidRDefault="00D648B8" w:rsidP="00D648B8">
      <w:r>
        <w:t xml:space="preserve">  Также начаты активные работы по раскорчевке садов. Из планируемых в 2022 году 177 гектаров многолетних плодовых насаждений, вышедших из периода эксплуатации, раскорчевано 44 гектара в Нижнегорском районе.</w:t>
      </w:r>
      <w:bookmarkStart w:id="0" w:name="_GoBack"/>
      <w:bookmarkEnd w:id="0"/>
    </w:p>
    <w:sectPr w:rsidR="00FC5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07"/>
    <w:rsid w:val="00696D07"/>
    <w:rsid w:val="00D648B8"/>
    <w:rsid w:val="00F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CC740-EE7B-4948-9ADE-2D5C5A4F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923</Characters>
  <Application>Microsoft Office Word</Application>
  <DocSecurity>0</DocSecurity>
  <Lines>16</Lines>
  <Paragraphs>8</Paragraphs>
  <ScaleCrop>false</ScaleCrop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2022-04-14T07:15:00Z</dcterms:created>
  <dcterms:modified xsi:type="dcterms:W3CDTF">2022-04-14T07:16:00Z</dcterms:modified>
</cp:coreProperties>
</file>