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4D9" w:rsidRDefault="00F614D9" w:rsidP="00F614D9">
      <w:r>
        <w:t xml:space="preserve">Подготовка </w:t>
      </w:r>
      <w:proofErr w:type="gramStart"/>
      <w:r>
        <w:t>к посевной-важный процесс</w:t>
      </w:r>
      <w:proofErr w:type="gramEnd"/>
      <w:r>
        <w:t>, от точности которого зависит качество и объем урожая.</w:t>
      </w:r>
    </w:p>
    <w:p w:rsidR="00F614D9" w:rsidRDefault="00F614D9" w:rsidP="00F614D9"/>
    <w:p w:rsidR="00F614D9" w:rsidRDefault="00F614D9" w:rsidP="00F614D9">
      <w:r>
        <w:t xml:space="preserve">     В Белоярском районе Свердловской области яровой сев составит 30,6 тысяч гектаров.</w:t>
      </w:r>
    </w:p>
    <w:p w:rsidR="00F614D9" w:rsidRDefault="00F614D9" w:rsidP="00F614D9"/>
    <w:p w:rsidR="00F614D9" w:rsidRDefault="00F614D9" w:rsidP="00F614D9">
      <w:r>
        <w:t xml:space="preserve">      Прошлогодняя засуха значительно сказалась на структуре посевов. Сельхозпроизводители перестраховываются: увеличивают площади под кормовые культуры.</w:t>
      </w:r>
    </w:p>
    <w:p w:rsidR="00F614D9" w:rsidRDefault="00F614D9" w:rsidP="00F614D9"/>
    <w:p w:rsidR="00F614D9" w:rsidRDefault="00F614D9" w:rsidP="00F614D9">
      <w:r>
        <w:t xml:space="preserve">     Зерновые планируется посеять на </w:t>
      </w:r>
      <w:proofErr w:type="gramStart"/>
      <w:r>
        <w:t>площади  12458</w:t>
      </w:r>
      <w:proofErr w:type="gramEnd"/>
      <w:r>
        <w:t xml:space="preserve"> га, картофель-2946 га , овощи -на 497 га , кукурузу -на 2049 га ,однолетние травы-2900 га , рапс яровой  –на1669 га , многолетние травы - 9000 га . Так </w:t>
      </w:r>
      <w:proofErr w:type="gramStart"/>
      <w:r>
        <w:t>же  запланировано</w:t>
      </w:r>
      <w:proofErr w:type="gramEnd"/>
      <w:r>
        <w:t xml:space="preserve"> посеять лен , новую для района культуру , на 200 га.</w:t>
      </w:r>
    </w:p>
    <w:p w:rsidR="00F614D9" w:rsidRDefault="00F614D9" w:rsidP="00F614D9"/>
    <w:p w:rsidR="00F614D9" w:rsidRDefault="00F614D9" w:rsidP="00F614D9">
      <w:r>
        <w:t xml:space="preserve">   Белоярским районным отделом филиала ФГБУ "</w:t>
      </w:r>
      <w:proofErr w:type="spellStart"/>
      <w:r>
        <w:t>Россельхозцентр</w:t>
      </w:r>
      <w:proofErr w:type="spellEnd"/>
      <w:r>
        <w:t xml:space="preserve">" проведена проверка семенного материала по основным показателям -влажности и </w:t>
      </w:r>
      <w:proofErr w:type="gramStart"/>
      <w:r>
        <w:t>всхожести ,</w:t>
      </w:r>
      <w:proofErr w:type="gramEnd"/>
      <w:r>
        <w:t xml:space="preserve"> которые соответствуют требованиям ГОСТ .</w:t>
      </w:r>
    </w:p>
    <w:p w:rsidR="00F614D9" w:rsidRDefault="00F614D9" w:rsidP="00F614D9"/>
    <w:p w:rsidR="00F614D9" w:rsidRDefault="00F614D9" w:rsidP="00F614D9">
      <w:r>
        <w:t xml:space="preserve">     Сейчас хозяйства заняты подработкой семян зерновых и зернобобовых культур по чистоте и доведения до посевных кондиций. На сегодня </w:t>
      </w:r>
      <w:proofErr w:type="gramStart"/>
      <w:r>
        <w:t>кондиционных  семян</w:t>
      </w:r>
      <w:proofErr w:type="gramEnd"/>
      <w:r>
        <w:t xml:space="preserve"> в районе подготовлено 72% с учетом закупленных.       Специалистами по защите растений проводится </w:t>
      </w:r>
      <w:proofErr w:type="spellStart"/>
      <w:r>
        <w:t>фитоэкспертиза</w:t>
      </w:r>
      <w:proofErr w:type="spellEnd"/>
      <w:r>
        <w:t xml:space="preserve"> семян зерновых и зернобобовых </w:t>
      </w:r>
      <w:proofErr w:type="gramStart"/>
      <w:r>
        <w:t>культур ,</w:t>
      </w:r>
      <w:proofErr w:type="gramEnd"/>
      <w:r>
        <w:t xml:space="preserve"> выданы фитосанитарные заключения , для сельхозпроизводителей  с рекомендациями , о необходимости проведения предпосевной обработки семян.                                                      </w:t>
      </w:r>
    </w:p>
    <w:p w:rsidR="00F614D9" w:rsidRDefault="00F614D9" w:rsidP="00F614D9"/>
    <w:p w:rsidR="00F614D9" w:rsidRDefault="00F614D9" w:rsidP="00F614D9">
      <w:r>
        <w:t xml:space="preserve">  В </w:t>
      </w:r>
      <w:proofErr w:type="gramStart"/>
      <w:r>
        <w:t>районе  продолжается</w:t>
      </w:r>
      <w:proofErr w:type="gramEnd"/>
      <w:r>
        <w:t xml:space="preserve"> работа по </w:t>
      </w:r>
      <w:proofErr w:type="spellStart"/>
      <w:r>
        <w:t>сортообновлению</w:t>
      </w:r>
      <w:proofErr w:type="spellEnd"/>
      <w:r>
        <w:t xml:space="preserve"> и сортосмене семенами отечественной селекции закуплены  ячмень  , житняк сибирский  , рапс яровой  , бобы  , а так же семена многолетних бобовых трав и кукурузы.           </w:t>
      </w:r>
    </w:p>
    <w:p w:rsidR="00F614D9" w:rsidRDefault="00F614D9" w:rsidP="00F614D9"/>
    <w:p w:rsidR="00F614D9" w:rsidRDefault="00F614D9" w:rsidP="00F614D9">
      <w:r>
        <w:t xml:space="preserve">   Белоярский отдел оказывает непосредственное участие в </w:t>
      </w:r>
      <w:proofErr w:type="gramStart"/>
      <w:r>
        <w:t>приобретении  семян</w:t>
      </w:r>
      <w:proofErr w:type="gramEnd"/>
      <w:r>
        <w:t xml:space="preserve"> , информируя хозяйства  о сертифицированных семенах , в подборке культур и сортов ,требования к сортовым и качественным семенам  . Правильно подобранные сорта выращиваемых культур и их семенные качества- один из ключевых факторов, позволяющих получить хороший урожай.</w:t>
      </w:r>
    </w:p>
    <w:p w:rsidR="00F614D9" w:rsidRDefault="00F614D9" w:rsidP="00F614D9"/>
    <w:p w:rsidR="00440A41" w:rsidRDefault="00F614D9" w:rsidP="00F614D9">
      <w:r>
        <w:t xml:space="preserve">  Руководители хозяйств положительно отзываются о совместной деятельности с нашим </w:t>
      </w:r>
      <w:proofErr w:type="gramStart"/>
      <w:r>
        <w:t>отделом .</w:t>
      </w:r>
      <w:bookmarkStart w:id="0" w:name="_GoBack"/>
      <w:bookmarkEnd w:id="0"/>
      <w:proofErr w:type="gramEnd"/>
    </w:p>
    <w:sectPr w:rsidR="00440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8C8"/>
    <w:rsid w:val="002108C8"/>
    <w:rsid w:val="00440A41"/>
    <w:rsid w:val="00F6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7AD6DB-7B56-4E5E-A28F-82532E19D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8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1597</Characters>
  <Application>Microsoft Office Word</Application>
  <DocSecurity>0</DocSecurity>
  <Lines>32</Lines>
  <Paragraphs>9</Paragraphs>
  <ScaleCrop>false</ScaleCrop>
  <Company>HP</Company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dcterms:created xsi:type="dcterms:W3CDTF">2022-04-14T07:18:00Z</dcterms:created>
  <dcterms:modified xsi:type="dcterms:W3CDTF">2022-04-14T07:19:00Z</dcterms:modified>
</cp:coreProperties>
</file>