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A5" w:rsidRDefault="00BC4AA5" w:rsidP="00BC4A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03030"/>
          <w:sz w:val="26"/>
          <w:szCs w:val="26"/>
        </w:rPr>
      </w:pPr>
      <w:r>
        <w:rPr>
          <w:rFonts w:ascii="Helvetica" w:hAnsi="Helvetica" w:cs="Helvetica"/>
          <w:color w:val="303030"/>
          <w:sz w:val="56"/>
          <w:szCs w:val="56"/>
          <w:shd w:val="clear" w:color="auto" w:fill="FFFFFF"/>
        </w:rPr>
        <w:t xml:space="preserve">Томат, робот и салат получили премии за инновации на выставке </w:t>
      </w:r>
      <w:proofErr w:type="spellStart"/>
      <w:r>
        <w:rPr>
          <w:rFonts w:ascii="Helvetica" w:hAnsi="Helvetica" w:cs="Helvetica"/>
          <w:color w:val="303030"/>
          <w:sz w:val="56"/>
          <w:szCs w:val="56"/>
          <w:shd w:val="clear" w:color="auto" w:fill="FFFFFF"/>
        </w:rPr>
        <w:t>Fruit</w:t>
      </w:r>
      <w:proofErr w:type="spellEnd"/>
      <w:r>
        <w:rPr>
          <w:rFonts w:ascii="Helvetica" w:hAnsi="Helvetica" w:cs="Helvetica"/>
          <w:color w:val="303030"/>
          <w:sz w:val="56"/>
          <w:szCs w:val="5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56"/>
          <w:szCs w:val="56"/>
          <w:shd w:val="clear" w:color="auto" w:fill="FFFFFF"/>
        </w:rPr>
        <w:t>Logistica</w:t>
      </w:r>
      <w:proofErr w:type="spellEnd"/>
      <w:r>
        <w:rPr>
          <w:rFonts w:ascii="Helvetica" w:hAnsi="Helvetica" w:cs="Helvetica"/>
          <w:color w:val="303030"/>
          <w:sz w:val="56"/>
          <w:szCs w:val="56"/>
          <w:shd w:val="clear" w:color="auto" w:fill="FFFFFF"/>
        </w:rPr>
        <w:t xml:space="preserve"> в Берлине</w:t>
      </w:r>
      <w:bookmarkStart w:id="0" w:name="_GoBack"/>
      <w:bookmarkEnd w:id="0"/>
    </w:p>
    <w:p w:rsidR="00BC4AA5" w:rsidRDefault="00BC4AA5" w:rsidP="00BC4A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03030"/>
          <w:sz w:val="26"/>
          <w:szCs w:val="26"/>
        </w:rPr>
      </w:pPr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С 5 по 7 апреля в Берлине проходила международная выставка технологий обработки, хранения и транспортировки овощей и фруктов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Fruit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Logistica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. Главную награду выставки за инновации —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Fruit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Logistica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Innovation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Award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(FLIA) — в 2022 этом году получил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сверхсладкий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на вкус томат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Amela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испанских селекционеров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Granada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La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03030"/>
          <w:sz w:val="26"/>
          <w:szCs w:val="26"/>
        </w:rPr>
        <w:t>Palm</w:t>
      </w:r>
      <w:proofErr w:type="spellEnd"/>
      <w:r>
        <w:rPr>
          <w:rFonts w:ascii="Helvetica" w:hAnsi="Helvetica" w:cs="Helvetica"/>
          <w:b/>
          <w:bCs/>
          <w:color w:val="303030"/>
          <w:sz w:val="26"/>
          <w:szCs w:val="26"/>
        </w:rPr>
        <w:t>.</w:t>
      </w:r>
    </w:p>
    <w:p w:rsidR="00BC4AA5" w:rsidRDefault="00BC4AA5" w:rsidP="00BC4A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03030"/>
          <w:sz w:val="26"/>
          <w:szCs w:val="26"/>
        </w:rPr>
      </w:pPr>
      <w:r>
        <w:rPr>
          <w:rFonts w:ascii="Helvetica" w:hAnsi="Helvetica" w:cs="Helvetica"/>
          <w:color w:val="303030"/>
          <w:sz w:val="26"/>
          <w:szCs w:val="26"/>
        </w:rPr>
        <w:t xml:space="preserve">Томат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Amela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 xml:space="preserve"> (на фото вверху), выбранный посетителями выставки, набрал около двух третей голосов благодаря своему интенсивному аромату, высокому показателю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Brix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>, а также содержанию питательных веществ и аминокислот.</w:t>
      </w:r>
    </w:p>
    <w:p w:rsidR="00BC4AA5" w:rsidRDefault="00BC4AA5" w:rsidP="00BC4A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03030"/>
          <w:sz w:val="26"/>
          <w:szCs w:val="26"/>
        </w:rPr>
      </w:pPr>
      <w:r>
        <w:rPr>
          <w:rFonts w:ascii="Helvetica" w:hAnsi="Helvetica" w:cs="Helvetica"/>
          <w:color w:val="303030"/>
          <w:sz w:val="26"/>
          <w:szCs w:val="26"/>
        </w:rPr>
        <w:t xml:space="preserve">Серебряный приз FLIA был присужден израильской компании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Tevel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Advanced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Technologies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>, чей летающий автономный робот способен определять отдельные ягоды с оптимального положения и угла благодаря алгоритмам искусственного интеллекта и компьютерному зрению. Это гарантирует, что урожай можно будет собирать именно тогда, когда он созреет, и сводит к минимуму количество необходимых рабочих.</w:t>
      </w:r>
    </w:p>
    <w:p w:rsidR="00BC4AA5" w:rsidRDefault="00BC4AA5" w:rsidP="00BC4A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03030"/>
          <w:sz w:val="26"/>
          <w:szCs w:val="26"/>
        </w:rPr>
      </w:pPr>
      <w:r>
        <w:rPr>
          <w:rFonts w:ascii="Helvetica" w:hAnsi="Helvetica" w:cs="Helvetica"/>
          <w:color w:val="303030"/>
          <w:sz w:val="26"/>
          <w:szCs w:val="26"/>
        </w:rPr>
        <w:t xml:space="preserve">Бронзовая награда досталась компании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Syngenta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Seeds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 xml:space="preserve">, победившей в конкурсе 2020 года, за цветную капусту </w:t>
      </w:r>
      <w:proofErr w:type="spellStart"/>
      <w:r>
        <w:rPr>
          <w:rFonts w:ascii="Helvetica" w:hAnsi="Helvetica" w:cs="Helvetica"/>
          <w:color w:val="303030"/>
          <w:sz w:val="26"/>
          <w:szCs w:val="26"/>
        </w:rPr>
        <w:t>iStem</w:t>
      </w:r>
      <w:proofErr w:type="spellEnd"/>
      <w:r>
        <w:rPr>
          <w:rFonts w:ascii="Helvetica" w:hAnsi="Helvetica" w:cs="Helvetica"/>
          <w:color w:val="303030"/>
          <w:sz w:val="26"/>
          <w:szCs w:val="26"/>
        </w:rPr>
        <w:t>, которую можно есть как в сыром, так и в приготовленном виде.</w:t>
      </w:r>
    </w:p>
    <w:p w:rsidR="00F70FCA" w:rsidRDefault="00F70FCA"/>
    <w:sectPr w:rsidR="00F70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D"/>
    <w:rsid w:val="00833F57"/>
    <w:rsid w:val="00A32D83"/>
    <w:rsid w:val="00BC4AA5"/>
    <w:rsid w:val="00E23C6D"/>
    <w:rsid w:val="00F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2B87"/>
  <w15:chartTrackingRefBased/>
  <w15:docId w15:val="{BE151C1C-49F2-4147-BF1A-D73B6DBF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1023</Characters>
  <Application>Microsoft Office Word</Application>
  <DocSecurity>0</DocSecurity>
  <Lines>22</Lines>
  <Paragraphs>5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Цаплин</dc:creator>
  <cp:keywords/>
  <dc:description/>
  <cp:lastModifiedBy>Павел Цаплин</cp:lastModifiedBy>
  <cp:revision>3</cp:revision>
  <dcterms:created xsi:type="dcterms:W3CDTF">2022-04-13T17:48:00Z</dcterms:created>
  <dcterms:modified xsi:type="dcterms:W3CDTF">2022-04-13T17:51:00Z</dcterms:modified>
</cp:coreProperties>
</file>