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AF3" w:rsidRDefault="00942AF3" w:rsidP="00942AF3">
      <w:bookmarkStart w:id="0" w:name="_GoBack"/>
      <w:bookmarkEnd w:id="0"/>
      <w:proofErr w:type="spellStart"/>
      <w:r>
        <w:t>Кабмин</w:t>
      </w:r>
      <w:proofErr w:type="spellEnd"/>
      <w:r>
        <w:t xml:space="preserve"> направит 5 млрд рублей на строительство крупной племенной птицефабрики</w:t>
      </w:r>
    </w:p>
    <w:p w:rsidR="00942AF3" w:rsidRDefault="00942AF3" w:rsidP="00942AF3">
      <w:r>
        <w:t xml:space="preserve">Кабинет министров выделит пять миллиардов рублей на строительство крупного предприятия, которое займется масштабированием отечественных племенных фондов мясных кур, сообщил премьер-министр Михаил </w:t>
      </w:r>
      <w:proofErr w:type="spellStart"/>
      <w:r>
        <w:t>Мишустин</w:t>
      </w:r>
      <w:proofErr w:type="spellEnd"/>
      <w:r>
        <w:t>. Это решение, по его словам, позволит полностью обеспечить российские птицефабрики цыплятами.</w:t>
      </w:r>
    </w:p>
    <w:p w:rsidR="00942AF3" w:rsidRDefault="00942AF3" w:rsidP="00942AF3">
      <w:r>
        <w:t xml:space="preserve">Как подчеркнул глава правительства, России необходимо развивать собственную племенную базу в агропромышленном комплексе, поставить четкие ориентиры и настойчиво их добиваться. По многим показателям производства сельскохозяйственной продукции страна уже давно вышла на уровни, достаточные не только для </w:t>
      </w:r>
      <w:proofErr w:type="spellStart"/>
      <w:r>
        <w:t>самообеспечения</w:t>
      </w:r>
      <w:proofErr w:type="spellEnd"/>
      <w:r>
        <w:t xml:space="preserve">, но и для экспорта, однако в сфере племенного материала на такие значения еще только предстоит выйти, указал </w:t>
      </w:r>
      <w:proofErr w:type="spellStart"/>
      <w:r>
        <w:t>Мишустин</w:t>
      </w:r>
      <w:proofErr w:type="spellEnd"/>
      <w:r>
        <w:t xml:space="preserve"> на президиуме </w:t>
      </w:r>
      <w:proofErr w:type="spellStart"/>
      <w:r>
        <w:t>правкомиссии</w:t>
      </w:r>
      <w:proofErr w:type="spellEnd"/>
      <w:r>
        <w:t xml:space="preserve"> по повышению устойчивости экономики в условиях санкций.</w:t>
      </w:r>
    </w:p>
    <w:p w:rsidR="00C80207" w:rsidRDefault="00942AF3" w:rsidP="00942AF3">
      <w:r>
        <w:t>Импортное пищевое оборудование и сельхозтехнику заменят отечественными</w:t>
      </w:r>
    </w:p>
    <w:sectPr w:rsidR="00C80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AF3"/>
    <w:rsid w:val="00870F9D"/>
    <w:rsid w:val="00942AF3"/>
    <w:rsid w:val="00D30BF3"/>
    <w:rsid w:val="00D6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36AD28-7F9E-4B02-9B01-7B73A781C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852</Characters>
  <Application>Microsoft Office Word</Application>
  <DocSecurity>0</DocSecurity>
  <Lines>12</Lines>
  <Paragraphs>4</Paragraphs>
  <ScaleCrop>false</ScaleCrop>
  <Company>HP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Соколова</dc:creator>
  <cp:keywords/>
  <dc:description/>
  <cp:lastModifiedBy>Анна Соколова</cp:lastModifiedBy>
  <cp:revision>4</cp:revision>
  <dcterms:created xsi:type="dcterms:W3CDTF">2022-04-13T11:09:00Z</dcterms:created>
  <dcterms:modified xsi:type="dcterms:W3CDTF">2022-04-14T11:04:00Z</dcterms:modified>
</cp:coreProperties>
</file>