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7357" w:rsidRDefault="006D7357" w:rsidP="006D7357">
      <w:bookmarkStart w:id="0" w:name="_GoBack"/>
      <w:bookmarkEnd w:id="0"/>
      <w:proofErr w:type="spellStart"/>
      <w:r>
        <w:t>Абрамченко</w:t>
      </w:r>
      <w:proofErr w:type="spellEnd"/>
      <w:r>
        <w:t>: Аграрии обеспечены собственными семенами основных зерновых культур</w:t>
      </w:r>
    </w:p>
    <w:p w:rsidR="006D7357" w:rsidRDefault="006D7357" w:rsidP="006D7357">
      <w:r>
        <w:t xml:space="preserve">Россия полностью обеспечена собственными семенами основных зерновых культур, заявила вице-премьер Виктория </w:t>
      </w:r>
      <w:proofErr w:type="spellStart"/>
      <w:r>
        <w:t>Абрамченко</w:t>
      </w:r>
      <w:proofErr w:type="spellEnd"/>
      <w:r>
        <w:t xml:space="preserve">. Сейчас Минсельхоз и </w:t>
      </w:r>
      <w:proofErr w:type="spellStart"/>
      <w:r>
        <w:t>Россельхознадзор</w:t>
      </w:r>
      <w:proofErr w:type="spellEnd"/>
      <w:r>
        <w:t xml:space="preserve"> оперативно в штабном режиме решают вопросы поставок импортных семян, в том числе овощных культур и картофеля, сообщила она на оперативном совещании у премьер-министра Михаила </w:t>
      </w:r>
      <w:proofErr w:type="spellStart"/>
      <w:r>
        <w:t>Мишустина</w:t>
      </w:r>
      <w:proofErr w:type="spellEnd"/>
      <w:r>
        <w:t>.</w:t>
      </w:r>
    </w:p>
    <w:p w:rsidR="006D7357" w:rsidRDefault="006D7357" w:rsidP="006D7357">
      <w:r>
        <w:t xml:space="preserve">К новой посевной кампании регионы готовились заранее, и аграрии, по словам </w:t>
      </w:r>
      <w:proofErr w:type="spellStart"/>
      <w:r>
        <w:t>Абрамченко</w:t>
      </w:r>
      <w:proofErr w:type="spellEnd"/>
      <w:r>
        <w:t>, обеспечены горюче-смазочными материалами и минеральными удобрениями на уровне прошлого года. Отгрузка минеральных удобрений идет по ранее согласованным графикам, подчеркнула она.</w:t>
      </w:r>
    </w:p>
    <w:p w:rsidR="006D7357" w:rsidRDefault="006D7357" w:rsidP="006D7357">
      <w:proofErr w:type="spellStart"/>
      <w:r>
        <w:t>Абрамченко</w:t>
      </w:r>
      <w:proofErr w:type="spellEnd"/>
      <w:r>
        <w:t xml:space="preserve"> призвала не поддаваться панике: Запасов сахара и гречки в стране достаточно</w:t>
      </w:r>
    </w:p>
    <w:p w:rsidR="00C80207" w:rsidRDefault="006D7357" w:rsidP="006D7357">
      <w:r>
        <w:t>Весенние полевые работы начались в регионах отдельных федеральных округов. По состоянию на 18 марта яровой сев проведен на площади 278 тысяч гектаров, что на 60 тысяч больше, чем на ту же дату прошлого года.</w:t>
      </w:r>
    </w:p>
    <w:sectPr w:rsidR="00C80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357"/>
    <w:rsid w:val="006D7357"/>
    <w:rsid w:val="0072631A"/>
    <w:rsid w:val="00870F9D"/>
    <w:rsid w:val="00D30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7020D8-1935-4A5E-9537-FBF601CB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855</Characters>
  <Application>Microsoft Office Word</Application>
  <DocSecurity>0</DocSecurity>
  <Lines>13</Lines>
  <Paragraphs>5</Paragraphs>
  <ScaleCrop>false</ScaleCrop>
  <Company>HP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Соколова</dc:creator>
  <cp:keywords/>
  <dc:description/>
  <cp:lastModifiedBy>Анна Соколова</cp:lastModifiedBy>
  <cp:revision>4</cp:revision>
  <dcterms:created xsi:type="dcterms:W3CDTF">2022-04-13T13:01:00Z</dcterms:created>
  <dcterms:modified xsi:type="dcterms:W3CDTF">2022-04-14T11:16:00Z</dcterms:modified>
</cp:coreProperties>
</file>