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4643" w14:textId="4C21A807" w:rsidR="00C4511B" w:rsidRDefault="00810EF6">
      <w:r>
        <w:rPr>
          <w:rFonts w:hint="eastAsia"/>
        </w:rPr>
        <w:t>Q</w:t>
      </w:r>
      <w:r>
        <w:t>uestions:</w:t>
      </w:r>
    </w:p>
    <w:p w14:paraId="4237FA39" w14:textId="17209D44" w:rsidR="00810EF6" w:rsidRDefault="00810EF6">
      <w:r>
        <w:rPr>
          <w:rFonts w:hint="eastAsia"/>
        </w:rPr>
        <w:t>[</w:t>
      </w:r>
      <w:r w:rsidRPr="00810EF6">
        <w:t>CCF_NCBT_2018_paper_5</w:t>
      </w:r>
      <w:r>
        <w:t>]:What’s the advantage and disadvantage of Hyperledger fabric smart contract compare with bitcoin UTXO?</w:t>
      </w:r>
      <w:r w:rsidR="00606A3E">
        <w:t xml:space="preserve"> Saying, Why </w:t>
      </w:r>
      <w:r w:rsidR="007515DC">
        <w:t xml:space="preserve">not use UTXO in </w:t>
      </w:r>
      <w:r w:rsidR="007515DC">
        <w:t>fabric smart contract</w:t>
      </w:r>
      <w:r w:rsidR="007515DC">
        <w:t>?</w:t>
      </w:r>
    </w:p>
    <w:p w14:paraId="593DF1D3" w14:textId="3873075E" w:rsidR="001E477F" w:rsidRDefault="001E477F"/>
    <w:p w14:paraId="2FEE6137" w14:textId="017B9E29" w:rsidR="001E477F" w:rsidRDefault="001E477F">
      <w:r>
        <w:rPr>
          <w:rFonts w:hint="eastAsia"/>
        </w:rPr>
        <w:t>[</w:t>
      </w:r>
      <w:r w:rsidRPr="001E477F">
        <w:t>CCF_NCBT_2018_paper_12</w:t>
      </w:r>
      <w:r>
        <w:t>]:</w:t>
      </w:r>
      <w:r w:rsidR="00ED4920">
        <w:t xml:space="preserve"> </w:t>
      </w:r>
      <w:r w:rsidR="00ED4920">
        <w:rPr>
          <w:rFonts w:hint="eastAsia"/>
        </w:rPr>
        <w:t>隐私保护模型是建立在</w:t>
      </w:r>
      <w:r w:rsidR="004E503E">
        <w:rPr>
          <w:rFonts w:hint="eastAsia"/>
        </w:rPr>
        <w:t>安全比较算法和加同态的基础之上，这些都是</w:t>
      </w:r>
      <w:r w:rsidR="007509F1">
        <w:rPr>
          <w:rFonts w:hint="eastAsia"/>
        </w:rPr>
        <w:t>计算密集型，性能如何适应大规模交易？</w:t>
      </w:r>
      <w:r w:rsidR="002F32D1">
        <w:rPr>
          <w:rFonts w:hint="eastAsia"/>
        </w:rPr>
        <w:t>特别的，针对收益如何防范</w:t>
      </w:r>
      <w:proofErr w:type="spellStart"/>
      <w:r w:rsidR="002F32D1">
        <w:rPr>
          <w:rFonts w:hint="eastAsia"/>
        </w:rPr>
        <w:t>DDos</w:t>
      </w:r>
      <w:proofErr w:type="spellEnd"/>
      <w:r w:rsidR="002F32D1">
        <w:rPr>
          <w:rFonts w:hint="eastAsia"/>
        </w:rPr>
        <w:t>攻击？</w:t>
      </w:r>
      <w:r w:rsidR="00FD30BC">
        <w:rPr>
          <w:rFonts w:hint="eastAsia"/>
        </w:rPr>
        <w:t>针对历史纪录查询的交易如何做到安全数据不被泄露？</w:t>
      </w:r>
    </w:p>
    <w:p w14:paraId="42565D02" w14:textId="063ADE30" w:rsidR="00FD30BC" w:rsidRDefault="00FD30BC"/>
    <w:p w14:paraId="1B6A7D5B" w14:textId="345FA923" w:rsidR="00FD30BC" w:rsidRDefault="00A81976">
      <w:r>
        <w:rPr>
          <w:rFonts w:hint="eastAsia"/>
        </w:rPr>
        <w:t>[</w:t>
      </w:r>
      <w:r w:rsidRPr="00A81976">
        <w:t>CCF_NCBT_2018_paper_18</w:t>
      </w:r>
      <w:r>
        <w:t>]</w:t>
      </w:r>
      <w:r>
        <w:rPr>
          <w:rFonts w:hint="eastAsia"/>
        </w:rPr>
        <w:t>:</w:t>
      </w:r>
      <w:r>
        <w:t xml:space="preserve"> Fabric</w:t>
      </w:r>
      <w:r>
        <w:rPr>
          <w:rFonts w:hint="eastAsia"/>
        </w:rPr>
        <w:t>1.0以后已经抛弃了</w:t>
      </w:r>
      <w:proofErr w:type="spellStart"/>
      <w:r>
        <w:rPr>
          <w:rFonts w:hint="eastAsia"/>
        </w:rPr>
        <w:t>TCert</w:t>
      </w:r>
      <w:proofErr w:type="spellEnd"/>
      <w:r w:rsidR="0055268F">
        <w:rPr>
          <w:rFonts w:hint="eastAsia"/>
        </w:rPr>
        <w:t>了</w:t>
      </w:r>
    </w:p>
    <w:p w14:paraId="54E8601B" w14:textId="77777777" w:rsidR="00B90C79" w:rsidRDefault="00B90C79">
      <w:pPr>
        <w:rPr>
          <w:rFonts w:hint="eastAsia"/>
        </w:rPr>
      </w:pPr>
    </w:p>
    <w:p w14:paraId="36653601" w14:textId="6D36B50E" w:rsidR="0055268F" w:rsidRDefault="00B1187C">
      <w:r>
        <w:rPr>
          <w:rFonts w:hint="eastAsia"/>
        </w:rPr>
        <w:t>[</w:t>
      </w:r>
      <w:r w:rsidRPr="00A81976">
        <w:t>CCF_NCBT_2018_paper_1</w:t>
      </w:r>
      <w:r>
        <w:rPr>
          <w:rFonts w:hint="eastAsia"/>
        </w:rPr>
        <w:t>9</w:t>
      </w:r>
      <w:r>
        <w:t>]</w:t>
      </w:r>
      <w:r>
        <w:rPr>
          <w:rFonts w:hint="eastAsia"/>
        </w:rPr>
        <w:t>:</w:t>
      </w:r>
      <w:r w:rsidR="00C629F2">
        <w:rPr>
          <w:rFonts w:hint="eastAsia"/>
        </w:rPr>
        <w:t>文章中依赖智能合约，但是只能合约的安全如何保证？比如身份验证方法将共享的公钥写入智能合约，将计算节点和存储节点合并，会带来额外的安全问题。</w:t>
      </w:r>
    </w:p>
    <w:p w14:paraId="66CCB965" w14:textId="56F13354" w:rsidR="00C54475" w:rsidRDefault="00C54475"/>
    <w:p w14:paraId="7E4AFCF9" w14:textId="2044B5BB" w:rsidR="00C54475" w:rsidRDefault="00416552">
      <w:r>
        <w:rPr>
          <w:rFonts w:hint="eastAsia"/>
        </w:rPr>
        <w:t>[</w:t>
      </w:r>
      <w:r w:rsidRPr="00A81976">
        <w:t>CCF_NCBT_2018_paper_</w:t>
      </w:r>
      <w:r>
        <w:rPr>
          <w:rFonts w:hint="eastAsia"/>
        </w:rPr>
        <w:t>22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Add</w:t>
      </w:r>
      <w:r>
        <w:t xml:space="preserve"> ‘note’ to token, how about the heave privacy data in transaction process? How to avoid </w:t>
      </w:r>
      <w:r>
        <w:rPr>
          <w:rFonts w:hint="eastAsia"/>
        </w:rPr>
        <w:t>r</w:t>
      </w:r>
      <w:r w:rsidRPr="00416552">
        <w:t xml:space="preserve">eplay </w:t>
      </w:r>
      <w:r>
        <w:t>a</w:t>
      </w:r>
      <w:r w:rsidRPr="00416552">
        <w:t>ttacks</w:t>
      </w:r>
      <w:r>
        <w:t>?</w:t>
      </w:r>
    </w:p>
    <w:p w14:paraId="06FC7791" w14:textId="1E83A4BC" w:rsidR="00416552" w:rsidRDefault="00416552"/>
    <w:p w14:paraId="47748566" w14:textId="4A3D57AB" w:rsidR="00416552" w:rsidRDefault="009801D3">
      <w:pPr>
        <w:rPr>
          <w:rFonts w:hint="eastAsia"/>
        </w:rPr>
      </w:pPr>
      <w:r>
        <w:rPr>
          <w:rFonts w:hint="eastAsia"/>
        </w:rPr>
        <w:t>[</w:t>
      </w:r>
      <w:r w:rsidRPr="009801D3">
        <w:t>CCF_NCBT_2018_paper_24</w:t>
      </w:r>
      <w:r>
        <w:t xml:space="preserve">]: </w:t>
      </w:r>
      <w:r>
        <w:rPr>
          <w:rFonts w:hint="eastAsia"/>
        </w:rPr>
        <w:t>数据被分割后存储在不同的节点，但是blockchain</w:t>
      </w:r>
      <w:r w:rsidR="002754B1">
        <w:rPr>
          <w:rFonts w:hint="eastAsia"/>
        </w:rPr>
        <w:t>的链</w:t>
      </w:r>
      <w:r>
        <w:rPr>
          <w:rFonts w:hint="eastAsia"/>
        </w:rPr>
        <w:t>是共享的</w:t>
      </w:r>
      <w:r w:rsidR="002754B1">
        <w:rPr>
          <w:rFonts w:hint="eastAsia"/>
        </w:rPr>
        <w:t>，那么该方案和使用隔离的方式（分片？）存储</w:t>
      </w:r>
      <w:r w:rsidR="00620890">
        <w:rPr>
          <w:rFonts w:hint="eastAsia"/>
        </w:rPr>
        <w:t>+加密方案</w:t>
      </w:r>
      <w:r w:rsidR="002754B1">
        <w:rPr>
          <w:rFonts w:hint="eastAsia"/>
        </w:rPr>
        <w:t>有什么不同？</w:t>
      </w:r>
      <w:bookmarkStart w:id="0" w:name="_GoBack"/>
      <w:bookmarkEnd w:id="0"/>
    </w:p>
    <w:sectPr w:rsidR="0041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75"/>
    <w:rsid w:val="000E05EA"/>
    <w:rsid w:val="001E477F"/>
    <w:rsid w:val="002754B1"/>
    <w:rsid w:val="002F32D1"/>
    <w:rsid w:val="00416552"/>
    <w:rsid w:val="004E503E"/>
    <w:rsid w:val="0055268F"/>
    <w:rsid w:val="00606A3E"/>
    <w:rsid w:val="00620890"/>
    <w:rsid w:val="007509F1"/>
    <w:rsid w:val="007515DC"/>
    <w:rsid w:val="00810EF6"/>
    <w:rsid w:val="009801D3"/>
    <w:rsid w:val="00A81976"/>
    <w:rsid w:val="00B1187C"/>
    <w:rsid w:val="00B90C79"/>
    <w:rsid w:val="00C26575"/>
    <w:rsid w:val="00C4511B"/>
    <w:rsid w:val="00C54475"/>
    <w:rsid w:val="00C629F2"/>
    <w:rsid w:val="00ED4920"/>
    <w:rsid w:val="00F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B249"/>
  <w15:chartTrackingRefBased/>
  <w15:docId w15:val="{35AB7A03-D94F-40F7-B24C-0EFADDCC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raccoon</dc:creator>
  <cp:keywords/>
  <dc:description/>
  <cp:lastModifiedBy>cat raccoon</cp:lastModifiedBy>
  <cp:revision>14</cp:revision>
  <dcterms:created xsi:type="dcterms:W3CDTF">2018-10-24T06:12:00Z</dcterms:created>
  <dcterms:modified xsi:type="dcterms:W3CDTF">2018-10-24T09:13:00Z</dcterms:modified>
</cp:coreProperties>
</file>