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66.4" w:lineRule="auto"/>
        <w:ind w:left="-220" w:right="-220" w:firstLine="0"/>
        <w:rPr>
          <w:b w:val="1"/>
          <w:color w:val="0b0c0c"/>
          <w:sz w:val="46"/>
          <w:szCs w:val="46"/>
        </w:rPr>
      </w:pPr>
      <w:bookmarkStart w:colFirst="0" w:colLast="0" w:name="_ki7yc3p4xecp" w:id="0"/>
      <w:bookmarkEnd w:id="0"/>
      <w:r w:rsidDel="00000000" w:rsidR="00000000" w:rsidRPr="00000000">
        <w:rPr>
          <w:b w:val="1"/>
          <w:color w:val="0b0c0c"/>
          <w:sz w:val="46"/>
          <w:szCs w:val="46"/>
          <w:rtl w:val="0"/>
        </w:rPr>
        <w:t xml:space="preserve">Page template: Ethnicity facts and figures</w:t>
      </w:r>
    </w:p>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66.4" w:lineRule="auto"/>
        <w:ind w:left="-220" w:right="-220" w:firstLine="0"/>
        <w:rPr>
          <w:b w:val="1"/>
          <w:color w:val="0b0c0c"/>
          <w:sz w:val="32"/>
          <w:szCs w:val="32"/>
        </w:rPr>
      </w:pPr>
      <w:bookmarkStart w:colFirst="0" w:colLast="0" w:name="_hy8xtvtdddg1" w:id="1"/>
      <w:bookmarkEnd w:id="1"/>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66.4" w:lineRule="auto"/>
        <w:ind w:left="-220" w:right="-220" w:firstLine="0"/>
        <w:rPr>
          <w:b w:val="1"/>
          <w:color w:val="0b0c0c"/>
          <w:sz w:val="32"/>
          <w:szCs w:val="32"/>
        </w:rPr>
      </w:pPr>
      <w:bookmarkStart w:colFirst="0" w:colLast="0" w:name="_569mcbhcu88t" w:id="2"/>
      <w:bookmarkEnd w:id="2"/>
      <w:r w:rsidDel="00000000" w:rsidR="00000000" w:rsidRPr="00000000">
        <w:rPr>
          <w:b w:val="1"/>
          <w:color w:val="0b0c0c"/>
          <w:sz w:val="32"/>
          <w:szCs w:val="32"/>
          <w:rtl w:val="0"/>
        </w:rPr>
        <w:t xml:space="preserve">T</w:t>
      </w:r>
      <w:r w:rsidDel="00000000" w:rsidR="00000000" w:rsidRPr="00000000">
        <w:rPr>
          <w:b w:val="1"/>
          <w:color w:val="0b0c0c"/>
          <w:sz w:val="32"/>
          <w:szCs w:val="32"/>
          <w:rtl w:val="0"/>
        </w:rPr>
        <w:t xml:space="preserve">itle</w:t>
      </w:r>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66.4" w:lineRule="auto"/>
        <w:ind w:left="-220" w:right="-220" w:firstLine="0"/>
        <w:rPr>
          <w:color w:val="999999"/>
          <w:sz w:val="24"/>
          <w:szCs w:val="24"/>
        </w:rPr>
      </w:pPr>
      <w:bookmarkStart w:colFirst="0" w:colLast="0" w:name="_1mewvt2kb8h7" w:id="3"/>
      <w:bookmarkEnd w:id="3"/>
      <w:r w:rsidDel="00000000" w:rsidR="00000000" w:rsidRPr="00000000">
        <w:rPr>
          <w:color w:val="999999"/>
          <w:sz w:val="24"/>
          <w:szCs w:val="24"/>
          <w:rtl w:val="0"/>
        </w:rPr>
        <w:t xml:space="preserve">For example, </w:t>
      </w:r>
      <w:r w:rsidDel="00000000" w:rsidR="00000000" w:rsidRPr="00000000">
        <w:rPr>
          <w:color w:val="999999"/>
          <w:sz w:val="24"/>
          <w:szCs w:val="24"/>
          <w:highlight w:val="white"/>
          <w:rtl w:val="0"/>
        </w:rPr>
        <w:t xml:space="preserve">‘Self-harm by young people in custody’</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spacing w:line="300" w:lineRule="auto"/>
        <w:ind w:left="-220" w:right="-220" w:firstLine="0"/>
        <w:rPr>
          <w:color w:val="0b0c0c"/>
          <w:sz w:val="32"/>
          <w:szCs w:val="32"/>
        </w:rPr>
      </w:pPr>
      <w:r w:rsidDel="00000000" w:rsidR="00000000" w:rsidRPr="00000000">
        <w:rPr>
          <w:b w:val="1"/>
          <w:color w:val="0b0c0c"/>
          <w:sz w:val="32"/>
          <w:szCs w:val="32"/>
          <w:rtl w:val="0"/>
        </w:rPr>
        <w:t xml:space="preserve">Time period covered</w:t>
      </w:r>
      <w:r w:rsidDel="00000000" w:rsidR="00000000" w:rsidRPr="00000000">
        <w:rPr>
          <w:rtl w:val="0"/>
        </w:rPr>
      </w:r>
    </w:p>
    <w:p w:rsidR="00000000" w:rsidDel="00000000" w:rsidP="00000000" w:rsidRDefault="00000000" w:rsidRPr="00000000" w14:paraId="00000009">
      <w:pPr>
        <w:spacing w:line="300" w:lineRule="auto"/>
        <w:ind w:left="-220" w:right="-220" w:firstLine="0"/>
        <w:rPr>
          <w:b w:val="1"/>
          <w:color w:val="999999"/>
          <w:sz w:val="32"/>
          <w:szCs w:val="32"/>
        </w:rPr>
      </w:pPr>
      <w:r w:rsidDel="00000000" w:rsidR="00000000" w:rsidRPr="00000000">
        <w:rPr>
          <w:color w:val="999999"/>
          <w:sz w:val="24"/>
          <w:szCs w:val="24"/>
          <w:highlight w:val="white"/>
          <w:rtl w:val="0"/>
        </w:rPr>
        <w:t xml:space="preserve">For example, ‘2016 to 2017’, or ‘2014/15 to 2016/17’</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spacing w:line="300" w:lineRule="auto"/>
        <w:ind w:left="-220" w:right="-220" w:firstLine="0"/>
        <w:rPr>
          <w:b w:val="1"/>
          <w:color w:val="0b0c0c"/>
          <w:sz w:val="32"/>
          <w:szCs w:val="32"/>
        </w:rPr>
      </w:pPr>
      <w:r w:rsidDel="00000000" w:rsidR="00000000" w:rsidRPr="00000000">
        <w:rPr>
          <w:b w:val="1"/>
          <w:color w:val="0b0c0c"/>
          <w:sz w:val="32"/>
          <w:szCs w:val="32"/>
          <w:rtl w:val="0"/>
        </w:rPr>
        <w:t xml:space="preserve">Areas covered</w:t>
      </w:r>
      <w:r w:rsidDel="00000000" w:rsidR="00000000" w:rsidRPr="00000000">
        <w:rPr>
          <w:b w:val="1"/>
          <w:color w:val="0b0c0c"/>
          <w:sz w:val="32"/>
          <w:szCs w:val="32"/>
          <w:rtl w:val="0"/>
        </w:rPr>
        <w:t xml:space="preserve"> </w:t>
      </w:r>
      <w:r w:rsidDel="00000000" w:rsidR="00000000" w:rsidRPr="00000000">
        <w:rPr>
          <w:rtl w:val="0"/>
        </w:rPr>
      </w:r>
    </w:p>
    <w:p w:rsidR="00000000" w:rsidDel="00000000" w:rsidP="00000000" w:rsidRDefault="00000000" w:rsidRPr="00000000" w14:paraId="0000000E">
      <w:pPr>
        <w:spacing w:line="300" w:lineRule="auto"/>
        <w:ind w:left="-220" w:right="-220" w:firstLine="0"/>
        <w:rPr>
          <w:color w:val="999999"/>
          <w:sz w:val="24"/>
          <w:szCs w:val="24"/>
        </w:rPr>
      </w:pPr>
      <w:r w:rsidDel="00000000" w:rsidR="00000000" w:rsidRPr="00000000">
        <w:rPr>
          <w:color w:val="999999"/>
          <w:sz w:val="24"/>
          <w:szCs w:val="24"/>
          <w:rtl w:val="0"/>
        </w:rPr>
        <w:t xml:space="preserve">Select an option by underlining it or putting an ‘x’ next to it. You can select more than one country, or choose ‘United Kingdom’ if the data covers the whole of the UK.</w:t>
      </w:r>
    </w:p>
    <w:p w:rsidR="00000000" w:rsidDel="00000000" w:rsidP="00000000" w:rsidRDefault="00000000" w:rsidRPr="00000000" w14:paraId="0000000F">
      <w:pPr>
        <w:spacing w:line="300" w:lineRule="auto"/>
        <w:ind w:left="-220" w:right="-220" w:firstLine="0"/>
        <w:rPr>
          <w:b w:val="1"/>
          <w:sz w:val="24"/>
          <w:szCs w:val="24"/>
        </w:rPr>
      </w:pPr>
      <w:r w:rsidDel="00000000" w:rsidR="00000000" w:rsidRPr="00000000">
        <w:rPr>
          <w:rtl w:val="0"/>
        </w:rPr>
      </w:r>
    </w:p>
    <w:p w:rsidR="00000000" w:rsidDel="00000000" w:rsidP="00000000" w:rsidRDefault="00000000" w:rsidRPr="00000000" w14:paraId="00000010">
      <w:pPr>
        <w:spacing w:line="300" w:lineRule="auto"/>
        <w:ind w:left="-220" w:right="-220" w:firstLine="0"/>
        <w:rPr>
          <w:color w:val="0b0c0c"/>
          <w:sz w:val="24"/>
          <w:szCs w:val="24"/>
        </w:rPr>
      </w:pPr>
      <w:r w:rsidDel="00000000" w:rsidR="00000000" w:rsidRPr="00000000">
        <w:rPr>
          <w:color w:val="0b0c0c"/>
          <w:sz w:val="24"/>
          <w:szCs w:val="24"/>
          <w:rtl w:val="0"/>
        </w:rPr>
        <w:t xml:space="preserve">England</w:t>
      </w:r>
    </w:p>
    <w:p w:rsidR="00000000" w:rsidDel="00000000" w:rsidP="00000000" w:rsidRDefault="00000000" w:rsidRPr="00000000" w14:paraId="00000011">
      <w:pPr>
        <w:spacing w:line="300" w:lineRule="auto"/>
        <w:ind w:left="-220" w:right="-220" w:firstLine="0"/>
        <w:rPr>
          <w:color w:val="0b0c0c"/>
          <w:sz w:val="24"/>
          <w:szCs w:val="24"/>
        </w:rPr>
      </w:pPr>
      <w:r w:rsidDel="00000000" w:rsidR="00000000" w:rsidRPr="00000000">
        <w:rPr>
          <w:color w:val="0b0c0c"/>
          <w:sz w:val="24"/>
          <w:szCs w:val="24"/>
          <w:rtl w:val="0"/>
        </w:rPr>
        <w:t xml:space="preserve">Wales</w:t>
      </w:r>
    </w:p>
    <w:p w:rsidR="00000000" w:rsidDel="00000000" w:rsidP="00000000" w:rsidRDefault="00000000" w:rsidRPr="00000000" w14:paraId="00000012">
      <w:pPr>
        <w:spacing w:line="300" w:lineRule="auto"/>
        <w:ind w:left="-220" w:right="-220" w:firstLine="0"/>
        <w:rPr>
          <w:color w:val="0b0c0c"/>
          <w:sz w:val="24"/>
          <w:szCs w:val="24"/>
        </w:rPr>
      </w:pPr>
      <w:r w:rsidDel="00000000" w:rsidR="00000000" w:rsidRPr="00000000">
        <w:rPr>
          <w:color w:val="0b0c0c"/>
          <w:sz w:val="24"/>
          <w:szCs w:val="24"/>
          <w:rtl w:val="0"/>
        </w:rPr>
        <w:t xml:space="preserve">Scotland</w:t>
      </w:r>
    </w:p>
    <w:p w:rsidR="00000000" w:rsidDel="00000000" w:rsidP="00000000" w:rsidRDefault="00000000" w:rsidRPr="00000000" w14:paraId="00000013">
      <w:pPr>
        <w:spacing w:line="300" w:lineRule="auto"/>
        <w:ind w:left="-220" w:right="-220" w:firstLine="0"/>
        <w:rPr>
          <w:color w:val="0b0c0c"/>
          <w:sz w:val="24"/>
          <w:szCs w:val="24"/>
        </w:rPr>
      </w:pPr>
      <w:r w:rsidDel="00000000" w:rsidR="00000000" w:rsidRPr="00000000">
        <w:rPr>
          <w:color w:val="0b0c0c"/>
          <w:sz w:val="24"/>
          <w:szCs w:val="24"/>
          <w:rtl w:val="0"/>
        </w:rPr>
        <w:t xml:space="preserve">Northern Ireland</w:t>
      </w:r>
    </w:p>
    <w:p w:rsidR="00000000" w:rsidDel="00000000" w:rsidP="00000000" w:rsidRDefault="00000000" w:rsidRPr="00000000" w14:paraId="00000014">
      <w:pPr>
        <w:spacing w:line="300" w:lineRule="auto"/>
        <w:ind w:left="-220" w:right="-220" w:firstLine="0"/>
        <w:rPr>
          <w:color w:val="0b0c0c"/>
          <w:sz w:val="26"/>
          <w:szCs w:val="26"/>
        </w:rPr>
      </w:pPr>
      <w:r w:rsidDel="00000000" w:rsidR="00000000" w:rsidRPr="00000000">
        <w:rPr>
          <w:color w:val="0b0c0c"/>
          <w:sz w:val="24"/>
          <w:szCs w:val="24"/>
          <w:rtl w:val="0"/>
        </w:rPr>
        <w:t xml:space="preserve">United Kingdom   </w:t>
      </w:r>
      <w:r w:rsidDel="00000000" w:rsidR="00000000" w:rsidRPr="00000000">
        <w:rPr>
          <w:rtl w:val="0"/>
        </w:rPr>
      </w:r>
    </w:p>
    <w:p w:rsidR="00000000" w:rsidDel="00000000" w:rsidP="00000000" w:rsidRDefault="00000000" w:rsidRPr="00000000" w14:paraId="00000015">
      <w:pPr>
        <w:spacing w:line="300" w:lineRule="auto"/>
        <w:ind w:left="-220" w:right="-220" w:firstLine="0"/>
        <w:rPr>
          <w:color w:val="0b0c0c"/>
          <w:sz w:val="24"/>
          <w:szCs w:val="24"/>
        </w:rPr>
      </w:pPr>
      <w:r w:rsidDel="00000000" w:rsidR="00000000" w:rsidRPr="00000000">
        <w:rPr>
          <w:rtl w:val="0"/>
        </w:rPr>
      </w:r>
    </w:p>
    <w:p w:rsidR="00000000" w:rsidDel="00000000" w:rsidP="00000000" w:rsidRDefault="00000000" w:rsidRPr="00000000" w14:paraId="00000016">
      <w:pPr>
        <w:spacing w:line="300" w:lineRule="auto"/>
        <w:ind w:left="-220" w:right="-220" w:firstLine="0"/>
        <w:rPr>
          <w:b w:val="1"/>
          <w:color w:val="0b0c0c"/>
          <w:sz w:val="32"/>
          <w:szCs w:val="32"/>
        </w:rPr>
      </w:pPr>
      <w:r w:rsidDel="00000000" w:rsidR="00000000" w:rsidRPr="00000000">
        <w:rPr>
          <w:b w:val="1"/>
          <w:color w:val="0b0c0c"/>
          <w:sz w:val="32"/>
          <w:szCs w:val="32"/>
          <w:rtl w:val="0"/>
        </w:rPr>
        <w:t xml:space="preserve">Geographic breakdown</w:t>
      </w:r>
    </w:p>
    <w:p w:rsidR="00000000" w:rsidDel="00000000" w:rsidP="00000000" w:rsidRDefault="00000000" w:rsidRPr="00000000" w14:paraId="00000017">
      <w:pPr>
        <w:spacing w:line="300" w:lineRule="auto"/>
        <w:ind w:left="-220" w:right="-220" w:firstLine="0"/>
        <w:rPr>
          <w:color w:val="999999"/>
          <w:sz w:val="24"/>
          <w:szCs w:val="24"/>
        </w:rPr>
      </w:pPr>
      <w:r w:rsidDel="00000000" w:rsidR="00000000" w:rsidRPr="00000000">
        <w:rPr>
          <w:color w:val="999999"/>
          <w:sz w:val="24"/>
          <w:szCs w:val="24"/>
          <w:rtl w:val="0"/>
        </w:rPr>
        <w:t xml:space="preserve">Select the most detailed type of geographic breakdown available in the data.</w:t>
      </w:r>
    </w:p>
    <w:p w:rsidR="00000000" w:rsidDel="00000000" w:rsidP="00000000" w:rsidRDefault="00000000" w:rsidRPr="00000000" w14:paraId="00000018">
      <w:pPr>
        <w:spacing w:line="300" w:lineRule="auto"/>
        <w:ind w:left="-220" w:right="-220" w:firstLine="0"/>
        <w:rPr>
          <w:b w:val="1"/>
          <w:sz w:val="24"/>
          <w:szCs w:val="24"/>
        </w:rPr>
      </w:pPr>
      <w:r w:rsidDel="00000000" w:rsidR="00000000" w:rsidRPr="00000000">
        <w:rPr>
          <w:rtl w:val="0"/>
        </w:rPr>
      </w:r>
    </w:p>
    <w:p w:rsidR="00000000" w:rsidDel="00000000" w:rsidP="00000000" w:rsidRDefault="00000000" w:rsidRPr="00000000" w14:paraId="00000019">
      <w:pPr>
        <w:spacing w:line="300" w:lineRule="auto"/>
        <w:ind w:left="-220" w:right="-220" w:firstLine="0"/>
        <w:rPr>
          <w:color w:val="0b0c0c"/>
          <w:sz w:val="24"/>
          <w:szCs w:val="24"/>
        </w:rPr>
      </w:pPr>
      <w:r w:rsidDel="00000000" w:rsidR="00000000" w:rsidRPr="00000000">
        <w:rPr>
          <w:color w:val="0b0c0c"/>
          <w:sz w:val="24"/>
          <w:szCs w:val="24"/>
          <w:rtl w:val="0"/>
        </w:rPr>
        <w:t xml:space="preserve">United Kingdom</w:t>
      </w:r>
    </w:p>
    <w:p w:rsidR="00000000" w:rsidDel="00000000" w:rsidP="00000000" w:rsidRDefault="00000000" w:rsidRPr="00000000" w14:paraId="0000001A">
      <w:pPr>
        <w:spacing w:line="300" w:lineRule="auto"/>
        <w:ind w:left="-220" w:right="-220" w:firstLine="0"/>
        <w:rPr>
          <w:color w:val="0b0c0c"/>
          <w:sz w:val="24"/>
          <w:szCs w:val="24"/>
        </w:rPr>
      </w:pPr>
      <w:r w:rsidDel="00000000" w:rsidR="00000000" w:rsidRPr="00000000">
        <w:rPr>
          <w:color w:val="0b0c0c"/>
          <w:sz w:val="24"/>
          <w:szCs w:val="24"/>
          <w:rtl w:val="0"/>
        </w:rPr>
        <w:t xml:space="preserve">Country (eg England, Wales, England and Wales, Scotland...)</w:t>
      </w:r>
    </w:p>
    <w:p w:rsidR="00000000" w:rsidDel="00000000" w:rsidP="00000000" w:rsidRDefault="00000000" w:rsidRPr="00000000" w14:paraId="0000001B">
      <w:pPr>
        <w:spacing w:line="300" w:lineRule="auto"/>
        <w:ind w:left="-220" w:right="-220" w:firstLine="0"/>
        <w:rPr>
          <w:color w:val="0b0c0c"/>
          <w:sz w:val="24"/>
          <w:szCs w:val="24"/>
        </w:rPr>
      </w:pPr>
      <w:r w:rsidDel="00000000" w:rsidR="00000000" w:rsidRPr="00000000">
        <w:rPr>
          <w:color w:val="0b0c0c"/>
          <w:sz w:val="24"/>
          <w:szCs w:val="24"/>
          <w:rtl w:val="0"/>
        </w:rPr>
        <w:t xml:space="preserve">Region (eg South West, London, North West, Wales...)</w:t>
      </w:r>
    </w:p>
    <w:p w:rsidR="00000000" w:rsidDel="00000000" w:rsidP="00000000" w:rsidRDefault="00000000" w:rsidRPr="00000000" w14:paraId="0000001C">
      <w:pPr>
        <w:spacing w:line="300" w:lineRule="auto"/>
        <w:ind w:left="-220" w:right="-220" w:firstLine="0"/>
        <w:rPr>
          <w:color w:val="0b0c0c"/>
          <w:sz w:val="24"/>
          <w:szCs w:val="24"/>
        </w:rPr>
      </w:pPr>
      <w:r w:rsidDel="00000000" w:rsidR="00000000" w:rsidRPr="00000000">
        <w:rPr>
          <w:color w:val="0b0c0c"/>
          <w:sz w:val="24"/>
          <w:szCs w:val="24"/>
          <w:rtl w:val="0"/>
        </w:rPr>
        <w:t xml:space="preserve">Local authority upper (eg County councils and unitary authorities)</w:t>
      </w:r>
    </w:p>
    <w:p w:rsidR="00000000" w:rsidDel="00000000" w:rsidP="00000000" w:rsidRDefault="00000000" w:rsidRPr="00000000" w14:paraId="0000001D">
      <w:pPr>
        <w:spacing w:line="300" w:lineRule="auto"/>
        <w:ind w:left="-220" w:right="-220" w:firstLine="0"/>
        <w:rPr>
          <w:color w:val="0b0c0c"/>
          <w:sz w:val="24"/>
          <w:szCs w:val="24"/>
        </w:rPr>
      </w:pPr>
      <w:r w:rsidDel="00000000" w:rsidR="00000000" w:rsidRPr="00000000">
        <w:rPr>
          <w:color w:val="0b0c0c"/>
          <w:sz w:val="24"/>
          <w:szCs w:val="24"/>
          <w:rtl w:val="0"/>
        </w:rPr>
        <w:t xml:space="preserve">Local authority lower </w:t>
      </w:r>
      <w:r w:rsidDel="00000000" w:rsidR="00000000" w:rsidRPr="00000000">
        <w:rPr>
          <w:color w:val="0b0c0c"/>
          <w:sz w:val="24"/>
          <w:szCs w:val="24"/>
          <w:rtl w:val="0"/>
        </w:rPr>
        <w:t xml:space="preserve">(eg District councils and unitary authorities)</w:t>
      </w:r>
    </w:p>
    <w:p w:rsidR="00000000" w:rsidDel="00000000" w:rsidP="00000000" w:rsidRDefault="00000000" w:rsidRPr="00000000" w14:paraId="0000001E">
      <w:pPr>
        <w:spacing w:line="300" w:lineRule="auto"/>
        <w:ind w:left="-220" w:right="-220" w:firstLine="0"/>
        <w:rPr>
          <w:color w:val="0b0c0c"/>
          <w:sz w:val="24"/>
          <w:szCs w:val="24"/>
        </w:rPr>
      </w:pPr>
      <w:r w:rsidDel="00000000" w:rsidR="00000000" w:rsidRPr="00000000">
        <w:rPr>
          <w:color w:val="0b0c0c"/>
          <w:sz w:val="24"/>
          <w:szCs w:val="24"/>
          <w:rtl w:val="0"/>
        </w:rPr>
        <w:t xml:space="preserve">Police force area</w:t>
      </w:r>
    </w:p>
    <w:p w:rsidR="00000000" w:rsidDel="00000000" w:rsidP="00000000" w:rsidRDefault="00000000" w:rsidRPr="00000000" w14:paraId="0000001F">
      <w:pPr>
        <w:spacing w:line="300" w:lineRule="auto"/>
        <w:ind w:left="-220" w:right="-220" w:firstLine="0"/>
        <w:rPr>
          <w:color w:val="0b0c0c"/>
          <w:sz w:val="24"/>
          <w:szCs w:val="24"/>
        </w:rPr>
      </w:pPr>
      <w:r w:rsidDel="00000000" w:rsidR="00000000" w:rsidRPr="00000000">
        <w:rPr>
          <w:color w:val="0b0c0c"/>
          <w:sz w:val="24"/>
          <w:szCs w:val="24"/>
          <w:rtl w:val="0"/>
        </w:rPr>
        <w:t xml:space="preserve">Clinical commissioning group</w:t>
      </w:r>
      <w:r w:rsidDel="00000000" w:rsidR="00000000" w:rsidRPr="00000000">
        <w:rPr>
          <w:rtl w:val="0"/>
        </w:rPr>
      </w:r>
    </w:p>
    <w:p w:rsidR="00000000" w:rsidDel="00000000" w:rsidP="00000000" w:rsidRDefault="00000000" w:rsidRPr="00000000" w14:paraId="00000020">
      <w:pPr>
        <w:spacing w:line="300" w:lineRule="auto"/>
        <w:ind w:left="-220" w:right="-220" w:firstLine="0"/>
        <w:rPr>
          <w:color w:val="0b0c0c"/>
          <w:sz w:val="24"/>
          <w:szCs w:val="24"/>
        </w:rPr>
      </w:pPr>
      <w:r w:rsidDel="00000000" w:rsidR="00000000" w:rsidRPr="00000000">
        <w:rPr>
          <w:color w:val="0b0c0c"/>
          <w:sz w:val="24"/>
          <w:szCs w:val="24"/>
          <w:rtl w:val="0"/>
        </w:rPr>
        <w:t xml:space="preserve">Fire and rescue service area</w:t>
      </w:r>
    </w:p>
    <w:p w:rsidR="00000000" w:rsidDel="00000000" w:rsidP="00000000" w:rsidRDefault="00000000" w:rsidRPr="00000000" w14:paraId="00000021">
      <w:pPr>
        <w:spacing w:line="300" w:lineRule="auto"/>
        <w:ind w:left="-220" w:right="-220" w:firstLine="0"/>
        <w:rPr>
          <w:b w:val="1"/>
          <w:color w:val="0b0c0c"/>
          <w:sz w:val="24"/>
          <w:szCs w:val="24"/>
        </w:rPr>
      </w:pPr>
      <w:r w:rsidDel="00000000" w:rsidR="00000000" w:rsidRPr="00000000">
        <w:rPr>
          <w:rtl w:val="0"/>
        </w:rPr>
      </w:r>
    </w:p>
    <w:p w:rsidR="00000000" w:rsidDel="00000000" w:rsidP="00000000" w:rsidRDefault="00000000" w:rsidRPr="00000000" w14:paraId="00000022">
      <w:pPr>
        <w:spacing w:line="300" w:lineRule="auto"/>
        <w:ind w:left="-220" w:right="-220" w:firstLine="0"/>
        <w:rPr>
          <w:b w:val="1"/>
          <w:color w:val="0b0c0c"/>
          <w:sz w:val="36"/>
          <w:szCs w:val="36"/>
        </w:rPr>
      </w:pPr>
      <w:r w:rsidDel="00000000" w:rsidR="00000000" w:rsidRPr="00000000">
        <w:rPr>
          <w:b w:val="1"/>
          <w:color w:val="0b0c0c"/>
          <w:sz w:val="36"/>
          <w:szCs w:val="36"/>
          <w:rtl w:val="0"/>
        </w:rPr>
        <w:t xml:space="preserve">Data sources</w:t>
      </w:r>
      <w:r w:rsidDel="00000000" w:rsidR="00000000" w:rsidRPr="00000000">
        <w:rPr>
          <w:rtl w:val="0"/>
        </w:rPr>
      </w:r>
    </w:p>
    <w:p w:rsidR="00000000" w:rsidDel="00000000" w:rsidP="00000000" w:rsidRDefault="00000000" w:rsidRPr="00000000" w14:paraId="00000023">
      <w:pPr>
        <w:spacing w:line="300" w:lineRule="auto"/>
        <w:ind w:left="-220" w:right="-220" w:firstLine="0"/>
        <w:rPr>
          <w:b w:val="1"/>
          <w:color w:val="0b0c0c"/>
          <w:sz w:val="28"/>
          <w:szCs w:val="28"/>
        </w:rPr>
      </w:pPr>
      <w:r w:rsidDel="00000000" w:rsidR="00000000" w:rsidRPr="00000000">
        <w:rPr>
          <w:rtl w:val="0"/>
        </w:rPr>
      </w:r>
    </w:p>
    <w:p w:rsidR="00000000" w:rsidDel="00000000" w:rsidP="00000000" w:rsidRDefault="00000000" w:rsidRPr="00000000" w14:paraId="00000024">
      <w:pPr>
        <w:spacing w:line="300" w:lineRule="auto"/>
        <w:ind w:left="-220" w:right="-220" w:firstLine="0"/>
        <w:rPr>
          <w:b w:val="1"/>
          <w:color w:val="0b0c0c"/>
          <w:sz w:val="28"/>
          <w:szCs w:val="28"/>
        </w:rPr>
      </w:pPr>
      <w:r w:rsidDel="00000000" w:rsidR="00000000" w:rsidRPr="00000000">
        <w:rPr>
          <w:b w:val="1"/>
          <w:color w:val="0b0c0c"/>
          <w:sz w:val="28"/>
          <w:szCs w:val="28"/>
          <w:rtl w:val="0"/>
        </w:rPr>
        <w:t xml:space="preserve">Primary source </w:t>
      </w:r>
    </w:p>
    <w:p w:rsidR="00000000" w:rsidDel="00000000" w:rsidP="00000000" w:rsidRDefault="00000000" w:rsidRPr="00000000" w14:paraId="00000025">
      <w:pPr>
        <w:spacing w:line="300" w:lineRule="auto"/>
        <w:ind w:left="-220" w:right="-220" w:firstLine="0"/>
        <w:rPr>
          <w:b w:val="1"/>
          <w:color w:val="0b0c0c"/>
          <w:sz w:val="28"/>
          <w:szCs w:val="28"/>
        </w:rPr>
      </w:pPr>
      <w:r w:rsidDel="00000000" w:rsidR="00000000" w:rsidRPr="00000000">
        <w:rPr>
          <w:rtl w:val="0"/>
        </w:rPr>
      </w:r>
    </w:p>
    <w:p w:rsidR="00000000" w:rsidDel="00000000" w:rsidP="00000000" w:rsidRDefault="00000000" w:rsidRPr="00000000" w14:paraId="00000026">
      <w:pPr>
        <w:spacing w:line="300" w:lineRule="auto"/>
        <w:ind w:left="-220" w:right="-220" w:firstLine="0"/>
        <w:rPr>
          <w:b w:val="1"/>
          <w:color w:val="0b0c0c"/>
          <w:sz w:val="32"/>
          <w:szCs w:val="32"/>
        </w:rPr>
      </w:pPr>
      <w:r w:rsidDel="00000000" w:rsidR="00000000" w:rsidRPr="00000000">
        <w:rPr>
          <w:b w:val="1"/>
          <w:color w:val="0b0c0c"/>
          <w:sz w:val="32"/>
          <w:szCs w:val="32"/>
          <w:rtl w:val="0"/>
        </w:rPr>
        <w:t xml:space="preserve">Li</w:t>
      </w:r>
      <w:r w:rsidDel="00000000" w:rsidR="00000000" w:rsidRPr="00000000">
        <w:rPr>
          <w:b w:val="1"/>
          <w:color w:val="0b0c0c"/>
          <w:sz w:val="32"/>
          <w:szCs w:val="32"/>
          <w:rtl w:val="0"/>
        </w:rPr>
        <w:t xml:space="preserve">nk to data source </w:t>
      </w:r>
      <w:r w:rsidDel="00000000" w:rsidR="00000000" w:rsidRPr="00000000">
        <w:rPr>
          <w:rtl w:val="0"/>
        </w:rPr>
      </w:r>
    </w:p>
    <w:p w:rsidR="00000000" w:rsidDel="00000000" w:rsidP="00000000" w:rsidRDefault="00000000" w:rsidRPr="00000000" w14:paraId="00000027">
      <w:pPr>
        <w:spacing w:line="300" w:lineRule="auto"/>
        <w:ind w:left="-220" w:right="-220" w:firstLine="0"/>
        <w:rPr>
          <w:color w:val="666666"/>
          <w:sz w:val="24"/>
          <w:szCs w:val="24"/>
        </w:rPr>
      </w:pPr>
      <w:r w:rsidDel="00000000" w:rsidR="00000000" w:rsidRPr="00000000">
        <w:rPr>
          <w:color w:val="6f777b"/>
          <w:sz w:val="24"/>
          <w:szCs w:val="24"/>
          <w:highlight w:val="white"/>
          <w:rtl w:val="0"/>
        </w:rPr>
        <w:t xml:space="preserve">Link to a web page where the data was originally published. Don't link directly to a spreadsheet or a PDF. </w:t>
      </w:r>
      <w:hyperlink r:id="rId6">
        <w:r w:rsidDel="00000000" w:rsidR="00000000" w:rsidRPr="00000000">
          <w:rPr>
            <w:color w:val="1155cc"/>
            <w:sz w:val="24"/>
            <w:szCs w:val="24"/>
            <w:highlight w:val="white"/>
            <w:u w:val="single"/>
            <w:rtl w:val="0"/>
          </w:rPr>
          <w:t xml:space="preserve">View example</w:t>
        </w:r>
      </w:hyperlink>
      <w:r w:rsidDel="00000000" w:rsidR="00000000" w:rsidRPr="00000000">
        <w:rPr>
          <w:color w:val="666666"/>
          <w:sz w:val="24"/>
          <w:szCs w:val="24"/>
          <w:rtl w:val="0"/>
        </w:rPr>
        <w:t xml:space="preserve">. </w:t>
      </w:r>
    </w:p>
    <w:p w:rsidR="00000000" w:rsidDel="00000000" w:rsidP="00000000" w:rsidRDefault="00000000" w:rsidRPr="00000000" w14:paraId="00000028">
      <w:pPr>
        <w:spacing w:line="300" w:lineRule="auto"/>
        <w:ind w:left="-220" w:right="-220" w:firstLine="0"/>
        <w:rPr>
          <w:color w:val="0b0c0c"/>
          <w:sz w:val="32"/>
          <w:szCs w:val="32"/>
        </w:rPr>
      </w:pPr>
      <w:r w:rsidDel="00000000" w:rsidR="00000000" w:rsidRPr="00000000">
        <w:rPr>
          <w:rtl w:val="0"/>
        </w:rPr>
      </w:r>
    </w:p>
    <w:p w:rsidR="00000000" w:rsidDel="00000000" w:rsidP="00000000" w:rsidRDefault="00000000" w:rsidRPr="00000000" w14:paraId="00000029">
      <w:pPr>
        <w:spacing w:line="300" w:lineRule="auto"/>
        <w:ind w:left="-220" w:right="-220" w:firstLine="0"/>
        <w:rPr>
          <w:color w:val="666666"/>
          <w:sz w:val="24"/>
          <w:szCs w:val="24"/>
        </w:rPr>
      </w:pPr>
      <w:r w:rsidDel="00000000" w:rsidR="00000000" w:rsidRPr="00000000">
        <w:rPr>
          <w:color w:val="0b0c0c"/>
          <w:sz w:val="24"/>
          <w:szCs w:val="24"/>
          <w:rtl w:val="0"/>
        </w:rPr>
        <w:t xml:space="preserve">Link: </w:t>
      </w:r>
      <w:r w:rsidDel="00000000" w:rsidR="00000000" w:rsidRPr="00000000">
        <w:rPr>
          <w:rtl w:val="0"/>
        </w:rPr>
      </w:r>
    </w:p>
    <w:p w:rsidR="00000000" w:rsidDel="00000000" w:rsidP="00000000" w:rsidRDefault="00000000" w:rsidRPr="00000000" w14:paraId="0000002A">
      <w:pPr>
        <w:spacing w:line="300" w:lineRule="auto"/>
        <w:ind w:left="-220" w:right="-220" w:firstLine="0"/>
        <w:rPr>
          <w:color w:val="0b0c0c"/>
          <w:sz w:val="24"/>
          <w:szCs w:val="24"/>
        </w:rPr>
      </w:pPr>
      <w:r w:rsidDel="00000000" w:rsidR="00000000" w:rsidRPr="00000000">
        <w:rPr>
          <w:color w:val="0b0c0c"/>
          <w:sz w:val="24"/>
          <w:szCs w:val="24"/>
          <w:rtl w:val="0"/>
        </w:rPr>
        <w:t xml:space="preserve">Title of the data source</w:t>
      </w:r>
      <w:r w:rsidDel="00000000" w:rsidR="00000000" w:rsidRPr="00000000">
        <w:rPr>
          <w:color w:val="999999"/>
          <w:sz w:val="24"/>
          <w:szCs w:val="24"/>
          <w:rtl w:val="0"/>
        </w:rPr>
        <w:t xml:space="preserve"> (for example, Crime and Policing Survey)</w:t>
      </w:r>
      <w:r w:rsidDel="00000000" w:rsidR="00000000" w:rsidRPr="00000000">
        <w:rPr>
          <w:color w:val="0b0c0c"/>
          <w:sz w:val="24"/>
          <w:szCs w:val="24"/>
          <w:rtl w:val="0"/>
        </w:rPr>
        <w:t xml:space="preserve">:</w:t>
      </w:r>
    </w:p>
    <w:p w:rsidR="00000000" w:rsidDel="00000000" w:rsidP="00000000" w:rsidRDefault="00000000" w:rsidRPr="00000000" w14:paraId="0000002B">
      <w:pPr>
        <w:spacing w:line="300" w:lineRule="auto"/>
        <w:ind w:left="-220" w:right="-220" w:firstLine="0"/>
        <w:rPr>
          <w:b w:val="1"/>
          <w:sz w:val="24"/>
          <w:szCs w:val="24"/>
        </w:rPr>
      </w:pPr>
      <w:r w:rsidDel="00000000" w:rsidR="00000000" w:rsidRPr="00000000">
        <w:rPr>
          <w:rtl w:val="0"/>
        </w:rPr>
      </w:r>
    </w:p>
    <w:p w:rsidR="00000000" w:rsidDel="00000000" w:rsidP="00000000" w:rsidRDefault="00000000" w:rsidRPr="00000000" w14:paraId="0000002C">
      <w:pPr>
        <w:spacing w:line="300" w:lineRule="auto"/>
        <w:ind w:left="-220" w:right="-220" w:firstLine="0"/>
        <w:rPr>
          <w:b w:val="1"/>
          <w:sz w:val="24"/>
          <w:szCs w:val="24"/>
          <w:highlight w:val="white"/>
        </w:rPr>
      </w:pPr>
      <w:r w:rsidDel="00000000" w:rsidR="00000000" w:rsidRPr="00000000">
        <w:rPr>
          <w:rtl w:val="0"/>
        </w:rPr>
      </w:r>
    </w:p>
    <w:p w:rsidR="00000000" w:rsidDel="00000000" w:rsidP="00000000" w:rsidRDefault="00000000" w:rsidRPr="00000000" w14:paraId="0000002D">
      <w:pPr>
        <w:spacing w:line="300" w:lineRule="auto"/>
        <w:ind w:left="-220" w:right="-220" w:firstLine="0"/>
        <w:rPr>
          <w:b w:val="1"/>
          <w:sz w:val="32"/>
          <w:szCs w:val="32"/>
          <w:highlight w:val="white"/>
        </w:rPr>
      </w:pPr>
      <w:r w:rsidDel="00000000" w:rsidR="00000000" w:rsidRPr="00000000">
        <w:rPr>
          <w:b w:val="1"/>
          <w:sz w:val="32"/>
          <w:szCs w:val="32"/>
          <w:highlight w:val="white"/>
          <w:rtl w:val="0"/>
        </w:rPr>
        <w:t xml:space="preserve">S</w:t>
      </w:r>
      <w:r w:rsidDel="00000000" w:rsidR="00000000" w:rsidRPr="00000000">
        <w:rPr>
          <w:b w:val="1"/>
          <w:sz w:val="32"/>
          <w:szCs w:val="32"/>
          <w:highlight w:val="white"/>
          <w:rtl w:val="0"/>
        </w:rPr>
        <w:t xml:space="preserve">ource d</w:t>
      </w:r>
      <w:r w:rsidDel="00000000" w:rsidR="00000000" w:rsidRPr="00000000">
        <w:rPr>
          <w:b w:val="1"/>
          <w:sz w:val="32"/>
          <w:szCs w:val="32"/>
          <w:highlight w:val="white"/>
          <w:rtl w:val="0"/>
        </w:rPr>
        <w:t xml:space="preserve">ata published by</w:t>
      </w:r>
      <w:r w:rsidDel="00000000" w:rsidR="00000000" w:rsidRPr="00000000">
        <w:rPr>
          <w:rtl w:val="0"/>
        </w:rPr>
      </w:r>
    </w:p>
    <w:p w:rsidR="00000000" w:rsidDel="00000000" w:rsidP="00000000" w:rsidRDefault="00000000" w:rsidRPr="00000000" w14:paraId="0000002E">
      <w:pPr>
        <w:spacing w:line="300" w:lineRule="auto"/>
        <w:ind w:left="-220" w:right="-220" w:firstLine="0"/>
        <w:rPr>
          <w:sz w:val="24"/>
          <w:szCs w:val="24"/>
          <w:highlight w:val="white"/>
        </w:rPr>
      </w:pPr>
      <w:r w:rsidDel="00000000" w:rsidR="00000000" w:rsidRPr="00000000">
        <w:rPr>
          <w:color w:val="808080"/>
          <w:sz w:val="24"/>
          <w:szCs w:val="24"/>
          <w:highlight w:val="white"/>
          <w:rtl w:val="0"/>
        </w:rPr>
        <w:t xml:space="preserve">For example, Ministry of Justice</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spacing w:line="300" w:lineRule="auto"/>
        <w:ind w:left="-220" w:right="-220" w:firstLine="0"/>
        <w:rPr>
          <w:b w:val="1"/>
          <w:color w:val="0b0c0c"/>
          <w:sz w:val="32"/>
          <w:szCs w:val="32"/>
        </w:rPr>
      </w:pPr>
      <w:r w:rsidDel="00000000" w:rsidR="00000000" w:rsidRPr="00000000">
        <w:rPr>
          <w:b w:val="1"/>
          <w:color w:val="0b0c0c"/>
          <w:sz w:val="32"/>
          <w:szCs w:val="32"/>
          <w:rtl w:val="0"/>
        </w:rPr>
        <w:t xml:space="preserve">Source data publication date</w:t>
      </w:r>
      <w:r w:rsidDel="00000000" w:rsidR="00000000" w:rsidRPr="00000000">
        <w:rPr>
          <w:rtl w:val="0"/>
        </w:rPr>
      </w:r>
    </w:p>
    <w:p w:rsidR="00000000" w:rsidDel="00000000" w:rsidP="00000000" w:rsidRDefault="00000000" w:rsidRPr="00000000" w14:paraId="00000033">
      <w:pPr>
        <w:spacing w:line="300" w:lineRule="auto"/>
        <w:ind w:left="-220" w:right="-220" w:firstLine="0"/>
        <w:rPr>
          <w:color w:val="999999"/>
          <w:sz w:val="24"/>
          <w:szCs w:val="24"/>
          <w:highlight w:val="white"/>
        </w:rPr>
      </w:pPr>
      <w:r w:rsidDel="00000000" w:rsidR="00000000" w:rsidRPr="00000000">
        <w:rPr>
          <w:color w:val="999999"/>
          <w:sz w:val="24"/>
          <w:szCs w:val="24"/>
          <w:highlight w:val="white"/>
          <w:rtl w:val="0"/>
        </w:rPr>
        <w:t xml:space="preserve">For example, 26/03/2018. If you’re using a revised version of the data, give that publication date.</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spacing w:line="300" w:lineRule="auto"/>
        <w:ind w:left="-220" w:right="-220" w:firstLine="0"/>
        <w:rPr>
          <w:b w:val="1"/>
          <w:color w:val="0b0c0c"/>
          <w:sz w:val="32"/>
          <w:szCs w:val="32"/>
        </w:rPr>
      </w:pPr>
      <w:r w:rsidDel="00000000" w:rsidR="00000000" w:rsidRPr="00000000">
        <w:rPr>
          <w:b w:val="1"/>
          <w:color w:val="0b0c0c"/>
          <w:sz w:val="32"/>
          <w:szCs w:val="32"/>
          <w:rtl w:val="0"/>
        </w:rPr>
        <w:t xml:space="preserve">How often is the source data published?</w:t>
      </w:r>
    </w:p>
    <w:p w:rsidR="00000000" w:rsidDel="00000000" w:rsidP="00000000" w:rsidRDefault="00000000" w:rsidRPr="00000000" w14:paraId="00000038">
      <w:pPr>
        <w:spacing w:line="300" w:lineRule="auto"/>
        <w:ind w:left="-220" w:right="-220" w:firstLine="0"/>
        <w:rPr>
          <w:b w:val="1"/>
          <w:color w:val="0b0c0c"/>
          <w:sz w:val="24"/>
          <w:szCs w:val="24"/>
        </w:rPr>
      </w:pPr>
      <w:r w:rsidDel="00000000" w:rsidR="00000000" w:rsidRPr="00000000">
        <w:rPr>
          <w:rtl w:val="0"/>
        </w:rPr>
      </w:r>
    </w:p>
    <w:p w:rsidR="00000000" w:rsidDel="00000000" w:rsidP="00000000" w:rsidRDefault="00000000" w:rsidRPr="00000000" w14:paraId="00000039">
      <w:pPr>
        <w:spacing w:line="300" w:lineRule="auto"/>
        <w:ind w:left="-220" w:right="-220" w:firstLine="0"/>
        <w:rPr>
          <w:color w:val="0b0c0c"/>
          <w:sz w:val="24"/>
          <w:szCs w:val="24"/>
        </w:rPr>
      </w:pPr>
      <w:r w:rsidDel="00000000" w:rsidR="00000000" w:rsidRPr="00000000">
        <w:rPr>
          <w:color w:val="0b0c0c"/>
          <w:sz w:val="24"/>
          <w:szCs w:val="24"/>
          <w:rtl w:val="0"/>
        </w:rPr>
        <w:t xml:space="preserve">Monthly</w:t>
      </w:r>
    </w:p>
    <w:p w:rsidR="00000000" w:rsidDel="00000000" w:rsidP="00000000" w:rsidRDefault="00000000" w:rsidRPr="00000000" w14:paraId="0000003A">
      <w:pPr>
        <w:spacing w:line="300" w:lineRule="auto"/>
        <w:ind w:left="-220" w:right="-220" w:firstLine="0"/>
        <w:rPr>
          <w:color w:val="0b0c0c"/>
          <w:sz w:val="24"/>
          <w:szCs w:val="24"/>
        </w:rPr>
      </w:pPr>
      <w:r w:rsidDel="00000000" w:rsidR="00000000" w:rsidRPr="00000000">
        <w:rPr>
          <w:color w:val="0b0c0c"/>
          <w:sz w:val="24"/>
          <w:szCs w:val="24"/>
          <w:rtl w:val="0"/>
        </w:rPr>
        <w:t xml:space="preserve">Quarterly</w:t>
      </w:r>
    </w:p>
    <w:p w:rsidR="00000000" w:rsidDel="00000000" w:rsidP="00000000" w:rsidRDefault="00000000" w:rsidRPr="00000000" w14:paraId="0000003B">
      <w:pPr>
        <w:spacing w:line="300" w:lineRule="auto"/>
        <w:ind w:left="-220" w:right="-220" w:firstLine="0"/>
        <w:rPr>
          <w:color w:val="0b0c0c"/>
          <w:sz w:val="24"/>
          <w:szCs w:val="24"/>
        </w:rPr>
      </w:pPr>
      <w:r w:rsidDel="00000000" w:rsidR="00000000" w:rsidRPr="00000000">
        <w:rPr>
          <w:color w:val="0b0c0c"/>
          <w:sz w:val="24"/>
          <w:szCs w:val="24"/>
          <w:rtl w:val="0"/>
        </w:rPr>
        <w:t xml:space="preserve">3 times a year</w:t>
      </w:r>
    </w:p>
    <w:p w:rsidR="00000000" w:rsidDel="00000000" w:rsidP="00000000" w:rsidRDefault="00000000" w:rsidRPr="00000000" w14:paraId="0000003C">
      <w:pPr>
        <w:spacing w:line="300" w:lineRule="auto"/>
        <w:ind w:left="-220" w:right="-220" w:firstLine="0"/>
        <w:rPr>
          <w:color w:val="0b0c0c"/>
          <w:sz w:val="24"/>
          <w:szCs w:val="24"/>
        </w:rPr>
      </w:pPr>
      <w:r w:rsidDel="00000000" w:rsidR="00000000" w:rsidRPr="00000000">
        <w:rPr>
          <w:color w:val="0b0c0c"/>
          <w:sz w:val="24"/>
          <w:szCs w:val="24"/>
          <w:rtl w:val="0"/>
        </w:rPr>
        <w:t xml:space="preserve">Twice a year</w:t>
      </w:r>
    </w:p>
    <w:p w:rsidR="00000000" w:rsidDel="00000000" w:rsidP="00000000" w:rsidRDefault="00000000" w:rsidRPr="00000000" w14:paraId="0000003D">
      <w:pPr>
        <w:spacing w:line="300" w:lineRule="auto"/>
        <w:ind w:left="-220" w:right="-220" w:firstLine="0"/>
        <w:rPr>
          <w:color w:val="0b0c0c"/>
          <w:sz w:val="24"/>
          <w:szCs w:val="24"/>
        </w:rPr>
      </w:pPr>
      <w:r w:rsidDel="00000000" w:rsidR="00000000" w:rsidRPr="00000000">
        <w:rPr>
          <w:color w:val="0b0c0c"/>
          <w:sz w:val="24"/>
          <w:szCs w:val="24"/>
          <w:rtl w:val="0"/>
        </w:rPr>
        <w:t xml:space="preserve">Yearly</w:t>
      </w:r>
    </w:p>
    <w:p w:rsidR="00000000" w:rsidDel="00000000" w:rsidP="00000000" w:rsidRDefault="00000000" w:rsidRPr="00000000" w14:paraId="0000003E">
      <w:pPr>
        <w:spacing w:line="300" w:lineRule="auto"/>
        <w:ind w:left="-220" w:right="-220" w:firstLine="0"/>
        <w:rPr>
          <w:color w:val="0b0c0c"/>
          <w:sz w:val="24"/>
          <w:szCs w:val="24"/>
        </w:rPr>
      </w:pPr>
      <w:r w:rsidDel="00000000" w:rsidR="00000000" w:rsidRPr="00000000">
        <w:rPr>
          <w:color w:val="0b0c0c"/>
          <w:sz w:val="24"/>
          <w:szCs w:val="24"/>
          <w:rtl w:val="0"/>
        </w:rPr>
        <w:t xml:space="preserve">Every 2 years</w:t>
      </w:r>
    </w:p>
    <w:p w:rsidR="00000000" w:rsidDel="00000000" w:rsidP="00000000" w:rsidRDefault="00000000" w:rsidRPr="00000000" w14:paraId="0000003F">
      <w:pPr>
        <w:spacing w:line="300" w:lineRule="auto"/>
        <w:ind w:left="-220" w:right="-220" w:firstLine="0"/>
        <w:rPr>
          <w:color w:val="0b0c0c"/>
          <w:sz w:val="24"/>
          <w:szCs w:val="24"/>
        </w:rPr>
      </w:pPr>
      <w:r w:rsidDel="00000000" w:rsidR="00000000" w:rsidRPr="00000000">
        <w:rPr>
          <w:color w:val="0b0c0c"/>
          <w:sz w:val="24"/>
          <w:szCs w:val="24"/>
          <w:rtl w:val="0"/>
        </w:rPr>
        <w:t xml:space="preserve">Every 3 years</w:t>
      </w:r>
    </w:p>
    <w:p w:rsidR="00000000" w:rsidDel="00000000" w:rsidP="00000000" w:rsidRDefault="00000000" w:rsidRPr="00000000" w14:paraId="00000040">
      <w:pPr>
        <w:spacing w:line="300" w:lineRule="auto"/>
        <w:ind w:left="-220" w:right="-220" w:firstLine="0"/>
        <w:rPr>
          <w:color w:val="0b0c0c"/>
          <w:sz w:val="24"/>
          <w:szCs w:val="24"/>
        </w:rPr>
      </w:pPr>
      <w:r w:rsidDel="00000000" w:rsidR="00000000" w:rsidRPr="00000000">
        <w:rPr>
          <w:color w:val="0b0c0c"/>
          <w:sz w:val="24"/>
          <w:szCs w:val="24"/>
          <w:rtl w:val="0"/>
        </w:rPr>
        <w:t xml:space="preserve">Every 4 years</w:t>
      </w:r>
    </w:p>
    <w:p w:rsidR="00000000" w:rsidDel="00000000" w:rsidP="00000000" w:rsidRDefault="00000000" w:rsidRPr="00000000" w14:paraId="00000041">
      <w:pPr>
        <w:spacing w:line="300" w:lineRule="auto"/>
        <w:ind w:left="-220" w:right="-220" w:firstLine="0"/>
        <w:rPr>
          <w:color w:val="0b0c0c"/>
          <w:sz w:val="24"/>
          <w:szCs w:val="24"/>
        </w:rPr>
      </w:pPr>
      <w:r w:rsidDel="00000000" w:rsidR="00000000" w:rsidRPr="00000000">
        <w:rPr>
          <w:color w:val="0b0c0c"/>
          <w:sz w:val="24"/>
          <w:szCs w:val="24"/>
          <w:rtl w:val="0"/>
        </w:rPr>
        <w:t xml:space="preserve">Every 5 years</w:t>
      </w:r>
    </w:p>
    <w:p w:rsidR="00000000" w:rsidDel="00000000" w:rsidP="00000000" w:rsidRDefault="00000000" w:rsidRPr="00000000" w14:paraId="00000042">
      <w:pPr>
        <w:spacing w:line="300" w:lineRule="auto"/>
        <w:ind w:left="-220" w:right="-220" w:firstLine="0"/>
        <w:rPr>
          <w:color w:val="0b0c0c"/>
          <w:sz w:val="24"/>
          <w:szCs w:val="24"/>
        </w:rPr>
      </w:pPr>
      <w:r w:rsidDel="00000000" w:rsidR="00000000" w:rsidRPr="00000000">
        <w:rPr>
          <w:color w:val="0b0c0c"/>
          <w:sz w:val="24"/>
          <w:szCs w:val="24"/>
          <w:rtl w:val="0"/>
        </w:rPr>
        <w:t xml:space="preserve">Ad hoc</w:t>
      </w:r>
    </w:p>
    <w:p w:rsidR="00000000" w:rsidDel="00000000" w:rsidP="00000000" w:rsidRDefault="00000000" w:rsidRPr="00000000" w14:paraId="00000043">
      <w:pPr>
        <w:spacing w:line="300" w:lineRule="auto"/>
        <w:ind w:left="-220" w:right="-220" w:firstLine="0"/>
        <w:rPr>
          <w:color w:val="808080"/>
          <w:sz w:val="24"/>
          <w:szCs w:val="24"/>
          <w:highlight w:val="white"/>
        </w:rPr>
      </w:pPr>
      <w:r w:rsidDel="00000000" w:rsidR="00000000" w:rsidRPr="00000000">
        <w:rPr>
          <w:color w:val="0b0c0c"/>
          <w:sz w:val="24"/>
          <w:szCs w:val="24"/>
          <w:rtl w:val="0"/>
        </w:rPr>
        <w:t xml:space="preserve">Other: [add here]</w:t>
      </w:r>
      <w:r w:rsidDel="00000000" w:rsidR="00000000" w:rsidRPr="00000000">
        <w:rPr>
          <w:rtl w:val="0"/>
        </w:rPr>
      </w:r>
    </w:p>
    <w:p w:rsidR="00000000" w:rsidDel="00000000" w:rsidP="00000000" w:rsidRDefault="00000000" w:rsidRPr="00000000" w14:paraId="00000044">
      <w:pPr>
        <w:spacing w:line="300" w:lineRule="auto"/>
        <w:ind w:left="-220" w:right="-220" w:firstLine="0"/>
        <w:rPr>
          <w:color w:val="808080"/>
          <w:sz w:val="24"/>
          <w:szCs w:val="24"/>
          <w:highlight w:val="white"/>
        </w:rPr>
      </w:pPr>
      <w:r w:rsidDel="00000000" w:rsidR="00000000" w:rsidRPr="00000000">
        <w:rPr>
          <w:rtl w:val="0"/>
        </w:rPr>
      </w:r>
    </w:p>
    <w:p w:rsidR="00000000" w:rsidDel="00000000" w:rsidP="00000000" w:rsidRDefault="00000000" w:rsidRPr="00000000" w14:paraId="00000045">
      <w:pPr>
        <w:spacing w:line="300" w:lineRule="auto"/>
        <w:ind w:left="-220" w:right="-220" w:firstLine="0"/>
        <w:rPr>
          <w:b w:val="1"/>
          <w:color w:val="0b0c0c"/>
          <w:sz w:val="24"/>
          <w:szCs w:val="24"/>
        </w:rPr>
      </w:pPr>
      <w:r w:rsidDel="00000000" w:rsidR="00000000" w:rsidRPr="00000000">
        <w:rPr>
          <w:rtl w:val="0"/>
        </w:rPr>
      </w:r>
    </w:p>
    <w:p w:rsidR="00000000" w:rsidDel="00000000" w:rsidP="00000000" w:rsidRDefault="00000000" w:rsidRPr="00000000" w14:paraId="00000046">
      <w:pPr>
        <w:spacing w:line="300" w:lineRule="auto"/>
        <w:ind w:left="-220" w:right="-220" w:firstLine="0"/>
        <w:rPr>
          <w:b w:val="1"/>
          <w:color w:val="0b0c0c"/>
          <w:sz w:val="32"/>
          <w:szCs w:val="32"/>
        </w:rPr>
      </w:pPr>
      <w:r w:rsidDel="00000000" w:rsidR="00000000" w:rsidRPr="00000000">
        <w:rPr>
          <w:b w:val="1"/>
          <w:color w:val="0b0c0c"/>
          <w:sz w:val="32"/>
          <w:szCs w:val="32"/>
          <w:rtl w:val="0"/>
        </w:rPr>
        <w:t xml:space="preserve">Type of </w:t>
      </w:r>
      <w:r w:rsidDel="00000000" w:rsidR="00000000" w:rsidRPr="00000000">
        <w:rPr>
          <w:b w:val="1"/>
          <w:color w:val="0b0c0c"/>
          <w:sz w:val="32"/>
          <w:szCs w:val="32"/>
          <w:rtl w:val="0"/>
        </w:rPr>
        <w:t xml:space="preserve">data</w:t>
      </w:r>
    </w:p>
    <w:p w:rsidR="00000000" w:rsidDel="00000000" w:rsidP="00000000" w:rsidRDefault="00000000" w:rsidRPr="00000000" w14:paraId="00000047">
      <w:pPr>
        <w:spacing w:line="300" w:lineRule="auto"/>
        <w:ind w:left="-220" w:right="-220" w:firstLine="0"/>
        <w:rPr>
          <w:color w:val="999999"/>
          <w:sz w:val="24"/>
          <w:szCs w:val="24"/>
        </w:rPr>
      </w:pPr>
      <w:r w:rsidDel="00000000" w:rsidR="00000000" w:rsidRPr="00000000">
        <w:rPr>
          <w:color w:val="999999"/>
          <w:sz w:val="24"/>
          <w:szCs w:val="24"/>
          <w:rtl w:val="0"/>
        </w:rPr>
        <w:t xml:space="preserve">Please select:</w:t>
      </w:r>
    </w:p>
    <w:p w:rsidR="00000000" w:rsidDel="00000000" w:rsidP="00000000" w:rsidRDefault="00000000" w:rsidRPr="00000000" w14:paraId="00000048">
      <w:pPr>
        <w:spacing w:line="300" w:lineRule="auto"/>
        <w:ind w:left="-220" w:right="-220" w:firstLine="0"/>
        <w:rPr>
          <w:color w:val="0b0c0c"/>
          <w:sz w:val="24"/>
          <w:szCs w:val="24"/>
        </w:rPr>
      </w:pPr>
      <w:r w:rsidDel="00000000" w:rsidR="00000000" w:rsidRPr="00000000">
        <w:rPr>
          <w:color w:val="0b0c0c"/>
          <w:sz w:val="24"/>
          <w:szCs w:val="24"/>
          <w:rtl w:val="0"/>
        </w:rPr>
        <w:t xml:space="preserve">Administrative</w:t>
      </w:r>
    </w:p>
    <w:p w:rsidR="00000000" w:rsidDel="00000000" w:rsidP="00000000" w:rsidRDefault="00000000" w:rsidRPr="00000000" w14:paraId="00000049">
      <w:pPr>
        <w:spacing w:line="300" w:lineRule="auto"/>
        <w:ind w:left="-220" w:right="-220" w:firstLine="0"/>
        <w:rPr>
          <w:b w:val="1"/>
          <w:color w:val="0b0c0c"/>
          <w:sz w:val="24"/>
          <w:szCs w:val="24"/>
        </w:rPr>
      </w:pPr>
      <w:r w:rsidDel="00000000" w:rsidR="00000000" w:rsidRPr="00000000">
        <w:rPr>
          <w:color w:val="0b0c0c"/>
          <w:sz w:val="24"/>
          <w:szCs w:val="24"/>
          <w:rtl w:val="0"/>
        </w:rPr>
        <w:t xml:space="preserve">Survey (including </w:t>
      </w:r>
      <w:r w:rsidDel="00000000" w:rsidR="00000000" w:rsidRPr="00000000">
        <w:rPr>
          <w:color w:val="0b0c0c"/>
          <w:sz w:val="24"/>
          <w:szCs w:val="24"/>
          <w:rtl w:val="0"/>
        </w:rPr>
        <w:t xml:space="preserve">census</w:t>
      </w:r>
      <w:r w:rsidDel="00000000" w:rsidR="00000000" w:rsidRPr="00000000">
        <w:rPr>
          <w:color w:val="0b0c0c"/>
          <w:sz w:val="24"/>
          <w:szCs w:val="24"/>
          <w:rtl w:val="0"/>
        </w:rPr>
        <w:t xml:space="preserve"> data)</w:t>
      </w:r>
      <w:r w:rsidDel="00000000" w:rsidR="00000000" w:rsidRPr="00000000">
        <w:rPr>
          <w:rtl w:val="0"/>
        </w:rPr>
      </w:r>
    </w:p>
    <w:p w:rsidR="00000000" w:rsidDel="00000000" w:rsidP="00000000" w:rsidRDefault="00000000" w:rsidRPr="00000000" w14:paraId="0000004A">
      <w:pPr>
        <w:spacing w:line="300" w:lineRule="auto"/>
        <w:ind w:left="-220" w:right="-220" w:firstLine="0"/>
        <w:rPr>
          <w:b w:val="1"/>
          <w:color w:val="0b0c0c"/>
          <w:sz w:val="24"/>
          <w:szCs w:val="24"/>
        </w:rPr>
      </w:pPr>
      <w:r w:rsidDel="00000000" w:rsidR="00000000" w:rsidRPr="00000000">
        <w:rPr>
          <w:rtl w:val="0"/>
        </w:rPr>
      </w:r>
    </w:p>
    <w:p w:rsidR="00000000" w:rsidDel="00000000" w:rsidP="00000000" w:rsidRDefault="00000000" w:rsidRPr="00000000" w14:paraId="0000004B">
      <w:pPr>
        <w:spacing w:line="300" w:lineRule="auto"/>
        <w:ind w:left="-220" w:right="-220" w:firstLine="0"/>
        <w:rPr>
          <w:b w:val="1"/>
          <w:color w:val="0b0c0c"/>
          <w:sz w:val="32"/>
          <w:szCs w:val="32"/>
        </w:rPr>
      </w:pPr>
      <w:r w:rsidDel="00000000" w:rsidR="00000000" w:rsidRPr="00000000">
        <w:rPr>
          <w:b w:val="1"/>
          <w:color w:val="0b0c0c"/>
          <w:sz w:val="32"/>
          <w:szCs w:val="32"/>
          <w:rtl w:val="0"/>
        </w:rPr>
        <w:t xml:space="preserve">Type of statistic </w:t>
      </w:r>
    </w:p>
    <w:p w:rsidR="00000000" w:rsidDel="00000000" w:rsidP="00000000" w:rsidRDefault="00000000" w:rsidRPr="00000000" w14:paraId="0000004C">
      <w:pPr>
        <w:spacing w:line="300" w:lineRule="auto"/>
        <w:ind w:left="-220" w:right="-220" w:firstLine="0"/>
        <w:rPr>
          <w:color w:val="999999"/>
          <w:sz w:val="24"/>
          <w:szCs w:val="24"/>
        </w:rPr>
      </w:pPr>
      <w:r w:rsidDel="00000000" w:rsidR="00000000" w:rsidRPr="00000000">
        <w:rPr>
          <w:color w:val="999999"/>
          <w:sz w:val="24"/>
          <w:szCs w:val="24"/>
          <w:rtl w:val="0"/>
        </w:rPr>
        <w:t xml:space="preserve">Please select:</w:t>
      </w:r>
    </w:p>
    <w:p w:rsidR="00000000" w:rsidDel="00000000" w:rsidP="00000000" w:rsidRDefault="00000000" w:rsidRPr="00000000" w14:paraId="0000004D">
      <w:pPr>
        <w:spacing w:line="300" w:lineRule="auto"/>
        <w:ind w:left="-220" w:right="-220" w:firstLine="0"/>
        <w:rPr>
          <w:color w:val="0b0c0c"/>
          <w:sz w:val="24"/>
          <w:szCs w:val="24"/>
        </w:rPr>
      </w:pPr>
      <w:r w:rsidDel="00000000" w:rsidR="00000000" w:rsidRPr="00000000">
        <w:rPr>
          <w:color w:val="0b0c0c"/>
          <w:sz w:val="24"/>
          <w:szCs w:val="24"/>
          <w:rtl w:val="0"/>
        </w:rPr>
        <w:t xml:space="preserve">National Statistics (certified against the Code of Practice for Statistics)</w:t>
      </w:r>
    </w:p>
    <w:p w:rsidR="00000000" w:rsidDel="00000000" w:rsidP="00000000" w:rsidRDefault="00000000" w:rsidRPr="00000000" w14:paraId="0000004E">
      <w:pPr>
        <w:spacing w:line="300" w:lineRule="auto"/>
        <w:ind w:left="-220" w:right="-220" w:firstLine="0"/>
        <w:rPr>
          <w:color w:val="0b0c0c"/>
          <w:sz w:val="24"/>
          <w:szCs w:val="24"/>
        </w:rPr>
      </w:pPr>
      <w:r w:rsidDel="00000000" w:rsidR="00000000" w:rsidRPr="00000000">
        <w:rPr>
          <w:color w:val="0b0c0c"/>
          <w:sz w:val="24"/>
          <w:szCs w:val="24"/>
          <w:rtl w:val="0"/>
        </w:rPr>
        <w:t xml:space="preserve">Official statistics (any other government statistics)</w:t>
      </w:r>
    </w:p>
    <w:p w:rsidR="00000000" w:rsidDel="00000000" w:rsidP="00000000" w:rsidRDefault="00000000" w:rsidRPr="00000000" w14:paraId="0000004F">
      <w:pPr>
        <w:spacing w:line="300" w:lineRule="auto"/>
        <w:ind w:left="-220" w:right="-220" w:firstLine="0"/>
        <w:rPr>
          <w:color w:val="0b0c0c"/>
          <w:sz w:val="24"/>
          <w:szCs w:val="24"/>
        </w:rPr>
      </w:pPr>
      <w:r w:rsidDel="00000000" w:rsidR="00000000" w:rsidRPr="00000000">
        <w:rPr>
          <w:color w:val="0b0c0c"/>
          <w:sz w:val="24"/>
          <w:szCs w:val="24"/>
          <w:rtl w:val="0"/>
        </w:rPr>
        <w:t xml:space="preserve">Experimental statistics</w:t>
      </w:r>
    </w:p>
    <w:p w:rsidR="00000000" w:rsidDel="00000000" w:rsidP="00000000" w:rsidRDefault="00000000" w:rsidRPr="00000000" w14:paraId="00000050">
      <w:pPr>
        <w:spacing w:line="300" w:lineRule="auto"/>
        <w:ind w:left="-220" w:right="-220" w:firstLine="0"/>
        <w:rPr>
          <w:color w:val="0b0c0c"/>
          <w:sz w:val="29"/>
          <w:szCs w:val="29"/>
        </w:rPr>
      </w:pPr>
      <w:r w:rsidDel="00000000" w:rsidR="00000000" w:rsidRPr="00000000">
        <w:rPr>
          <w:color w:val="0b0c0c"/>
          <w:sz w:val="24"/>
          <w:szCs w:val="24"/>
          <w:rtl w:val="0"/>
        </w:rPr>
        <w:t xml:space="preserve">Non-official statistics (not produced by a government department or agency)</w:t>
      </w:r>
      <w:r w:rsidDel="00000000" w:rsidR="00000000" w:rsidRPr="00000000">
        <w:rPr>
          <w:rtl w:val="0"/>
        </w:rPr>
      </w:r>
    </w:p>
    <w:p w:rsidR="00000000" w:rsidDel="00000000" w:rsidP="00000000" w:rsidRDefault="00000000" w:rsidRPr="00000000" w14:paraId="00000051">
      <w:pPr>
        <w:spacing w:line="300" w:lineRule="auto"/>
        <w:ind w:left="-220" w:right="-220" w:firstLine="0"/>
        <w:rPr>
          <w:b w:val="1"/>
          <w:color w:val="0b0c0c"/>
          <w:sz w:val="24"/>
          <w:szCs w:val="24"/>
        </w:rPr>
      </w:pPr>
      <w:r w:rsidDel="00000000" w:rsidR="00000000" w:rsidRPr="00000000">
        <w:rPr>
          <w:rtl w:val="0"/>
        </w:rPr>
      </w:r>
    </w:p>
    <w:p w:rsidR="00000000" w:rsidDel="00000000" w:rsidP="00000000" w:rsidRDefault="00000000" w:rsidRPr="00000000" w14:paraId="00000052">
      <w:pPr>
        <w:spacing w:line="300" w:lineRule="auto"/>
        <w:ind w:left="-220" w:right="-220" w:firstLine="0"/>
        <w:rPr>
          <w:b w:val="1"/>
          <w:color w:val="0b0c0c"/>
          <w:sz w:val="32"/>
          <w:szCs w:val="32"/>
        </w:rPr>
      </w:pPr>
      <w:r w:rsidDel="00000000" w:rsidR="00000000" w:rsidRPr="00000000">
        <w:rPr>
          <w:b w:val="1"/>
          <w:color w:val="0b0c0c"/>
          <w:sz w:val="32"/>
          <w:szCs w:val="32"/>
          <w:rtl w:val="0"/>
        </w:rPr>
        <w:t xml:space="preserve">Purpose of data source</w:t>
      </w:r>
      <w:r w:rsidDel="00000000" w:rsidR="00000000" w:rsidRPr="00000000">
        <w:rPr>
          <w:rtl w:val="0"/>
        </w:rPr>
      </w:r>
    </w:p>
    <w:p w:rsidR="00000000" w:rsidDel="00000000" w:rsidP="00000000" w:rsidRDefault="00000000" w:rsidRPr="00000000" w14:paraId="00000053">
      <w:pPr>
        <w:spacing w:line="300" w:lineRule="auto"/>
        <w:ind w:left="-220" w:right="-220" w:firstLine="0"/>
        <w:rPr>
          <w:color w:val="999999"/>
          <w:sz w:val="24"/>
          <w:szCs w:val="24"/>
        </w:rPr>
      </w:pPr>
      <w:r w:rsidDel="00000000" w:rsidR="00000000" w:rsidRPr="00000000">
        <w:rPr>
          <w:color w:val="999999"/>
          <w:sz w:val="24"/>
          <w:szCs w:val="24"/>
          <w:highlight w:val="white"/>
          <w:rtl w:val="0"/>
        </w:rPr>
        <w:t xml:space="preserve">Explain why this data’s been collected and how it will be used</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spacing w:line="300" w:lineRule="auto"/>
        <w:ind w:left="-220" w:right="-220" w:firstLine="0"/>
        <w:rPr>
          <w:b w:val="1"/>
          <w:color w:val="0b0c0c"/>
          <w:sz w:val="32"/>
          <w:szCs w:val="32"/>
        </w:rPr>
      </w:pPr>
      <w:r w:rsidDel="00000000" w:rsidR="00000000" w:rsidRPr="00000000">
        <w:rPr>
          <w:b w:val="1"/>
          <w:color w:val="0b0c0c"/>
          <w:sz w:val="32"/>
          <w:szCs w:val="32"/>
          <w:rtl w:val="0"/>
        </w:rPr>
        <w:t xml:space="preserve">Corrections or updates (optional)</w:t>
      </w:r>
      <w:r w:rsidDel="00000000" w:rsidR="00000000" w:rsidRPr="00000000">
        <w:rPr>
          <w:rtl w:val="0"/>
        </w:rPr>
      </w:r>
    </w:p>
    <w:p w:rsidR="00000000" w:rsidDel="00000000" w:rsidP="00000000" w:rsidRDefault="00000000" w:rsidRPr="00000000" w14:paraId="00000058">
      <w:pPr>
        <w:spacing w:line="300" w:lineRule="auto"/>
        <w:ind w:left="-220" w:right="-220" w:firstLine="0"/>
        <w:rPr>
          <w:color w:val="999999"/>
          <w:sz w:val="24"/>
          <w:szCs w:val="24"/>
        </w:rPr>
      </w:pPr>
      <w:r w:rsidDel="00000000" w:rsidR="00000000" w:rsidRPr="00000000">
        <w:rPr>
          <w:color w:val="999999"/>
          <w:sz w:val="24"/>
          <w:szCs w:val="24"/>
          <w:highlight w:val="white"/>
          <w:rtl w:val="0"/>
        </w:rPr>
        <w:t xml:space="preserve">For example, explain if you’ve used a revised version of the data</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pStyle w:val="Heading1"/>
        <w:rPr>
          <w:sz w:val="24"/>
          <w:szCs w:val="24"/>
        </w:rPr>
      </w:pPr>
      <w:bookmarkStart w:colFirst="0" w:colLast="0" w:name="_dku7flrc2lsf" w:id="4"/>
      <w:bookmarkEnd w:id="4"/>
      <w:r w:rsidDel="00000000" w:rsidR="00000000" w:rsidRPr="00000000">
        <w:rPr>
          <w:rtl w:val="0"/>
        </w:rPr>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760" w:line="300" w:lineRule="auto"/>
        <w:rPr>
          <w:b w:val="1"/>
          <w:color w:val="0b0c0c"/>
          <w:sz w:val="36"/>
          <w:szCs w:val="36"/>
          <w:u w:val="single"/>
        </w:rPr>
      </w:pPr>
      <w:bookmarkStart w:colFirst="0" w:colLast="0" w:name="_ngdeywsidzh8" w:id="5"/>
      <w:bookmarkEnd w:id="5"/>
      <w:r w:rsidDel="00000000" w:rsidR="00000000" w:rsidRPr="00000000">
        <w:rPr>
          <w:b w:val="1"/>
          <w:color w:val="0b0c0c"/>
          <w:sz w:val="36"/>
          <w:szCs w:val="36"/>
          <w:u w:val="single"/>
          <w:rtl w:val="0"/>
        </w:rPr>
        <w:t xml:space="preserve">Secondary source</w:t>
      </w:r>
    </w:p>
    <w:p w:rsidR="00000000" w:rsidDel="00000000" w:rsidP="00000000" w:rsidRDefault="00000000" w:rsidRPr="00000000" w14:paraId="0000005C">
      <w:pPr>
        <w:rPr>
          <w:color w:val="0b0c0c"/>
          <w:sz w:val="29"/>
          <w:szCs w:val="29"/>
        </w:rPr>
      </w:pPr>
      <w:r w:rsidDel="00000000" w:rsidR="00000000" w:rsidRPr="00000000">
        <w:rPr>
          <w:color w:val="0b0c0c"/>
          <w:sz w:val="29"/>
          <w:szCs w:val="29"/>
          <w:rtl w:val="0"/>
        </w:rPr>
        <w:t xml:space="preserve">[...]</w:t>
      </w:r>
    </w:p>
    <w:p w:rsidR="00000000" w:rsidDel="00000000" w:rsidP="00000000" w:rsidRDefault="00000000" w:rsidRPr="00000000" w14:paraId="0000005D">
      <w:pPr>
        <w:rPr>
          <w:color w:val="0b0c0c"/>
          <w:sz w:val="29"/>
          <w:szCs w:val="29"/>
        </w:rPr>
      </w:pPr>
      <w:r w:rsidDel="00000000" w:rsidR="00000000" w:rsidRPr="00000000">
        <w:rPr>
          <w:rtl w:val="0"/>
        </w:rPr>
      </w:r>
    </w:p>
    <w:p w:rsidR="00000000" w:rsidDel="00000000" w:rsidP="00000000" w:rsidRDefault="00000000" w:rsidRPr="00000000" w14:paraId="0000005E">
      <w:pPr>
        <w:rPr>
          <w:b w:val="1"/>
          <w:color w:val="0b0c0c"/>
          <w:sz w:val="32"/>
          <w:szCs w:val="32"/>
        </w:rPr>
      </w:pPr>
      <w:r w:rsidDel="00000000" w:rsidR="00000000" w:rsidRPr="00000000">
        <w:rPr>
          <w:rtl w:val="0"/>
        </w:rPr>
      </w:r>
    </w:p>
    <w:p w:rsidR="00000000" w:rsidDel="00000000" w:rsidP="00000000" w:rsidRDefault="00000000" w:rsidRPr="00000000" w14:paraId="0000005F">
      <w:pPr>
        <w:rPr>
          <w:b w:val="1"/>
          <w:color w:val="0b0c0c"/>
          <w:sz w:val="32"/>
          <w:szCs w:val="32"/>
        </w:rPr>
      </w:pPr>
      <w:r w:rsidDel="00000000" w:rsidR="00000000" w:rsidRPr="00000000">
        <w:rPr>
          <w:b w:val="1"/>
          <w:color w:val="0b0c0c"/>
          <w:sz w:val="32"/>
          <w:szCs w:val="32"/>
          <w:rtl w:val="0"/>
        </w:rPr>
        <w:t xml:space="preserve">Main points</w:t>
      </w:r>
      <w:r w:rsidDel="00000000" w:rsidR="00000000" w:rsidRPr="00000000">
        <w:rPr>
          <w:rtl w:val="0"/>
        </w:rPr>
      </w:r>
    </w:p>
    <w:p w:rsidR="00000000" w:rsidDel="00000000" w:rsidP="00000000" w:rsidRDefault="00000000" w:rsidRPr="00000000" w14:paraId="00000060">
      <w:pPr>
        <w:rPr>
          <w:color w:val="999999"/>
          <w:sz w:val="24"/>
          <w:szCs w:val="24"/>
          <w:highlight w:val="white"/>
        </w:rPr>
      </w:pPr>
      <w:r w:rsidDel="00000000" w:rsidR="00000000" w:rsidRPr="00000000">
        <w:rPr>
          <w:color w:val="999999"/>
          <w:sz w:val="24"/>
          <w:szCs w:val="24"/>
          <w:highlight w:val="white"/>
          <w:rtl w:val="0"/>
        </w:rPr>
        <w:t xml:space="preserve">Summarise the main findings and highlight any serious caveats in the quality of the data</w:t>
      </w:r>
    </w:p>
    <w:p w:rsidR="00000000" w:rsidDel="00000000" w:rsidP="00000000" w:rsidRDefault="00000000" w:rsidRPr="00000000" w14:paraId="00000061">
      <w:pPr>
        <w:rPr>
          <w:color w:val="999999"/>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color w:val="999999"/>
                <w:sz w:val="24"/>
                <w:szCs w:val="24"/>
                <w:highlight w:val="white"/>
              </w:rPr>
            </w:pPr>
            <w:r w:rsidDel="00000000" w:rsidR="00000000" w:rsidRPr="00000000">
              <w:rPr>
                <w:color w:val="999999"/>
                <w:sz w:val="24"/>
                <w:szCs w:val="24"/>
                <w:highlight w:val="white"/>
                <w:rtl w:val="0"/>
              </w:rPr>
              <w:t xml:space="preserve">Examples:</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spacing w:after="0" w:afterAutospacing="0" w:lineRule="auto"/>
              <w:ind w:left="566.9291338582675" w:hanging="425.1968503937007"/>
              <w:rPr>
                <w:color w:val="999999"/>
                <w:sz w:val="20"/>
                <w:szCs w:val="20"/>
              </w:rPr>
            </w:pPr>
            <w:r w:rsidDel="00000000" w:rsidR="00000000" w:rsidRPr="00000000">
              <w:rPr>
                <w:color w:val="999999"/>
                <w:sz w:val="20"/>
                <w:szCs w:val="20"/>
                <w:highlight w:val="white"/>
                <w:rtl w:val="0"/>
              </w:rPr>
              <w:t xml:space="preserve">overall, the figures for fear of crime have remained consistent between 2013/14 and 2015/16</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pacing w:after="0" w:afterAutospacing="0" w:lineRule="auto"/>
              <w:ind w:left="566.9291338582675" w:hanging="425.1968503937007"/>
              <w:rPr>
                <w:color w:val="999999"/>
                <w:sz w:val="20"/>
                <w:szCs w:val="20"/>
              </w:rPr>
            </w:pPr>
            <w:r w:rsidDel="00000000" w:rsidR="00000000" w:rsidRPr="00000000">
              <w:rPr>
                <w:color w:val="999999"/>
                <w:sz w:val="20"/>
                <w:szCs w:val="20"/>
                <w:highlight w:val="white"/>
                <w:rtl w:val="0"/>
              </w:rPr>
              <w:t xml:space="preserve">in 2015/16, a smaller proportion of White people reported a fear of crime compared with Asian people, Black people, and those from the Other ethnic group</w:t>
            </w:r>
          </w:p>
          <w:p w:rsidR="00000000" w:rsidDel="00000000" w:rsidP="00000000" w:rsidRDefault="00000000" w:rsidRPr="00000000" w14:paraId="00000065">
            <w:pPr>
              <w:numPr>
                <w:ilvl w:val="0"/>
                <w:numId w:val="2"/>
              </w:numPr>
              <w:pBdr>
                <w:top w:color="auto" w:space="0" w:sz="0" w:val="none"/>
                <w:bottom w:color="auto" w:space="0" w:sz="0" w:val="none"/>
                <w:right w:color="auto" w:space="0" w:sz="0" w:val="none"/>
                <w:between w:color="auto" w:space="0" w:sz="0" w:val="none"/>
              </w:pBdr>
              <w:spacing w:after="0" w:afterAutospacing="0" w:lineRule="auto"/>
              <w:ind w:left="566.9291338582675" w:hanging="425.1968503937007"/>
              <w:rPr>
                <w:color w:val="999999"/>
                <w:sz w:val="20"/>
                <w:szCs w:val="20"/>
              </w:rPr>
            </w:pPr>
            <w:r w:rsidDel="00000000" w:rsidR="00000000" w:rsidRPr="00000000">
              <w:rPr>
                <w:color w:val="999999"/>
                <w:sz w:val="20"/>
                <w:szCs w:val="20"/>
                <w:highlight w:val="white"/>
                <w:rtl w:val="0"/>
              </w:rPr>
              <w:t xml:space="preserve">pupils from the Traveller of Irish Heritage and Gypsy/Roma ethnic groups had the highest ‘overall absence’ rates (rates of school sessions missed due to authorised and unauthorised absences) and ‘persistent absence’ rates (pupils missing 10% or more of their school sessions)</w:t>
            </w:r>
          </w:p>
          <w:p w:rsidR="00000000" w:rsidDel="00000000" w:rsidP="00000000" w:rsidRDefault="00000000" w:rsidRPr="00000000" w14:paraId="00000066">
            <w:pPr>
              <w:numPr>
                <w:ilvl w:val="0"/>
                <w:numId w:val="2"/>
              </w:numPr>
              <w:pBdr>
                <w:top w:color="auto" w:space="0" w:sz="0" w:val="none"/>
                <w:bottom w:color="auto" w:space="0" w:sz="0" w:val="none"/>
                <w:right w:color="auto" w:space="0" w:sz="0" w:val="none"/>
                <w:between w:color="auto" w:space="0" w:sz="0" w:val="none"/>
              </w:pBdr>
              <w:spacing w:after="220" w:lineRule="auto"/>
              <w:ind w:left="566.9291338582675" w:hanging="425.1968503937007"/>
              <w:rPr>
                <w:color w:val="999999"/>
                <w:sz w:val="20"/>
                <w:szCs w:val="20"/>
              </w:rPr>
            </w:pPr>
            <w:r w:rsidDel="00000000" w:rsidR="00000000" w:rsidRPr="00000000">
              <w:rPr>
                <w:color w:val="999999"/>
                <w:sz w:val="20"/>
                <w:szCs w:val="20"/>
                <w:highlight w:val="white"/>
                <w:rtl w:val="0"/>
              </w:rPr>
              <w:t xml:space="preserve">for other ethnic groups, too few adults responded to the survey or the responses were too varied to draw firm conclusions</w:t>
            </w:r>
          </w:p>
        </w:tc>
      </w:tr>
    </w:tbl>
    <w:p w:rsidR="00000000" w:rsidDel="00000000" w:rsidP="00000000" w:rsidRDefault="00000000" w:rsidRPr="00000000" w14:paraId="00000067">
      <w:pPr>
        <w:rPr>
          <w:color w:val="999999"/>
          <w:sz w:val="24"/>
          <w:szCs w:val="24"/>
          <w:highlight w:val="white"/>
        </w:rPr>
      </w:pPr>
      <w:r w:rsidDel="00000000" w:rsidR="00000000" w:rsidRPr="00000000">
        <w:rPr>
          <w:rtl w:val="0"/>
        </w:rPr>
      </w:r>
    </w:p>
    <w:p w:rsidR="00000000" w:rsidDel="00000000" w:rsidP="00000000" w:rsidRDefault="00000000" w:rsidRPr="00000000" w14:paraId="00000068">
      <w:pPr>
        <w:spacing w:before="0" w:line="240" w:lineRule="auto"/>
        <w:rPr>
          <w:color w:val="999999"/>
          <w:sz w:val="24"/>
          <w:szCs w:val="24"/>
        </w:rPr>
      </w:pPr>
      <w:r w:rsidDel="00000000" w:rsidR="00000000" w:rsidRPr="00000000">
        <w:rPr>
          <w:color w:val="999999"/>
          <w:sz w:val="24"/>
          <w:szCs w:val="24"/>
          <w:rtl w:val="0"/>
        </w:rPr>
        <w:t xml:space="preserve"> </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0" w:before="80" w:lineRule="auto"/>
        <w:ind w:right="-220"/>
        <w:rPr>
          <w:color w:val="0b0c0c"/>
          <w:sz w:val="24"/>
          <w:szCs w:val="24"/>
        </w:rPr>
      </w:pPr>
      <w:r w:rsidDel="00000000" w:rsidR="00000000" w:rsidRPr="00000000">
        <w:rPr>
          <w:color w:val="0b0c0c"/>
          <w:sz w:val="24"/>
          <w:szCs w:val="24"/>
          <w:rtl w:val="0"/>
        </w:rPr>
        <w:t xml:space="preserve">The main facts and figures show that:</w:t>
      </w:r>
    </w:p>
    <w:p w:rsidR="00000000" w:rsidDel="00000000" w:rsidP="00000000" w:rsidRDefault="00000000" w:rsidRPr="00000000" w14:paraId="0000006A">
      <w:pPr>
        <w:numPr>
          <w:ilvl w:val="0"/>
          <w:numId w:val="5"/>
        </w:numPr>
        <w:pBdr>
          <w:top w:color="auto" w:space="0" w:sz="0" w:val="none"/>
          <w:bottom w:color="auto" w:space="0" w:sz="0" w:val="none"/>
          <w:right w:color="auto" w:space="0" w:sz="0" w:val="none"/>
          <w:between w:color="auto" w:space="0" w:sz="0" w:val="none"/>
        </w:pBdr>
        <w:spacing w:after="0" w:afterAutospacing="0" w:before="80" w:lineRule="auto"/>
        <w:ind w:left="720" w:right="-220" w:hanging="360"/>
        <w:rPr>
          <w:color w:val="0b0c0c"/>
          <w:sz w:val="24"/>
          <w:szCs w:val="24"/>
        </w:rPr>
      </w:pPr>
      <w:r w:rsidDel="00000000" w:rsidR="00000000" w:rsidRPr="00000000">
        <w:rPr>
          <w:rtl w:val="0"/>
        </w:rPr>
      </w:r>
    </w:p>
    <w:p w:rsidR="00000000" w:rsidDel="00000000" w:rsidP="00000000" w:rsidRDefault="00000000" w:rsidRPr="00000000" w14:paraId="0000006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220" w:hanging="360"/>
        <w:rPr>
          <w:color w:val="0b0c0c"/>
          <w:sz w:val="24"/>
          <w:szCs w:val="24"/>
        </w:rPr>
      </w:pPr>
      <w:r w:rsidDel="00000000" w:rsidR="00000000" w:rsidRPr="00000000">
        <w:rPr>
          <w:rtl w:val="0"/>
        </w:rPr>
      </w:r>
    </w:p>
    <w:p w:rsidR="00000000" w:rsidDel="00000000" w:rsidP="00000000" w:rsidRDefault="00000000" w:rsidRPr="00000000" w14:paraId="0000006C">
      <w:pPr>
        <w:numPr>
          <w:ilvl w:val="0"/>
          <w:numId w:val="5"/>
        </w:numPr>
        <w:pBdr>
          <w:top w:color="auto" w:space="0" w:sz="0" w:val="none"/>
          <w:bottom w:color="auto" w:space="0" w:sz="0" w:val="none"/>
          <w:right w:color="auto" w:space="0" w:sz="0" w:val="none"/>
          <w:between w:color="auto" w:space="0" w:sz="0" w:val="none"/>
        </w:pBdr>
        <w:spacing w:after="600" w:before="0" w:beforeAutospacing="0" w:lineRule="auto"/>
        <w:ind w:left="720" w:right="-220" w:hanging="360"/>
        <w:rPr>
          <w:color w:val="0b0c0c"/>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16.8" w:lineRule="auto"/>
        <w:ind w:left="-220" w:right="-220" w:firstLine="0"/>
        <w:jc w:val="left"/>
        <w:rPr>
          <w:b w:val="1"/>
          <w:color w:val="0b0c0c"/>
          <w:sz w:val="32"/>
          <w:szCs w:val="32"/>
        </w:rPr>
      </w:pPr>
      <w:r w:rsidDel="00000000" w:rsidR="00000000" w:rsidRPr="00000000">
        <w:rPr>
          <w:b w:val="1"/>
          <w:color w:val="0b0c0c"/>
          <w:sz w:val="32"/>
          <w:szCs w:val="32"/>
          <w:rtl w:val="0"/>
        </w:rPr>
        <w:t xml:space="preserve">Things you need to know</w:t>
      </w:r>
      <w:r w:rsidDel="00000000" w:rsidR="00000000" w:rsidRPr="00000000">
        <w:rPr>
          <w:rtl w:val="0"/>
        </w:rPr>
      </w:r>
    </w:p>
    <w:p w:rsidR="00000000" w:rsidDel="00000000" w:rsidP="00000000" w:rsidRDefault="00000000" w:rsidRPr="00000000" w14:paraId="0000006E">
      <w:pPr>
        <w:ind w:left="-141.73228346456688" w:firstLine="0"/>
        <w:rPr>
          <w:color w:val="999999"/>
          <w:sz w:val="24"/>
          <w:szCs w:val="24"/>
        </w:rPr>
      </w:pPr>
      <w:r w:rsidDel="00000000" w:rsidR="00000000" w:rsidRPr="00000000">
        <w:rPr>
          <w:color w:val="6f777b"/>
          <w:sz w:val="24"/>
          <w:szCs w:val="24"/>
          <w:highlight w:val="white"/>
          <w:rtl w:val="0"/>
        </w:rPr>
        <w:t xml:space="preserve">Outline how the data was collected and explain any limitations</w:t>
      </w:r>
      <w:r w:rsidDel="00000000" w:rsidR="00000000" w:rsidRPr="00000000">
        <w:rPr>
          <w:color w:val="999999"/>
          <w:sz w:val="24"/>
          <w:szCs w:val="24"/>
          <w:rtl w:val="0"/>
        </w:rPr>
        <w:t xml:space="preserve">.</w:t>
      </w:r>
    </w:p>
    <w:p w:rsidR="00000000" w:rsidDel="00000000" w:rsidP="00000000" w:rsidRDefault="00000000" w:rsidRPr="00000000" w14:paraId="0000006F">
      <w:pPr>
        <w:ind w:left="-141.73228346456688" w:firstLine="0"/>
        <w:rPr>
          <w:color w:val="999999"/>
          <w:sz w:val="24"/>
          <w:szCs w:val="24"/>
        </w:rPr>
      </w:pPr>
      <w:r w:rsidDel="00000000" w:rsidR="00000000" w:rsidRPr="00000000">
        <w:rPr>
          <w:rtl w:val="0"/>
        </w:rPr>
      </w:r>
    </w:p>
    <w:tbl>
      <w:tblPr>
        <w:tblStyle w:val="Table2"/>
        <w:tblW w:w="9170.732283464567" w:type="dxa"/>
        <w:jc w:val="left"/>
        <w:tblInd w:w="-41.7322834645668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70.732283464567"/>
        <w:tblGridChange w:id="0">
          <w:tblGrid>
            <w:gridCol w:w="9170.7322834645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highlight w:val="white"/>
              </w:rPr>
            </w:pPr>
            <w:r w:rsidDel="00000000" w:rsidR="00000000" w:rsidRPr="00000000">
              <w:rPr>
                <w:color w:val="999999"/>
                <w:sz w:val="20"/>
                <w:szCs w:val="20"/>
                <w:highlight w:val="white"/>
                <w:rtl w:val="0"/>
              </w:rPr>
              <w:t xml:space="preserve">Explain:</w:t>
            </w:r>
          </w:p>
          <w:p w:rsidR="00000000" w:rsidDel="00000000" w:rsidP="00000000" w:rsidRDefault="00000000" w:rsidRPr="00000000" w14:paraId="00000071">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08.6614173228347" w:hanging="425.19685039370086"/>
              <w:rPr>
                <w:color w:val="999999"/>
                <w:sz w:val="20"/>
                <w:szCs w:val="20"/>
              </w:rPr>
            </w:pPr>
            <w:r w:rsidDel="00000000" w:rsidR="00000000" w:rsidRPr="00000000">
              <w:rPr>
                <w:color w:val="999999"/>
                <w:sz w:val="20"/>
                <w:szCs w:val="20"/>
                <w:rtl w:val="0"/>
              </w:rPr>
              <w:t xml:space="preserve">small sample sizes</w:t>
            </w:r>
          </w:p>
          <w:p w:rsidR="00000000" w:rsidDel="00000000" w:rsidP="00000000" w:rsidRDefault="00000000" w:rsidRPr="00000000" w14:paraId="00000072">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08.6614173228347" w:hanging="425.19685039370086"/>
              <w:rPr>
                <w:color w:val="999999"/>
                <w:sz w:val="20"/>
                <w:szCs w:val="20"/>
              </w:rPr>
            </w:pPr>
            <w:r w:rsidDel="00000000" w:rsidR="00000000" w:rsidRPr="00000000">
              <w:rPr>
                <w:color w:val="999999"/>
                <w:sz w:val="20"/>
                <w:szCs w:val="20"/>
                <w:rtl w:val="0"/>
              </w:rPr>
              <w:t xml:space="preserve">missing or combined data</w:t>
            </w:r>
          </w:p>
          <w:p w:rsidR="00000000" w:rsidDel="00000000" w:rsidP="00000000" w:rsidRDefault="00000000" w:rsidRPr="00000000" w14:paraId="00000073">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08.6614173228347" w:hanging="425.19685039370086"/>
              <w:rPr>
                <w:color w:val="999999"/>
                <w:sz w:val="20"/>
                <w:szCs w:val="20"/>
              </w:rPr>
            </w:pPr>
            <w:r w:rsidDel="00000000" w:rsidR="00000000" w:rsidRPr="00000000">
              <w:rPr>
                <w:color w:val="999999"/>
                <w:sz w:val="20"/>
                <w:szCs w:val="20"/>
                <w:rtl w:val="0"/>
              </w:rPr>
              <w:t xml:space="preserve">changes in the way the data was collected</w:t>
            </w:r>
          </w:p>
          <w:p w:rsidR="00000000" w:rsidDel="00000000" w:rsidP="00000000" w:rsidRDefault="00000000" w:rsidRPr="00000000" w14:paraId="00000074">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08.6614173228347" w:hanging="425.19685039370086"/>
              <w:rPr>
                <w:color w:val="999999"/>
                <w:sz w:val="20"/>
                <w:szCs w:val="20"/>
              </w:rPr>
            </w:pPr>
            <w:r w:rsidDel="00000000" w:rsidR="00000000" w:rsidRPr="00000000">
              <w:rPr>
                <w:color w:val="999999"/>
                <w:sz w:val="20"/>
                <w:szCs w:val="20"/>
                <w:rtl w:val="0"/>
              </w:rPr>
              <w:t xml:space="preserve">the percentage of data where ethnicity wasn’t known or collected and whether it was used in your calculations</w:t>
            </w:r>
            <w:r w:rsidDel="00000000" w:rsidR="00000000" w:rsidRPr="00000000">
              <w:rPr>
                <w:rtl w:val="0"/>
              </w:rPr>
            </w:r>
          </w:p>
        </w:tc>
      </w:tr>
    </w:tbl>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spacing w:after="0" w:before="0" w:line="316.8" w:lineRule="auto"/>
        <w:ind w:left="-220" w:right="-220" w:firstLine="0"/>
        <w:rPr>
          <w:b w:val="1"/>
          <w:color w:val="0b0c0c"/>
          <w:sz w:val="32"/>
          <w:szCs w:val="32"/>
        </w:rPr>
      </w:pPr>
      <w:r w:rsidDel="00000000" w:rsidR="00000000" w:rsidRPr="00000000">
        <w:rPr>
          <w:b w:val="1"/>
          <w:color w:val="0b0c0c"/>
          <w:sz w:val="32"/>
          <w:szCs w:val="32"/>
          <w:rtl w:val="0"/>
        </w:rPr>
        <w:t xml:space="preserve">What the data measures</w:t>
      </w:r>
      <w:r w:rsidDel="00000000" w:rsidR="00000000" w:rsidRPr="00000000">
        <w:rPr>
          <w:rtl w:val="0"/>
        </w:rPr>
      </w:r>
    </w:p>
    <w:p w:rsidR="00000000" w:rsidDel="00000000" w:rsidP="00000000" w:rsidRDefault="00000000" w:rsidRPr="00000000" w14:paraId="00000079">
      <w:pPr>
        <w:spacing w:after="0" w:before="0" w:line="316.8" w:lineRule="auto"/>
        <w:ind w:left="-220" w:right="-220" w:firstLine="0"/>
        <w:rPr>
          <w:color w:val="999999"/>
          <w:sz w:val="24"/>
          <w:szCs w:val="24"/>
          <w:highlight w:val="white"/>
        </w:rPr>
      </w:pPr>
      <w:r w:rsidDel="00000000" w:rsidR="00000000" w:rsidRPr="00000000">
        <w:rPr>
          <w:color w:val="999999"/>
          <w:sz w:val="24"/>
          <w:szCs w:val="24"/>
          <w:highlight w:val="white"/>
          <w:rtl w:val="0"/>
        </w:rPr>
        <w:t xml:space="preserve">Explain what the data is analysing, what’s included in categories labelled as ‘Other’ and define any terms users might not understand</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380" w:before="80" w:lineRule="auto"/>
        <w:ind w:left="0" w:firstLine="0"/>
        <w:rPr>
          <w:color w:val="0b0c0c"/>
          <w:sz w:val="24"/>
          <w:szCs w:val="24"/>
        </w:rPr>
      </w:pPr>
      <w:r w:rsidDel="00000000" w:rsidR="00000000" w:rsidRPr="00000000">
        <w:rPr>
          <w:rtl w:val="0"/>
        </w:rPr>
      </w:r>
    </w:p>
    <w:p w:rsidR="00000000" w:rsidDel="00000000" w:rsidP="00000000" w:rsidRDefault="00000000" w:rsidRPr="00000000" w14:paraId="0000007D">
      <w:pPr>
        <w:spacing w:after="100" w:before="300" w:line="315.7896" w:lineRule="auto"/>
        <w:ind w:left="-220" w:right="-220" w:firstLine="0"/>
        <w:rPr>
          <w:b w:val="1"/>
          <w:color w:val="0b0c0c"/>
          <w:sz w:val="32"/>
          <w:szCs w:val="32"/>
        </w:rPr>
      </w:pPr>
      <w:r w:rsidDel="00000000" w:rsidR="00000000" w:rsidRPr="00000000">
        <w:rPr>
          <w:b w:val="1"/>
          <w:color w:val="0b0c0c"/>
          <w:sz w:val="32"/>
          <w:szCs w:val="32"/>
          <w:rtl w:val="0"/>
        </w:rPr>
        <w:t xml:space="preserve">The ethnic categories used in this data</w:t>
      </w:r>
      <w:r w:rsidDel="00000000" w:rsidR="00000000" w:rsidRPr="00000000">
        <w:rPr>
          <w:rtl w:val="0"/>
        </w:rPr>
      </w:r>
    </w:p>
    <w:p w:rsidR="00000000" w:rsidDel="00000000" w:rsidP="00000000" w:rsidRDefault="00000000" w:rsidRPr="00000000" w14:paraId="0000007E">
      <w:pPr>
        <w:ind w:left="-141.73228346456688" w:firstLine="0"/>
        <w:rPr>
          <w:color w:val="999999"/>
          <w:sz w:val="24"/>
          <w:szCs w:val="24"/>
        </w:rPr>
      </w:pPr>
      <w:r w:rsidDel="00000000" w:rsidR="00000000" w:rsidRPr="00000000">
        <w:rPr>
          <w:color w:val="999999"/>
          <w:sz w:val="24"/>
          <w:szCs w:val="24"/>
          <w:rtl w:val="0"/>
        </w:rPr>
        <w:t xml:space="preserve">Say which ethnic groups are included in the data and why. For the most common ethnic categorisations, see the </w:t>
      </w:r>
      <w:hyperlink r:id="rId7">
        <w:r w:rsidDel="00000000" w:rsidR="00000000" w:rsidRPr="00000000">
          <w:rPr>
            <w:color w:val="999999"/>
            <w:sz w:val="24"/>
            <w:szCs w:val="24"/>
            <w:u w:val="single"/>
            <w:rtl w:val="0"/>
          </w:rPr>
          <w:t xml:space="preserve">Style guide A to Z</w:t>
        </w:r>
      </w:hyperlink>
      <w:r w:rsidDel="00000000" w:rsidR="00000000" w:rsidRPr="00000000">
        <w:rPr>
          <w:color w:val="999999"/>
          <w:sz w:val="24"/>
          <w:szCs w:val="24"/>
          <w:rtl w:val="0"/>
        </w:rPr>
        <w:t xml:space="preserv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spacing w:after="0" w:before="0" w:line="316.8" w:lineRule="auto"/>
        <w:ind w:left="-220" w:right="-220" w:firstLine="0"/>
        <w:rPr>
          <w:b w:val="1"/>
          <w:color w:val="0b0c0c"/>
          <w:sz w:val="32"/>
          <w:szCs w:val="32"/>
        </w:rPr>
      </w:pPr>
      <w:r w:rsidDel="00000000" w:rsidR="00000000" w:rsidRPr="00000000">
        <w:rPr>
          <w:b w:val="1"/>
          <w:color w:val="0b0c0c"/>
          <w:sz w:val="32"/>
          <w:szCs w:val="32"/>
          <w:rtl w:val="0"/>
        </w:rPr>
        <w:t xml:space="preserve">Met</w:t>
      </w:r>
      <w:r w:rsidDel="00000000" w:rsidR="00000000" w:rsidRPr="00000000">
        <w:rPr>
          <w:b w:val="1"/>
          <w:color w:val="0b0c0c"/>
          <w:sz w:val="32"/>
          <w:szCs w:val="32"/>
          <w:rtl w:val="0"/>
        </w:rPr>
        <w:t xml:space="preserve">hodology</w:t>
      </w:r>
      <w:r w:rsidDel="00000000" w:rsidR="00000000" w:rsidRPr="00000000">
        <w:rPr>
          <w:rtl w:val="0"/>
        </w:rPr>
      </w:r>
    </w:p>
    <w:p w:rsidR="00000000" w:rsidDel="00000000" w:rsidP="00000000" w:rsidRDefault="00000000" w:rsidRPr="00000000" w14:paraId="00000083">
      <w:pPr>
        <w:rPr>
          <w:color w:val="999999"/>
          <w:sz w:val="24"/>
          <w:szCs w:val="24"/>
        </w:rPr>
      </w:pPr>
      <w:r w:rsidDel="00000000" w:rsidR="00000000" w:rsidRPr="00000000">
        <w:rPr>
          <w:color w:val="999999"/>
          <w:sz w:val="24"/>
          <w:szCs w:val="24"/>
          <w:rtl w:val="0"/>
        </w:rPr>
        <w:t xml:space="preserve">Explain your methods in clear, simple language</w:t>
      </w:r>
    </w:p>
    <w:p w:rsidR="00000000" w:rsidDel="00000000" w:rsidP="00000000" w:rsidRDefault="00000000" w:rsidRPr="00000000" w14:paraId="00000084">
      <w:pPr>
        <w:rPr>
          <w:color w:val="999999"/>
          <w:sz w:val="24"/>
          <w:szCs w:val="24"/>
        </w:rPr>
      </w:pPr>
      <w:r w:rsidDel="00000000" w:rsidR="00000000" w:rsidRPr="00000000">
        <w:rPr>
          <w:rtl w:val="0"/>
        </w:rPr>
      </w:r>
    </w:p>
    <w:p w:rsidR="00000000" w:rsidDel="00000000" w:rsidP="00000000" w:rsidRDefault="00000000" w:rsidRPr="00000000" w14:paraId="00000085">
      <w:pPr>
        <w:rPr>
          <w:color w:val="999999"/>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color w:val="999999"/>
                <w:sz w:val="20"/>
                <w:szCs w:val="20"/>
              </w:rPr>
            </w:pPr>
            <w:r w:rsidDel="00000000" w:rsidR="00000000" w:rsidRPr="00000000">
              <w:rPr>
                <w:color w:val="999999"/>
                <w:sz w:val="20"/>
                <w:szCs w:val="20"/>
                <w:rtl w:val="0"/>
              </w:rPr>
              <w:t xml:space="preserve">Give information about:</w:t>
            </w:r>
          </w:p>
          <w:p w:rsidR="00000000" w:rsidDel="00000000" w:rsidP="00000000" w:rsidRDefault="00000000" w:rsidRPr="00000000" w14:paraId="00000087">
            <w:pPr>
              <w:numPr>
                <w:ilvl w:val="0"/>
                <w:numId w:val="4"/>
              </w:numPr>
              <w:ind w:left="720" w:hanging="360"/>
              <w:rPr>
                <w:color w:val="999999"/>
                <w:sz w:val="20"/>
                <w:szCs w:val="20"/>
              </w:rPr>
            </w:pPr>
            <w:r w:rsidDel="00000000" w:rsidR="00000000" w:rsidRPr="00000000">
              <w:rPr>
                <w:color w:val="999999"/>
                <w:sz w:val="20"/>
                <w:szCs w:val="20"/>
                <w:rtl w:val="0"/>
              </w:rPr>
              <w:t xml:space="preserve">sample sizes</w:t>
            </w:r>
          </w:p>
          <w:p w:rsidR="00000000" w:rsidDel="00000000" w:rsidP="00000000" w:rsidRDefault="00000000" w:rsidRPr="00000000" w14:paraId="00000088">
            <w:pPr>
              <w:numPr>
                <w:ilvl w:val="0"/>
                <w:numId w:val="4"/>
              </w:numPr>
              <w:ind w:left="720" w:hanging="360"/>
              <w:rPr>
                <w:color w:val="999999"/>
                <w:sz w:val="20"/>
                <w:szCs w:val="20"/>
              </w:rPr>
            </w:pPr>
            <w:r w:rsidDel="00000000" w:rsidR="00000000" w:rsidRPr="00000000">
              <w:rPr>
                <w:color w:val="999999"/>
                <w:sz w:val="20"/>
                <w:szCs w:val="20"/>
                <w:rtl w:val="0"/>
              </w:rPr>
              <w:t xml:space="preserve">sample selection and possible biases</w:t>
            </w:r>
          </w:p>
          <w:p w:rsidR="00000000" w:rsidDel="00000000" w:rsidP="00000000" w:rsidRDefault="00000000" w:rsidRPr="00000000" w14:paraId="00000089">
            <w:pPr>
              <w:numPr>
                <w:ilvl w:val="0"/>
                <w:numId w:val="4"/>
              </w:numPr>
              <w:ind w:left="720" w:hanging="360"/>
              <w:rPr>
                <w:color w:val="999999"/>
                <w:sz w:val="20"/>
                <w:szCs w:val="20"/>
              </w:rPr>
            </w:pPr>
            <w:r w:rsidDel="00000000" w:rsidR="00000000" w:rsidRPr="00000000">
              <w:rPr>
                <w:color w:val="999999"/>
                <w:sz w:val="20"/>
                <w:szCs w:val="20"/>
                <w:rtl w:val="0"/>
              </w:rPr>
              <w:t xml:space="preserve">collection methods</w:t>
            </w:r>
          </w:p>
          <w:p w:rsidR="00000000" w:rsidDel="00000000" w:rsidP="00000000" w:rsidRDefault="00000000" w:rsidRPr="00000000" w14:paraId="0000008A">
            <w:pPr>
              <w:numPr>
                <w:ilvl w:val="0"/>
                <w:numId w:val="4"/>
              </w:numPr>
              <w:ind w:left="720" w:hanging="360"/>
              <w:rPr>
                <w:color w:val="999999"/>
                <w:sz w:val="20"/>
                <w:szCs w:val="20"/>
              </w:rPr>
            </w:pPr>
            <w:r w:rsidDel="00000000" w:rsidR="00000000" w:rsidRPr="00000000">
              <w:rPr>
                <w:color w:val="999999"/>
                <w:sz w:val="20"/>
                <w:szCs w:val="20"/>
                <w:rtl w:val="0"/>
              </w:rPr>
              <w:t xml:space="preserve">response rates</w:t>
            </w:r>
          </w:p>
          <w:p w:rsidR="00000000" w:rsidDel="00000000" w:rsidP="00000000" w:rsidRDefault="00000000" w:rsidRPr="00000000" w14:paraId="0000008B">
            <w:pPr>
              <w:numPr>
                <w:ilvl w:val="0"/>
                <w:numId w:val="4"/>
              </w:numPr>
              <w:ind w:left="720" w:hanging="360"/>
              <w:rPr>
                <w:color w:val="999999"/>
                <w:sz w:val="20"/>
                <w:szCs w:val="20"/>
              </w:rPr>
            </w:pPr>
            <w:r w:rsidDel="00000000" w:rsidR="00000000" w:rsidRPr="00000000">
              <w:rPr>
                <w:color w:val="999999"/>
                <w:sz w:val="20"/>
                <w:szCs w:val="20"/>
                <w:rtl w:val="0"/>
              </w:rPr>
              <w:t xml:space="preserve">significance tests and age standardisation</w:t>
            </w:r>
          </w:p>
          <w:p w:rsidR="00000000" w:rsidDel="00000000" w:rsidP="00000000" w:rsidRDefault="00000000" w:rsidRPr="00000000" w14:paraId="0000008C">
            <w:pPr>
              <w:rPr>
                <w:color w:val="999999"/>
                <w:sz w:val="20"/>
                <w:szCs w:val="20"/>
              </w:rPr>
            </w:pPr>
            <w:r w:rsidDel="00000000" w:rsidR="00000000" w:rsidRPr="00000000">
              <w:rPr>
                <w:rtl w:val="0"/>
              </w:rPr>
            </w:r>
          </w:p>
          <w:p w:rsidR="00000000" w:rsidDel="00000000" w:rsidP="00000000" w:rsidRDefault="00000000" w:rsidRPr="00000000" w14:paraId="0000008D">
            <w:pPr>
              <w:rPr>
                <w:color w:val="999999"/>
                <w:sz w:val="20"/>
                <w:szCs w:val="20"/>
              </w:rPr>
            </w:pPr>
            <w:r w:rsidDel="00000000" w:rsidR="00000000" w:rsidRPr="00000000">
              <w:rPr>
                <w:color w:val="999999"/>
                <w:sz w:val="20"/>
                <w:szCs w:val="20"/>
                <w:rtl w:val="0"/>
              </w:rPr>
              <w:t xml:space="preserve">Find example wording in the </w:t>
            </w:r>
            <w:hyperlink r:id="rId8">
              <w:r w:rsidDel="00000000" w:rsidR="00000000" w:rsidRPr="00000000">
                <w:rPr>
                  <w:color w:val="999999"/>
                  <w:sz w:val="20"/>
                  <w:szCs w:val="20"/>
                  <w:u w:val="single"/>
                  <w:rtl w:val="0"/>
                </w:rPr>
                <w:t xml:space="preserve">style guide</w:t>
              </w:r>
            </w:hyperlink>
            <w:r w:rsidDel="00000000" w:rsidR="00000000" w:rsidRPr="00000000">
              <w:rPr>
                <w:color w:val="999999"/>
                <w:sz w:val="20"/>
                <w:szCs w:val="20"/>
                <w:rtl w:val="0"/>
              </w:rPr>
              <w:t xml:space="preserve">.</w:t>
            </w:r>
          </w:p>
          <w:p w:rsidR="00000000" w:rsidDel="00000000" w:rsidP="00000000" w:rsidRDefault="00000000" w:rsidRPr="00000000" w14:paraId="0000008E">
            <w:pPr>
              <w:rPr>
                <w:color w:val="999999"/>
                <w:sz w:val="20"/>
                <w:szCs w:val="20"/>
              </w:rPr>
            </w:pPr>
            <w:r w:rsidDel="00000000" w:rsidR="00000000" w:rsidRPr="00000000">
              <w:rPr>
                <w:rtl w:val="0"/>
              </w:rPr>
            </w:r>
          </w:p>
          <w:p w:rsidR="00000000" w:rsidDel="00000000" w:rsidP="00000000" w:rsidRDefault="00000000" w:rsidRPr="00000000" w14:paraId="0000008F">
            <w:pPr>
              <w:rPr>
                <w:b w:val="1"/>
                <w:color w:val="999999"/>
                <w:sz w:val="20"/>
                <w:szCs w:val="20"/>
              </w:rPr>
            </w:pPr>
            <w:r w:rsidDel="00000000" w:rsidR="00000000" w:rsidRPr="00000000">
              <w:rPr>
                <w:b w:val="1"/>
                <w:color w:val="999999"/>
                <w:sz w:val="20"/>
                <w:szCs w:val="20"/>
                <w:rtl w:val="0"/>
              </w:rPr>
              <w:t xml:space="preserve">Weighting (optional)</w:t>
            </w:r>
          </w:p>
          <w:p w:rsidR="00000000" w:rsidDel="00000000" w:rsidP="00000000" w:rsidRDefault="00000000" w:rsidRPr="00000000" w14:paraId="00000090">
            <w:pPr>
              <w:rPr>
                <w:color w:val="999999"/>
                <w:sz w:val="20"/>
                <w:szCs w:val="20"/>
              </w:rPr>
            </w:pPr>
            <w:r w:rsidDel="00000000" w:rsidR="00000000" w:rsidRPr="00000000">
              <w:rPr>
                <w:color w:val="999999"/>
                <w:sz w:val="20"/>
                <w:szCs w:val="20"/>
                <w:rtl w:val="0"/>
              </w:rPr>
              <w:t xml:space="preserve">If weighting has been applied, explain how</w:t>
            </w:r>
          </w:p>
          <w:p w:rsidR="00000000" w:rsidDel="00000000" w:rsidP="00000000" w:rsidRDefault="00000000" w:rsidRPr="00000000" w14:paraId="00000091">
            <w:pPr>
              <w:rPr>
                <w:color w:val="999999"/>
                <w:sz w:val="20"/>
                <w:szCs w:val="20"/>
              </w:rPr>
            </w:pPr>
            <w:r w:rsidDel="00000000" w:rsidR="00000000" w:rsidRPr="00000000">
              <w:rPr>
                <w:rtl w:val="0"/>
              </w:rPr>
            </w:r>
          </w:p>
          <w:p w:rsidR="00000000" w:rsidDel="00000000" w:rsidP="00000000" w:rsidRDefault="00000000" w:rsidRPr="00000000" w14:paraId="00000092">
            <w:pPr>
              <w:rPr>
                <w:b w:val="1"/>
                <w:color w:val="999999"/>
                <w:sz w:val="20"/>
                <w:szCs w:val="20"/>
              </w:rPr>
            </w:pPr>
            <w:r w:rsidDel="00000000" w:rsidR="00000000" w:rsidRPr="00000000">
              <w:rPr>
                <w:b w:val="1"/>
                <w:color w:val="999999"/>
                <w:sz w:val="20"/>
                <w:szCs w:val="20"/>
                <w:rtl w:val="0"/>
              </w:rPr>
              <w:t xml:space="preserve">Confidence intervals (optional)</w:t>
            </w:r>
          </w:p>
          <w:p w:rsidR="00000000" w:rsidDel="00000000" w:rsidP="00000000" w:rsidRDefault="00000000" w:rsidRPr="00000000" w14:paraId="00000093">
            <w:pPr>
              <w:rPr>
                <w:color w:val="999999"/>
                <w:sz w:val="20"/>
                <w:szCs w:val="20"/>
              </w:rPr>
            </w:pPr>
            <w:r w:rsidDel="00000000" w:rsidR="00000000" w:rsidRPr="00000000">
              <w:rPr>
                <w:color w:val="999999"/>
                <w:sz w:val="20"/>
                <w:szCs w:val="20"/>
                <w:rtl w:val="0"/>
              </w:rPr>
              <w:t xml:space="preserve">If the data includes confidence intervals, explain them by adapting the </w:t>
            </w:r>
            <w:hyperlink r:id="rId9">
              <w:r w:rsidDel="00000000" w:rsidR="00000000" w:rsidRPr="00000000">
                <w:rPr>
                  <w:color w:val="999999"/>
                  <w:sz w:val="20"/>
                  <w:szCs w:val="20"/>
                  <w:u w:val="single"/>
                  <w:rtl w:val="0"/>
                </w:rPr>
                <w:t xml:space="preserve">example wording</w:t>
              </w:r>
            </w:hyperlink>
            <w:r w:rsidDel="00000000" w:rsidR="00000000" w:rsidRPr="00000000">
              <w:rPr>
                <w:rtl w:val="0"/>
              </w:rPr>
            </w:r>
          </w:p>
        </w:tc>
      </w:tr>
    </w:tbl>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 </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spacing w:after="0" w:before="0" w:line="316.8" w:lineRule="auto"/>
        <w:ind w:left="-220" w:right="-220" w:firstLine="0"/>
        <w:rPr>
          <w:b w:val="1"/>
          <w:color w:val="0b0c0c"/>
          <w:sz w:val="32"/>
          <w:szCs w:val="32"/>
        </w:rPr>
      </w:pPr>
      <w:r w:rsidDel="00000000" w:rsidR="00000000" w:rsidRPr="00000000">
        <w:rPr>
          <w:b w:val="1"/>
          <w:color w:val="0b0c0c"/>
          <w:sz w:val="32"/>
          <w:szCs w:val="32"/>
          <w:rtl w:val="0"/>
        </w:rPr>
        <w:t xml:space="preserve">Suppression rules and disclosure control (optional)</w:t>
      </w:r>
    </w:p>
    <w:p w:rsidR="00000000" w:rsidDel="00000000" w:rsidP="00000000" w:rsidRDefault="00000000" w:rsidRPr="00000000" w14:paraId="00000099">
      <w:pPr>
        <w:spacing w:line="276" w:lineRule="auto"/>
        <w:ind w:left="-220" w:right="-220" w:firstLine="0"/>
        <w:rPr>
          <w:color w:val="999999"/>
          <w:sz w:val="24"/>
          <w:szCs w:val="24"/>
        </w:rPr>
      </w:pPr>
      <w:r w:rsidDel="00000000" w:rsidR="00000000" w:rsidRPr="00000000">
        <w:rPr>
          <w:color w:val="999999"/>
          <w:sz w:val="24"/>
          <w:szCs w:val="24"/>
          <w:rtl w:val="0"/>
        </w:rPr>
        <w:t xml:space="preserve">If</w:t>
      </w:r>
      <w:r w:rsidDel="00000000" w:rsidR="00000000" w:rsidRPr="00000000">
        <w:rPr>
          <w:color w:val="999999"/>
          <w:sz w:val="24"/>
          <w:szCs w:val="24"/>
          <w:rtl w:val="0"/>
        </w:rPr>
        <w:t xml:space="preserve"> any data has been excluded from the analysis, explain why. </w:t>
      </w:r>
    </w:p>
    <w:p w:rsidR="00000000" w:rsidDel="00000000" w:rsidP="00000000" w:rsidRDefault="00000000" w:rsidRPr="00000000" w14:paraId="0000009A">
      <w:pPr>
        <w:spacing w:line="276" w:lineRule="auto"/>
        <w:ind w:left="-220" w:right="-220" w:firstLine="0"/>
        <w:rPr>
          <w:color w:val="999999"/>
          <w:sz w:val="24"/>
          <w:szCs w:val="24"/>
        </w:rPr>
      </w:pPr>
      <w:r w:rsidDel="00000000" w:rsidR="00000000" w:rsidRPr="00000000">
        <w:rPr>
          <w:color w:val="999999"/>
          <w:sz w:val="24"/>
          <w:szCs w:val="24"/>
          <w:rtl w:val="0"/>
        </w:rPr>
        <w:t xml:space="preserve">For example: ‘</w:t>
      </w:r>
      <w:r w:rsidDel="00000000" w:rsidR="00000000" w:rsidRPr="00000000">
        <w:rPr>
          <w:color w:val="999999"/>
          <w:sz w:val="24"/>
          <w:szCs w:val="24"/>
          <w:highlight w:val="white"/>
          <w:rtl w:val="0"/>
        </w:rPr>
        <w:t xml:space="preserve">Estimates based on fewer than 30 households have not been included in these statistics, because small numbers of households make it impossible to draw meaningful conclusions.’</w:t>
      </w: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spacing w:after="0" w:before="0" w:line="316.8" w:lineRule="auto"/>
        <w:ind w:left="-220" w:right="-220" w:firstLine="0"/>
        <w:rPr>
          <w:color w:val="0b0c0c"/>
          <w:sz w:val="32"/>
          <w:szCs w:val="32"/>
        </w:rPr>
      </w:pPr>
      <w:r w:rsidDel="00000000" w:rsidR="00000000" w:rsidRPr="00000000">
        <w:rPr>
          <w:b w:val="1"/>
          <w:color w:val="0b0c0c"/>
          <w:sz w:val="32"/>
          <w:szCs w:val="32"/>
          <w:rtl w:val="0"/>
        </w:rPr>
        <w:t xml:space="preserve">Rounding (optional)</w:t>
      </w:r>
      <w:r w:rsidDel="00000000" w:rsidR="00000000" w:rsidRPr="00000000">
        <w:rPr>
          <w:rtl w:val="0"/>
        </w:rPr>
      </w:r>
    </w:p>
    <w:p w:rsidR="00000000" w:rsidDel="00000000" w:rsidP="00000000" w:rsidRDefault="00000000" w:rsidRPr="00000000" w14:paraId="0000009F">
      <w:pPr>
        <w:spacing w:after="0" w:before="0" w:line="316.8" w:lineRule="auto"/>
        <w:ind w:left="-220" w:right="-220" w:firstLine="0"/>
        <w:rPr>
          <w:color w:val="808080"/>
          <w:sz w:val="24"/>
          <w:szCs w:val="24"/>
          <w:highlight w:val="white"/>
        </w:rPr>
      </w:pPr>
      <w:r w:rsidDel="00000000" w:rsidR="00000000" w:rsidRPr="00000000">
        <w:rPr>
          <w:color w:val="808080"/>
          <w:sz w:val="24"/>
          <w:szCs w:val="24"/>
          <w:highlight w:val="white"/>
          <w:rtl w:val="0"/>
        </w:rPr>
        <w:t xml:space="preserve">For example, ‘Percentages are rounded to one decimal place’</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spacing w:after="0" w:before="0" w:line="316.8" w:lineRule="auto"/>
        <w:ind w:left="-220" w:right="-220" w:firstLine="0"/>
        <w:rPr>
          <w:color w:val="666666"/>
          <w:sz w:val="24"/>
          <w:szCs w:val="24"/>
        </w:rPr>
      </w:pPr>
      <w:r w:rsidDel="00000000" w:rsidR="00000000" w:rsidRPr="00000000">
        <w:rPr>
          <w:b w:val="1"/>
          <w:color w:val="0b0c0c"/>
          <w:sz w:val="32"/>
          <w:szCs w:val="32"/>
          <w:rtl w:val="0"/>
        </w:rPr>
        <w:t xml:space="preserve">Related publications</w:t>
      </w:r>
      <w:r w:rsidDel="00000000" w:rsidR="00000000" w:rsidRPr="00000000">
        <w:rPr>
          <w:b w:val="1"/>
          <w:color w:val="0b0c0c"/>
          <w:sz w:val="32"/>
          <w:szCs w:val="32"/>
          <w:rtl w:val="0"/>
        </w:rPr>
        <w:t xml:space="preserve"> (optional)</w:t>
      </w:r>
      <w:r w:rsidDel="00000000" w:rsidR="00000000" w:rsidRPr="00000000">
        <w:rPr>
          <w:rtl w:val="0"/>
        </w:rPr>
      </w:r>
    </w:p>
    <w:tbl>
      <w:tblPr>
        <w:tblStyle w:val="Table4"/>
        <w:tblW w:w="9249.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9"/>
        <w:tblGridChange w:id="0">
          <w:tblGrid>
            <w:gridCol w:w="924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ind w:left="0" w:firstLine="0"/>
              <w:rPr>
                <w:color w:val="999999"/>
                <w:sz w:val="20"/>
                <w:szCs w:val="20"/>
              </w:rPr>
            </w:pPr>
            <w:r w:rsidDel="00000000" w:rsidR="00000000" w:rsidRPr="00000000">
              <w:rPr>
                <w:color w:val="999999"/>
                <w:sz w:val="20"/>
                <w:szCs w:val="20"/>
                <w:rtl w:val="0"/>
              </w:rPr>
              <w:t xml:space="preserve">Examples:</w:t>
            </w:r>
          </w:p>
          <w:p w:rsidR="00000000" w:rsidDel="00000000" w:rsidP="00000000" w:rsidRDefault="00000000" w:rsidRPr="00000000" w14:paraId="000000A5">
            <w:pPr>
              <w:numPr>
                <w:ilvl w:val="0"/>
                <w:numId w:val="1"/>
              </w:numPr>
              <w:spacing w:line="240" w:lineRule="auto"/>
              <w:ind w:left="720" w:hanging="360"/>
              <w:rPr>
                <w:color w:val="999999"/>
                <w:sz w:val="20"/>
                <w:szCs w:val="20"/>
              </w:rPr>
            </w:pPr>
            <w:r w:rsidDel="00000000" w:rsidR="00000000" w:rsidRPr="00000000">
              <w:rPr>
                <w:color w:val="999999"/>
                <w:sz w:val="20"/>
                <w:szCs w:val="20"/>
                <w:rtl w:val="0"/>
              </w:rPr>
              <w:t xml:space="preserve">related pages on the ethnicity facts and figures website</w:t>
            </w:r>
          </w:p>
          <w:p w:rsidR="00000000" w:rsidDel="00000000" w:rsidP="00000000" w:rsidRDefault="00000000" w:rsidRPr="00000000" w14:paraId="000000A6">
            <w:pPr>
              <w:numPr>
                <w:ilvl w:val="0"/>
                <w:numId w:val="1"/>
              </w:numPr>
              <w:spacing w:line="240" w:lineRule="auto"/>
              <w:ind w:left="720" w:hanging="360"/>
              <w:rPr>
                <w:color w:val="999999"/>
                <w:sz w:val="20"/>
                <w:szCs w:val="20"/>
              </w:rPr>
            </w:pPr>
            <w:r w:rsidDel="00000000" w:rsidR="00000000" w:rsidRPr="00000000">
              <w:rPr>
                <w:color w:val="999999"/>
                <w:sz w:val="20"/>
                <w:szCs w:val="20"/>
                <w:rtl w:val="0"/>
              </w:rPr>
              <w:t xml:space="preserve">related data</w:t>
            </w:r>
          </w:p>
          <w:p w:rsidR="00000000" w:rsidDel="00000000" w:rsidP="00000000" w:rsidRDefault="00000000" w:rsidRPr="00000000" w14:paraId="000000A7">
            <w:pPr>
              <w:numPr>
                <w:ilvl w:val="0"/>
                <w:numId w:val="1"/>
              </w:numPr>
              <w:spacing w:line="240" w:lineRule="auto"/>
              <w:ind w:left="720" w:hanging="360"/>
              <w:rPr>
                <w:color w:val="999999"/>
                <w:sz w:val="20"/>
                <w:szCs w:val="20"/>
              </w:rPr>
            </w:pPr>
            <w:r w:rsidDel="00000000" w:rsidR="00000000" w:rsidRPr="00000000">
              <w:rPr>
                <w:color w:val="999999"/>
                <w:sz w:val="20"/>
                <w:szCs w:val="20"/>
                <w:rtl w:val="0"/>
              </w:rPr>
              <w:t xml:space="preserve">analysis of the data that users won’t find through the link to data source</w:t>
            </w:r>
          </w:p>
        </w:tc>
      </w:tr>
    </w:tbl>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spacing w:after="0" w:before="0" w:line="316.8" w:lineRule="auto"/>
        <w:ind w:left="-220" w:right="-220" w:firstLine="0"/>
        <w:rPr>
          <w:b w:val="1"/>
          <w:color w:val="0b0c0c"/>
          <w:sz w:val="32"/>
          <w:szCs w:val="32"/>
        </w:rPr>
      </w:pPr>
      <w:r w:rsidDel="00000000" w:rsidR="00000000" w:rsidRPr="00000000">
        <w:rPr>
          <w:b w:val="1"/>
          <w:color w:val="0b0c0c"/>
          <w:sz w:val="32"/>
          <w:szCs w:val="32"/>
          <w:rtl w:val="0"/>
        </w:rPr>
        <w:t xml:space="preserve">Link to quality and methodology information</w:t>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spacing w:after="0" w:before="0" w:line="316.8" w:lineRule="auto"/>
        <w:ind w:left="-220" w:right="-220" w:firstLine="0"/>
        <w:rPr>
          <w:b w:val="1"/>
          <w:color w:val="0b0c0c"/>
          <w:sz w:val="32"/>
          <w:szCs w:val="32"/>
        </w:rPr>
      </w:pPr>
      <w:r w:rsidDel="00000000" w:rsidR="00000000" w:rsidRPr="00000000">
        <w:rPr>
          <w:b w:val="1"/>
          <w:color w:val="0b0c0c"/>
          <w:sz w:val="32"/>
          <w:szCs w:val="32"/>
          <w:rtl w:val="0"/>
        </w:rPr>
        <w:t xml:space="preserve">Further technical information</w:t>
      </w:r>
      <w:r w:rsidDel="00000000" w:rsidR="00000000" w:rsidRPr="00000000">
        <w:rPr>
          <w:b w:val="1"/>
          <w:color w:val="0b0c0c"/>
          <w:sz w:val="32"/>
          <w:szCs w:val="32"/>
          <w:rtl w:val="0"/>
        </w:rPr>
        <w:t xml:space="preserve"> (optional)</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pBdr>
          <w:top w:color="auto" w:space="0" w:sz="0" w:val="none"/>
          <w:left w:color="auto" w:space="0" w:sz="0" w:val="none"/>
          <w:bottom w:color="auto" w:space="0" w:sz="0" w:val="none"/>
          <w:right w:color="auto" w:space="0" w:sz="0" w:val="none"/>
          <w:between w:color="auto" w:space="0" w:sz="0" w:val="none"/>
        </w:pBdr>
        <w:spacing w:after="300" w:before="80" w:lineRule="auto"/>
        <w:ind w:left="-220" w:right="-220" w:firstLine="0"/>
        <w:rPr>
          <w:color w:val="666666"/>
          <w:sz w:val="29"/>
          <w:szCs w:val="29"/>
        </w:rPr>
      </w:pPr>
      <w:bookmarkStart w:colFirst="0" w:colLast="0" w:name="_hhdx7ug73fem" w:id="6"/>
      <w:bookmarkEnd w:id="6"/>
      <w:r w:rsidDel="00000000" w:rsidR="00000000" w:rsidRPr="00000000">
        <w:rPr>
          <w:b w:val="1"/>
          <w:rtl w:val="0"/>
        </w:rPr>
        <w:t xml:space="preserve">Dimensions</w:t>
      </w:r>
      <w:r w:rsidDel="00000000" w:rsidR="00000000" w:rsidRPr="00000000">
        <w:rPr>
          <w:rtl w:val="0"/>
        </w:rPr>
      </w:r>
    </w:p>
    <w:p w:rsidR="00000000" w:rsidDel="00000000" w:rsidP="00000000" w:rsidRDefault="00000000" w:rsidRPr="00000000" w14:paraId="000000B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660" w:line="266.6664" w:lineRule="auto"/>
        <w:ind w:left="-220" w:right="-220" w:firstLine="0"/>
        <w:rPr>
          <w:b w:val="1"/>
        </w:rPr>
      </w:pPr>
      <w:bookmarkStart w:colFirst="0" w:colLast="0" w:name="_l2u0weaanr03" w:id="7"/>
      <w:bookmarkEnd w:id="7"/>
      <w:r w:rsidDel="00000000" w:rsidR="00000000" w:rsidRPr="00000000">
        <w:rPr>
          <w:b w:val="1"/>
          <w:rtl w:val="0"/>
        </w:rPr>
        <w:t xml:space="preserve">Dimension 1</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66.4" w:lineRule="auto"/>
        <w:ind w:left="-220" w:right="-220" w:firstLine="0"/>
        <w:rPr>
          <w:b w:val="1"/>
          <w:color w:val="0b0c0c"/>
          <w:sz w:val="32"/>
          <w:szCs w:val="32"/>
        </w:rPr>
      </w:pPr>
      <w:bookmarkStart w:colFirst="0" w:colLast="0" w:name="_tlarr8j4g63d" w:id="8"/>
      <w:bookmarkEnd w:id="8"/>
      <w:r w:rsidDel="00000000" w:rsidR="00000000" w:rsidRPr="00000000">
        <w:rPr>
          <w:b w:val="1"/>
          <w:color w:val="0b0c0c"/>
          <w:sz w:val="32"/>
          <w:szCs w:val="32"/>
          <w:rtl w:val="0"/>
        </w:rPr>
        <w:t xml:space="preserve">T</w:t>
      </w:r>
      <w:r w:rsidDel="00000000" w:rsidR="00000000" w:rsidRPr="00000000">
        <w:rPr>
          <w:b w:val="1"/>
          <w:color w:val="0b0c0c"/>
          <w:sz w:val="32"/>
          <w:szCs w:val="32"/>
          <w:rtl w:val="0"/>
        </w:rPr>
        <w:t xml:space="preserve">itle</w:t>
      </w:r>
      <w:r w:rsidDel="00000000" w:rsidR="00000000" w:rsidRPr="00000000">
        <w:rPr>
          <w:rtl w:val="0"/>
        </w:rPr>
      </w:r>
    </w:p>
    <w:p w:rsidR="00000000" w:rsidDel="00000000" w:rsidP="00000000" w:rsidRDefault="00000000" w:rsidRPr="00000000" w14:paraId="000000B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66.4" w:lineRule="auto"/>
        <w:ind w:left="-220" w:right="-220" w:firstLine="0"/>
        <w:rPr>
          <w:color w:val="999999"/>
          <w:sz w:val="24"/>
          <w:szCs w:val="24"/>
        </w:rPr>
      </w:pPr>
      <w:bookmarkStart w:colFirst="0" w:colLast="0" w:name="_ji7ocwze6byb" w:id="9"/>
      <w:bookmarkEnd w:id="9"/>
      <w:r w:rsidDel="00000000" w:rsidR="00000000" w:rsidRPr="00000000">
        <w:rPr>
          <w:color w:val="999999"/>
          <w:sz w:val="24"/>
          <w:szCs w:val="24"/>
          <w:rtl w:val="0"/>
        </w:rPr>
        <w:t xml:space="preserve">For example, </w:t>
      </w:r>
      <w:r w:rsidDel="00000000" w:rsidR="00000000" w:rsidRPr="00000000">
        <w:rPr>
          <w:color w:val="999999"/>
          <w:sz w:val="24"/>
          <w:szCs w:val="24"/>
          <w:highlight w:val="white"/>
          <w:rtl w:val="0"/>
        </w:rPr>
        <w:t xml:space="preserve">‘Employment by ethnicity and gender’</w:t>
      </w: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spacing w:line="300" w:lineRule="auto"/>
        <w:ind w:left="-220" w:right="-220" w:firstLine="0"/>
        <w:rPr>
          <w:color w:val="0b0c0c"/>
          <w:sz w:val="32"/>
          <w:szCs w:val="32"/>
        </w:rPr>
      </w:pPr>
      <w:r w:rsidDel="00000000" w:rsidR="00000000" w:rsidRPr="00000000">
        <w:rPr>
          <w:b w:val="1"/>
          <w:color w:val="0b0c0c"/>
          <w:sz w:val="32"/>
          <w:szCs w:val="32"/>
          <w:rtl w:val="0"/>
        </w:rPr>
        <w:t xml:space="preserve">Time period covered</w:t>
      </w:r>
      <w:r w:rsidDel="00000000" w:rsidR="00000000" w:rsidRPr="00000000">
        <w:rPr>
          <w:rtl w:val="0"/>
        </w:rPr>
      </w:r>
    </w:p>
    <w:p w:rsidR="00000000" w:rsidDel="00000000" w:rsidP="00000000" w:rsidRDefault="00000000" w:rsidRPr="00000000" w14:paraId="000000BC">
      <w:pPr>
        <w:spacing w:line="300" w:lineRule="auto"/>
        <w:ind w:left="-220" w:right="-220" w:firstLine="0"/>
        <w:rPr>
          <w:b w:val="1"/>
          <w:color w:val="999999"/>
          <w:sz w:val="32"/>
          <w:szCs w:val="32"/>
        </w:rPr>
      </w:pPr>
      <w:r w:rsidDel="00000000" w:rsidR="00000000" w:rsidRPr="00000000">
        <w:rPr>
          <w:color w:val="999999"/>
          <w:sz w:val="24"/>
          <w:szCs w:val="24"/>
          <w:highlight w:val="white"/>
          <w:rtl w:val="0"/>
        </w:rPr>
        <w:t xml:space="preserve">For example, ‘2016 to 2017’, or ‘2014/15 to 2016/17’</w:t>
      </w: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00" w:before="340" w:line="315.7896" w:lineRule="auto"/>
        <w:rPr>
          <w:b w:val="1"/>
          <w:color w:val="0b0c0c"/>
          <w:sz w:val="29"/>
          <w:szCs w:val="29"/>
        </w:rPr>
      </w:pPr>
      <w:bookmarkStart w:colFirst="0" w:colLast="0" w:name="_fztxamtfsmoa" w:id="10"/>
      <w:bookmarkEnd w:id="10"/>
      <w:r w:rsidDel="00000000" w:rsidR="00000000" w:rsidRPr="00000000">
        <w:rPr>
          <w:b w:val="1"/>
          <w:color w:val="0b0c0c"/>
          <w:sz w:val="29"/>
          <w:szCs w:val="29"/>
          <w:rtl w:val="0"/>
        </w:rPr>
        <w:t xml:space="preserve">Charts and tables</w:t>
      </w:r>
    </w:p>
    <w:p w:rsidR="00000000" w:rsidDel="00000000" w:rsidP="00000000" w:rsidRDefault="00000000" w:rsidRPr="00000000" w14:paraId="000000C0">
      <w:pPr>
        <w:numPr>
          <w:ilvl w:val="0"/>
          <w:numId w:val="7"/>
        </w:numPr>
        <w:pBdr>
          <w:top w:color="auto" w:space="0" w:sz="0" w:val="none"/>
          <w:bottom w:color="auto" w:space="0" w:sz="0" w:val="none"/>
          <w:right w:color="auto" w:space="0" w:sz="0" w:val="none"/>
          <w:between w:color="auto" w:space="0" w:sz="0" w:val="none"/>
        </w:pBdr>
        <w:spacing w:after="0" w:afterAutospacing="0" w:lineRule="auto"/>
        <w:ind w:left="1020" w:hanging="360"/>
        <w:rPr>
          <w:sz w:val="24"/>
          <w:szCs w:val="24"/>
        </w:rPr>
      </w:pPr>
      <w:r w:rsidDel="00000000" w:rsidR="00000000" w:rsidRPr="00000000">
        <w:rPr>
          <w:color w:val="0b0c0c"/>
          <w:sz w:val="24"/>
          <w:szCs w:val="24"/>
          <w:rtl w:val="0"/>
        </w:rPr>
        <w:t xml:space="preserve">Chart title: </w:t>
      </w:r>
    </w:p>
    <w:p w:rsidR="00000000" w:rsidDel="00000000" w:rsidP="00000000" w:rsidRDefault="00000000" w:rsidRPr="00000000" w14:paraId="000000C1">
      <w:pPr>
        <w:numPr>
          <w:ilvl w:val="0"/>
          <w:numId w:val="7"/>
        </w:numPr>
        <w:pBdr>
          <w:top w:color="auto" w:space="0" w:sz="0" w:val="none"/>
          <w:bottom w:color="auto" w:space="0" w:sz="0" w:val="none"/>
          <w:right w:color="auto" w:space="0" w:sz="0" w:val="none"/>
          <w:between w:color="auto" w:space="0" w:sz="0" w:val="none"/>
        </w:pBdr>
        <w:spacing w:after="300" w:lineRule="auto"/>
        <w:ind w:left="1020" w:hanging="360"/>
        <w:rPr>
          <w:sz w:val="24"/>
          <w:szCs w:val="24"/>
        </w:rPr>
      </w:pPr>
      <w:r w:rsidDel="00000000" w:rsidR="00000000" w:rsidRPr="00000000">
        <w:rPr>
          <w:color w:val="0b0c0c"/>
          <w:sz w:val="24"/>
          <w:szCs w:val="24"/>
          <w:rtl w:val="0"/>
        </w:rPr>
        <w:t xml:space="preserve">Table title: </w:t>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00" w:before="340" w:line="315.7896" w:lineRule="auto"/>
        <w:rPr>
          <w:b w:val="1"/>
          <w:color w:val="0b0c0c"/>
          <w:sz w:val="29"/>
          <w:szCs w:val="29"/>
        </w:rPr>
      </w:pPr>
      <w:bookmarkStart w:colFirst="0" w:colLast="0" w:name="_ul5mm66dmw7g" w:id="11"/>
      <w:bookmarkEnd w:id="11"/>
      <w:r w:rsidDel="00000000" w:rsidR="00000000" w:rsidRPr="00000000">
        <w:rPr>
          <w:b w:val="1"/>
          <w:color w:val="0b0c0c"/>
          <w:sz w:val="29"/>
          <w:szCs w:val="29"/>
          <w:rtl w:val="0"/>
        </w:rPr>
        <w:t xml:space="preserve">Summary</w:t>
      </w:r>
      <w:r w:rsidDel="00000000" w:rsidR="00000000" w:rsidRPr="00000000">
        <w:rPr>
          <w:rtl w:val="0"/>
        </w:rPr>
      </w:r>
    </w:p>
    <w:p w:rsidR="00000000" w:rsidDel="00000000" w:rsidP="00000000" w:rsidRDefault="00000000" w:rsidRPr="00000000" w14:paraId="000000C3">
      <w:pPr>
        <w:rPr>
          <w:color w:val="999999"/>
          <w:sz w:val="24"/>
          <w:szCs w:val="24"/>
        </w:rPr>
      </w:pPr>
      <w:r w:rsidDel="00000000" w:rsidR="00000000" w:rsidRPr="00000000">
        <w:rPr>
          <w:color w:val="999999"/>
          <w:sz w:val="24"/>
          <w:szCs w:val="24"/>
          <w:rtl w:val="0"/>
        </w:rPr>
        <w:t xml:space="preserve">Summarise the main findings in this dimension, and highlight any serious caveats in the data quality. If you can, start with a bullet that sums up the data for all ethnic groups.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300" w:before="80" w:lineRule="auto"/>
        <w:rPr>
          <w:color w:val="0b0c0c"/>
          <w:sz w:val="24"/>
          <w:szCs w:val="24"/>
        </w:rPr>
      </w:pPr>
      <w:r w:rsidDel="00000000" w:rsidR="00000000" w:rsidRPr="00000000">
        <w:rPr>
          <w:color w:val="0b0c0c"/>
          <w:sz w:val="24"/>
          <w:szCs w:val="24"/>
          <w:rtl w:val="0"/>
        </w:rPr>
        <w:t xml:space="preserve">T</w:t>
      </w:r>
      <w:r w:rsidDel="00000000" w:rsidR="00000000" w:rsidRPr="00000000">
        <w:rPr>
          <w:color w:val="0b0c0c"/>
          <w:sz w:val="24"/>
          <w:szCs w:val="24"/>
          <w:rtl w:val="0"/>
        </w:rPr>
        <w:t xml:space="preserve">his data shows that:</w:t>
      </w:r>
    </w:p>
    <w:p w:rsidR="00000000" w:rsidDel="00000000" w:rsidP="00000000" w:rsidRDefault="00000000" w:rsidRPr="00000000" w14:paraId="000000C5">
      <w:pPr>
        <w:numPr>
          <w:ilvl w:val="0"/>
          <w:numId w:val="3"/>
        </w:numPr>
        <w:pBdr>
          <w:top w:color="auto" w:space="0" w:sz="0" w:val="none"/>
          <w:bottom w:color="auto" w:space="0" w:sz="0" w:val="none"/>
          <w:right w:color="auto" w:space="0" w:sz="0" w:val="none"/>
          <w:between w:color="auto" w:space="0" w:sz="0" w:val="none"/>
        </w:pBdr>
        <w:spacing w:after="0" w:afterAutospacing="0" w:before="80" w:lineRule="auto"/>
        <w:ind w:left="1020" w:hanging="360"/>
        <w:rPr>
          <w:sz w:val="24"/>
          <w:szCs w:val="24"/>
        </w:rPr>
      </w:pPr>
      <w:r w:rsidDel="00000000" w:rsidR="00000000" w:rsidRPr="00000000">
        <w:rPr>
          <w:color w:val="0b0c0c"/>
          <w:sz w:val="24"/>
          <w:szCs w:val="24"/>
          <w:rtl w:val="0"/>
        </w:rPr>
        <w:t xml:space="preserve"> </w:t>
      </w:r>
    </w:p>
    <w:p w:rsidR="00000000" w:rsidDel="00000000" w:rsidP="00000000" w:rsidRDefault="00000000" w:rsidRPr="00000000" w14:paraId="000000C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rPr>
          <w:color w:val="0b0c0c"/>
          <w:sz w:val="24"/>
          <w:szCs w:val="24"/>
          <w:u w:val="none"/>
        </w:rPr>
      </w:pPr>
      <w:r w:rsidDel="00000000" w:rsidR="00000000" w:rsidRPr="00000000">
        <w:rPr>
          <w:color w:val="0b0c0c"/>
          <w:sz w:val="24"/>
          <w:szCs w:val="24"/>
          <w:rtl w:val="0"/>
        </w:rPr>
        <w:t xml:space="preserve"> </w:t>
      </w:r>
    </w:p>
    <w:p w:rsidR="00000000" w:rsidDel="00000000" w:rsidP="00000000" w:rsidRDefault="00000000" w:rsidRPr="00000000" w14:paraId="000000C7">
      <w:pPr>
        <w:numPr>
          <w:ilvl w:val="0"/>
          <w:numId w:val="3"/>
        </w:numPr>
        <w:pBdr>
          <w:top w:color="auto" w:space="0" w:sz="0" w:val="none"/>
          <w:bottom w:color="auto" w:space="0" w:sz="0" w:val="none"/>
          <w:right w:color="auto" w:space="0" w:sz="0" w:val="none"/>
          <w:between w:color="auto" w:space="0" w:sz="0" w:val="none"/>
        </w:pBdr>
        <w:spacing w:after="900" w:before="0" w:beforeAutospacing="0" w:lineRule="auto"/>
        <w:ind w:left="1020" w:hanging="360"/>
        <w:rPr>
          <w:color w:val="0b0c0c"/>
          <w:sz w:val="24"/>
          <w:szCs w:val="24"/>
          <w:u w:val="none"/>
        </w:rPr>
      </w:pPr>
      <w:r w:rsidDel="00000000" w:rsidR="00000000" w:rsidRPr="00000000">
        <w:rPr>
          <w:rtl w:val="0"/>
        </w:rPr>
      </w:r>
    </w:p>
    <w:p w:rsidR="00000000" w:rsidDel="00000000" w:rsidP="00000000" w:rsidRDefault="00000000" w:rsidRPr="00000000" w14:paraId="000000C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660" w:line="266.6664" w:lineRule="auto"/>
        <w:ind w:left="-220" w:right="-220" w:firstLine="0"/>
        <w:rPr>
          <w:b w:val="1"/>
          <w:color w:val="0b0c0c"/>
          <w:sz w:val="32"/>
          <w:szCs w:val="32"/>
        </w:rPr>
      </w:pPr>
      <w:bookmarkStart w:colFirst="0" w:colLast="0" w:name="_fyj4vd9x5yhi" w:id="12"/>
      <w:bookmarkEnd w:id="12"/>
      <w:r w:rsidDel="00000000" w:rsidR="00000000" w:rsidRPr="00000000">
        <w:rPr>
          <w:b w:val="1"/>
          <w:color w:val="0b0c0c"/>
          <w:sz w:val="32"/>
          <w:szCs w:val="32"/>
          <w:rtl w:val="0"/>
        </w:rPr>
        <w:t xml:space="preserve">Dimension 2</w:t>
      </w:r>
    </w:p>
    <w:p w:rsidR="00000000" w:rsidDel="00000000" w:rsidP="00000000" w:rsidRDefault="00000000" w:rsidRPr="00000000" w14:paraId="000000C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80" w:line="276" w:lineRule="auto"/>
        <w:ind w:left="0" w:right="0" w:firstLine="0"/>
        <w:jc w:val="left"/>
        <w:rPr>
          <w:color w:val="0b0c0c"/>
          <w:sz w:val="29"/>
          <w:szCs w:val="29"/>
        </w:rPr>
      </w:pPr>
      <w:r w:rsidDel="00000000" w:rsidR="00000000" w:rsidRPr="00000000">
        <w:rPr>
          <w:color w:val="0b0c0c"/>
          <w:sz w:val="29"/>
          <w:szCs w:val="29"/>
          <w:rtl w:val="0"/>
        </w:rPr>
        <w:t xml:space="preserve">[...]</w:t>
      </w:r>
    </w:p>
    <w:p w:rsidR="00000000" w:rsidDel="00000000" w:rsidP="00000000" w:rsidRDefault="00000000" w:rsidRPr="00000000" w14:paraId="000000C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660" w:line="266.6664" w:lineRule="auto"/>
        <w:ind w:left="-220" w:right="-220" w:firstLine="0"/>
        <w:rPr>
          <w:b w:val="1"/>
          <w:color w:val="0b0c0c"/>
          <w:sz w:val="32"/>
          <w:szCs w:val="32"/>
        </w:rPr>
      </w:pPr>
      <w:bookmarkStart w:colFirst="0" w:colLast="0" w:name="_ob1ogykvatw2" w:id="13"/>
      <w:bookmarkEnd w:id="13"/>
      <w:r w:rsidDel="00000000" w:rsidR="00000000" w:rsidRPr="00000000">
        <w:rPr>
          <w:b w:val="1"/>
          <w:color w:val="0b0c0c"/>
          <w:sz w:val="32"/>
          <w:szCs w:val="32"/>
          <w:rtl w:val="0"/>
        </w:rPr>
        <w:t xml:space="preserve">Dimension 3</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300" w:before="80" w:lineRule="auto"/>
        <w:rPr/>
      </w:pPr>
      <w:r w:rsidDel="00000000" w:rsidR="00000000" w:rsidRPr="00000000">
        <w:rPr>
          <w:color w:val="0b0c0c"/>
          <w:sz w:val="29"/>
          <w:szCs w:val="29"/>
          <w:rtl w:val="0"/>
        </w:rPr>
        <w:t xml:space="preserv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b0c0c"/>
        <w:sz w:val="29"/>
        <w:szCs w:val="2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b0c0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b0c0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b0c0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uide.ethnicity-facts-figures.service.gov.uk/a-z#confidence-intervals" TargetMode="External"/><Relationship Id="rId5" Type="http://schemas.openxmlformats.org/officeDocument/2006/relationships/styles" Target="styles.xml"/><Relationship Id="rId6" Type="http://schemas.openxmlformats.org/officeDocument/2006/relationships/hyperlink" Target="https://bit.ly/2BrAGd3" TargetMode="External"/><Relationship Id="rId7" Type="http://schemas.openxmlformats.org/officeDocument/2006/relationships/hyperlink" Target="https://guide.ethnicity-facts-figures.service.gov.uk/a-z#ethnic-categories" TargetMode="External"/><Relationship Id="rId8" Type="http://schemas.openxmlformats.org/officeDocument/2006/relationships/hyperlink" Target="https://guide.ethnicity-facts-figures.service.gov.uk/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