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67" w:rsidRPr="00D67367" w:rsidRDefault="00D67367" w:rsidP="00D67367">
      <w:pPr>
        <w:spacing w:after="75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2E3D49"/>
          <w:kern w:val="36"/>
          <w:sz w:val="36"/>
          <w:szCs w:val="36"/>
        </w:rPr>
      </w:pPr>
      <w:r w:rsidRPr="00D67367">
        <w:rPr>
          <w:rFonts w:ascii="Arial" w:eastAsia="Times New Roman" w:hAnsi="Arial" w:cs="Arial"/>
          <w:b/>
          <w:bCs/>
          <w:color w:val="2E3D49"/>
          <w:kern w:val="36"/>
          <w:sz w:val="36"/>
          <w:szCs w:val="36"/>
        </w:rPr>
        <w:t>Multiple Linear Regression</w:t>
      </w:r>
    </w:p>
    <w:p w:rsidR="00D67367" w:rsidRPr="00D67367" w:rsidRDefault="00D67367" w:rsidP="00D67367">
      <w:pPr>
        <w:spacing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>The linear regression you've done so far uses a single predictor variable. But luckily you can also do linear regression with more than one independent variable. If the outcome depends on more than one variable, you can make a more complicated model that takes this into account! As long as they're relevant to the situation, using more independent/predictor variables can help you get you a better prediction! When there's just one predictor, the linear regression model is a line, but as you add more predictor variables, you're adding more dimensions to the picture.</w:t>
      </w:r>
    </w:p>
    <w:p w:rsidR="00D67367" w:rsidRPr="00D67367" w:rsidRDefault="00D67367" w:rsidP="00D67367">
      <w:pPr>
        <w:spacing w:after="225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>When you have one predictor variable, th</w:t>
      </w:r>
      <w:bookmarkStart w:id="0" w:name="_GoBack"/>
      <w:bookmarkEnd w:id="0"/>
      <w:r w:rsidRPr="00D67367">
        <w:rPr>
          <w:rFonts w:ascii="Arial" w:eastAsia="Times New Roman" w:hAnsi="Arial" w:cs="Arial"/>
          <w:color w:val="4F4F4F"/>
          <w:sz w:val="23"/>
          <w:szCs w:val="23"/>
        </w:rPr>
        <w:t>e equation of the line is</w:t>
      </w:r>
    </w:p>
    <w:p w:rsidR="00D67367" w:rsidRPr="00D67367" w:rsidRDefault="00D67367" w:rsidP="00D67367">
      <w:pPr>
        <w:spacing w:after="0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=</w:t>
      </w:r>
      <w:proofErr w:type="spellStart"/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mx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+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b</w:t>
      </w:r>
      <w:proofErr w:type="spellEnd"/>
    </w:p>
    <w:p w:rsidR="00D67367" w:rsidRPr="00D67367" w:rsidRDefault="00D67367" w:rsidP="00D67367">
      <w:pPr>
        <w:spacing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>and the plot might look something like this:</w:t>
      </w:r>
    </w:p>
    <w:p w:rsidR="00D67367" w:rsidRPr="00D67367" w:rsidRDefault="00D67367" w:rsidP="00D67367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noProof/>
          <w:color w:val="4F4F4F"/>
          <w:sz w:val="23"/>
          <w:szCs w:val="23"/>
        </w:rPr>
        <w:drawing>
          <wp:inline distT="0" distB="0" distL="0" distR="0">
            <wp:extent cx="5026025" cy="4142105"/>
            <wp:effectExtent l="0" t="0" r="0" b="0"/>
            <wp:docPr id="2" name="Picture 2" descr="Linear regression with one predictor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with one predictor vari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67" w:rsidRPr="00D67367" w:rsidRDefault="00D67367" w:rsidP="00D67367">
      <w:pPr>
        <w:spacing w:line="360" w:lineRule="auto"/>
        <w:jc w:val="center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r w:rsidRPr="00D67367">
        <w:rPr>
          <w:rFonts w:ascii="Arial" w:eastAsia="Times New Roman" w:hAnsi="Arial" w:cs="Arial"/>
          <w:color w:val="4F4F4F"/>
          <w:sz w:val="21"/>
          <w:szCs w:val="21"/>
        </w:rPr>
        <w:t>Linear regression with one predictor variable</w:t>
      </w:r>
    </w:p>
    <w:p w:rsidR="00D67367" w:rsidRPr="00D67367" w:rsidRDefault="00D67367" w:rsidP="00D67367">
      <w:pPr>
        <w:spacing w:after="225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lastRenderedPageBreak/>
        <w:t>Adding a predictor variable to go to two predictor variables means that the predicting equation is:</w:t>
      </w:r>
    </w:p>
    <w:p w:rsidR="00D67367" w:rsidRPr="00D67367" w:rsidRDefault="00D67367" w:rsidP="00D67367">
      <w:pPr>
        <w:spacing w:after="0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=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1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x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1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​+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2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x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2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​+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b</w:t>
      </w:r>
    </w:p>
    <w:p w:rsidR="00D67367" w:rsidRPr="00D67367" w:rsidRDefault="00D67367" w:rsidP="00D67367">
      <w:pPr>
        <w:spacing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>To represent this graphically, we'll need a three-dimensional plot, with the linear regression model represented as a plane:</w:t>
      </w:r>
    </w:p>
    <w:p w:rsidR="00D67367" w:rsidRPr="00D67367" w:rsidRDefault="00D67367" w:rsidP="00D67367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noProof/>
          <w:color w:val="4F4F4F"/>
          <w:sz w:val="23"/>
          <w:szCs w:val="23"/>
        </w:rPr>
        <w:drawing>
          <wp:inline distT="0" distB="0" distL="0" distR="0">
            <wp:extent cx="4608195" cy="3875405"/>
            <wp:effectExtent l="0" t="0" r="0" b="0"/>
            <wp:docPr id="1" name="Picture 1" descr="Linear regression with two predictor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regression with two predictor vari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67" w:rsidRPr="00D67367" w:rsidRDefault="00D67367" w:rsidP="00D67367">
      <w:pPr>
        <w:spacing w:line="360" w:lineRule="auto"/>
        <w:jc w:val="center"/>
        <w:textAlignment w:val="baseline"/>
        <w:rPr>
          <w:rFonts w:ascii="Arial" w:eastAsia="Times New Roman" w:hAnsi="Arial" w:cs="Arial"/>
          <w:color w:val="4F4F4F"/>
          <w:sz w:val="21"/>
          <w:szCs w:val="21"/>
        </w:rPr>
      </w:pPr>
      <w:r w:rsidRPr="00D67367">
        <w:rPr>
          <w:rFonts w:ascii="Arial" w:eastAsia="Times New Roman" w:hAnsi="Arial" w:cs="Arial"/>
          <w:color w:val="4F4F4F"/>
          <w:sz w:val="21"/>
          <w:szCs w:val="21"/>
        </w:rPr>
        <w:t>Linear regression with two predictor variables</w:t>
      </w:r>
    </w:p>
    <w:p w:rsidR="00D67367" w:rsidRPr="00D67367" w:rsidRDefault="00D67367" w:rsidP="00D67367">
      <w:pPr>
        <w:spacing w:after="0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 xml:space="preserve">You can use more than two predictor </w:t>
      </w:r>
      <w:proofErr w:type="gramStart"/>
      <w:r w:rsidRPr="00D67367">
        <w:rPr>
          <w:rFonts w:ascii="Arial" w:eastAsia="Times New Roman" w:hAnsi="Arial" w:cs="Arial"/>
          <w:color w:val="4F4F4F"/>
          <w:sz w:val="23"/>
          <w:szCs w:val="23"/>
        </w:rPr>
        <w:t>variables,</w:t>
      </w:r>
      <w:proofErr w:type="gramEnd"/>
      <w:r w:rsidRPr="00D67367">
        <w:rPr>
          <w:rFonts w:ascii="Arial" w:eastAsia="Times New Roman" w:hAnsi="Arial" w:cs="Arial"/>
          <w:color w:val="4F4F4F"/>
          <w:sz w:val="23"/>
          <w:szCs w:val="23"/>
        </w:rPr>
        <w:t xml:space="preserve"> in fact you should use as many as is useful! If you use </w:t>
      </w:r>
      <w:proofErr w:type="spellStart"/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n</w:t>
      </w:r>
      <w:r w:rsidRPr="00D67367">
        <w:rPr>
          <w:rFonts w:ascii="Arial" w:eastAsia="Times New Roman" w:hAnsi="Arial" w:cs="Arial"/>
          <w:color w:val="4F4F4F"/>
          <w:sz w:val="23"/>
          <w:szCs w:val="23"/>
        </w:rPr>
        <w:t>predictor</w:t>
      </w:r>
      <w:proofErr w:type="spellEnd"/>
      <w:r w:rsidRPr="00D67367">
        <w:rPr>
          <w:rFonts w:ascii="Arial" w:eastAsia="Times New Roman" w:hAnsi="Arial" w:cs="Arial"/>
          <w:color w:val="4F4F4F"/>
          <w:sz w:val="23"/>
          <w:szCs w:val="23"/>
        </w:rPr>
        <w:t xml:space="preserve"> variables, then the model can be represented by the equation</w:t>
      </w:r>
    </w:p>
    <w:p w:rsidR="00D67367" w:rsidRPr="00D67367" w:rsidRDefault="00D67367" w:rsidP="00D67367">
      <w:pPr>
        <w:spacing w:after="0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=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1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x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1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​+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2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x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2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​+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3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x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0"/>
          <w:szCs w:val="20"/>
          <w:bdr w:val="none" w:sz="0" w:space="0" w:color="auto" w:frame="1"/>
        </w:rPr>
        <w:t>3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​+...+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x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i/>
          <w:iCs/>
          <w:color w:val="4F4F4F"/>
          <w:sz w:val="20"/>
          <w:szCs w:val="20"/>
          <w:bdr w:val="none" w:sz="0" w:space="0" w:color="auto" w:frame="1"/>
        </w:rPr>
        <w:t>n</w:t>
      </w:r>
      <w:r w:rsidRPr="00D67367">
        <w:rPr>
          <w:rFonts w:ascii="Arial" w:eastAsia="Times New Roman" w:hAnsi="Arial" w:cs="Arial"/>
          <w:color w:val="4F4F4F"/>
          <w:sz w:val="2"/>
          <w:szCs w:val="2"/>
          <w:bdr w:val="none" w:sz="0" w:space="0" w:color="auto" w:frame="1"/>
        </w:rPr>
        <w:t>​</w:t>
      </w:r>
      <w:r w:rsidRPr="00D67367">
        <w:rPr>
          <w:rFonts w:ascii="Arial" w:eastAsia="Times New Roman" w:hAnsi="Arial" w:cs="Arial"/>
          <w:color w:val="4F4F4F"/>
          <w:sz w:val="28"/>
          <w:szCs w:val="28"/>
          <w:bdr w:val="none" w:sz="0" w:space="0" w:color="auto" w:frame="1"/>
        </w:rPr>
        <w:t>​+</w:t>
      </w:r>
      <w:r w:rsidRPr="00D67367">
        <w:rPr>
          <w:rFonts w:ascii="Arial" w:eastAsia="Times New Roman" w:hAnsi="Arial" w:cs="Arial"/>
          <w:i/>
          <w:iCs/>
          <w:color w:val="4F4F4F"/>
          <w:sz w:val="28"/>
          <w:szCs w:val="28"/>
          <w:bdr w:val="none" w:sz="0" w:space="0" w:color="auto" w:frame="1"/>
        </w:rPr>
        <w:t>b</w:t>
      </w:r>
    </w:p>
    <w:p w:rsidR="00D67367" w:rsidRPr="00D67367" w:rsidRDefault="00D67367" w:rsidP="00D67367">
      <w:pPr>
        <w:spacing w:after="225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 xml:space="preserve">As you make a model with more predictor variables, it becomes harder to </w:t>
      </w:r>
      <w:proofErr w:type="spellStart"/>
      <w:r w:rsidRPr="00D67367">
        <w:rPr>
          <w:rFonts w:ascii="Arial" w:eastAsia="Times New Roman" w:hAnsi="Arial" w:cs="Arial"/>
          <w:color w:val="4F4F4F"/>
          <w:sz w:val="23"/>
          <w:szCs w:val="23"/>
        </w:rPr>
        <w:t>visualise</w:t>
      </w:r>
      <w:proofErr w:type="spellEnd"/>
      <w:r w:rsidRPr="00D67367">
        <w:rPr>
          <w:rFonts w:ascii="Arial" w:eastAsia="Times New Roman" w:hAnsi="Arial" w:cs="Arial"/>
          <w:color w:val="4F4F4F"/>
          <w:sz w:val="23"/>
          <w:szCs w:val="23"/>
        </w:rPr>
        <w:t>, but luckily, everything else about linear regression stays the same. We can still fit models and make predictions in exactly the same way - time to try it!</w:t>
      </w:r>
    </w:p>
    <w:p w:rsidR="00D67367" w:rsidRPr="00D67367" w:rsidRDefault="00D67367" w:rsidP="00D67367">
      <w:pPr>
        <w:spacing w:before="225" w:after="75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2E3D49"/>
          <w:kern w:val="36"/>
          <w:sz w:val="36"/>
          <w:szCs w:val="36"/>
        </w:rPr>
      </w:pPr>
      <w:r w:rsidRPr="00D67367">
        <w:rPr>
          <w:rFonts w:ascii="Arial" w:eastAsia="Times New Roman" w:hAnsi="Arial" w:cs="Arial"/>
          <w:b/>
          <w:bCs/>
          <w:color w:val="2E3D49"/>
          <w:kern w:val="36"/>
          <w:sz w:val="36"/>
          <w:szCs w:val="36"/>
        </w:rPr>
        <w:t>Programming Quiz: Multiple Linear Regression</w:t>
      </w:r>
    </w:p>
    <w:p w:rsidR="00D67367" w:rsidRPr="00D67367" w:rsidRDefault="00D67367" w:rsidP="00D67367">
      <w:pPr>
        <w:spacing w:after="0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lastRenderedPageBreak/>
        <w:t>In this quiz, you'll be using the </w:t>
      </w:r>
      <w:hyperlink r:id="rId7" w:tgtFrame="_blank" w:history="1">
        <w:r w:rsidRPr="00D67367">
          <w:rPr>
            <w:rFonts w:ascii="Arial" w:eastAsia="Times New Roman" w:hAnsi="Arial" w:cs="Arial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Boston house-prices dataset</w:t>
        </w:r>
      </w:hyperlink>
      <w:r w:rsidRPr="00D67367">
        <w:rPr>
          <w:rFonts w:ascii="Arial" w:eastAsia="Times New Roman" w:hAnsi="Arial" w:cs="Arial"/>
          <w:color w:val="4F4F4F"/>
          <w:sz w:val="23"/>
          <w:szCs w:val="23"/>
        </w:rPr>
        <w:t>. The dataset consists of 12 features of 506 houses and their median value in $1000's. You'll fit a model on the 12 features to predict on the value of houses.</w:t>
      </w:r>
    </w:p>
    <w:p w:rsidR="00D67367" w:rsidRPr="00D67367" w:rsidRDefault="00D67367" w:rsidP="00D67367">
      <w:pPr>
        <w:spacing w:after="225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>You'll need to complete each of the following steps:</w:t>
      </w:r>
    </w:p>
    <w:p w:rsidR="00D67367" w:rsidRPr="00D67367" w:rsidRDefault="00D67367" w:rsidP="00D67367">
      <w:pPr>
        <w:spacing w:after="0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b/>
          <w:bCs/>
          <w:color w:val="4F4F4F"/>
          <w:sz w:val="23"/>
          <w:szCs w:val="23"/>
          <w:bdr w:val="none" w:sz="0" w:space="0" w:color="auto" w:frame="1"/>
        </w:rPr>
        <w:t>1. Build a linear regression model</w:t>
      </w:r>
    </w:p>
    <w:p w:rsidR="00D67367" w:rsidRPr="00D67367" w:rsidRDefault="00D67367" w:rsidP="00D67367">
      <w:pPr>
        <w:numPr>
          <w:ilvl w:val="0"/>
          <w:numId w:val="1"/>
        </w:numPr>
        <w:spacing w:after="0" w:line="360" w:lineRule="auto"/>
        <w:ind w:left="0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 xml:space="preserve">Create a regression model using </w:t>
      </w:r>
      <w:proofErr w:type="spellStart"/>
      <w:r w:rsidRPr="00D67367">
        <w:rPr>
          <w:rFonts w:ascii="Arial" w:eastAsia="Times New Roman" w:hAnsi="Arial" w:cs="Arial"/>
          <w:color w:val="4F4F4F"/>
          <w:sz w:val="23"/>
          <w:szCs w:val="23"/>
        </w:rPr>
        <w:t>scikit-learn's</w:t>
      </w:r>
      <w:proofErr w:type="spellEnd"/>
      <w:r w:rsidRPr="00D67367">
        <w:rPr>
          <w:rFonts w:ascii="Arial" w:eastAsia="Times New Roman" w:hAnsi="Arial" w:cs="Arial"/>
          <w:color w:val="4F4F4F"/>
          <w:sz w:val="23"/>
          <w:szCs w:val="23"/>
        </w:rPr>
        <w:t> </w:t>
      </w:r>
      <w:proofErr w:type="spellStart"/>
      <w:r w:rsidRPr="00D67367">
        <w:rPr>
          <w:rFonts w:ascii="Arial" w:eastAsia="Times New Roman" w:hAnsi="Arial" w:cs="Arial"/>
          <w:color w:val="4F4F4F"/>
          <w:sz w:val="23"/>
          <w:szCs w:val="23"/>
        </w:rPr>
        <w:fldChar w:fldCharType="begin"/>
      </w:r>
      <w:r w:rsidRPr="00D67367">
        <w:rPr>
          <w:rFonts w:ascii="Arial" w:eastAsia="Times New Roman" w:hAnsi="Arial" w:cs="Arial"/>
          <w:color w:val="4F4F4F"/>
          <w:sz w:val="23"/>
          <w:szCs w:val="23"/>
        </w:rPr>
        <w:instrText xml:space="preserve"> HYPERLINK "http://scikit-learn.org/stable/modules/generated/sklearn.linear_model.LinearRegression.html" \t "_blank" </w:instrText>
      </w:r>
      <w:r w:rsidRPr="00D67367">
        <w:rPr>
          <w:rFonts w:ascii="Arial" w:eastAsia="Times New Roman" w:hAnsi="Arial" w:cs="Arial"/>
          <w:color w:val="4F4F4F"/>
          <w:sz w:val="23"/>
          <w:szCs w:val="23"/>
        </w:rPr>
        <w:fldChar w:fldCharType="separate"/>
      </w:r>
      <w:r w:rsidRPr="00D67367">
        <w:rPr>
          <w:rFonts w:ascii="Arial" w:eastAsia="Times New Roman" w:hAnsi="Arial" w:cs="Arial"/>
          <w:b/>
          <w:bCs/>
          <w:color w:val="C7254E"/>
          <w:sz w:val="20"/>
          <w:szCs w:val="20"/>
          <w:bdr w:val="none" w:sz="0" w:space="0" w:color="auto" w:frame="1"/>
          <w:shd w:val="clear" w:color="auto" w:fill="F9F2F4"/>
        </w:rPr>
        <w:t>LinearRegression</w:t>
      </w:r>
      <w:proofErr w:type="spellEnd"/>
      <w:r w:rsidRPr="00D67367">
        <w:rPr>
          <w:rFonts w:ascii="Arial" w:eastAsia="Times New Roman" w:hAnsi="Arial" w:cs="Arial"/>
          <w:color w:val="4F4F4F"/>
          <w:sz w:val="23"/>
          <w:szCs w:val="23"/>
        </w:rPr>
        <w:fldChar w:fldCharType="end"/>
      </w:r>
      <w:r w:rsidRPr="00D67367">
        <w:rPr>
          <w:rFonts w:ascii="Arial" w:eastAsia="Times New Roman" w:hAnsi="Arial" w:cs="Arial"/>
          <w:color w:val="4F4F4F"/>
          <w:sz w:val="23"/>
          <w:szCs w:val="23"/>
        </w:rPr>
        <w:t> and assign it to </w:t>
      </w:r>
      <w:r w:rsidRPr="00D67367">
        <w:rPr>
          <w:rFonts w:ascii="Arial" w:eastAsia="Times New Roman" w:hAnsi="Arial" w:cs="Arial"/>
          <w:color w:val="C7254E"/>
          <w:sz w:val="20"/>
          <w:szCs w:val="20"/>
          <w:bdr w:val="none" w:sz="0" w:space="0" w:color="auto" w:frame="1"/>
          <w:shd w:val="clear" w:color="auto" w:fill="F9F2F4"/>
        </w:rPr>
        <w:t>model</w:t>
      </w:r>
      <w:r w:rsidRPr="00D67367">
        <w:rPr>
          <w:rFonts w:ascii="Arial" w:eastAsia="Times New Roman" w:hAnsi="Arial" w:cs="Arial"/>
          <w:color w:val="4F4F4F"/>
          <w:sz w:val="23"/>
          <w:szCs w:val="23"/>
        </w:rPr>
        <w:t>.</w:t>
      </w:r>
    </w:p>
    <w:p w:rsidR="00D67367" w:rsidRPr="00D67367" w:rsidRDefault="00D67367" w:rsidP="00D67367">
      <w:pPr>
        <w:numPr>
          <w:ilvl w:val="0"/>
          <w:numId w:val="1"/>
        </w:numPr>
        <w:spacing w:after="0" w:line="360" w:lineRule="auto"/>
        <w:ind w:left="0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>Fit the model to the data.</w:t>
      </w:r>
    </w:p>
    <w:p w:rsidR="00D67367" w:rsidRPr="00D67367" w:rsidRDefault="00D67367" w:rsidP="00D67367">
      <w:pPr>
        <w:spacing w:after="0" w:line="36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b/>
          <w:bCs/>
          <w:color w:val="4F4F4F"/>
          <w:sz w:val="23"/>
          <w:szCs w:val="23"/>
          <w:bdr w:val="none" w:sz="0" w:space="0" w:color="auto" w:frame="1"/>
        </w:rPr>
        <w:t>2. Predict using the model</w:t>
      </w:r>
    </w:p>
    <w:p w:rsidR="00D67367" w:rsidRPr="00D67367" w:rsidRDefault="00D67367" w:rsidP="00D67367">
      <w:pPr>
        <w:numPr>
          <w:ilvl w:val="0"/>
          <w:numId w:val="2"/>
        </w:numPr>
        <w:spacing w:line="360" w:lineRule="auto"/>
        <w:ind w:left="0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D67367">
        <w:rPr>
          <w:rFonts w:ascii="Arial" w:eastAsia="Times New Roman" w:hAnsi="Arial" w:cs="Arial"/>
          <w:color w:val="4F4F4F"/>
          <w:sz w:val="23"/>
          <w:szCs w:val="23"/>
        </w:rPr>
        <w:t>Predict the value of </w:t>
      </w:r>
      <w:proofErr w:type="spellStart"/>
      <w:r w:rsidRPr="00D67367">
        <w:rPr>
          <w:rFonts w:ascii="Arial" w:eastAsia="Times New Roman" w:hAnsi="Arial" w:cs="Arial"/>
          <w:color w:val="C7254E"/>
          <w:sz w:val="20"/>
          <w:szCs w:val="20"/>
          <w:bdr w:val="none" w:sz="0" w:space="0" w:color="auto" w:frame="1"/>
          <w:shd w:val="clear" w:color="auto" w:fill="F9F2F4"/>
        </w:rPr>
        <w:t>sample_house</w:t>
      </w:r>
      <w:proofErr w:type="spellEnd"/>
      <w:r w:rsidRPr="00D67367">
        <w:rPr>
          <w:rFonts w:ascii="Arial" w:eastAsia="Times New Roman" w:hAnsi="Arial" w:cs="Arial"/>
          <w:color w:val="4F4F4F"/>
          <w:sz w:val="23"/>
          <w:szCs w:val="23"/>
        </w:rPr>
        <w:t>.</w:t>
      </w:r>
    </w:p>
    <w:p w:rsidR="00F611B0" w:rsidRPr="00D67367" w:rsidRDefault="00D67367" w:rsidP="00D67367">
      <w:pPr>
        <w:spacing w:line="360" w:lineRule="auto"/>
        <w:rPr>
          <w:rFonts w:ascii="Arial" w:hAnsi="Arial" w:cs="Arial"/>
        </w:rPr>
      </w:pPr>
    </w:p>
    <w:sectPr w:rsidR="00F611B0" w:rsidRPr="00D6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94A"/>
    <w:multiLevelType w:val="multilevel"/>
    <w:tmpl w:val="A17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60669"/>
    <w:multiLevelType w:val="multilevel"/>
    <w:tmpl w:val="2FC8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67"/>
    <w:rsid w:val="004D0CCC"/>
    <w:rsid w:val="00AF73CB"/>
    <w:rsid w:val="00D6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083D-271A-4D58-BE0C-A7DABB26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3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D67367"/>
  </w:style>
  <w:style w:type="character" w:customStyle="1" w:styleId="mrel">
    <w:name w:val="mrel"/>
    <w:basedOn w:val="DefaultParagraphFont"/>
    <w:rsid w:val="00D67367"/>
  </w:style>
  <w:style w:type="character" w:customStyle="1" w:styleId="mbin">
    <w:name w:val="mbin"/>
    <w:basedOn w:val="DefaultParagraphFont"/>
    <w:rsid w:val="00D67367"/>
  </w:style>
  <w:style w:type="character" w:customStyle="1" w:styleId="fontsize-ensurer">
    <w:name w:val="fontsize-ensurer"/>
    <w:basedOn w:val="DefaultParagraphFont"/>
    <w:rsid w:val="00D67367"/>
  </w:style>
  <w:style w:type="character" w:customStyle="1" w:styleId="baseline-fix">
    <w:name w:val="baseline-fix"/>
    <w:basedOn w:val="DefaultParagraphFont"/>
    <w:rsid w:val="00D67367"/>
  </w:style>
  <w:style w:type="character" w:customStyle="1" w:styleId="apple-converted-space">
    <w:name w:val="apple-converted-space"/>
    <w:basedOn w:val="DefaultParagraphFont"/>
    <w:rsid w:val="00D67367"/>
  </w:style>
  <w:style w:type="character" w:styleId="Hyperlink">
    <w:name w:val="Hyperlink"/>
    <w:basedOn w:val="DefaultParagraphFont"/>
    <w:uiPriority w:val="99"/>
    <w:semiHidden/>
    <w:unhideWhenUsed/>
    <w:rsid w:val="00D673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73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10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905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8533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55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52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421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118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7770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Hou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</dc:creator>
  <cp:keywords/>
  <dc:description/>
  <cp:lastModifiedBy>andreina</cp:lastModifiedBy>
  <cp:revision>1</cp:revision>
  <dcterms:created xsi:type="dcterms:W3CDTF">2017-01-28T16:12:00Z</dcterms:created>
  <dcterms:modified xsi:type="dcterms:W3CDTF">2017-01-28T16:19:00Z</dcterms:modified>
</cp:coreProperties>
</file>