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AF986" w14:textId="138115C1" w:rsidR="00575CD9" w:rsidRPr="00DE724E" w:rsidRDefault="00A07B4B" w:rsidP="00436649">
      <w:pPr>
        <w:widowControl w:val="0"/>
        <w:autoSpaceDE w:val="0"/>
        <w:autoSpaceDN w:val="0"/>
        <w:adjustRightInd w:val="0"/>
        <w:rPr>
          <w:sz w:val="20"/>
          <w:lang w:val="en-US"/>
        </w:rPr>
      </w:pPr>
      <w:r w:rsidRPr="00DE724E">
        <w:rPr>
          <w:sz w:val="20"/>
          <w:lang w:val="en-US"/>
        </w:rPr>
        <w:t>IA ENGINEER</w:t>
      </w:r>
    </w:p>
    <w:p w14:paraId="71ECCD8A" w14:textId="77777777" w:rsidR="00A07B4B" w:rsidRPr="00DE724E" w:rsidRDefault="00A07B4B" w:rsidP="00436649">
      <w:pPr>
        <w:ind w:right="282"/>
        <w:rPr>
          <w:rFonts w:ascii="Arial Black" w:hAnsi="Arial Black"/>
          <w:sz w:val="36"/>
          <w:lang w:val="en-US"/>
        </w:rPr>
      </w:pPr>
      <w:r w:rsidRPr="00DE724E">
        <w:rPr>
          <w:rFonts w:ascii="Arial Black" w:hAnsi="Arial Black"/>
          <w:sz w:val="36"/>
          <w:lang w:val="en-US"/>
        </w:rPr>
        <w:t xml:space="preserve">Fine-Tuning </w:t>
      </w:r>
      <w:proofErr w:type="spellStart"/>
      <w:r w:rsidRPr="00DE724E">
        <w:rPr>
          <w:rFonts w:ascii="Arial Black" w:hAnsi="Arial Black"/>
          <w:sz w:val="36"/>
          <w:lang w:val="en-US"/>
        </w:rPr>
        <w:t>Supervisado</w:t>
      </w:r>
      <w:proofErr w:type="spellEnd"/>
      <w:r w:rsidRPr="00DE724E">
        <w:rPr>
          <w:rFonts w:ascii="Arial Black" w:hAnsi="Arial Black"/>
          <w:sz w:val="36"/>
          <w:lang w:val="en-US"/>
        </w:rPr>
        <w:t xml:space="preserve"> (SFT) y </w:t>
      </w:r>
    </w:p>
    <w:p w14:paraId="46746BA3" w14:textId="5A2C5604" w:rsidR="00A07B4B" w:rsidRDefault="00A07B4B" w:rsidP="00436649">
      <w:pPr>
        <w:ind w:right="282"/>
        <w:rPr>
          <w:rFonts w:ascii="Arial Black" w:hAnsi="Arial Black"/>
          <w:sz w:val="36"/>
          <w:lang w:val="es-ES"/>
        </w:rPr>
      </w:pPr>
      <w:r w:rsidRPr="00A07B4B">
        <w:rPr>
          <w:rFonts w:ascii="Arial Black" w:hAnsi="Arial Black"/>
          <w:sz w:val="36"/>
          <w:lang w:val="es-ES"/>
        </w:rPr>
        <w:t xml:space="preserve">Alineamiento de </w:t>
      </w:r>
      <w:proofErr w:type="spellStart"/>
      <w:r w:rsidRPr="00A07B4B">
        <w:rPr>
          <w:rFonts w:ascii="Arial Black" w:hAnsi="Arial Black"/>
          <w:sz w:val="36"/>
          <w:lang w:val="es-ES"/>
        </w:rPr>
        <w:t>LLMs</w:t>
      </w:r>
      <w:proofErr w:type="spellEnd"/>
    </w:p>
    <w:p w14:paraId="6657C246" w14:textId="30B0AC19" w:rsidR="004D3689" w:rsidRDefault="00A07B4B" w:rsidP="00436649">
      <w:pPr>
        <w:ind w:right="282"/>
        <w:rPr>
          <w:rStyle w:val="FuenteBasica"/>
          <w:rFonts w:ascii="Arial" w:hAnsi="Arial" w:cs="Arial"/>
          <w:b/>
          <w:bCs/>
          <w:sz w:val="22"/>
          <w:szCs w:val="22"/>
          <w:lang w:val="es-ES"/>
        </w:rPr>
      </w:pPr>
      <w:r w:rsidRPr="00A07B4B">
        <w:rPr>
          <w:rStyle w:val="FuenteBasica"/>
          <w:rFonts w:ascii="Arial" w:hAnsi="Arial" w:cs="Arial"/>
          <w:b/>
          <w:bCs/>
          <w:sz w:val="22"/>
          <w:szCs w:val="22"/>
          <w:lang w:val="es-ES"/>
        </w:rPr>
        <w:t>Manual Técnico para Ingenieros de IA &amp; Arquitectos de Software</w:t>
      </w:r>
    </w:p>
    <w:p w14:paraId="04C70CC2" w14:textId="63412180" w:rsidR="00513B65" w:rsidRDefault="00513B65" w:rsidP="00436649">
      <w:pPr>
        <w:ind w:right="282"/>
        <w:rPr>
          <w:rStyle w:val="FuenteBasica"/>
          <w:rFonts w:ascii="Arial" w:hAnsi="Arial" w:cs="Arial"/>
          <w:b/>
          <w:bCs/>
          <w:sz w:val="22"/>
          <w:szCs w:val="22"/>
          <w:lang w:val="es-ES"/>
        </w:rPr>
      </w:pPr>
    </w:p>
    <w:p w14:paraId="54AF2016" w14:textId="77777777" w:rsidR="00513B65" w:rsidRDefault="00513B65" w:rsidP="00436649">
      <w:pPr>
        <w:ind w:right="282"/>
        <w:rPr>
          <w:rStyle w:val="FuenteBasica"/>
          <w:b/>
        </w:rPr>
      </w:pPr>
    </w:p>
    <w:p w14:paraId="4FC4D83D" w14:textId="77777777" w:rsidR="004D3689" w:rsidRPr="0039193A" w:rsidRDefault="004D3689" w:rsidP="004D3689">
      <w:pPr>
        <w:pStyle w:val="Body"/>
        <w:spacing w:line="140" w:lineRule="atLeast"/>
        <w:ind w:left="5387" w:hanging="425"/>
        <w:rPr>
          <w:rFonts w:ascii="Arial Black" w:hAnsi="Arial Black"/>
          <w:sz w:val="14"/>
          <w:lang w:val="es-ES"/>
        </w:rPr>
      </w:pPr>
      <w:r w:rsidRPr="0039193A">
        <w:rPr>
          <w:rFonts w:ascii="Optima" w:hAnsi="Optima"/>
          <w:sz w:val="14"/>
          <w:lang w:val="es-ES"/>
        </w:rPr>
        <w:t>por</w:t>
      </w:r>
      <w:r w:rsidRPr="0039193A">
        <w:rPr>
          <w:rFonts w:ascii="Geneva" w:hAnsi="Geneva"/>
          <w:sz w:val="14"/>
          <w:lang w:val="es-ES"/>
        </w:rPr>
        <w:tab/>
      </w:r>
      <w:r w:rsidRPr="0039193A">
        <w:rPr>
          <w:rFonts w:ascii="Arial Black" w:hAnsi="Arial Black"/>
          <w:sz w:val="14"/>
          <w:lang w:val="es-ES"/>
        </w:rPr>
        <w:t>Rafael CEREZO MARTIN</w:t>
      </w:r>
    </w:p>
    <w:p w14:paraId="4DA869B6" w14:textId="77777777" w:rsidR="004D3689" w:rsidRPr="00FB255E" w:rsidRDefault="004D3689" w:rsidP="004D3689">
      <w:pPr>
        <w:pStyle w:val="Body"/>
        <w:spacing w:line="160" w:lineRule="atLeast"/>
        <w:ind w:left="5387"/>
        <w:rPr>
          <w:rStyle w:val="FuenteBasica"/>
          <w:sz w:val="14"/>
          <w:lang w:val="es-ES"/>
        </w:rPr>
      </w:pPr>
      <w:r>
        <w:rPr>
          <w:rStyle w:val="FuenteBasica"/>
          <w:sz w:val="14"/>
          <w:lang w:val="es-ES"/>
        </w:rPr>
        <w:t>Ingenieria en Informatica</w:t>
      </w:r>
    </w:p>
    <w:p w14:paraId="50EC44E1" w14:textId="77777777" w:rsidR="004D3689" w:rsidRDefault="004D3689" w:rsidP="004D3689">
      <w:pPr>
        <w:ind w:left="5387" w:right="282"/>
        <w:rPr>
          <w:rStyle w:val="FuenteBasica"/>
        </w:rPr>
      </w:pPr>
      <w:r>
        <w:rPr>
          <w:rStyle w:val="FuenteBasica"/>
          <w:sz w:val="14"/>
        </w:rPr>
        <w:t>Universidad de Salamanca</w:t>
      </w:r>
    </w:p>
    <w:p w14:paraId="131B5CCF" w14:textId="77777777" w:rsidR="004D3689" w:rsidRDefault="004D3689" w:rsidP="004D3689">
      <w:pPr>
        <w:pStyle w:val="Caption"/>
      </w:pPr>
    </w:p>
    <w:p w14:paraId="4B765659" w14:textId="77777777" w:rsidR="004D3689" w:rsidRDefault="004D3689" w:rsidP="00436649">
      <w:pPr>
        <w:ind w:right="282"/>
        <w:rPr>
          <w:rStyle w:val="FuenteBasica"/>
          <w:b/>
        </w:rPr>
      </w:pPr>
    </w:p>
    <w:p w14:paraId="15DB74EB" w14:textId="129DEE9A" w:rsidR="004D3689" w:rsidRDefault="00030CB3" w:rsidP="00436649">
      <w:pPr>
        <w:ind w:right="282"/>
        <w:rPr>
          <w:rStyle w:val="FuenteBasica"/>
          <w:b/>
        </w:rPr>
      </w:pPr>
      <w:r>
        <w:rPr>
          <w:b/>
          <w:noProof/>
        </w:rPr>
        <mc:AlternateContent>
          <mc:Choice Requires="wps">
            <w:drawing>
              <wp:anchor distT="0" distB="0" distL="114300" distR="114300" simplePos="0" relativeHeight="251661312" behindDoc="1" locked="0" layoutInCell="1" allowOverlap="1" wp14:anchorId="433517B9" wp14:editId="2E7A7918">
                <wp:simplePos x="0" y="0"/>
                <wp:positionH relativeFrom="column">
                  <wp:posOffset>3369310</wp:posOffset>
                </wp:positionH>
                <wp:positionV relativeFrom="paragraph">
                  <wp:posOffset>111760</wp:posOffset>
                </wp:positionV>
                <wp:extent cx="3209147" cy="6216556"/>
                <wp:effectExtent l="0" t="0" r="17145" b="6985"/>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09147" cy="6216556"/>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FD46D" id="Rectangle 2" o:spid="_x0000_s1026" style="position:absolute;margin-left:265.3pt;margin-top:8.8pt;width:252.7pt;height:4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" filled="f" strokeweight=".25pt">
                <v:path arrowok="t"/>
              </v:rect>
            </w:pict>
          </mc:Fallback>
        </mc:AlternateContent>
      </w:r>
      <w:r w:rsidR="009968BE">
        <w:rPr>
          <w:b/>
          <w:noProof/>
        </w:rPr>
        <mc:AlternateContent>
          <mc:Choice Requires="wps">
            <w:drawing>
              <wp:anchor distT="0" distB="0" distL="114300" distR="114300" simplePos="0" relativeHeight="251659264" behindDoc="1" locked="0" layoutInCell="1" allowOverlap="1" wp14:anchorId="120F6615" wp14:editId="21ECE218">
                <wp:simplePos x="0" y="0"/>
                <wp:positionH relativeFrom="column">
                  <wp:posOffset>-35560</wp:posOffset>
                </wp:positionH>
                <wp:positionV relativeFrom="paragraph">
                  <wp:posOffset>111760</wp:posOffset>
                </wp:positionV>
                <wp:extent cx="3256915" cy="7884160"/>
                <wp:effectExtent l="0" t="0" r="6985" b="1524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56915" cy="7884160"/>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BD5B58" id="Rectangle 2" o:spid="_x0000_s1026" style="position:absolute;margin-left:-2.8pt;margin-top:8.8pt;width:256.45pt;height:620.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" filled="f" strokeweight=".25pt">
                <v:path arrowok="t"/>
              </v:rect>
            </w:pict>
          </mc:Fallback>
        </mc:AlternateContent>
      </w:r>
    </w:p>
    <w:p w14:paraId="1F211405" w14:textId="77777777" w:rsidR="004D3689" w:rsidRDefault="004D3689" w:rsidP="00436649">
      <w:pPr>
        <w:ind w:right="282"/>
        <w:rPr>
          <w:rStyle w:val="FuenteBasica"/>
          <w:b/>
        </w:rPr>
        <w:sectPr w:rsidR="004D3689" w:rsidSect="00962727">
          <w:headerReference w:type="even" r:id="rId8"/>
          <w:headerReference w:type="default" r:id="rId9"/>
          <w:footerReference w:type="even" r:id="rId10"/>
          <w:footerReference w:type="default" r:id="rId11"/>
          <w:type w:val="continuous"/>
          <w:pgSz w:w="11906" w:h="16838"/>
          <w:pgMar w:top="567" w:right="851" w:bottom="816" w:left="851" w:header="567" w:footer="680" w:gutter="0"/>
          <w:cols w:space="340"/>
          <w:titlePg/>
        </w:sectPr>
      </w:pPr>
    </w:p>
    <w:p w14:paraId="5309C394" w14:textId="637F2209" w:rsidR="004D3689" w:rsidRPr="007B56CA" w:rsidRDefault="004D3689" w:rsidP="004D3689">
      <w:pPr>
        <w:pStyle w:val="Caption"/>
        <w:rPr>
          <w:rStyle w:val="FuenteBasica"/>
          <w:rFonts w:ascii="Arial Black" w:hAnsi="Arial Black"/>
        </w:rPr>
      </w:pPr>
    </w:p>
    <w:p w14:paraId="38A0F4B6" w14:textId="2F0EEE35" w:rsidR="00436649" w:rsidRDefault="00436649" w:rsidP="00436649">
      <w:pPr>
        <w:ind w:right="282" w:firstLine="170"/>
        <w:outlineLvl w:val="0"/>
        <w:rPr>
          <w:rStyle w:val="FuenteBasica"/>
          <w:b/>
        </w:rPr>
      </w:pPr>
      <w:r>
        <w:rPr>
          <w:rStyle w:val="FuenteBasica"/>
          <w:b/>
        </w:rPr>
        <w:t>Tabla de Contenidos</w:t>
      </w:r>
    </w:p>
    <w:p w14:paraId="7BAD85B2" w14:textId="0AD8FA13" w:rsidR="00030CB3" w:rsidRDefault="004D3689">
      <w:pPr>
        <w:pStyle w:val="TOC1"/>
        <w:tabs>
          <w:tab w:val="right" w:leader="dot" w:pos="4922"/>
        </w:tabs>
        <w:rPr>
          <w:rFonts w:asciiTheme="minorHAnsi" w:eastAsiaTheme="minorEastAsia" w:hAnsiTheme="minorHAnsi" w:cstheme="minorBidi"/>
          <w:b w:val="0"/>
          <w:sz w:val="24"/>
        </w:rPr>
      </w:pPr>
      <w:r>
        <w:rPr>
          <w:rStyle w:val="FuenteBasica"/>
          <w:b w:val="0"/>
        </w:rPr>
        <w:fldChar w:fldCharType="begin"/>
      </w:r>
      <w:r>
        <w:rPr>
          <w:rStyle w:val="FuenteBasica"/>
          <w:b w:val="0"/>
        </w:rPr>
        <w:instrText xml:space="preserve"> TOC \o "1-4" </w:instrText>
      </w:r>
      <w:r>
        <w:rPr>
          <w:rStyle w:val="FuenteBasica"/>
          <w:b w:val="0"/>
        </w:rPr>
        <w:fldChar w:fldCharType="separate"/>
      </w:r>
      <w:r w:rsidR="00030CB3" w:rsidRPr="00EC1DBB">
        <w:rPr>
          <w:lang w:val="es-ES"/>
        </w:rPr>
        <w:t>Capítulo 1: Fundamentos del Fine-Tuning Supervisado (SFT) y Alineamiento de LLMs</w:t>
      </w:r>
      <w:r w:rsidR="00030CB3">
        <w:tab/>
      </w:r>
      <w:r w:rsidR="00030CB3">
        <w:fldChar w:fldCharType="begin"/>
      </w:r>
      <w:r w:rsidR="00030CB3">
        <w:instrText xml:space="preserve"> PAGEREF _Toc239092736 \h </w:instrText>
      </w:r>
      <w:r w:rsidR="00030CB3">
        <w:fldChar w:fldCharType="separate"/>
      </w:r>
      <w:r w:rsidR="00030CB3">
        <w:t>2</w:t>
      </w:r>
      <w:r w:rsidR="00030CB3">
        <w:fldChar w:fldCharType="end"/>
      </w:r>
    </w:p>
    <w:p w14:paraId="4AEEF8D9" w14:textId="5970545F" w:rsidR="00030CB3" w:rsidRDefault="00030CB3">
      <w:pPr>
        <w:pStyle w:val="TOC2"/>
        <w:tabs>
          <w:tab w:val="right" w:leader="dot" w:pos="4922"/>
        </w:tabs>
        <w:rPr>
          <w:rFonts w:asciiTheme="minorHAnsi" w:eastAsiaTheme="minorEastAsia" w:hAnsiTheme="minorHAnsi" w:cstheme="minorBidi"/>
          <w:b w:val="0"/>
          <w:noProof/>
          <w:sz w:val="24"/>
        </w:rPr>
      </w:pPr>
      <w:r>
        <w:rPr>
          <w:noProof/>
        </w:rPr>
        <w:t>1.1. Introducción al Post-Entrenamiento de Modelos Causal LM</w:t>
      </w:r>
      <w:r>
        <w:rPr>
          <w:noProof/>
        </w:rPr>
        <w:tab/>
      </w:r>
      <w:r>
        <w:rPr>
          <w:noProof/>
        </w:rPr>
        <w:fldChar w:fldCharType="begin"/>
      </w:r>
      <w:r>
        <w:rPr>
          <w:noProof/>
        </w:rPr>
        <w:instrText xml:space="preserve"> PAGEREF _Toc239092737 \h </w:instrText>
      </w:r>
      <w:r>
        <w:rPr>
          <w:noProof/>
        </w:rPr>
      </w:r>
      <w:r>
        <w:rPr>
          <w:noProof/>
        </w:rPr>
        <w:fldChar w:fldCharType="separate"/>
      </w:r>
      <w:r>
        <w:rPr>
          <w:noProof/>
        </w:rPr>
        <w:t>2</w:t>
      </w:r>
      <w:r>
        <w:rPr>
          <w:noProof/>
        </w:rPr>
        <w:fldChar w:fldCharType="end"/>
      </w:r>
    </w:p>
    <w:p w14:paraId="4CCD67FC" w14:textId="71105E18" w:rsidR="00030CB3" w:rsidRDefault="00030CB3">
      <w:pPr>
        <w:pStyle w:val="TOC3"/>
        <w:tabs>
          <w:tab w:val="right" w:leader="dot" w:pos="4922"/>
        </w:tabs>
        <w:rPr>
          <w:rFonts w:asciiTheme="minorHAnsi" w:eastAsiaTheme="minorEastAsia" w:hAnsiTheme="minorHAnsi" w:cstheme="minorBidi"/>
          <w:noProof/>
          <w:sz w:val="24"/>
        </w:rPr>
      </w:pPr>
      <w:r>
        <w:rPr>
          <w:noProof/>
        </w:rPr>
        <w:t>Modelos Base vs. Modelos Instruct / Conversacionales</w:t>
      </w:r>
      <w:r>
        <w:rPr>
          <w:noProof/>
        </w:rPr>
        <w:tab/>
      </w:r>
      <w:r>
        <w:rPr>
          <w:noProof/>
        </w:rPr>
        <w:fldChar w:fldCharType="begin"/>
      </w:r>
      <w:r>
        <w:rPr>
          <w:noProof/>
        </w:rPr>
        <w:instrText xml:space="preserve"> PAGEREF _Toc239092738 \h </w:instrText>
      </w:r>
      <w:r>
        <w:rPr>
          <w:noProof/>
        </w:rPr>
      </w:r>
      <w:r>
        <w:rPr>
          <w:noProof/>
        </w:rPr>
        <w:fldChar w:fldCharType="separate"/>
      </w:r>
      <w:r>
        <w:rPr>
          <w:noProof/>
        </w:rPr>
        <w:t>2</w:t>
      </w:r>
      <w:r>
        <w:rPr>
          <w:noProof/>
        </w:rPr>
        <w:fldChar w:fldCharType="end"/>
      </w:r>
    </w:p>
    <w:p w14:paraId="7F1B0F80" w14:textId="114643F1" w:rsidR="00030CB3" w:rsidRDefault="00030CB3">
      <w:pPr>
        <w:pStyle w:val="TOC3"/>
        <w:tabs>
          <w:tab w:val="right" w:leader="dot" w:pos="4922"/>
        </w:tabs>
        <w:rPr>
          <w:rFonts w:asciiTheme="minorHAnsi" w:eastAsiaTheme="minorEastAsia" w:hAnsiTheme="minorHAnsi" w:cstheme="minorBidi"/>
          <w:noProof/>
          <w:sz w:val="24"/>
        </w:rPr>
      </w:pPr>
      <w:r>
        <w:rPr>
          <w:noProof/>
        </w:rPr>
        <w:t>Compromisos de Ingeniería: SFT frente a Prompting / Few-Shot</w:t>
      </w:r>
      <w:r>
        <w:rPr>
          <w:noProof/>
        </w:rPr>
        <w:tab/>
      </w:r>
      <w:r>
        <w:rPr>
          <w:noProof/>
        </w:rPr>
        <w:fldChar w:fldCharType="begin"/>
      </w:r>
      <w:r>
        <w:rPr>
          <w:noProof/>
        </w:rPr>
        <w:instrText xml:space="preserve"> PAGEREF _Toc239092739 \h </w:instrText>
      </w:r>
      <w:r>
        <w:rPr>
          <w:noProof/>
        </w:rPr>
      </w:r>
      <w:r>
        <w:rPr>
          <w:noProof/>
        </w:rPr>
        <w:fldChar w:fldCharType="separate"/>
      </w:r>
      <w:r>
        <w:rPr>
          <w:noProof/>
        </w:rPr>
        <w:t>2</w:t>
      </w:r>
      <w:r>
        <w:rPr>
          <w:noProof/>
        </w:rPr>
        <w:fldChar w:fldCharType="end"/>
      </w:r>
    </w:p>
    <w:p w14:paraId="4C2EA35A" w14:textId="442CEB28" w:rsidR="00030CB3" w:rsidRDefault="00030CB3">
      <w:pPr>
        <w:pStyle w:val="TOC3"/>
        <w:tabs>
          <w:tab w:val="right" w:leader="dot" w:pos="4922"/>
        </w:tabs>
        <w:rPr>
          <w:rFonts w:asciiTheme="minorHAnsi" w:eastAsiaTheme="minorEastAsia" w:hAnsiTheme="minorHAnsi" w:cstheme="minorBidi"/>
          <w:noProof/>
          <w:sz w:val="24"/>
        </w:rPr>
      </w:pPr>
      <w:r>
        <w:rPr>
          <w:noProof/>
        </w:rPr>
        <w:t>Posición del SFT en el Flujo de Adaptación y Alineamiento (SFT, DPO, RLHF)</w:t>
      </w:r>
      <w:r>
        <w:rPr>
          <w:noProof/>
        </w:rPr>
        <w:tab/>
      </w:r>
      <w:r>
        <w:rPr>
          <w:noProof/>
        </w:rPr>
        <w:fldChar w:fldCharType="begin"/>
      </w:r>
      <w:r>
        <w:rPr>
          <w:noProof/>
        </w:rPr>
        <w:instrText xml:space="preserve"> PAGEREF _Toc239092740 \h </w:instrText>
      </w:r>
      <w:r>
        <w:rPr>
          <w:noProof/>
        </w:rPr>
      </w:r>
      <w:r>
        <w:rPr>
          <w:noProof/>
        </w:rPr>
        <w:fldChar w:fldCharType="separate"/>
      </w:r>
      <w:r>
        <w:rPr>
          <w:noProof/>
        </w:rPr>
        <w:t>2</w:t>
      </w:r>
      <w:r>
        <w:rPr>
          <w:noProof/>
        </w:rPr>
        <w:fldChar w:fldCharType="end"/>
      </w:r>
    </w:p>
    <w:p w14:paraId="343D854B" w14:textId="160B2153" w:rsidR="00030CB3" w:rsidRDefault="00030CB3">
      <w:pPr>
        <w:pStyle w:val="TOC2"/>
        <w:tabs>
          <w:tab w:val="right" w:leader="dot" w:pos="4922"/>
        </w:tabs>
        <w:rPr>
          <w:rFonts w:asciiTheme="minorHAnsi" w:eastAsiaTheme="minorEastAsia" w:hAnsiTheme="minorHAnsi" w:cstheme="minorBidi"/>
          <w:b w:val="0"/>
          <w:noProof/>
          <w:sz w:val="24"/>
        </w:rPr>
      </w:pPr>
      <w:r>
        <w:rPr>
          <w:noProof/>
        </w:rPr>
        <w:t>1.2. Fundamentos Matemáticos del SFT</w:t>
      </w:r>
      <w:r>
        <w:rPr>
          <w:noProof/>
        </w:rPr>
        <w:tab/>
      </w:r>
      <w:r>
        <w:rPr>
          <w:noProof/>
        </w:rPr>
        <w:fldChar w:fldCharType="begin"/>
      </w:r>
      <w:r>
        <w:rPr>
          <w:noProof/>
        </w:rPr>
        <w:instrText xml:space="preserve"> PAGEREF _Toc239092741 \h </w:instrText>
      </w:r>
      <w:r>
        <w:rPr>
          <w:noProof/>
        </w:rPr>
      </w:r>
      <w:r>
        <w:rPr>
          <w:noProof/>
        </w:rPr>
        <w:fldChar w:fldCharType="separate"/>
      </w:r>
      <w:r>
        <w:rPr>
          <w:noProof/>
        </w:rPr>
        <w:t>3</w:t>
      </w:r>
      <w:r>
        <w:rPr>
          <w:noProof/>
        </w:rPr>
        <w:fldChar w:fldCharType="end"/>
      </w:r>
    </w:p>
    <w:p w14:paraId="372F60AB" w14:textId="63CE8A8B" w:rsidR="00030CB3" w:rsidRDefault="00030CB3">
      <w:pPr>
        <w:pStyle w:val="TOC3"/>
        <w:tabs>
          <w:tab w:val="right" w:leader="dot" w:pos="4922"/>
        </w:tabs>
        <w:rPr>
          <w:rFonts w:asciiTheme="minorHAnsi" w:eastAsiaTheme="minorEastAsia" w:hAnsiTheme="minorHAnsi" w:cstheme="minorBidi"/>
          <w:noProof/>
          <w:sz w:val="24"/>
        </w:rPr>
      </w:pPr>
      <w:r>
        <w:rPr>
          <w:noProof/>
        </w:rPr>
        <w:t>Función de Pérdida de Entropía Cruzada a Nivel de Token (Token-level Cross-Entropy / NLL)</w:t>
      </w:r>
      <w:r>
        <w:rPr>
          <w:noProof/>
        </w:rPr>
        <w:tab/>
      </w:r>
      <w:r>
        <w:rPr>
          <w:noProof/>
        </w:rPr>
        <w:fldChar w:fldCharType="begin"/>
      </w:r>
      <w:r>
        <w:rPr>
          <w:noProof/>
        </w:rPr>
        <w:instrText xml:space="preserve"> PAGEREF _Toc239092742 \h </w:instrText>
      </w:r>
      <w:r>
        <w:rPr>
          <w:noProof/>
        </w:rPr>
      </w:r>
      <w:r>
        <w:rPr>
          <w:noProof/>
        </w:rPr>
        <w:fldChar w:fldCharType="separate"/>
      </w:r>
      <w:r>
        <w:rPr>
          <w:noProof/>
        </w:rPr>
        <w:t>3</w:t>
      </w:r>
      <w:r>
        <w:rPr>
          <w:noProof/>
        </w:rPr>
        <w:fldChar w:fldCharType="end"/>
      </w:r>
    </w:p>
    <w:p w14:paraId="2F9C5278" w14:textId="45C77C9B" w:rsidR="00030CB3" w:rsidRDefault="00030CB3">
      <w:pPr>
        <w:pStyle w:val="TOC3"/>
        <w:tabs>
          <w:tab w:val="right" w:leader="dot" w:pos="4922"/>
        </w:tabs>
        <w:rPr>
          <w:rFonts w:asciiTheme="minorHAnsi" w:eastAsiaTheme="minorEastAsia" w:hAnsiTheme="minorHAnsi" w:cstheme="minorBidi"/>
          <w:noProof/>
          <w:sz w:val="24"/>
        </w:rPr>
      </w:pPr>
      <w:r>
        <w:rPr>
          <w:noProof/>
        </w:rPr>
        <w:t>Desplazamiento de Etiquetas (One-Token Shift) y Enmascaramiento de Tokens (ignore_index = -100)</w:t>
      </w:r>
      <w:r>
        <w:rPr>
          <w:noProof/>
        </w:rPr>
        <w:tab/>
      </w:r>
      <w:r>
        <w:rPr>
          <w:noProof/>
        </w:rPr>
        <w:fldChar w:fldCharType="begin"/>
      </w:r>
      <w:r>
        <w:rPr>
          <w:noProof/>
        </w:rPr>
        <w:instrText xml:space="preserve"> PAGEREF _Toc239092743 \h </w:instrText>
      </w:r>
      <w:r>
        <w:rPr>
          <w:noProof/>
        </w:rPr>
      </w:r>
      <w:r>
        <w:rPr>
          <w:noProof/>
        </w:rPr>
        <w:fldChar w:fldCharType="separate"/>
      </w:r>
      <w:r>
        <w:rPr>
          <w:noProof/>
        </w:rPr>
        <w:t>3</w:t>
      </w:r>
      <w:r>
        <w:rPr>
          <w:noProof/>
        </w:rPr>
        <w:fldChar w:fldCharType="end"/>
      </w:r>
    </w:p>
    <w:p w14:paraId="1B1490F9" w14:textId="7D9E4AAF" w:rsidR="00030CB3" w:rsidRDefault="00030CB3">
      <w:pPr>
        <w:pStyle w:val="TOC2"/>
        <w:tabs>
          <w:tab w:val="right" w:leader="dot" w:pos="4922"/>
        </w:tabs>
        <w:rPr>
          <w:rFonts w:asciiTheme="minorHAnsi" w:eastAsiaTheme="minorEastAsia" w:hAnsiTheme="minorHAnsi" w:cstheme="minorBidi"/>
          <w:b w:val="0"/>
          <w:noProof/>
          <w:sz w:val="24"/>
        </w:rPr>
      </w:pPr>
      <w:r>
        <w:rPr>
          <w:noProof/>
        </w:rPr>
        <w:t>1.3. Datos de Entrenamiento y Formatos Soportados por SFTTrainer</w:t>
      </w:r>
      <w:r>
        <w:rPr>
          <w:noProof/>
        </w:rPr>
        <w:tab/>
      </w:r>
      <w:r>
        <w:rPr>
          <w:noProof/>
        </w:rPr>
        <w:fldChar w:fldCharType="begin"/>
      </w:r>
      <w:r>
        <w:rPr>
          <w:noProof/>
        </w:rPr>
        <w:instrText xml:space="preserve"> PAGEREF _Toc239092744 \h </w:instrText>
      </w:r>
      <w:r>
        <w:rPr>
          <w:noProof/>
        </w:rPr>
      </w:r>
      <w:r>
        <w:rPr>
          <w:noProof/>
        </w:rPr>
        <w:fldChar w:fldCharType="separate"/>
      </w:r>
      <w:r>
        <w:rPr>
          <w:noProof/>
        </w:rPr>
        <w:t>3</w:t>
      </w:r>
      <w:r>
        <w:rPr>
          <w:noProof/>
        </w:rPr>
        <w:fldChar w:fldCharType="end"/>
      </w:r>
    </w:p>
    <w:p w14:paraId="7F0A6FF4" w14:textId="74B593A8" w:rsidR="00030CB3" w:rsidRDefault="00030CB3">
      <w:pPr>
        <w:pStyle w:val="TOC3"/>
        <w:tabs>
          <w:tab w:val="right" w:leader="dot" w:pos="4922"/>
        </w:tabs>
        <w:rPr>
          <w:rFonts w:asciiTheme="minorHAnsi" w:eastAsiaTheme="minorEastAsia" w:hAnsiTheme="minorHAnsi" w:cstheme="minorBidi"/>
          <w:noProof/>
          <w:sz w:val="24"/>
        </w:rPr>
      </w:pPr>
      <w:r>
        <w:rPr>
          <w:noProof/>
        </w:rPr>
        <w:t>Formatos: Causal LM estándar, Conversacional (messages) y Prompt-Completion</w:t>
      </w:r>
      <w:r>
        <w:rPr>
          <w:noProof/>
        </w:rPr>
        <w:tab/>
      </w:r>
      <w:r>
        <w:rPr>
          <w:noProof/>
        </w:rPr>
        <w:fldChar w:fldCharType="begin"/>
      </w:r>
      <w:r>
        <w:rPr>
          <w:noProof/>
        </w:rPr>
        <w:instrText xml:space="preserve"> PAGEREF _Toc239092745 \h </w:instrText>
      </w:r>
      <w:r>
        <w:rPr>
          <w:noProof/>
        </w:rPr>
      </w:r>
      <w:r>
        <w:rPr>
          <w:noProof/>
        </w:rPr>
        <w:fldChar w:fldCharType="separate"/>
      </w:r>
      <w:r>
        <w:rPr>
          <w:noProof/>
        </w:rPr>
        <w:t>3</w:t>
      </w:r>
      <w:r>
        <w:rPr>
          <w:noProof/>
        </w:rPr>
        <w:fldChar w:fldCharType="end"/>
      </w:r>
    </w:p>
    <w:p w14:paraId="4E75D921" w14:textId="742812AB" w:rsidR="00030CB3" w:rsidRDefault="00030CB3">
      <w:pPr>
        <w:pStyle w:val="TOC3"/>
        <w:tabs>
          <w:tab w:val="right" w:leader="dot" w:pos="4922"/>
        </w:tabs>
        <w:rPr>
          <w:rFonts w:asciiTheme="minorHAnsi" w:eastAsiaTheme="minorEastAsia" w:hAnsiTheme="minorHAnsi" w:cstheme="minorBidi"/>
          <w:noProof/>
          <w:sz w:val="24"/>
        </w:rPr>
      </w:pPr>
      <w:r>
        <w:rPr>
          <w:noProof/>
        </w:rPr>
        <w:t>Calidad, Filtrado y Curación del Conjunto de Datos</w:t>
      </w:r>
      <w:r>
        <w:rPr>
          <w:noProof/>
        </w:rPr>
        <w:tab/>
      </w:r>
      <w:r>
        <w:rPr>
          <w:noProof/>
        </w:rPr>
        <w:fldChar w:fldCharType="begin"/>
      </w:r>
      <w:r>
        <w:rPr>
          <w:noProof/>
        </w:rPr>
        <w:instrText xml:space="preserve"> PAGEREF _Toc239092746 \h </w:instrText>
      </w:r>
      <w:r>
        <w:rPr>
          <w:noProof/>
        </w:rPr>
      </w:r>
      <w:r>
        <w:rPr>
          <w:noProof/>
        </w:rPr>
        <w:fldChar w:fldCharType="separate"/>
      </w:r>
      <w:r>
        <w:rPr>
          <w:noProof/>
        </w:rPr>
        <w:t>3</w:t>
      </w:r>
      <w:r>
        <w:rPr>
          <w:noProof/>
        </w:rPr>
        <w:fldChar w:fldCharType="end"/>
      </w:r>
    </w:p>
    <w:p w14:paraId="1A1799A3" w14:textId="74FF5558" w:rsidR="00030CB3" w:rsidRDefault="00030CB3">
      <w:pPr>
        <w:pStyle w:val="TOC3"/>
        <w:tabs>
          <w:tab w:val="right" w:leader="dot" w:pos="4922"/>
        </w:tabs>
        <w:rPr>
          <w:rFonts w:asciiTheme="minorHAnsi" w:eastAsiaTheme="minorEastAsia" w:hAnsiTheme="minorHAnsi" w:cstheme="minorBidi"/>
          <w:noProof/>
          <w:sz w:val="24"/>
        </w:rPr>
      </w:pPr>
      <w:r>
        <w:rPr>
          <w:noProof/>
        </w:rPr>
        <w:t>Máscaras de Pérdida: Secuencia Completa, Completion-Only Loss y Assistant-Only Loss</w:t>
      </w:r>
      <w:r>
        <w:rPr>
          <w:noProof/>
        </w:rPr>
        <w:tab/>
      </w:r>
      <w:r>
        <w:rPr>
          <w:noProof/>
        </w:rPr>
        <w:fldChar w:fldCharType="begin"/>
      </w:r>
      <w:r>
        <w:rPr>
          <w:noProof/>
        </w:rPr>
        <w:instrText xml:space="preserve"> PAGEREF _Toc239092747 \h </w:instrText>
      </w:r>
      <w:r>
        <w:rPr>
          <w:noProof/>
        </w:rPr>
      </w:r>
      <w:r>
        <w:rPr>
          <w:noProof/>
        </w:rPr>
        <w:fldChar w:fldCharType="separate"/>
      </w:r>
      <w:r>
        <w:rPr>
          <w:noProof/>
        </w:rPr>
        <w:t>4</w:t>
      </w:r>
      <w:r>
        <w:rPr>
          <w:noProof/>
        </w:rPr>
        <w:fldChar w:fldCharType="end"/>
      </w:r>
    </w:p>
    <w:p w14:paraId="166DC31B" w14:textId="5BB84F6F" w:rsidR="00030CB3" w:rsidRDefault="00030CB3">
      <w:pPr>
        <w:pStyle w:val="TOC2"/>
        <w:tabs>
          <w:tab w:val="right" w:leader="dot" w:pos="4922"/>
        </w:tabs>
        <w:rPr>
          <w:rFonts w:asciiTheme="minorHAnsi" w:eastAsiaTheme="minorEastAsia" w:hAnsiTheme="minorHAnsi" w:cstheme="minorBidi"/>
          <w:b w:val="0"/>
          <w:noProof/>
          <w:sz w:val="24"/>
        </w:rPr>
      </w:pPr>
      <w:r>
        <w:rPr>
          <w:noProof/>
        </w:rPr>
        <w:t>1.4. Optimización Computacional y de VRAM en SFT</w:t>
      </w:r>
      <w:r>
        <w:rPr>
          <w:noProof/>
        </w:rPr>
        <w:tab/>
      </w:r>
      <w:r>
        <w:rPr>
          <w:noProof/>
        </w:rPr>
        <w:fldChar w:fldCharType="begin"/>
      </w:r>
      <w:r>
        <w:rPr>
          <w:noProof/>
        </w:rPr>
        <w:instrText xml:space="preserve"> PAGEREF _Toc239092748 \h </w:instrText>
      </w:r>
      <w:r>
        <w:rPr>
          <w:noProof/>
        </w:rPr>
      </w:r>
      <w:r>
        <w:rPr>
          <w:noProof/>
        </w:rPr>
        <w:fldChar w:fldCharType="separate"/>
      </w:r>
      <w:r>
        <w:rPr>
          <w:noProof/>
        </w:rPr>
        <w:t>4</w:t>
      </w:r>
      <w:r>
        <w:rPr>
          <w:noProof/>
        </w:rPr>
        <w:fldChar w:fldCharType="end"/>
      </w:r>
    </w:p>
    <w:p w14:paraId="0BE2A1D4" w14:textId="2AF26E0A" w:rsidR="00030CB3" w:rsidRDefault="00030CB3">
      <w:pPr>
        <w:pStyle w:val="TOC3"/>
        <w:tabs>
          <w:tab w:val="right" w:leader="dot" w:pos="4922"/>
        </w:tabs>
        <w:rPr>
          <w:rFonts w:asciiTheme="minorHAnsi" w:eastAsiaTheme="minorEastAsia" w:hAnsiTheme="minorHAnsi" w:cstheme="minorBidi"/>
          <w:noProof/>
          <w:sz w:val="24"/>
        </w:rPr>
      </w:pPr>
      <w:r>
        <w:rPr>
          <w:noProof/>
        </w:rPr>
        <w:t>Empaquetado de Datasets (Sequence Packing) para Reducción de Padding Nulo</w:t>
      </w:r>
      <w:r>
        <w:rPr>
          <w:noProof/>
        </w:rPr>
        <w:tab/>
      </w:r>
      <w:r>
        <w:rPr>
          <w:noProof/>
        </w:rPr>
        <w:fldChar w:fldCharType="begin"/>
      </w:r>
      <w:r>
        <w:rPr>
          <w:noProof/>
        </w:rPr>
        <w:instrText xml:space="preserve"> PAGEREF _Toc239092749 \h </w:instrText>
      </w:r>
      <w:r>
        <w:rPr>
          <w:noProof/>
        </w:rPr>
      </w:r>
      <w:r>
        <w:rPr>
          <w:noProof/>
        </w:rPr>
        <w:fldChar w:fldCharType="separate"/>
      </w:r>
      <w:r>
        <w:rPr>
          <w:noProof/>
        </w:rPr>
        <w:t>4</w:t>
      </w:r>
      <w:r>
        <w:rPr>
          <w:noProof/>
        </w:rPr>
        <w:fldChar w:fldCharType="end"/>
      </w:r>
    </w:p>
    <w:p w14:paraId="1066EC47" w14:textId="53613EAC" w:rsidR="00030CB3" w:rsidRDefault="00030CB3">
      <w:pPr>
        <w:pStyle w:val="TOC3"/>
        <w:tabs>
          <w:tab w:val="right" w:leader="dot" w:pos="4922"/>
        </w:tabs>
        <w:rPr>
          <w:rFonts w:asciiTheme="minorHAnsi" w:eastAsiaTheme="minorEastAsia" w:hAnsiTheme="minorHAnsi" w:cstheme="minorBidi"/>
          <w:noProof/>
          <w:sz w:val="24"/>
        </w:rPr>
      </w:pPr>
      <w:r>
        <w:rPr>
          <w:noProof/>
        </w:rPr>
        <w:t>Chunked Cross-Entropy (Chunked NLL) y Optimización del Pico de Memoria en lm_head</w:t>
      </w:r>
      <w:r>
        <w:rPr>
          <w:noProof/>
        </w:rPr>
        <w:tab/>
      </w:r>
      <w:r>
        <w:rPr>
          <w:noProof/>
        </w:rPr>
        <w:fldChar w:fldCharType="begin"/>
      </w:r>
      <w:r>
        <w:rPr>
          <w:noProof/>
        </w:rPr>
        <w:instrText xml:space="preserve"> PAGEREF _Toc239092750 \h </w:instrText>
      </w:r>
      <w:r>
        <w:rPr>
          <w:noProof/>
        </w:rPr>
      </w:r>
      <w:r>
        <w:rPr>
          <w:noProof/>
        </w:rPr>
        <w:fldChar w:fldCharType="separate"/>
      </w:r>
      <w:r>
        <w:rPr>
          <w:noProof/>
        </w:rPr>
        <w:t>4</w:t>
      </w:r>
      <w:r>
        <w:rPr>
          <w:noProof/>
        </w:rPr>
        <w:fldChar w:fldCharType="end"/>
      </w:r>
    </w:p>
    <w:p w14:paraId="5783245A" w14:textId="42AC8811" w:rsidR="00030CB3" w:rsidRDefault="00030CB3">
      <w:pPr>
        <w:pStyle w:val="TOC3"/>
        <w:tabs>
          <w:tab w:val="right" w:leader="dot" w:pos="4922"/>
        </w:tabs>
        <w:rPr>
          <w:rFonts w:asciiTheme="minorHAnsi" w:eastAsiaTheme="minorEastAsia" w:hAnsiTheme="minorHAnsi" w:cstheme="minorBidi"/>
          <w:noProof/>
          <w:sz w:val="24"/>
        </w:rPr>
      </w:pPr>
      <w:r>
        <w:rPr>
          <w:noProof/>
        </w:rPr>
        <w:t>Integración de Triton Kernels (Liger Kernel y Unsloth)</w:t>
      </w:r>
      <w:r>
        <w:rPr>
          <w:noProof/>
        </w:rPr>
        <w:tab/>
      </w:r>
      <w:r>
        <w:rPr>
          <w:noProof/>
        </w:rPr>
        <w:fldChar w:fldCharType="begin"/>
      </w:r>
      <w:r>
        <w:rPr>
          <w:noProof/>
        </w:rPr>
        <w:instrText xml:space="preserve"> PAGEREF _Toc239092751 \h </w:instrText>
      </w:r>
      <w:r>
        <w:rPr>
          <w:noProof/>
        </w:rPr>
      </w:r>
      <w:r>
        <w:rPr>
          <w:noProof/>
        </w:rPr>
        <w:fldChar w:fldCharType="separate"/>
      </w:r>
      <w:r>
        <w:rPr>
          <w:noProof/>
        </w:rPr>
        <w:t>5</w:t>
      </w:r>
      <w:r>
        <w:rPr>
          <w:noProof/>
        </w:rPr>
        <w:fldChar w:fldCharType="end"/>
      </w:r>
    </w:p>
    <w:p w14:paraId="5D167240" w14:textId="37FFA60D" w:rsidR="00030CB3" w:rsidRDefault="00030CB3">
      <w:pPr>
        <w:pStyle w:val="TOC1"/>
        <w:tabs>
          <w:tab w:val="right" w:leader="dot" w:pos="4922"/>
        </w:tabs>
        <w:rPr>
          <w:rFonts w:asciiTheme="minorHAnsi" w:eastAsiaTheme="minorEastAsia" w:hAnsiTheme="minorHAnsi" w:cstheme="minorBidi"/>
          <w:b w:val="0"/>
          <w:sz w:val="24"/>
        </w:rPr>
      </w:pPr>
      <w:r>
        <w:t>Capítulo 2: Plantillas de Chat (Chat Templates) y Tokenización Conversacional</w:t>
      </w:r>
      <w:r>
        <w:tab/>
      </w:r>
      <w:r>
        <w:fldChar w:fldCharType="begin"/>
      </w:r>
      <w:r>
        <w:instrText xml:space="preserve"> PAGEREF _Toc239092752 \h </w:instrText>
      </w:r>
      <w:r>
        <w:fldChar w:fldCharType="separate"/>
      </w:r>
      <w:r>
        <w:t>5</w:t>
      </w:r>
      <w:r>
        <w:fldChar w:fldCharType="end"/>
      </w:r>
    </w:p>
    <w:p w14:paraId="4129EE1F" w14:textId="263230F1" w:rsidR="00030CB3" w:rsidRDefault="00030CB3">
      <w:pPr>
        <w:pStyle w:val="TOC2"/>
        <w:tabs>
          <w:tab w:val="right" w:leader="dot" w:pos="4922"/>
        </w:tabs>
        <w:rPr>
          <w:rFonts w:asciiTheme="minorHAnsi" w:eastAsiaTheme="minorEastAsia" w:hAnsiTheme="minorHAnsi" w:cstheme="minorBidi"/>
          <w:b w:val="0"/>
          <w:noProof/>
          <w:sz w:val="24"/>
        </w:rPr>
      </w:pPr>
      <w:r>
        <w:rPr>
          <w:noProof/>
        </w:rPr>
        <w:t>2.1. Arquitectura de las Plantillas de Chat</w:t>
      </w:r>
      <w:r>
        <w:rPr>
          <w:noProof/>
        </w:rPr>
        <w:tab/>
      </w:r>
      <w:r>
        <w:rPr>
          <w:noProof/>
        </w:rPr>
        <w:fldChar w:fldCharType="begin"/>
      </w:r>
      <w:r>
        <w:rPr>
          <w:noProof/>
        </w:rPr>
        <w:instrText xml:space="preserve"> PAGEREF _Toc239092753 \h </w:instrText>
      </w:r>
      <w:r>
        <w:rPr>
          <w:noProof/>
        </w:rPr>
      </w:r>
      <w:r>
        <w:rPr>
          <w:noProof/>
        </w:rPr>
        <w:fldChar w:fldCharType="separate"/>
      </w:r>
      <w:r>
        <w:rPr>
          <w:noProof/>
        </w:rPr>
        <w:t>5</w:t>
      </w:r>
      <w:r>
        <w:rPr>
          <w:noProof/>
        </w:rPr>
        <w:fldChar w:fldCharType="end"/>
      </w:r>
    </w:p>
    <w:p w14:paraId="00A0F22F" w14:textId="68910667"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Introducción y Conceptos Fundamentales</w:t>
      </w:r>
      <w:r>
        <w:rPr>
          <w:noProof/>
        </w:rPr>
        <w:tab/>
      </w:r>
      <w:r>
        <w:rPr>
          <w:noProof/>
        </w:rPr>
        <w:fldChar w:fldCharType="begin"/>
      </w:r>
      <w:r>
        <w:rPr>
          <w:noProof/>
        </w:rPr>
        <w:instrText xml:space="preserve"> PAGEREF _Toc239092754 \h </w:instrText>
      </w:r>
      <w:r>
        <w:rPr>
          <w:noProof/>
        </w:rPr>
      </w:r>
      <w:r>
        <w:rPr>
          <w:noProof/>
        </w:rPr>
        <w:fldChar w:fldCharType="separate"/>
      </w:r>
      <w:r>
        <w:rPr>
          <w:noProof/>
        </w:rPr>
        <w:t>5</w:t>
      </w:r>
      <w:r>
        <w:rPr>
          <w:noProof/>
        </w:rPr>
        <w:fldChar w:fldCharType="end"/>
      </w:r>
    </w:p>
    <w:p w14:paraId="39779D29" w14:textId="5BECBC40" w:rsidR="00030CB3" w:rsidRDefault="00030CB3">
      <w:pPr>
        <w:pStyle w:val="TOC4"/>
        <w:tabs>
          <w:tab w:val="right" w:leader="dot" w:pos="4922"/>
        </w:tabs>
        <w:rPr>
          <w:rFonts w:asciiTheme="minorHAnsi" w:eastAsiaTheme="minorEastAsia" w:hAnsiTheme="minorHAnsi" w:cstheme="minorBidi"/>
          <w:sz w:val="24"/>
        </w:rPr>
      </w:pPr>
      <w:r w:rsidRPr="00EC1DBB">
        <w:rPr>
          <w:lang w:val="es-ES"/>
        </w:rPr>
        <w:t>Diferenciación Técnica: Modelos Base frente a Modelos Instruct</w:t>
      </w:r>
      <w:r>
        <w:tab/>
      </w:r>
      <w:r>
        <w:fldChar w:fldCharType="begin"/>
      </w:r>
      <w:r>
        <w:instrText xml:space="preserve"> PAGEREF _Toc239092755 \h </w:instrText>
      </w:r>
      <w:r>
        <w:fldChar w:fldCharType="separate"/>
      </w:r>
      <w:r>
        <w:t>5</w:t>
      </w:r>
      <w:r>
        <w:fldChar w:fldCharType="end"/>
      </w:r>
    </w:p>
    <w:p w14:paraId="3CD50E8E" w14:textId="6E816E9F" w:rsidR="00030CB3" w:rsidRDefault="00030CB3">
      <w:pPr>
        <w:pStyle w:val="TOC3"/>
        <w:tabs>
          <w:tab w:val="right" w:leader="dot" w:pos="4922"/>
        </w:tabs>
        <w:rPr>
          <w:rFonts w:asciiTheme="minorHAnsi" w:eastAsiaTheme="minorEastAsia" w:hAnsiTheme="minorHAnsi" w:cstheme="minorBidi"/>
          <w:noProof/>
          <w:sz w:val="24"/>
        </w:rPr>
      </w:pPr>
      <w:r>
        <w:rPr>
          <w:noProof/>
        </w:rPr>
        <w:t>Necesidad arquitectónica: Delimitación de turnos y prevención del colapso semántico</w:t>
      </w:r>
      <w:r>
        <w:rPr>
          <w:noProof/>
        </w:rPr>
        <w:tab/>
      </w:r>
      <w:r>
        <w:rPr>
          <w:noProof/>
        </w:rPr>
        <w:fldChar w:fldCharType="begin"/>
      </w:r>
      <w:r>
        <w:rPr>
          <w:noProof/>
        </w:rPr>
        <w:instrText xml:space="preserve"> PAGEREF _Toc239092756 \h </w:instrText>
      </w:r>
      <w:r>
        <w:rPr>
          <w:noProof/>
        </w:rPr>
      </w:r>
      <w:r>
        <w:rPr>
          <w:noProof/>
        </w:rPr>
        <w:fldChar w:fldCharType="separate"/>
      </w:r>
      <w:r>
        <w:rPr>
          <w:noProof/>
        </w:rPr>
        <w:t>6</w:t>
      </w:r>
      <w:r>
        <w:rPr>
          <w:noProof/>
        </w:rPr>
        <w:fldChar w:fldCharType="end"/>
      </w:r>
    </w:p>
    <w:p w14:paraId="549C28AA" w14:textId="0C550E07" w:rsidR="00030CB3" w:rsidRDefault="00030CB3">
      <w:pPr>
        <w:pStyle w:val="TOC3"/>
        <w:tabs>
          <w:tab w:val="right" w:leader="dot" w:pos="4922"/>
        </w:tabs>
        <w:rPr>
          <w:rFonts w:asciiTheme="minorHAnsi" w:eastAsiaTheme="minorEastAsia" w:hAnsiTheme="minorHAnsi" w:cstheme="minorBidi"/>
          <w:noProof/>
          <w:sz w:val="24"/>
        </w:rPr>
      </w:pPr>
      <w:r>
        <w:rPr>
          <w:noProof/>
        </w:rPr>
        <w:t>Mapeo de diccionarios de roles (system, user, assistant) a secuencias lineales de tokens</w:t>
      </w:r>
      <w:r>
        <w:rPr>
          <w:noProof/>
        </w:rPr>
        <w:tab/>
      </w:r>
      <w:r>
        <w:rPr>
          <w:noProof/>
        </w:rPr>
        <w:fldChar w:fldCharType="begin"/>
      </w:r>
      <w:r>
        <w:rPr>
          <w:noProof/>
        </w:rPr>
        <w:instrText xml:space="preserve"> PAGEREF _Toc239092757 \h </w:instrText>
      </w:r>
      <w:r>
        <w:rPr>
          <w:noProof/>
        </w:rPr>
      </w:r>
      <w:r>
        <w:rPr>
          <w:noProof/>
        </w:rPr>
        <w:fldChar w:fldCharType="separate"/>
      </w:r>
      <w:r>
        <w:rPr>
          <w:noProof/>
        </w:rPr>
        <w:t>6</w:t>
      </w:r>
      <w:r>
        <w:rPr>
          <w:noProof/>
        </w:rPr>
        <w:fldChar w:fldCharType="end"/>
      </w:r>
    </w:p>
    <w:p w14:paraId="05D0DBC0" w14:textId="14B1BB01" w:rsidR="00030CB3" w:rsidRDefault="00030CB3">
      <w:pPr>
        <w:pStyle w:val="TOC3"/>
        <w:tabs>
          <w:tab w:val="right" w:leader="dot" w:pos="4922"/>
        </w:tabs>
        <w:rPr>
          <w:rFonts w:asciiTheme="minorHAnsi" w:eastAsiaTheme="minorEastAsia" w:hAnsiTheme="minorHAnsi" w:cstheme="minorBidi"/>
          <w:noProof/>
          <w:sz w:val="24"/>
        </w:rPr>
      </w:pPr>
      <w:r>
        <w:rPr>
          <w:noProof/>
        </w:rPr>
        <w:t>2.2. Análisis Comparativo de Formatos y Delimitadores por Familia de Modelos</w:t>
      </w:r>
      <w:r>
        <w:rPr>
          <w:noProof/>
        </w:rPr>
        <w:tab/>
      </w:r>
      <w:r>
        <w:rPr>
          <w:noProof/>
        </w:rPr>
        <w:fldChar w:fldCharType="begin"/>
      </w:r>
      <w:r>
        <w:rPr>
          <w:noProof/>
        </w:rPr>
        <w:instrText xml:space="preserve"> PAGEREF _Toc239092758 \h </w:instrText>
      </w:r>
      <w:r>
        <w:rPr>
          <w:noProof/>
        </w:rPr>
      </w:r>
      <w:r>
        <w:rPr>
          <w:noProof/>
        </w:rPr>
        <w:fldChar w:fldCharType="separate"/>
      </w:r>
      <w:r>
        <w:rPr>
          <w:noProof/>
        </w:rPr>
        <w:t>6</w:t>
      </w:r>
      <w:r>
        <w:rPr>
          <w:noProof/>
        </w:rPr>
        <w:fldChar w:fldCharType="end"/>
      </w:r>
    </w:p>
    <w:p w14:paraId="388B0DFF" w14:textId="43C9E3AA" w:rsidR="00030CB3" w:rsidRDefault="00030CB3">
      <w:pPr>
        <w:pStyle w:val="TOC4"/>
        <w:tabs>
          <w:tab w:val="right" w:leader="dot" w:pos="4922"/>
        </w:tabs>
        <w:rPr>
          <w:rFonts w:asciiTheme="minorHAnsi" w:eastAsiaTheme="minorEastAsia" w:hAnsiTheme="minorHAnsi" w:cstheme="minorBidi"/>
          <w:sz w:val="24"/>
        </w:rPr>
      </w:pPr>
      <w:r>
        <w:t>ChatML (SmolLM2, Qwen 2, Qwen 3)</w:t>
      </w:r>
      <w:r>
        <w:tab/>
      </w:r>
      <w:r>
        <w:fldChar w:fldCharType="begin"/>
      </w:r>
      <w:r>
        <w:instrText xml:space="preserve"> PAGEREF _Toc239092759 \h </w:instrText>
      </w:r>
      <w:r>
        <w:fldChar w:fldCharType="separate"/>
      </w:r>
      <w:r>
        <w:t>6</w:t>
      </w:r>
      <w:r>
        <w:fldChar w:fldCharType="end"/>
      </w:r>
    </w:p>
    <w:p w14:paraId="49A4C0C9" w14:textId="6460FF10" w:rsidR="00030CB3" w:rsidRDefault="00030CB3">
      <w:pPr>
        <w:pStyle w:val="TOC4"/>
        <w:tabs>
          <w:tab w:val="right" w:leader="dot" w:pos="4922"/>
        </w:tabs>
        <w:rPr>
          <w:rFonts w:asciiTheme="minorHAnsi" w:eastAsiaTheme="minorEastAsia" w:hAnsiTheme="minorHAnsi" w:cstheme="minorBidi"/>
          <w:sz w:val="24"/>
        </w:rPr>
      </w:pPr>
      <w:r>
        <w:t>Llama 3 / 3.1 / 3.2 vs. Llama 2 Legacy</w:t>
      </w:r>
      <w:r>
        <w:tab/>
      </w:r>
      <w:r>
        <w:fldChar w:fldCharType="begin"/>
      </w:r>
      <w:r>
        <w:instrText xml:space="preserve"> PAGEREF _Toc239092760 \h </w:instrText>
      </w:r>
      <w:r>
        <w:fldChar w:fldCharType="separate"/>
      </w:r>
      <w:r>
        <w:t>6</w:t>
      </w:r>
      <w:r>
        <w:fldChar w:fldCharType="end"/>
      </w:r>
    </w:p>
    <w:p w14:paraId="5084ADFE" w14:textId="7B318F57" w:rsidR="00030CB3" w:rsidRDefault="00030CB3">
      <w:pPr>
        <w:pStyle w:val="TOC2"/>
        <w:tabs>
          <w:tab w:val="right" w:leader="dot" w:pos="4922"/>
        </w:tabs>
        <w:rPr>
          <w:rFonts w:asciiTheme="minorHAnsi" w:eastAsiaTheme="minorEastAsia" w:hAnsiTheme="minorHAnsi" w:cstheme="minorBidi"/>
          <w:b w:val="0"/>
          <w:noProof/>
          <w:sz w:val="24"/>
        </w:rPr>
      </w:pPr>
      <w:r>
        <w:rPr>
          <w:noProof/>
        </w:rPr>
        <w:t>2.3. Gestión Práctica de Plantillas con la API de Hugging Face transformers</w:t>
      </w:r>
      <w:r>
        <w:rPr>
          <w:noProof/>
        </w:rPr>
        <w:tab/>
      </w:r>
      <w:r>
        <w:rPr>
          <w:noProof/>
        </w:rPr>
        <w:fldChar w:fldCharType="begin"/>
      </w:r>
      <w:r>
        <w:rPr>
          <w:noProof/>
        </w:rPr>
        <w:instrText xml:space="preserve"> PAGEREF _Toc239092761 \h </w:instrText>
      </w:r>
      <w:r>
        <w:rPr>
          <w:noProof/>
        </w:rPr>
      </w:r>
      <w:r>
        <w:rPr>
          <w:noProof/>
        </w:rPr>
        <w:fldChar w:fldCharType="separate"/>
      </w:r>
      <w:r>
        <w:rPr>
          <w:noProof/>
        </w:rPr>
        <w:t>7</w:t>
      </w:r>
      <w:r>
        <w:rPr>
          <w:noProof/>
        </w:rPr>
        <w:fldChar w:fldCharType="end"/>
      </w:r>
    </w:p>
    <w:p w14:paraId="0D13D459" w14:textId="41643441" w:rsidR="00030CB3" w:rsidRDefault="00030CB3">
      <w:pPr>
        <w:pStyle w:val="TOC3"/>
        <w:tabs>
          <w:tab w:val="right" w:leader="dot" w:pos="4922"/>
        </w:tabs>
        <w:rPr>
          <w:rFonts w:asciiTheme="minorHAnsi" w:eastAsiaTheme="minorEastAsia" w:hAnsiTheme="minorHAnsi" w:cstheme="minorBidi"/>
          <w:noProof/>
          <w:sz w:val="24"/>
        </w:rPr>
      </w:pPr>
      <w:r>
        <w:rPr>
          <w:noProof/>
        </w:rPr>
        <w:t>Integración de Jinja2 mediante apply_chat_template</w:t>
      </w:r>
      <w:r>
        <w:rPr>
          <w:noProof/>
        </w:rPr>
        <w:tab/>
      </w:r>
      <w:r>
        <w:rPr>
          <w:noProof/>
        </w:rPr>
        <w:fldChar w:fldCharType="begin"/>
      </w:r>
      <w:r>
        <w:rPr>
          <w:noProof/>
        </w:rPr>
        <w:instrText xml:space="preserve"> PAGEREF _Toc239092762 \h </w:instrText>
      </w:r>
      <w:r>
        <w:rPr>
          <w:noProof/>
        </w:rPr>
      </w:r>
      <w:r>
        <w:rPr>
          <w:noProof/>
        </w:rPr>
        <w:fldChar w:fldCharType="separate"/>
      </w:r>
      <w:r>
        <w:rPr>
          <w:noProof/>
        </w:rPr>
        <w:t>7</w:t>
      </w:r>
      <w:r>
        <w:rPr>
          <w:noProof/>
        </w:rPr>
        <w:fldChar w:fldCharType="end"/>
      </w:r>
    </w:p>
    <w:p w14:paraId="4CC62376" w14:textId="293F707A" w:rsidR="00030CB3" w:rsidRDefault="00030CB3">
      <w:pPr>
        <w:pStyle w:val="TOC3"/>
        <w:tabs>
          <w:tab w:val="right" w:leader="dot" w:pos="4922"/>
        </w:tabs>
        <w:rPr>
          <w:rFonts w:asciiTheme="minorHAnsi" w:eastAsiaTheme="minorEastAsia" w:hAnsiTheme="minorHAnsi" w:cstheme="minorBidi"/>
          <w:noProof/>
          <w:sz w:val="24"/>
        </w:rPr>
      </w:pPr>
      <w:r>
        <w:rPr>
          <w:noProof/>
        </w:rPr>
        <w:t>Parámetros clave: tokenize, add_generation_prompt y continue_final_message</w:t>
      </w:r>
      <w:r>
        <w:rPr>
          <w:noProof/>
        </w:rPr>
        <w:tab/>
      </w:r>
      <w:r>
        <w:rPr>
          <w:noProof/>
        </w:rPr>
        <w:fldChar w:fldCharType="begin"/>
      </w:r>
      <w:r>
        <w:rPr>
          <w:noProof/>
        </w:rPr>
        <w:instrText xml:space="preserve"> PAGEREF _Toc239092763 \h </w:instrText>
      </w:r>
      <w:r>
        <w:rPr>
          <w:noProof/>
        </w:rPr>
      </w:r>
      <w:r>
        <w:rPr>
          <w:noProof/>
        </w:rPr>
        <w:fldChar w:fldCharType="separate"/>
      </w:r>
      <w:r>
        <w:rPr>
          <w:noProof/>
        </w:rPr>
        <w:t>7</w:t>
      </w:r>
      <w:r>
        <w:rPr>
          <w:noProof/>
        </w:rPr>
        <w:fldChar w:fldCharType="end"/>
      </w:r>
    </w:p>
    <w:p w14:paraId="684B4A7E" w14:textId="6285DEA8" w:rsidR="00030CB3" w:rsidRDefault="00030CB3">
      <w:pPr>
        <w:pStyle w:val="TOC4"/>
        <w:tabs>
          <w:tab w:val="right" w:leader="dot" w:pos="4922"/>
        </w:tabs>
        <w:rPr>
          <w:rFonts w:asciiTheme="minorHAnsi" w:eastAsiaTheme="minorEastAsia" w:hAnsiTheme="minorHAnsi" w:cstheme="minorBidi"/>
          <w:sz w:val="24"/>
        </w:rPr>
      </w:pPr>
      <w:r>
        <w:t>El Parámetro add_generation_prompt</w:t>
      </w:r>
      <w:r>
        <w:tab/>
      </w:r>
      <w:r>
        <w:fldChar w:fldCharType="begin"/>
      </w:r>
      <w:r>
        <w:instrText xml:space="preserve"> PAGEREF _Toc239092764 \h </w:instrText>
      </w:r>
      <w:r>
        <w:fldChar w:fldCharType="separate"/>
      </w:r>
      <w:r>
        <w:t>7</w:t>
      </w:r>
      <w:r>
        <w:fldChar w:fldCharType="end"/>
      </w:r>
    </w:p>
    <w:p w14:paraId="2B75C1CE" w14:textId="6FA1E765" w:rsidR="00030CB3" w:rsidRDefault="00030CB3">
      <w:pPr>
        <w:pStyle w:val="TOC4"/>
        <w:tabs>
          <w:tab w:val="right" w:leader="dot" w:pos="4922"/>
        </w:tabs>
        <w:rPr>
          <w:rFonts w:asciiTheme="minorHAnsi" w:eastAsiaTheme="minorEastAsia" w:hAnsiTheme="minorHAnsi" w:cstheme="minorBidi"/>
          <w:sz w:val="24"/>
        </w:rPr>
      </w:pPr>
      <w:r w:rsidRPr="00EC1DBB">
        <w:rPr>
          <w:lang w:val="es-ES"/>
        </w:rPr>
        <w:t>Uso de continue_final_message para Prefilling y Razonamiento</w:t>
      </w:r>
      <w:r>
        <w:tab/>
      </w:r>
      <w:r>
        <w:fldChar w:fldCharType="begin"/>
      </w:r>
      <w:r>
        <w:instrText xml:space="preserve"> PAGEREF _Toc239092765 \h </w:instrText>
      </w:r>
      <w:r>
        <w:fldChar w:fldCharType="separate"/>
      </w:r>
      <w:r>
        <w:t>7</w:t>
      </w:r>
      <w:r>
        <w:fldChar w:fldCharType="end"/>
      </w:r>
    </w:p>
    <w:p w14:paraId="5F98C33E" w14:textId="4345DF9A" w:rsidR="00030CB3" w:rsidRDefault="00030CB3">
      <w:pPr>
        <w:pStyle w:val="TOC4"/>
        <w:tabs>
          <w:tab w:val="right" w:leader="dot" w:pos="4922"/>
        </w:tabs>
        <w:rPr>
          <w:rFonts w:asciiTheme="minorHAnsi" w:eastAsiaTheme="minorEastAsia" w:hAnsiTheme="minorHAnsi" w:cstheme="minorBidi"/>
          <w:sz w:val="24"/>
        </w:rPr>
      </w:pPr>
      <w:r w:rsidRPr="00EC1DBB">
        <w:rPr>
          <w:lang w:val="es-ES"/>
        </w:rPr>
        <w:t>Implementación de Inferencia de Triage con Transformers</w:t>
      </w:r>
      <w:r>
        <w:tab/>
      </w:r>
      <w:r>
        <w:fldChar w:fldCharType="begin"/>
      </w:r>
      <w:r>
        <w:instrText xml:space="preserve"> PAGEREF _Toc239092766 \h </w:instrText>
      </w:r>
      <w:r>
        <w:fldChar w:fldCharType="separate"/>
      </w:r>
      <w:r>
        <w:t>7</w:t>
      </w:r>
      <w:r>
        <w:fldChar w:fldCharType="end"/>
      </w:r>
    </w:p>
    <w:p w14:paraId="0286FF56" w14:textId="5A7E0FF9" w:rsidR="00030CB3" w:rsidRDefault="00030CB3">
      <w:pPr>
        <w:pStyle w:val="TOC3"/>
        <w:tabs>
          <w:tab w:val="right" w:leader="dot" w:pos="4922"/>
        </w:tabs>
        <w:rPr>
          <w:rFonts w:asciiTheme="minorHAnsi" w:eastAsiaTheme="minorEastAsia" w:hAnsiTheme="minorHAnsi" w:cstheme="minorBidi"/>
          <w:noProof/>
          <w:sz w:val="24"/>
        </w:rPr>
      </w:pPr>
      <w:r>
        <w:rPr>
          <w:noProof/>
        </w:rPr>
        <w:t>Técnicas de Prefilling de respuestas estructuradas (JSON) y bloques de razonamiento (&lt;think&gt;)</w:t>
      </w:r>
      <w:r>
        <w:rPr>
          <w:noProof/>
        </w:rPr>
        <w:tab/>
      </w:r>
      <w:r>
        <w:rPr>
          <w:noProof/>
        </w:rPr>
        <w:fldChar w:fldCharType="begin"/>
      </w:r>
      <w:r>
        <w:rPr>
          <w:noProof/>
        </w:rPr>
        <w:instrText xml:space="preserve"> PAGEREF _Toc239092767 \h </w:instrText>
      </w:r>
      <w:r>
        <w:rPr>
          <w:noProof/>
        </w:rPr>
      </w:r>
      <w:r>
        <w:rPr>
          <w:noProof/>
        </w:rPr>
        <w:fldChar w:fldCharType="separate"/>
      </w:r>
      <w:r>
        <w:rPr>
          <w:noProof/>
        </w:rPr>
        <w:t>7</w:t>
      </w:r>
      <w:r>
        <w:rPr>
          <w:noProof/>
        </w:rPr>
        <w:fldChar w:fldCharType="end"/>
      </w:r>
    </w:p>
    <w:p w14:paraId="0FFE499B" w14:textId="57745DE8" w:rsidR="00030CB3" w:rsidRDefault="00030CB3">
      <w:pPr>
        <w:pStyle w:val="TOC4"/>
        <w:tabs>
          <w:tab w:val="right" w:leader="dot" w:pos="4922"/>
        </w:tabs>
        <w:rPr>
          <w:rFonts w:asciiTheme="minorHAnsi" w:eastAsiaTheme="minorEastAsia" w:hAnsiTheme="minorHAnsi" w:cstheme="minorBidi"/>
          <w:sz w:val="24"/>
        </w:rPr>
      </w:pPr>
      <w:r>
        <w:t>Caso 1: Extracción Estructurada JSON Garantizada</w:t>
      </w:r>
      <w:r>
        <w:tab/>
      </w:r>
      <w:r>
        <w:fldChar w:fldCharType="begin"/>
      </w:r>
      <w:r>
        <w:instrText xml:space="preserve"> PAGEREF _Toc239092768 \h </w:instrText>
      </w:r>
      <w:r>
        <w:fldChar w:fldCharType="separate"/>
      </w:r>
      <w:r>
        <w:t>7</w:t>
      </w:r>
      <w:r>
        <w:fldChar w:fldCharType="end"/>
      </w:r>
    </w:p>
    <w:p w14:paraId="295A7E1A" w14:textId="39024FF6" w:rsidR="00030CB3" w:rsidRDefault="00030CB3">
      <w:pPr>
        <w:pStyle w:val="TOC4"/>
        <w:tabs>
          <w:tab w:val="right" w:leader="dot" w:pos="4922"/>
        </w:tabs>
        <w:rPr>
          <w:rFonts w:asciiTheme="minorHAnsi" w:eastAsiaTheme="minorEastAsia" w:hAnsiTheme="minorHAnsi" w:cstheme="minorBidi"/>
          <w:sz w:val="24"/>
        </w:rPr>
      </w:pPr>
      <w:r>
        <w:t>Caso 2: Inyección de Bloques de Razonamiento (&lt;think&gt;)</w:t>
      </w:r>
      <w:r>
        <w:tab/>
      </w:r>
      <w:r>
        <w:fldChar w:fldCharType="begin"/>
      </w:r>
      <w:r>
        <w:instrText xml:space="preserve"> PAGEREF _Toc239092769 \h </w:instrText>
      </w:r>
      <w:r>
        <w:fldChar w:fldCharType="separate"/>
      </w:r>
      <w:r>
        <w:t>7</w:t>
      </w:r>
      <w:r>
        <w:fldChar w:fldCharType="end"/>
      </w:r>
    </w:p>
    <w:p w14:paraId="0FA47E2B" w14:textId="230CC07D" w:rsidR="00030CB3" w:rsidRDefault="00030CB3">
      <w:pPr>
        <w:pStyle w:val="TOC2"/>
        <w:tabs>
          <w:tab w:val="right" w:leader="dot" w:pos="4922"/>
        </w:tabs>
        <w:rPr>
          <w:rFonts w:asciiTheme="minorHAnsi" w:eastAsiaTheme="minorEastAsia" w:hAnsiTheme="minorHAnsi" w:cstheme="minorBidi"/>
          <w:b w:val="0"/>
          <w:noProof/>
          <w:sz w:val="24"/>
        </w:rPr>
      </w:pPr>
      <w:r>
        <w:rPr>
          <w:noProof/>
        </w:rPr>
        <w:t>2.4. Preprocesamiento, Errores Comunes y Riesgos Operativos</w:t>
      </w:r>
      <w:r>
        <w:rPr>
          <w:noProof/>
        </w:rPr>
        <w:tab/>
      </w:r>
      <w:r>
        <w:rPr>
          <w:noProof/>
        </w:rPr>
        <w:fldChar w:fldCharType="begin"/>
      </w:r>
      <w:r>
        <w:rPr>
          <w:noProof/>
        </w:rPr>
        <w:instrText xml:space="preserve"> PAGEREF _Toc239092770 \h </w:instrText>
      </w:r>
      <w:r>
        <w:rPr>
          <w:noProof/>
        </w:rPr>
      </w:r>
      <w:r>
        <w:rPr>
          <w:noProof/>
        </w:rPr>
        <w:fldChar w:fldCharType="separate"/>
      </w:r>
      <w:r>
        <w:rPr>
          <w:noProof/>
        </w:rPr>
        <w:t>8</w:t>
      </w:r>
      <w:r>
        <w:rPr>
          <w:noProof/>
        </w:rPr>
        <w:fldChar w:fldCharType="end"/>
      </w:r>
    </w:p>
    <w:p w14:paraId="3488FF7A" w14:textId="4E123D60" w:rsidR="00030CB3" w:rsidRDefault="00030CB3">
      <w:pPr>
        <w:pStyle w:val="TOC3"/>
        <w:tabs>
          <w:tab w:val="right" w:leader="dot" w:pos="4922"/>
        </w:tabs>
        <w:rPr>
          <w:rFonts w:asciiTheme="minorHAnsi" w:eastAsiaTheme="minorEastAsia" w:hAnsiTheme="minorHAnsi" w:cstheme="minorBidi"/>
          <w:noProof/>
          <w:sz w:val="24"/>
        </w:rPr>
      </w:pPr>
      <w:r>
        <w:rPr>
          <w:noProof/>
        </w:rPr>
        <w:t>Preprocesamiento en entrenamiento vs. inferencia (add_generation_prompt = False en mapeos)</w:t>
      </w:r>
      <w:r>
        <w:rPr>
          <w:noProof/>
        </w:rPr>
        <w:tab/>
      </w:r>
      <w:r>
        <w:rPr>
          <w:noProof/>
        </w:rPr>
        <w:fldChar w:fldCharType="begin"/>
      </w:r>
      <w:r>
        <w:rPr>
          <w:noProof/>
        </w:rPr>
        <w:instrText xml:space="preserve"> PAGEREF _Toc239092771 \h </w:instrText>
      </w:r>
      <w:r>
        <w:rPr>
          <w:noProof/>
        </w:rPr>
      </w:r>
      <w:r>
        <w:rPr>
          <w:noProof/>
        </w:rPr>
        <w:fldChar w:fldCharType="separate"/>
      </w:r>
      <w:r>
        <w:rPr>
          <w:noProof/>
        </w:rPr>
        <w:t>8</w:t>
      </w:r>
      <w:r>
        <w:rPr>
          <w:noProof/>
        </w:rPr>
        <w:fldChar w:fldCharType="end"/>
      </w:r>
    </w:p>
    <w:p w14:paraId="06BDCC95" w14:textId="5D8B0DD7" w:rsidR="00030CB3" w:rsidRDefault="00030CB3">
      <w:pPr>
        <w:pStyle w:val="TOC3"/>
        <w:tabs>
          <w:tab w:val="right" w:leader="dot" w:pos="4922"/>
        </w:tabs>
        <w:rPr>
          <w:rFonts w:asciiTheme="minorHAnsi" w:eastAsiaTheme="minorEastAsia" w:hAnsiTheme="minorHAnsi" w:cstheme="minorBidi"/>
          <w:noProof/>
          <w:sz w:val="24"/>
        </w:rPr>
      </w:pPr>
      <w:r>
        <w:rPr>
          <w:noProof/>
        </w:rPr>
        <w:t>Preprocesamiento y Mapeo del Dataset</w:t>
      </w:r>
      <w:r>
        <w:rPr>
          <w:noProof/>
        </w:rPr>
        <w:tab/>
      </w:r>
      <w:r>
        <w:rPr>
          <w:noProof/>
        </w:rPr>
        <w:fldChar w:fldCharType="begin"/>
      </w:r>
      <w:r>
        <w:rPr>
          <w:noProof/>
        </w:rPr>
        <w:instrText xml:space="preserve"> PAGEREF _Toc239092772 \h </w:instrText>
      </w:r>
      <w:r>
        <w:rPr>
          <w:noProof/>
        </w:rPr>
      </w:r>
      <w:r>
        <w:rPr>
          <w:noProof/>
        </w:rPr>
        <w:fldChar w:fldCharType="separate"/>
      </w:r>
      <w:r>
        <w:rPr>
          <w:noProof/>
        </w:rPr>
        <w:t>8</w:t>
      </w:r>
      <w:r>
        <w:rPr>
          <w:noProof/>
        </w:rPr>
        <w:fldChar w:fldCharType="end"/>
      </w:r>
    </w:p>
    <w:p w14:paraId="3A5E1AC4" w14:textId="0B092042" w:rsidR="00030CB3" w:rsidRDefault="00030CB3">
      <w:pPr>
        <w:pStyle w:val="TOC3"/>
        <w:tabs>
          <w:tab w:val="right" w:leader="dot" w:pos="4922"/>
        </w:tabs>
        <w:rPr>
          <w:rFonts w:asciiTheme="minorHAnsi" w:eastAsiaTheme="minorEastAsia" w:hAnsiTheme="minorHAnsi" w:cstheme="minorBidi"/>
          <w:noProof/>
          <w:sz w:val="24"/>
        </w:rPr>
      </w:pPr>
      <w:r>
        <w:rPr>
          <w:noProof/>
        </w:rPr>
        <w:t>Estrategia de Entrenamiento: Assistant Only Loss</w:t>
      </w:r>
      <w:r>
        <w:rPr>
          <w:noProof/>
        </w:rPr>
        <w:tab/>
      </w:r>
      <w:r>
        <w:rPr>
          <w:noProof/>
        </w:rPr>
        <w:fldChar w:fldCharType="begin"/>
      </w:r>
      <w:r>
        <w:rPr>
          <w:noProof/>
        </w:rPr>
        <w:instrText xml:space="preserve"> PAGEREF _Toc239092773 \h </w:instrText>
      </w:r>
      <w:r>
        <w:rPr>
          <w:noProof/>
        </w:rPr>
      </w:r>
      <w:r>
        <w:rPr>
          <w:noProof/>
        </w:rPr>
        <w:fldChar w:fldCharType="separate"/>
      </w:r>
      <w:r>
        <w:rPr>
          <w:noProof/>
        </w:rPr>
        <w:t>8</w:t>
      </w:r>
      <w:r>
        <w:rPr>
          <w:noProof/>
        </w:rPr>
        <w:fldChar w:fldCharType="end"/>
      </w:r>
    </w:p>
    <w:p w14:paraId="4735923E" w14:textId="5FB51CD9" w:rsidR="00030CB3" w:rsidRDefault="00030CB3">
      <w:pPr>
        <w:pStyle w:val="TOC3"/>
        <w:tabs>
          <w:tab w:val="right" w:leader="dot" w:pos="4922"/>
        </w:tabs>
        <w:rPr>
          <w:rFonts w:asciiTheme="minorHAnsi" w:eastAsiaTheme="minorEastAsia" w:hAnsiTheme="minorHAnsi" w:cstheme="minorBidi"/>
          <w:noProof/>
          <w:sz w:val="24"/>
        </w:rPr>
      </w:pPr>
      <w:r>
        <w:rPr>
          <w:noProof/>
        </w:rPr>
        <w:t>Peligro del token EOS desalineado: Bucles infinitos, explosión de latencia y desbordamiento de contexto</w:t>
      </w:r>
      <w:r>
        <w:rPr>
          <w:noProof/>
        </w:rPr>
        <w:tab/>
      </w:r>
      <w:r>
        <w:rPr>
          <w:noProof/>
        </w:rPr>
        <w:fldChar w:fldCharType="begin"/>
      </w:r>
      <w:r>
        <w:rPr>
          <w:noProof/>
        </w:rPr>
        <w:instrText xml:space="preserve"> PAGEREF _Toc239092774 \h </w:instrText>
      </w:r>
      <w:r>
        <w:rPr>
          <w:noProof/>
        </w:rPr>
      </w:r>
      <w:r>
        <w:rPr>
          <w:noProof/>
        </w:rPr>
        <w:fldChar w:fldCharType="separate"/>
      </w:r>
      <w:r>
        <w:rPr>
          <w:noProof/>
        </w:rPr>
        <w:t>8</w:t>
      </w:r>
      <w:r>
        <w:rPr>
          <w:noProof/>
        </w:rPr>
        <w:fldChar w:fldCharType="end"/>
      </w:r>
    </w:p>
    <w:p w14:paraId="6D382179" w14:textId="0B6FED4D" w:rsidR="00030CB3" w:rsidRDefault="00030CB3">
      <w:pPr>
        <w:pStyle w:val="TOC4"/>
        <w:tabs>
          <w:tab w:val="right" w:leader="dot" w:pos="4922"/>
        </w:tabs>
        <w:rPr>
          <w:rFonts w:asciiTheme="minorHAnsi" w:eastAsiaTheme="minorEastAsia" w:hAnsiTheme="minorHAnsi" w:cstheme="minorBidi"/>
          <w:sz w:val="24"/>
        </w:rPr>
      </w:pPr>
      <w:r w:rsidRPr="00EC1DBB">
        <w:rPr>
          <w:lang w:val="es-ES"/>
        </w:rPr>
        <w:t>Ejercicio Práctico Clínico: Conversión de Datasets de Triage</w:t>
      </w:r>
      <w:r>
        <w:tab/>
      </w:r>
      <w:r>
        <w:fldChar w:fldCharType="begin"/>
      </w:r>
      <w:r>
        <w:instrText xml:space="preserve"> PAGEREF _Toc239092775 \h </w:instrText>
      </w:r>
      <w:r>
        <w:fldChar w:fldCharType="separate"/>
      </w:r>
      <w:r>
        <w:t>9</w:t>
      </w:r>
      <w:r>
        <w:fldChar w:fldCharType="end"/>
      </w:r>
    </w:p>
    <w:p w14:paraId="1D690DB4" w14:textId="592DA7EB" w:rsidR="00030CB3" w:rsidRDefault="00030CB3">
      <w:pPr>
        <w:pStyle w:val="TOC4"/>
        <w:tabs>
          <w:tab w:val="right" w:leader="dot" w:pos="4922"/>
        </w:tabs>
        <w:rPr>
          <w:rFonts w:asciiTheme="minorHAnsi" w:eastAsiaTheme="minorEastAsia" w:hAnsiTheme="minorHAnsi" w:cstheme="minorBidi"/>
          <w:sz w:val="24"/>
        </w:rPr>
      </w:pPr>
      <w:r w:rsidRPr="00EC1DBB">
        <w:rPr>
          <w:lang w:val="es-ES"/>
        </w:rPr>
        <w:t>Buenas Prácticas, Errores Comunes y Limitaciones</w:t>
      </w:r>
      <w:r>
        <w:tab/>
      </w:r>
      <w:r>
        <w:fldChar w:fldCharType="begin"/>
      </w:r>
      <w:r>
        <w:instrText xml:space="preserve"> PAGEREF _Toc239092776 \h </w:instrText>
      </w:r>
      <w:r>
        <w:fldChar w:fldCharType="separate"/>
      </w:r>
      <w:r>
        <w:t>9</w:t>
      </w:r>
      <w:r>
        <w:fldChar w:fldCharType="end"/>
      </w:r>
    </w:p>
    <w:p w14:paraId="623F77D9" w14:textId="019920E3" w:rsidR="00030CB3" w:rsidRDefault="00030CB3">
      <w:pPr>
        <w:pStyle w:val="TOC4"/>
        <w:tabs>
          <w:tab w:val="right" w:leader="dot" w:pos="4922"/>
        </w:tabs>
        <w:rPr>
          <w:rFonts w:asciiTheme="minorHAnsi" w:eastAsiaTheme="minorEastAsia" w:hAnsiTheme="minorHAnsi" w:cstheme="minorBidi"/>
          <w:sz w:val="24"/>
        </w:rPr>
      </w:pPr>
      <w:r w:rsidRPr="00EC1DBB">
        <w:rPr>
          <w:lang w:val="es-ES"/>
        </w:rPr>
        <w:t>Limitaciones Tecnológicas Actuales</w:t>
      </w:r>
      <w:r>
        <w:tab/>
      </w:r>
      <w:r>
        <w:fldChar w:fldCharType="begin"/>
      </w:r>
      <w:r>
        <w:instrText xml:space="preserve"> PAGEREF _Toc239092777 \h </w:instrText>
      </w:r>
      <w:r>
        <w:fldChar w:fldCharType="separate"/>
      </w:r>
      <w:r>
        <w:t>9</w:t>
      </w:r>
      <w:r>
        <w:fldChar w:fldCharType="end"/>
      </w:r>
    </w:p>
    <w:p w14:paraId="37E5A848" w14:textId="0ECD6C5F" w:rsidR="00030CB3" w:rsidRDefault="00030CB3">
      <w:pPr>
        <w:pStyle w:val="TOC1"/>
        <w:tabs>
          <w:tab w:val="right" w:leader="dot" w:pos="4922"/>
        </w:tabs>
        <w:rPr>
          <w:rFonts w:asciiTheme="minorHAnsi" w:eastAsiaTheme="minorEastAsia" w:hAnsiTheme="minorHAnsi" w:cstheme="minorBidi"/>
          <w:b w:val="0"/>
          <w:sz w:val="24"/>
        </w:rPr>
      </w:pPr>
      <w:r w:rsidRPr="00EC1DBB">
        <w:rPr>
          <w:lang w:val="es-ES"/>
        </w:rPr>
        <w:t>3. Fundamentos Científicos del Supervised Fine-Tuning (SFT)</w:t>
      </w:r>
      <w:r>
        <w:tab/>
      </w:r>
      <w:r>
        <w:fldChar w:fldCharType="begin"/>
      </w:r>
      <w:r>
        <w:instrText xml:space="preserve"> PAGEREF _Toc239092778 \h </w:instrText>
      </w:r>
      <w:r>
        <w:fldChar w:fldCharType="separate"/>
      </w:r>
      <w:r>
        <w:t>10</w:t>
      </w:r>
      <w:r>
        <w:fldChar w:fldCharType="end"/>
      </w:r>
    </w:p>
    <w:p w14:paraId="0075B3F1" w14:textId="135A563D"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3.1. El Ajuste Fino Supervisado (Supervised Fine-Tuning - SFT)</w:t>
      </w:r>
      <w:r>
        <w:rPr>
          <w:noProof/>
        </w:rPr>
        <w:tab/>
      </w:r>
      <w:r>
        <w:rPr>
          <w:noProof/>
        </w:rPr>
        <w:fldChar w:fldCharType="begin"/>
      </w:r>
      <w:r>
        <w:rPr>
          <w:noProof/>
        </w:rPr>
        <w:instrText xml:space="preserve"> PAGEREF _Toc239092779 \h </w:instrText>
      </w:r>
      <w:r>
        <w:rPr>
          <w:noProof/>
        </w:rPr>
      </w:r>
      <w:r>
        <w:rPr>
          <w:noProof/>
        </w:rPr>
        <w:fldChar w:fldCharType="separate"/>
      </w:r>
      <w:r>
        <w:rPr>
          <w:noProof/>
        </w:rPr>
        <w:t>10</w:t>
      </w:r>
      <w:r>
        <w:rPr>
          <w:noProof/>
        </w:rPr>
        <w:fldChar w:fldCharType="end"/>
      </w:r>
    </w:p>
    <w:p w14:paraId="3E84D99A" w14:textId="5729DD65"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3.</w:t>
      </w:r>
      <w:r>
        <w:rPr>
          <w:noProof/>
        </w:rPr>
        <w:t>1.1 SFT frente a Prompting: Compromisos de Ingeniería</w:t>
      </w:r>
      <w:r>
        <w:rPr>
          <w:noProof/>
        </w:rPr>
        <w:tab/>
      </w:r>
      <w:r>
        <w:rPr>
          <w:noProof/>
        </w:rPr>
        <w:fldChar w:fldCharType="begin"/>
      </w:r>
      <w:r>
        <w:rPr>
          <w:noProof/>
        </w:rPr>
        <w:instrText xml:space="preserve"> PAGEREF _Toc239092780 \h </w:instrText>
      </w:r>
      <w:r>
        <w:rPr>
          <w:noProof/>
        </w:rPr>
      </w:r>
      <w:r>
        <w:rPr>
          <w:noProof/>
        </w:rPr>
        <w:fldChar w:fldCharType="separate"/>
      </w:r>
      <w:r>
        <w:rPr>
          <w:noProof/>
        </w:rPr>
        <w:t>10</w:t>
      </w:r>
      <w:r>
        <w:rPr>
          <w:noProof/>
        </w:rPr>
        <w:fldChar w:fldCharType="end"/>
      </w:r>
    </w:p>
    <w:p w14:paraId="099CB381" w14:textId="494BEE80"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3.1.2 El Control de Formato y Estilo Conversacional</w:t>
      </w:r>
      <w:r>
        <w:rPr>
          <w:noProof/>
        </w:rPr>
        <w:tab/>
      </w:r>
      <w:r>
        <w:rPr>
          <w:noProof/>
        </w:rPr>
        <w:fldChar w:fldCharType="begin"/>
      </w:r>
      <w:r>
        <w:rPr>
          <w:noProof/>
        </w:rPr>
        <w:instrText xml:space="preserve"> PAGEREF _Toc239092781 \h </w:instrText>
      </w:r>
      <w:r>
        <w:rPr>
          <w:noProof/>
        </w:rPr>
      </w:r>
      <w:r>
        <w:rPr>
          <w:noProof/>
        </w:rPr>
        <w:fldChar w:fldCharType="separate"/>
      </w:r>
      <w:r>
        <w:rPr>
          <w:noProof/>
        </w:rPr>
        <w:t>10</w:t>
      </w:r>
      <w:r>
        <w:rPr>
          <w:noProof/>
        </w:rPr>
        <w:fldChar w:fldCharType="end"/>
      </w:r>
    </w:p>
    <w:p w14:paraId="5B9F1089" w14:textId="3FE5253B"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3.2. Arquitectura del SFTTrainer y Formatos de Datos</w:t>
      </w:r>
      <w:r>
        <w:rPr>
          <w:noProof/>
        </w:rPr>
        <w:tab/>
      </w:r>
      <w:r>
        <w:rPr>
          <w:noProof/>
        </w:rPr>
        <w:fldChar w:fldCharType="begin"/>
      </w:r>
      <w:r>
        <w:rPr>
          <w:noProof/>
        </w:rPr>
        <w:instrText xml:space="preserve"> PAGEREF _Toc239092782 \h </w:instrText>
      </w:r>
      <w:r>
        <w:rPr>
          <w:noProof/>
        </w:rPr>
      </w:r>
      <w:r>
        <w:rPr>
          <w:noProof/>
        </w:rPr>
        <w:fldChar w:fldCharType="separate"/>
      </w:r>
      <w:r>
        <w:rPr>
          <w:noProof/>
        </w:rPr>
        <w:t>10</w:t>
      </w:r>
      <w:r>
        <w:rPr>
          <w:noProof/>
        </w:rPr>
        <w:fldChar w:fldCharType="end"/>
      </w:r>
    </w:p>
    <w:p w14:paraId="004A4C36" w14:textId="4CEE274B"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3.2.1 Formatos de Datasets Soportados</w:t>
      </w:r>
      <w:r>
        <w:rPr>
          <w:noProof/>
        </w:rPr>
        <w:tab/>
      </w:r>
      <w:r>
        <w:rPr>
          <w:noProof/>
        </w:rPr>
        <w:fldChar w:fldCharType="begin"/>
      </w:r>
      <w:r>
        <w:rPr>
          <w:noProof/>
        </w:rPr>
        <w:instrText xml:space="preserve"> PAGEREF _Toc239092783 \h </w:instrText>
      </w:r>
      <w:r>
        <w:rPr>
          <w:noProof/>
        </w:rPr>
      </w:r>
      <w:r>
        <w:rPr>
          <w:noProof/>
        </w:rPr>
        <w:fldChar w:fldCharType="separate"/>
      </w:r>
      <w:r>
        <w:rPr>
          <w:noProof/>
        </w:rPr>
        <w:t>10</w:t>
      </w:r>
      <w:r>
        <w:rPr>
          <w:noProof/>
        </w:rPr>
        <w:fldChar w:fldCharType="end"/>
      </w:r>
    </w:p>
    <w:p w14:paraId="3D5A716F" w14:textId="63C5DA5D"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3.</w:t>
      </w:r>
      <w:r w:rsidRPr="00030CB3">
        <w:rPr>
          <w:noProof/>
          <w:lang w:val="es-ES"/>
        </w:rPr>
        <w:t>2.2 Empaquetado de Datasets (Packing)</w:t>
      </w:r>
      <w:r>
        <w:rPr>
          <w:noProof/>
        </w:rPr>
        <w:tab/>
      </w:r>
      <w:r>
        <w:rPr>
          <w:noProof/>
        </w:rPr>
        <w:fldChar w:fldCharType="begin"/>
      </w:r>
      <w:r>
        <w:rPr>
          <w:noProof/>
        </w:rPr>
        <w:instrText xml:space="preserve"> PAGEREF _Toc239092784 \h </w:instrText>
      </w:r>
      <w:r>
        <w:rPr>
          <w:noProof/>
        </w:rPr>
      </w:r>
      <w:r>
        <w:rPr>
          <w:noProof/>
        </w:rPr>
        <w:fldChar w:fldCharType="separate"/>
      </w:r>
      <w:r>
        <w:rPr>
          <w:noProof/>
        </w:rPr>
        <w:t>10</w:t>
      </w:r>
      <w:r>
        <w:rPr>
          <w:noProof/>
        </w:rPr>
        <w:fldChar w:fldCharType="end"/>
      </w:r>
    </w:p>
    <w:p w14:paraId="51BE838B" w14:textId="1FB6C590" w:rsidR="00030CB3" w:rsidRDefault="00030CB3">
      <w:pPr>
        <w:pStyle w:val="TOC4"/>
        <w:tabs>
          <w:tab w:val="right" w:leader="dot" w:pos="4922"/>
        </w:tabs>
        <w:rPr>
          <w:rFonts w:asciiTheme="minorHAnsi" w:eastAsiaTheme="minorEastAsia" w:hAnsiTheme="minorHAnsi" w:cstheme="minorBidi"/>
          <w:sz w:val="24"/>
        </w:rPr>
      </w:pPr>
      <w:r w:rsidRPr="00EC1DBB">
        <w:rPr>
          <w:lang w:val="es-ES"/>
        </w:rPr>
        <w:t>El Empaquetado de Secuencias (Packing)</w:t>
      </w:r>
      <w:r>
        <w:tab/>
      </w:r>
      <w:r>
        <w:fldChar w:fldCharType="begin"/>
      </w:r>
      <w:r>
        <w:instrText xml:space="preserve"> PAGEREF _Toc239092785 \h </w:instrText>
      </w:r>
      <w:r>
        <w:fldChar w:fldCharType="separate"/>
      </w:r>
      <w:r>
        <w:t>10</w:t>
      </w:r>
      <w:r>
        <w:fldChar w:fldCharType="end"/>
      </w:r>
    </w:p>
    <w:p w14:paraId="14C95A05" w14:textId="300918AA" w:rsidR="00030CB3" w:rsidRDefault="00030CB3">
      <w:pPr>
        <w:pStyle w:val="TOC4"/>
        <w:tabs>
          <w:tab w:val="right" w:leader="dot" w:pos="4922"/>
        </w:tabs>
        <w:rPr>
          <w:rFonts w:asciiTheme="minorHAnsi" w:eastAsiaTheme="minorEastAsia" w:hAnsiTheme="minorHAnsi" w:cstheme="minorBidi"/>
          <w:sz w:val="24"/>
        </w:rPr>
      </w:pPr>
      <w:r w:rsidRPr="00EC1DBB">
        <w:rPr>
          <w:lang w:val="es-ES"/>
        </w:rPr>
        <w:t>Ejemplo de Flujo de Datos y Conexión de Pipelines</w:t>
      </w:r>
      <w:r>
        <w:tab/>
      </w:r>
      <w:r>
        <w:fldChar w:fldCharType="begin"/>
      </w:r>
      <w:r>
        <w:instrText xml:space="preserve"> PAGEREF _Toc239092786 \h </w:instrText>
      </w:r>
      <w:r>
        <w:fldChar w:fldCharType="separate"/>
      </w:r>
      <w:r>
        <w:t>10</w:t>
      </w:r>
      <w:r>
        <w:fldChar w:fldCharType="end"/>
      </w:r>
    </w:p>
    <w:p w14:paraId="0B8F2239" w14:textId="21997FE6"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3.3. Configuración de Parámetros y Funciones de Pérdida</w:t>
      </w:r>
      <w:r>
        <w:rPr>
          <w:noProof/>
        </w:rPr>
        <w:tab/>
      </w:r>
      <w:r>
        <w:rPr>
          <w:noProof/>
        </w:rPr>
        <w:fldChar w:fldCharType="begin"/>
      </w:r>
      <w:r>
        <w:rPr>
          <w:noProof/>
        </w:rPr>
        <w:instrText xml:space="preserve"> PAGEREF _Toc239092787 \h </w:instrText>
      </w:r>
      <w:r>
        <w:rPr>
          <w:noProof/>
        </w:rPr>
      </w:r>
      <w:r>
        <w:rPr>
          <w:noProof/>
        </w:rPr>
        <w:fldChar w:fldCharType="separate"/>
      </w:r>
      <w:r>
        <w:rPr>
          <w:noProof/>
        </w:rPr>
        <w:t>10</w:t>
      </w:r>
      <w:r>
        <w:rPr>
          <w:noProof/>
        </w:rPr>
        <w:fldChar w:fldCharType="end"/>
      </w:r>
    </w:p>
    <w:p w14:paraId="0D20A539" w14:textId="1B20DE5A"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3.3.1 Cross-Entropy estándar (NLL) frente a Chunked Cross-Entropy</w:t>
      </w:r>
      <w:r>
        <w:rPr>
          <w:noProof/>
        </w:rPr>
        <w:tab/>
      </w:r>
      <w:r>
        <w:rPr>
          <w:noProof/>
        </w:rPr>
        <w:fldChar w:fldCharType="begin"/>
      </w:r>
      <w:r>
        <w:rPr>
          <w:noProof/>
        </w:rPr>
        <w:instrText xml:space="preserve"> PAGEREF _Toc239092788 \h </w:instrText>
      </w:r>
      <w:r>
        <w:rPr>
          <w:noProof/>
        </w:rPr>
      </w:r>
      <w:r>
        <w:rPr>
          <w:noProof/>
        </w:rPr>
        <w:fldChar w:fldCharType="separate"/>
      </w:r>
      <w:r>
        <w:rPr>
          <w:noProof/>
        </w:rPr>
        <w:t>10</w:t>
      </w:r>
      <w:r>
        <w:rPr>
          <w:noProof/>
        </w:rPr>
        <w:fldChar w:fldCharType="end"/>
      </w:r>
    </w:p>
    <w:p w14:paraId="386F3E3F" w14:textId="00397037" w:rsidR="00030CB3" w:rsidRDefault="00030CB3">
      <w:pPr>
        <w:pStyle w:val="TOC4"/>
        <w:tabs>
          <w:tab w:val="right" w:leader="dot" w:pos="4922"/>
        </w:tabs>
        <w:rPr>
          <w:rFonts w:asciiTheme="minorHAnsi" w:eastAsiaTheme="minorEastAsia" w:hAnsiTheme="minorHAnsi" w:cstheme="minorBidi"/>
          <w:sz w:val="24"/>
        </w:rPr>
      </w:pPr>
      <w:r w:rsidRPr="00EC1DBB">
        <w:rPr>
          <w:lang w:val="es-ES"/>
        </w:rPr>
        <w:t>El problema de la memoria de activaciones</w:t>
      </w:r>
      <w:r>
        <w:tab/>
      </w:r>
      <w:r>
        <w:fldChar w:fldCharType="begin"/>
      </w:r>
      <w:r>
        <w:instrText xml:space="preserve"> PAGEREF _Toc239092789 \h </w:instrText>
      </w:r>
      <w:r>
        <w:fldChar w:fldCharType="separate"/>
      </w:r>
      <w:r>
        <w:t>10</w:t>
      </w:r>
      <w:r>
        <w:fldChar w:fldCharType="end"/>
      </w:r>
    </w:p>
    <w:p w14:paraId="1EB3B5C1" w14:textId="27F74DFA"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3.3.2 Entrenamiento Exclusivo en las Respuestas del Asistente</w:t>
      </w:r>
      <w:r>
        <w:rPr>
          <w:noProof/>
        </w:rPr>
        <w:tab/>
      </w:r>
      <w:r>
        <w:rPr>
          <w:noProof/>
        </w:rPr>
        <w:fldChar w:fldCharType="begin"/>
      </w:r>
      <w:r>
        <w:rPr>
          <w:noProof/>
        </w:rPr>
        <w:instrText xml:space="preserve"> PAGEREF _Toc239092790 \h </w:instrText>
      </w:r>
      <w:r>
        <w:rPr>
          <w:noProof/>
        </w:rPr>
      </w:r>
      <w:r>
        <w:rPr>
          <w:noProof/>
        </w:rPr>
        <w:fldChar w:fldCharType="separate"/>
      </w:r>
      <w:r>
        <w:rPr>
          <w:noProof/>
        </w:rPr>
        <w:t>11</w:t>
      </w:r>
      <w:r>
        <w:rPr>
          <w:noProof/>
        </w:rPr>
        <w:fldChar w:fldCharType="end"/>
      </w:r>
    </w:p>
    <w:p w14:paraId="6F506FCC" w14:textId="61F2E1CE"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3.3.3 Configuración Avanzada de SFTConfig</w:t>
      </w:r>
      <w:r>
        <w:rPr>
          <w:noProof/>
        </w:rPr>
        <w:tab/>
      </w:r>
      <w:r>
        <w:rPr>
          <w:noProof/>
        </w:rPr>
        <w:fldChar w:fldCharType="begin"/>
      </w:r>
      <w:r>
        <w:rPr>
          <w:noProof/>
        </w:rPr>
        <w:instrText xml:space="preserve"> PAGEREF _Toc239092791 \h </w:instrText>
      </w:r>
      <w:r>
        <w:rPr>
          <w:noProof/>
        </w:rPr>
      </w:r>
      <w:r>
        <w:rPr>
          <w:noProof/>
        </w:rPr>
        <w:fldChar w:fldCharType="separate"/>
      </w:r>
      <w:r>
        <w:rPr>
          <w:noProof/>
        </w:rPr>
        <w:t>11</w:t>
      </w:r>
      <w:r>
        <w:rPr>
          <w:noProof/>
        </w:rPr>
        <w:fldChar w:fldCharType="end"/>
      </w:r>
    </w:p>
    <w:p w14:paraId="7BDDD845" w14:textId="30E288EB" w:rsidR="00030CB3" w:rsidRDefault="00030CB3">
      <w:pPr>
        <w:pStyle w:val="TOC1"/>
        <w:tabs>
          <w:tab w:val="right" w:leader="dot" w:pos="4922"/>
        </w:tabs>
        <w:rPr>
          <w:rFonts w:asciiTheme="minorHAnsi" w:eastAsiaTheme="minorEastAsia" w:hAnsiTheme="minorHAnsi" w:cstheme="minorBidi"/>
          <w:b w:val="0"/>
          <w:sz w:val="24"/>
        </w:rPr>
      </w:pPr>
      <w:r>
        <w:t xml:space="preserve">Capítulo </w:t>
      </w:r>
      <w:r w:rsidRPr="00EC1DBB">
        <w:rPr>
          <w:lang w:val="es-ES"/>
        </w:rPr>
        <w:t>4</w:t>
      </w:r>
      <w:r>
        <w:t>: El Ecosistema TRL de Hugging Face y la API de SFTTrainer</w:t>
      </w:r>
      <w:r>
        <w:tab/>
      </w:r>
      <w:r>
        <w:fldChar w:fldCharType="begin"/>
      </w:r>
      <w:r>
        <w:instrText xml:space="preserve"> PAGEREF _Toc239092792 \h </w:instrText>
      </w:r>
      <w:r>
        <w:fldChar w:fldCharType="separate"/>
      </w:r>
      <w:r>
        <w:t>11</w:t>
      </w:r>
      <w:r>
        <w:fldChar w:fldCharType="end"/>
      </w:r>
    </w:p>
    <w:p w14:paraId="08BED651" w14:textId="0FE0403C" w:rsidR="00030CB3" w:rsidRDefault="00030CB3">
      <w:pPr>
        <w:pStyle w:val="TOC2"/>
        <w:tabs>
          <w:tab w:val="right" w:leader="dot" w:pos="4922"/>
        </w:tabs>
        <w:rPr>
          <w:rFonts w:asciiTheme="minorHAnsi" w:eastAsiaTheme="minorEastAsia" w:hAnsiTheme="minorHAnsi" w:cstheme="minorBidi"/>
          <w:b w:val="0"/>
          <w:noProof/>
          <w:sz w:val="24"/>
        </w:rPr>
      </w:pPr>
      <w:r w:rsidRPr="00030CB3">
        <w:rPr>
          <w:noProof/>
        </w:rPr>
        <w:t xml:space="preserve">4.1. </w:t>
      </w:r>
      <w:r>
        <w:rPr>
          <w:noProof/>
        </w:rPr>
        <w:t>Arquitectura de Hugging Face TRL (Transformer Reinforcement Learning)</w:t>
      </w:r>
      <w:r>
        <w:rPr>
          <w:noProof/>
        </w:rPr>
        <w:tab/>
      </w:r>
      <w:r>
        <w:rPr>
          <w:noProof/>
        </w:rPr>
        <w:fldChar w:fldCharType="begin"/>
      </w:r>
      <w:r>
        <w:rPr>
          <w:noProof/>
        </w:rPr>
        <w:instrText xml:space="preserve"> PAGEREF _Toc239092793 \h </w:instrText>
      </w:r>
      <w:r>
        <w:rPr>
          <w:noProof/>
        </w:rPr>
      </w:r>
      <w:r>
        <w:rPr>
          <w:noProof/>
        </w:rPr>
        <w:fldChar w:fldCharType="separate"/>
      </w:r>
      <w:r>
        <w:rPr>
          <w:noProof/>
        </w:rPr>
        <w:t>11</w:t>
      </w:r>
      <w:r>
        <w:rPr>
          <w:noProof/>
        </w:rPr>
        <w:fldChar w:fldCharType="end"/>
      </w:r>
    </w:p>
    <w:p w14:paraId="1C308FA9" w14:textId="3D5F37A2" w:rsidR="00030CB3" w:rsidRDefault="00030CB3">
      <w:pPr>
        <w:pStyle w:val="TOC3"/>
        <w:tabs>
          <w:tab w:val="right" w:leader="dot" w:pos="4922"/>
        </w:tabs>
        <w:rPr>
          <w:rFonts w:asciiTheme="minorHAnsi" w:eastAsiaTheme="minorEastAsia" w:hAnsiTheme="minorHAnsi" w:cstheme="minorBidi"/>
          <w:noProof/>
          <w:sz w:val="24"/>
        </w:rPr>
      </w:pPr>
      <w:r>
        <w:rPr>
          <w:noProof/>
        </w:rPr>
        <w:t>Abstracción y propósito de TRL dentro de la suite de Hugging Face</w:t>
      </w:r>
      <w:r>
        <w:rPr>
          <w:noProof/>
        </w:rPr>
        <w:tab/>
      </w:r>
      <w:r>
        <w:rPr>
          <w:noProof/>
        </w:rPr>
        <w:fldChar w:fldCharType="begin"/>
      </w:r>
      <w:r>
        <w:rPr>
          <w:noProof/>
        </w:rPr>
        <w:instrText xml:space="preserve"> PAGEREF _Toc239092794 \h </w:instrText>
      </w:r>
      <w:r>
        <w:rPr>
          <w:noProof/>
        </w:rPr>
      </w:r>
      <w:r>
        <w:rPr>
          <w:noProof/>
        </w:rPr>
        <w:fldChar w:fldCharType="separate"/>
      </w:r>
      <w:r>
        <w:rPr>
          <w:noProof/>
        </w:rPr>
        <w:t>11</w:t>
      </w:r>
      <w:r>
        <w:rPr>
          <w:noProof/>
        </w:rPr>
        <w:fldChar w:fldCharType="end"/>
      </w:r>
    </w:p>
    <w:p w14:paraId="0E03FCA5" w14:textId="3F7F9AC8" w:rsidR="00030CB3" w:rsidRDefault="00030CB3">
      <w:pPr>
        <w:pStyle w:val="TOC3"/>
        <w:tabs>
          <w:tab w:val="right" w:leader="dot" w:pos="4922"/>
        </w:tabs>
        <w:rPr>
          <w:rFonts w:asciiTheme="minorHAnsi" w:eastAsiaTheme="minorEastAsia" w:hAnsiTheme="minorHAnsi" w:cstheme="minorBidi"/>
          <w:noProof/>
          <w:sz w:val="24"/>
        </w:rPr>
      </w:pPr>
      <w:r>
        <w:rPr>
          <w:noProof/>
        </w:rPr>
        <w:t>Integración nativa entre TRL, transformers, datasets, accelerate y peft</w:t>
      </w:r>
      <w:r>
        <w:rPr>
          <w:noProof/>
        </w:rPr>
        <w:tab/>
      </w:r>
      <w:r>
        <w:rPr>
          <w:noProof/>
        </w:rPr>
        <w:fldChar w:fldCharType="begin"/>
      </w:r>
      <w:r>
        <w:rPr>
          <w:noProof/>
        </w:rPr>
        <w:instrText xml:space="preserve"> PAGEREF _Toc239092795 \h </w:instrText>
      </w:r>
      <w:r>
        <w:rPr>
          <w:noProof/>
        </w:rPr>
      </w:r>
      <w:r>
        <w:rPr>
          <w:noProof/>
        </w:rPr>
        <w:fldChar w:fldCharType="separate"/>
      </w:r>
      <w:r>
        <w:rPr>
          <w:noProof/>
        </w:rPr>
        <w:t>11</w:t>
      </w:r>
      <w:r>
        <w:rPr>
          <w:noProof/>
        </w:rPr>
        <w:fldChar w:fldCharType="end"/>
      </w:r>
    </w:p>
    <w:p w14:paraId="4A000CE6" w14:textId="005BDB1E"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4.</w:t>
      </w:r>
      <w:r>
        <w:rPr>
          <w:noProof/>
        </w:rPr>
        <w:t>2. Configuración Avanzada de SFTConfig y SFTTrainer</w:t>
      </w:r>
      <w:r>
        <w:rPr>
          <w:noProof/>
        </w:rPr>
        <w:tab/>
      </w:r>
      <w:r>
        <w:rPr>
          <w:noProof/>
        </w:rPr>
        <w:fldChar w:fldCharType="begin"/>
      </w:r>
      <w:r>
        <w:rPr>
          <w:noProof/>
        </w:rPr>
        <w:instrText xml:space="preserve"> PAGEREF _Toc239092796 \h </w:instrText>
      </w:r>
      <w:r>
        <w:rPr>
          <w:noProof/>
        </w:rPr>
      </w:r>
      <w:r>
        <w:rPr>
          <w:noProof/>
        </w:rPr>
        <w:fldChar w:fldCharType="separate"/>
      </w:r>
      <w:r>
        <w:rPr>
          <w:noProof/>
        </w:rPr>
        <w:t>12</w:t>
      </w:r>
      <w:r>
        <w:rPr>
          <w:noProof/>
        </w:rPr>
        <w:fldChar w:fldCharType="end"/>
      </w:r>
    </w:p>
    <w:p w14:paraId="7EFBADEA" w14:textId="01C51441" w:rsidR="00030CB3" w:rsidRDefault="00030CB3">
      <w:pPr>
        <w:pStyle w:val="TOC3"/>
        <w:tabs>
          <w:tab w:val="right" w:leader="dot" w:pos="4922"/>
        </w:tabs>
        <w:rPr>
          <w:rFonts w:asciiTheme="minorHAnsi" w:eastAsiaTheme="minorEastAsia" w:hAnsiTheme="minorHAnsi" w:cstheme="minorBidi"/>
          <w:noProof/>
          <w:sz w:val="24"/>
        </w:rPr>
      </w:pPr>
      <w:r>
        <w:rPr>
          <w:noProof/>
        </w:rPr>
        <w:t>Parámetros clave de entrenamiento</w:t>
      </w:r>
      <w:r>
        <w:rPr>
          <w:noProof/>
        </w:rPr>
        <w:tab/>
      </w:r>
      <w:r>
        <w:rPr>
          <w:noProof/>
        </w:rPr>
        <w:fldChar w:fldCharType="begin"/>
      </w:r>
      <w:r>
        <w:rPr>
          <w:noProof/>
        </w:rPr>
        <w:instrText xml:space="preserve"> PAGEREF _Toc239092797 \h </w:instrText>
      </w:r>
      <w:r>
        <w:rPr>
          <w:noProof/>
        </w:rPr>
      </w:r>
      <w:r>
        <w:rPr>
          <w:noProof/>
        </w:rPr>
        <w:fldChar w:fldCharType="separate"/>
      </w:r>
      <w:r>
        <w:rPr>
          <w:noProof/>
        </w:rPr>
        <w:t>12</w:t>
      </w:r>
      <w:r>
        <w:rPr>
          <w:noProof/>
        </w:rPr>
        <w:fldChar w:fldCharType="end"/>
      </w:r>
    </w:p>
    <w:p w14:paraId="184BEC76" w14:textId="0D2E46EF" w:rsidR="00030CB3" w:rsidRDefault="00030CB3">
      <w:pPr>
        <w:pStyle w:val="TOC3"/>
        <w:tabs>
          <w:tab w:val="right" w:leader="dot" w:pos="4922"/>
        </w:tabs>
        <w:rPr>
          <w:rFonts w:asciiTheme="minorHAnsi" w:eastAsiaTheme="minorEastAsia" w:hAnsiTheme="minorHAnsi" w:cstheme="minorBidi"/>
          <w:noProof/>
          <w:sz w:val="24"/>
        </w:rPr>
      </w:pPr>
      <w:r>
        <w:rPr>
          <w:noProof/>
        </w:rPr>
        <w:t>Gestión implícita de tokenización y formateo con formatting_func y Data Collators</w:t>
      </w:r>
      <w:r>
        <w:rPr>
          <w:noProof/>
        </w:rPr>
        <w:tab/>
      </w:r>
      <w:r>
        <w:rPr>
          <w:noProof/>
        </w:rPr>
        <w:fldChar w:fldCharType="begin"/>
      </w:r>
      <w:r>
        <w:rPr>
          <w:noProof/>
        </w:rPr>
        <w:instrText xml:space="preserve"> PAGEREF _Toc239092798 \h </w:instrText>
      </w:r>
      <w:r>
        <w:rPr>
          <w:noProof/>
        </w:rPr>
      </w:r>
      <w:r>
        <w:rPr>
          <w:noProof/>
        </w:rPr>
        <w:fldChar w:fldCharType="separate"/>
      </w:r>
      <w:r>
        <w:rPr>
          <w:noProof/>
        </w:rPr>
        <w:t>12</w:t>
      </w:r>
      <w:r>
        <w:rPr>
          <w:noProof/>
        </w:rPr>
        <w:fldChar w:fldCharType="end"/>
      </w:r>
    </w:p>
    <w:p w14:paraId="33BB277C" w14:textId="5EDC8AF7" w:rsidR="00030CB3" w:rsidRDefault="00030CB3">
      <w:pPr>
        <w:pStyle w:val="TOC4"/>
        <w:tabs>
          <w:tab w:val="right" w:leader="dot" w:pos="4922"/>
        </w:tabs>
        <w:rPr>
          <w:rFonts w:asciiTheme="minorHAnsi" w:eastAsiaTheme="minorEastAsia" w:hAnsiTheme="minorHAnsi" w:cstheme="minorBidi"/>
          <w:sz w:val="24"/>
        </w:rPr>
      </w:pPr>
      <w:r>
        <w:t>Uso de formatting_func</w:t>
      </w:r>
      <w:r>
        <w:tab/>
      </w:r>
      <w:r>
        <w:fldChar w:fldCharType="begin"/>
      </w:r>
      <w:r>
        <w:instrText xml:space="preserve"> PAGEREF _Toc239092799 \h </w:instrText>
      </w:r>
      <w:r>
        <w:fldChar w:fldCharType="separate"/>
      </w:r>
      <w:r>
        <w:t>12</w:t>
      </w:r>
      <w:r>
        <w:fldChar w:fldCharType="end"/>
      </w:r>
    </w:p>
    <w:p w14:paraId="2DE697DD" w14:textId="53200074" w:rsidR="00030CB3" w:rsidRDefault="00030CB3">
      <w:pPr>
        <w:pStyle w:val="TOC4"/>
        <w:tabs>
          <w:tab w:val="right" w:leader="dot" w:pos="4922"/>
        </w:tabs>
        <w:rPr>
          <w:rFonts w:asciiTheme="minorHAnsi" w:eastAsiaTheme="minorEastAsia" w:hAnsiTheme="minorHAnsi" w:cstheme="minorBidi"/>
          <w:sz w:val="24"/>
        </w:rPr>
      </w:pPr>
      <w:r>
        <w:t>Aplicación de Plantillas de Chat (chat_template)</w:t>
      </w:r>
      <w:r>
        <w:tab/>
      </w:r>
      <w:r>
        <w:fldChar w:fldCharType="begin"/>
      </w:r>
      <w:r>
        <w:instrText xml:space="preserve"> PAGEREF _Toc239092800 \h </w:instrText>
      </w:r>
      <w:r>
        <w:fldChar w:fldCharType="separate"/>
      </w:r>
      <w:r>
        <w:t>12</w:t>
      </w:r>
      <w:r>
        <w:fldChar w:fldCharType="end"/>
      </w:r>
    </w:p>
    <w:p w14:paraId="025CCEA2" w14:textId="32044696" w:rsidR="00030CB3" w:rsidRDefault="00030CB3">
      <w:pPr>
        <w:pStyle w:val="TOC2"/>
        <w:tabs>
          <w:tab w:val="right" w:leader="dot" w:pos="4922"/>
        </w:tabs>
        <w:rPr>
          <w:rFonts w:asciiTheme="minorHAnsi" w:eastAsiaTheme="minorEastAsia" w:hAnsiTheme="minorHAnsi" w:cstheme="minorBidi"/>
          <w:b w:val="0"/>
          <w:noProof/>
          <w:sz w:val="24"/>
        </w:rPr>
      </w:pPr>
      <w:r w:rsidRPr="00030CB3">
        <w:rPr>
          <w:noProof/>
          <w:lang w:val="es-ES"/>
        </w:rPr>
        <w:t>4.</w:t>
      </w:r>
      <w:r>
        <w:rPr>
          <w:noProof/>
        </w:rPr>
        <w:t>3. Estrategias de Enmascaramiento con DataCollatorForCompletionOnlyLM</w:t>
      </w:r>
      <w:r>
        <w:rPr>
          <w:noProof/>
        </w:rPr>
        <w:tab/>
      </w:r>
      <w:r>
        <w:rPr>
          <w:noProof/>
        </w:rPr>
        <w:fldChar w:fldCharType="begin"/>
      </w:r>
      <w:r>
        <w:rPr>
          <w:noProof/>
        </w:rPr>
        <w:instrText xml:space="preserve"> PAGEREF _Toc239092801 \h </w:instrText>
      </w:r>
      <w:r>
        <w:rPr>
          <w:noProof/>
        </w:rPr>
      </w:r>
      <w:r>
        <w:rPr>
          <w:noProof/>
        </w:rPr>
        <w:fldChar w:fldCharType="separate"/>
      </w:r>
      <w:r>
        <w:rPr>
          <w:noProof/>
        </w:rPr>
        <w:t>12</w:t>
      </w:r>
      <w:r>
        <w:rPr>
          <w:noProof/>
        </w:rPr>
        <w:fldChar w:fldCharType="end"/>
      </w:r>
    </w:p>
    <w:p w14:paraId="3D6FCC0F" w14:textId="512EFC9D" w:rsidR="00030CB3" w:rsidRDefault="00030CB3">
      <w:pPr>
        <w:pStyle w:val="TOC3"/>
        <w:tabs>
          <w:tab w:val="right" w:leader="dot" w:pos="4922"/>
        </w:tabs>
        <w:rPr>
          <w:rFonts w:asciiTheme="minorHAnsi" w:eastAsiaTheme="minorEastAsia" w:hAnsiTheme="minorHAnsi" w:cstheme="minorBidi"/>
          <w:noProof/>
          <w:sz w:val="24"/>
        </w:rPr>
      </w:pPr>
      <w:r>
        <w:rPr>
          <w:noProof/>
        </w:rPr>
        <w:t>Configuración de delimitadores de respuesta e instrucción</w:t>
      </w:r>
      <w:r>
        <w:rPr>
          <w:noProof/>
        </w:rPr>
        <w:tab/>
      </w:r>
      <w:r>
        <w:rPr>
          <w:noProof/>
        </w:rPr>
        <w:fldChar w:fldCharType="begin"/>
      </w:r>
      <w:r>
        <w:rPr>
          <w:noProof/>
        </w:rPr>
        <w:instrText xml:space="preserve"> PAGEREF _Toc239092802 \h </w:instrText>
      </w:r>
      <w:r>
        <w:rPr>
          <w:noProof/>
        </w:rPr>
      </w:r>
      <w:r>
        <w:rPr>
          <w:noProof/>
        </w:rPr>
        <w:fldChar w:fldCharType="separate"/>
      </w:r>
      <w:r>
        <w:rPr>
          <w:noProof/>
        </w:rPr>
        <w:t>12</w:t>
      </w:r>
      <w:r>
        <w:rPr>
          <w:noProof/>
        </w:rPr>
        <w:fldChar w:fldCharType="end"/>
      </w:r>
    </w:p>
    <w:p w14:paraId="04F41F91" w14:textId="4D0BECE4" w:rsidR="00030CB3" w:rsidRDefault="00030CB3">
      <w:pPr>
        <w:pStyle w:val="TOC3"/>
        <w:tabs>
          <w:tab w:val="right" w:leader="dot" w:pos="4922"/>
        </w:tabs>
        <w:rPr>
          <w:rFonts w:asciiTheme="minorHAnsi" w:eastAsiaTheme="minorEastAsia" w:hAnsiTheme="minorHAnsi" w:cstheme="minorBidi"/>
          <w:noProof/>
          <w:sz w:val="24"/>
        </w:rPr>
      </w:pPr>
      <w:r>
        <w:rPr>
          <w:noProof/>
        </w:rPr>
        <w:t>Asignación dinámica del índice -100 en las regiones del prompt</w:t>
      </w:r>
      <w:r>
        <w:rPr>
          <w:noProof/>
        </w:rPr>
        <w:tab/>
      </w:r>
      <w:r>
        <w:rPr>
          <w:noProof/>
        </w:rPr>
        <w:fldChar w:fldCharType="begin"/>
      </w:r>
      <w:r>
        <w:rPr>
          <w:noProof/>
        </w:rPr>
        <w:instrText xml:space="preserve"> PAGEREF _Toc239092803 \h </w:instrText>
      </w:r>
      <w:r>
        <w:rPr>
          <w:noProof/>
        </w:rPr>
      </w:r>
      <w:r>
        <w:rPr>
          <w:noProof/>
        </w:rPr>
        <w:fldChar w:fldCharType="separate"/>
      </w:r>
      <w:r>
        <w:rPr>
          <w:noProof/>
        </w:rPr>
        <w:t>12</w:t>
      </w:r>
      <w:r>
        <w:rPr>
          <w:noProof/>
        </w:rPr>
        <w:fldChar w:fldCharType="end"/>
      </w:r>
    </w:p>
    <w:p w14:paraId="246BA610" w14:textId="5215464D" w:rsidR="00030CB3" w:rsidRDefault="00030CB3">
      <w:pPr>
        <w:pStyle w:val="TOC4"/>
        <w:tabs>
          <w:tab w:val="right" w:leader="dot" w:pos="4922"/>
        </w:tabs>
        <w:rPr>
          <w:rFonts w:asciiTheme="minorHAnsi" w:eastAsiaTheme="minorEastAsia" w:hAnsiTheme="minorHAnsi" w:cstheme="minorBidi"/>
          <w:sz w:val="24"/>
        </w:rPr>
      </w:pPr>
      <w:r>
        <w:t>Formulación Matemática de la Pérdida Enmascarada</w:t>
      </w:r>
      <w:r>
        <w:tab/>
      </w:r>
      <w:r>
        <w:fldChar w:fldCharType="begin"/>
      </w:r>
      <w:r>
        <w:instrText xml:space="preserve"> PAGEREF _Toc239092804 \h </w:instrText>
      </w:r>
      <w:r>
        <w:fldChar w:fldCharType="separate"/>
      </w:r>
      <w:r>
        <w:t>12</w:t>
      </w:r>
      <w:r>
        <w:fldChar w:fldCharType="end"/>
      </w:r>
    </w:p>
    <w:p w14:paraId="50CE89FB" w14:textId="3817B06D" w:rsidR="00030CB3" w:rsidRDefault="00030CB3">
      <w:pPr>
        <w:pStyle w:val="TOC4"/>
        <w:tabs>
          <w:tab w:val="right" w:leader="dot" w:pos="4922"/>
        </w:tabs>
        <w:rPr>
          <w:rFonts w:asciiTheme="minorHAnsi" w:eastAsiaTheme="minorEastAsia" w:hAnsiTheme="minorHAnsi" w:cstheme="minorBidi"/>
          <w:sz w:val="24"/>
        </w:rPr>
      </w:pPr>
      <w:r>
        <w:t>Esquema del Tensor de Etiquetas (labels)</w:t>
      </w:r>
      <w:r>
        <w:tab/>
      </w:r>
      <w:r>
        <w:fldChar w:fldCharType="begin"/>
      </w:r>
      <w:r>
        <w:instrText xml:space="preserve"> PAGEREF _Toc239092805 \h </w:instrText>
      </w:r>
      <w:r>
        <w:fldChar w:fldCharType="separate"/>
      </w:r>
      <w:r>
        <w:t>12</w:t>
      </w:r>
      <w:r>
        <w:fldChar w:fldCharType="end"/>
      </w:r>
    </w:p>
    <w:p w14:paraId="1E9037AE" w14:textId="5C7E3B16"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4.</w:t>
      </w:r>
      <w:r>
        <w:rPr>
          <w:noProof/>
        </w:rPr>
        <w:t>4. Flujos de Trabajo CLI y Recetas de Entrenamiento en TRL</w:t>
      </w:r>
      <w:r>
        <w:rPr>
          <w:noProof/>
        </w:rPr>
        <w:tab/>
      </w:r>
      <w:r>
        <w:rPr>
          <w:noProof/>
        </w:rPr>
        <w:fldChar w:fldCharType="begin"/>
      </w:r>
      <w:r>
        <w:rPr>
          <w:noProof/>
        </w:rPr>
        <w:instrText xml:space="preserve"> PAGEREF _Toc239092806 \h </w:instrText>
      </w:r>
      <w:r>
        <w:rPr>
          <w:noProof/>
        </w:rPr>
      </w:r>
      <w:r>
        <w:rPr>
          <w:noProof/>
        </w:rPr>
        <w:fldChar w:fldCharType="separate"/>
      </w:r>
      <w:r>
        <w:rPr>
          <w:noProof/>
        </w:rPr>
        <w:t>13</w:t>
      </w:r>
      <w:r>
        <w:rPr>
          <w:noProof/>
        </w:rPr>
        <w:fldChar w:fldCharType="end"/>
      </w:r>
    </w:p>
    <w:p w14:paraId="1DB4CB5B" w14:textId="0772076E" w:rsidR="00030CB3" w:rsidRDefault="00030CB3">
      <w:pPr>
        <w:pStyle w:val="TOC3"/>
        <w:tabs>
          <w:tab w:val="right" w:leader="dot" w:pos="4922"/>
        </w:tabs>
        <w:rPr>
          <w:rFonts w:asciiTheme="minorHAnsi" w:eastAsiaTheme="minorEastAsia" w:hAnsiTheme="minorHAnsi" w:cstheme="minorBidi"/>
          <w:noProof/>
          <w:sz w:val="24"/>
        </w:rPr>
      </w:pPr>
      <w:r>
        <w:rPr>
          <w:noProof/>
        </w:rPr>
        <w:t>Arquitectura y estructura del script de entrenamiento modular sft.py</w:t>
      </w:r>
      <w:r>
        <w:rPr>
          <w:noProof/>
        </w:rPr>
        <w:tab/>
      </w:r>
      <w:r>
        <w:rPr>
          <w:noProof/>
        </w:rPr>
        <w:fldChar w:fldCharType="begin"/>
      </w:r>
      <w:r>
        <w:rPr>
          <w:noProof/>
        </w:rPr>
        <w:instrText xml:space="preserve"> PAGEREF _Toc239092807 \h </w:instrText>
      </w:r>
      <w:r>
        <w:rPr>
          <w:noProof/>
        </w:rPr>
      </w:r>
      <w:r>
        <w:rPr>
          <w:noProof/>
        </w:rPr>
        <w:fldChar w:fldCharType="separate"/>
      </w:r>
      <w:r>
        <w:rPr>
          <w:noProof/>
        </w:rPr>
        <w:t>13</w:t>
      </w:r>
      <w:r>
        <w:rPr>
          <w:noProof/>
        </w:rPr>
        <w:fldChar w:fldCharType="end"/>
      </w:r>
    </w:p>
    <w:p w14:paraId="3BEA1DED" w14:textId="69CA08C1" w:rsidR="00030CB3" w:rsidRDefault="00030CB3">
      <w:pPr>
        <w:pStyle w:val="TOC3"/>
        <w:tabs>
          <w:tab w:val="right" w:leader="dot" w:pos="4922"/>
        </w:tabs>
        <w:rPr>
          <w:rFonts w:asciiTheme="minorHAnsi" w:eastAsiaTheme="minorEastAsia" w:hAnsiTheme="minorHAnsi" w:cstheme="minorBidi"/>
          <w:noProof/>
          <w:sz w:val="24"/>
        </w:rPr>
      </w:pPr>
      <w:r>
        <w:rPr>
          <w:noProof/>
        </w:rPr>
        <w:t xml:space="preserve">Uso de ficheros de configuración YAML con </w:t>
      </w:r>
      <w:r w:rsidRPr="00EC1DBB">
        <w:rPr>
          <w:i/>
          <w:iCs/>
          <w:noProof/>
        </w:rPr>
        <w:t>The Alignment Handbook</w:t>
      </w:r>
      <w:r>
        <w:rPr>
          <w:noProof/>
        </w:rPr>
        <w:t xml:space="preserve"> y ejecuciones CLI</w:t>
      </w:r>
      <w:r>
        <w:rPr>
          <w:noProof/>
        </w:rPr>
        <w:tab/>
      </w:r>
      <w:r>
        <w:rPr>
          <w:noProof/>
        </w:rPr>
        <w:fldChar w:fldCharType="begin"/>
      </w:r>
      <w:r>
        <w:rPr>
          <w:noProof/>
        </w:rPr>
        <w:instrText xml:space="preserve"> PAGEREF _Toc239092808 \h </w:instrText>
      </w:r>
      <w:r>
        <w:rPr>
          <w:noProof/>
        </w:rPr>
      </w:r>
      <w:r>
        <w:rPr>
          <w:noProof/>
        </w:rPr>
        <w:fldChar w:fldCharType="separate"/>
      </w:r>
      <w:r>
        <w:rPr>
          <w:noProof/>
        </w:rPr>
        <w:t>13</w:t>
      </w:r>
      <w:r>
        <w:rPr>
          <w:noProof/>
        </w:rPr>
        <w:fldChar w:fldCharType="end"/>
      </w:r>
    </w:p>
    <w:p w14:paraId="1F8AEBF6" w14:textId="27AE922F" w:rsidR="00030CB3" w:rsidRDefault="00030CB3">
      <w:pPr>
        <w:pStyle w:val="TOC4"/>
        <w:tabs>
          <w:tab w:val="right" w:leader="dot" w:pos="4922"/>
        </w:tabs>
        <w:rPr>
          <w:rFonts w:asciiTheme="minorHAnsi" w:eastAsiaTheme="minorEastAsia" w:hAnsiTheme="minorHAnsi" w:cstheme="minorBidi"/>
          <w:sz w:val="24"/>
        </w:rPr>
      </w:pPr>
      <w:r>
        <w:t>Ejemplo de Receta YAML (recipes/config_lora.yaml)</w:t>
      </w:r>
      <w:r>
        <w:tab/>
      </w:r>
      <w:r>
        <w:fldChar w:fldCharType="begin"/>
      </w:r>
      <w:r>
        <w:instrText xml:space="preserve"> PAGEREF _Toc239092809 \h </w:instrText>
      </w:r>
      <w:r>
        <w:fldChar w:fldCharType="separate"/>
      </w:r>
      <w:r>
        <w:t>13</w:t>
      </w:r>
      <w:r>
        <w:fldChar w:fldCharType="end"/>
      </w:r>
    </w:p>
    <w:p w14:paraId="2F8AEE32" w14:textId="35B8EF37" w:rsidR="00030CB3" w:rsidRDefault="00030CB3">
      <w:pPr>
        <w:pStyle w:val="TOC4"/>
        <w:tabs>
          <w:tab w:val="right" w:leader="dot" w:pos="4922"/>
        </w:tabs>
        <w:rPr>
          <w:rFonts w:asciiTheme="minorHAnsi" w:eastAsiaTheme="minorEastAsia" w:hAnsiTheme="minorHAnsi" w:cstheme="minorBidi"/>
          <w:sz w:val="24"/>
        </w:rPr>
      </w:pPr>
      <w:r>
        <w:t>Ejecución mediante la Interfaz de Línea de Comandos (CLI) de TRL</w:t>
      </w:r>
      <w:r>
        <w:tab/>
      </w:r>
      <w:r>
        <w:fldChar w:fldCharType="begin"/>
      </w:r>
      <w:r>
        <w:instrText xml:space="preserve"> PAGEREF _Toc239092810 \h </w:instrText>
      </w:r>
      <w:r>
        <w:fldChar w:fldCharType="separate"/>
      </w:r>
      <w:r>
        <w:t>13</w:t>
      </w:r>
      <w:r>
        <w:fldChar w:fldCharType="end"/>
      </w:r>
    </w:p>
    <w:p w14:paraId="7FE0C5FB" w14:textId="4FA51542" w:rsidR="00030CB3" w:rsidRDefault="00030CB3">
      <w:pPr>
        <w:pStyle w:val="TOC1"/>
        <w:tabs>
          <w:tab w:val="right" w:leader="dot" w:pos="4922"/>
        </w:tabs>
        <w:rPr>
          <w:rFonts w:asciiTheme="minorHAnsi" w:eastAsiaTheme="minorEastAsia" w:hAnsiTheme="minorHAnsi" w:cstheme="minorBidi"/>
          <w:b w:val="0"/>
          <w:sz w:val="24"/>
        </w:rPr>
      </w:pPr>
      <w:r>
        <w:t xml:space="preserve">Capítulo </w:t>
      </w:r>
      <w:r w:rsidRPr="00EC1DBB">
        <w:rPr>
          <w:lang w:val="es-ES"/>
        </w:rPr>
        <w:t>5</w:t>
      </w:r>
      <w:r>
        <w:t>: Adaptación de Bajo Rango (LoRA), QLoRA y Métodos PEFT</w:t>
      </w:r>
      <w:r>
        <w:tab/>
      </w:r>
      <w:r>
        <w:fldChar w:fldCharType="begin"/>
      </w:r>
      <w:r>
        <w:instrText xml:space="preserve"> PAGEREF _Toc239092811 \h </w:instrText>
      </w:r>
      <w:r>
        <w:fldChar w:fldCharType="separate"/>
      </w:r>
      <w:r>
        <w:t>14</w:t>
      </w:r>
      <w:r>
        <w:fldChar w:fldCharType="end"/>
      </w:r>
    </w:p>
    <w:p w14:paraId="6D183BDF" w14:textId="1B58EC83"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5.1. Fundamentos de PEFT y la Hipótesis de la Dimensión Intrínseca Baja</w:t>
      </w:r>
      <w:r>
        <w:rPr>
          <w:noProof/>
        </w:rPr>
        <w:tab/>
      </w:r>
      <w:r>
        <w:rPr>
          <w:noProof/>
        </w:rPr>
        <w:fldChar w:fldCharType="begin"/>
      </w:r>
      <w:r>
        <w:rPr>
          <w:noProof/>
        </w:rPr>
        <w:instrText xml:space="preserve"> PAGEREF _Toc239092812 \h </w:instrText>
      </w:r>
      <w:r>
        <w:rPr>
          <w:noProof/>
        </w:rPr>
      </w:r>
      <w:r>
        <w:rPr>
          <w:noProof/>
        </w:rPr>
        <w:fldChar w:fldCharType="separate"/>
      </w:r>
      <w:r>
        <w:rPr>
          <w:noProof/>
        </w:rPr>
        <w:t>14</w:t>
      </w:r>
      <w:r>
        <w:rPr>
          <w:noProof/>
        </w:rPr>
        <w:fldChar w:fldCharType="end"/>
      </w:r>
    </w:p>
    <w:p w14:paraId="55BDC66F" w14:textId="6226BDD6"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Limitaciones del Full Fine-Tuning en modelos de gran escala</w:t>
      </w:r>
      <w:r>
        <w:rPr>
          <w:noProof/>
        </w:rPr>
        <w:tab/>
      </w:r>
      <w:r>
        <w:rPr>
          <w:noProof/>
        </w:rPr>
        <w:fldChar w:fldCharType="begin"/>
      </w:r>
      <w:r>
        <w:rPr>
          <w:noProof/>
        </w:rPr>
        <w:instrText xml:space="preserve"> PAGEREF _Toc239092813 \h </w:instrText>
      </w:r>
      <w:r>
        <w:rPr>
          <w:noProof/>
        </w:rPr>
      </w:r>
      <w:r>
        <w:rPr>
          <w:noProof/>
        </w:rPr>
        <w:fldChar w:fldCharType="separate"/>
      </w:r>
      <w:r>
        <w:rPr>
          <w:noProof/>
        </w:rPr>
        <w:t>14</w:t>
      </w:r>
      <w:r>
        <w:rPr>
          <w:noProof/>
        </w:rPr>
        <w:fldChar w:fldCharType="end"/>
      </w:r>
    </w:p>
    <w:p w14:paraId="6C7263DE" w14:textId="73D485E1" w:rsidR="00030CB3" w:rsidRDefault="00030CB3">
      <w:pPr>
        <w:pStyle w:val="TOC4"/>
        <w:tabs>
          <w:tab w:val="right" w:leader="dot" w:pos="4922"/>
        </w:tabs>
        <w:rPr>
          <w:rFonts w:asciiTheme="minorHAnsi" w:eastAsiaTheme="minorEastAsia" w:hAnsiTheme="minorHAnsi" w:cstheme="minorBidi"/>
          <w:sz w:val="24"/>
        </w:rPr>
      </w:pPr>
      <w:r w:rsidRPr="00EC1DBB">
        <w:rPr>
          <w:lang w:val="es-ES"/>
        </w:rPr>
        <w:t>La Hipótesis de la Dimensión Intrínseca Baja</w:t>
      </w:r>
      <w:r>
        <w:tab/>
      </w:r>
      <w:r>
        <w:fldChar w:fldCharType="begin"/>
      </w:r>
      <w:r>
        <w:instrText xml:space="preserve"> PAGEREF _Toc239092814 \h </w:instrText>
      </w:r>
      <w:r>
        <w:fldChar w:fldCharType="separate"/>
      </w:r>
      <w:r>
        <w:t>14</w:t>
      </w:r>
      <w:r>
        <w:fldChar w:fldCharType="end"/>
      </w:r>
    </w:p>
    <w:p w14:paraId="7B6E29CA" w14:textId="28FAE156"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Congelación de pesos base e inyección de matrices de bajo rango</w:t>
      </w:r>
      <w:r>
        <w:rPr>
          <w:noProof/>
        </w:rPr>
        <w:tab/>
      </w:r>
      <w:r>
        <w:rPr>
          <w:noProof/>
        </w:rPr>
        <w:fldChar w:fldCharType="begin"/>
      </w:r>
      <w:r>
        <w:rPr>
          <w:noProof/>
        </w:rPr>
        <w:instrText xml:space="preserve"> PAGEREF _Toc239092815 \h </w:instrText>
      </w:r>
      <w:r>
        <w:rPr>
          <w:noProof/>
        </w:rPr>
      </w:r>
      <w:r>
        <w:rPr>
          <w:noProof/>
        </w:rPr>
        <w:fldChar w:fldCharType="separate"/>
      </w:r>
      <w:r>
        <w:rPr>
          <w:noProof/>
        </w:rPr>
        <w:t>14</w:t>
      </w:r>
      <w:r>
        <w:rPr>
          <w:noProof/>
        </w:rPr>
        <w:fldChar w:fldCharType="end"/>
      </w:r>
    </w:p>
    <w:p w14:paraId="4C462B2F" w14:textId="0261FAFE"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5.2. Formulación Matemática y Reparametrización de LoRA</w:t>
      </w:r>
      <w:r>
        <w:rPr>
          <w:noProof/>
        </w:rPr>
        <w:tab/>
      </w:r>
      <w:r>
        <w:rPr>
          <w:noProof/>
        </w:rPr>
        <w:fldChar w:fldCharType="begin"/>
      </w:r>
      <w:r>
        <w:rPr>
          <w:noProof/>
        </w:rPr>
        <w:instrText xml:space="preserve"> PAGEREF _Toc239092816 \h </w:instrText>
      </w:r>
      <w:r>
        <w:rPr>
          <w:noProof/>
        </w:rPr>
      </w:r>
      <w:r>
        <w:rPr>
          <w:noProof/>
        </w:rPr>
        <w:fldChar w:fldCharType="separate"/>
      </w:r>
      <w:r>
        <w:rPr>
          <w:noProof/>
        </w:rPr>
        <w:t>15</w:t>
      </w:r>
      <w:r>
        <w:rPr>
          <w:noProof/>
        </w:rPr>
        <w:fldChar w:fldCharType="end"/>
      </w:r>
    </w:p>
    <w:p w14:paraId="3AF38D34" w14:textId="270B37B0"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Descomposición de la actualización de pesos</w:t>
      </w:r>
      <w:r>
        <w:rPr>
          <w:noProof/>
        </w:rPr>
        <w:tab/>
      </w:r>
      <w:r>
        <w:rPr>
          <w:noProof/>
        </w:rPr>
        <w:fldChar w:fldCharType="begin"/>
      </w:r>
      <w:r>
        <w:rPr>
          <w:noProof/>
        </w:rPr>
        <w:instrText xml:space="preserve"> PAGEREF _Toc239092817 \h </w:instrText>
      </w:r>
      <w:r>
        <w:rPr>
          <w:noProof/>
        </w:rPr>
      </w:r>
      <w:r>
        <w:rPr>
          <w:noProof/>
        </w:rPr>
        <w:fldChar w:fldCharType="separate"/>
      </w:r>
      <w:r>
        <w:rPr>
          <w:noProof/>
        </w:rPr>
        <w:t>15</w:t>
      </w:r>
      <w:r>
        <w:rPr>
          <w:noProof/>
        </w:rPr>
        <w:fldChar w:fldCharType="end"/>
      </w:r>
    </w:p>
    <w:p w14:paraId="2C7CE9A5" w14:textId="0D33F514" w:rsidR="00030CB3" w:rsidRDefault="00030CB3">
      <w:pPr>
        <w:pStyle w:val="TOC4"/>
        <w:tabs>
          <w:tab w:val="right" w:leader="dot" w:pos="4922"/>
        </w:tabs>
        <w:rPr>
          <w:rFonts w:asciiTheme="minorHAnsi" w:eastAsiaTheme="minorEastAsia" w:hAnsiTheme="minorHAnsi" w:cstheme="minorBidi"/>
          <w:sz w:val="24"/>
        </w:rPr>
      </w:pPr>
      <w:r w:rsidRPr="00EC1DBB">
        <w:rPr>
          <w:lang w:val="es-ES"/>
        </w:rPr>
        <w:t>Comparativa Paramétrica</w:t>
      </w:r>
      <w:r>
        <w:tab/>
      </w:r>
      <w:r>
        <w:fldChar w:fldCharType="begin"/>
      </w:r>
      <w:r>
        <w:instrText xml:space="preserve"> PAGEREF _Toc239092818 \h </w:instrText>
      </w:r>
      <w:r>
        <w:fldChar w:fldCharType="separate"/>
      </w:r>
      <w:r>
        <w:t>15</w:t>
      </w:r>
      <w:r>
        <w:fldChar w:fldCharType="end"/>
      </w:r>
    </w:p>
    <w:p w14:paraId="4F1C2C0B" w14:textId="6703E648"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Condiciones de diseño y rango (</w:t>
      </w:r>
      <m:oMath>
        <m:r>
          <m:rPr>
            <m:sty m:val="p"/>
          </m:rPr>
          <w:rPr>
            <w:rFonts w:ascii="Cambria Math" w:hAnsi="Cambria Math"/>
            <w:noProof/>
            <w:lang w:val="es-ES"/>
          </w:rPr>
          <m:t>r≪min(d,k)</m:t>
        </m:r>
      </m:oMath>
      <w:r w:rsidRPr="00EC1DBB">
        <w:rPr>
          <w:noProof/>
          <w:lang w:val="es-ES"/>
        </w:rPr>
        <w:t>)</w:t>
      </w:r>
      <w:r>
        <w:rPr>
          <w:noProof/>
        </w:rPr>
        <w:tab/>
      </w:r>
      <w:r>
        <w:rPr>
          <w:noProof/>
        </w:rPr>
        <w:fldChar w:fldCharType="begin"/>
      </w:r>
      <w:r>
        <w:rPr>
          <w:noProof/>
        </w:rPr>
        <w:instrText xml:space="preserve"> PAGEREF _Toc239092819 \h </w:instrText>
      </w:r>
      <w:r>
        <w:rPr>
          <w:noProof/>
        </w:rPr>
      </w:r>
      <w:r>
        <w:rPr>
          <w:noProof/>
        </w:rPr>
        <w:fldChar w:fldCharType="separate"/>
      </w:r>
      <w:r>
        <w:rPr>
          <w:noProof/>
        </w:rPr>
        <w:t>15</w:t>
      </w:r>
      <w:r>
        <w:rPr>
          <w:noProof/>
        </w:rPr>
        <w:fldChar w:fldCharType="end"/>
      </w:r>
    </w:p>
    <w:p w14:paraId="06D27851" w14:textId="3F194439"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Factor de Escala (</w:t>
      </w:r>
      <m:oMath>
        <m:r>
          <m:rPr>
            <m:sty m:val="p"/>
          </m:rPr>
          <w:rPr>
            <w:rFonts w:ascii="Cambria Math" w:hAnsi="Cambria Math"/>
            <w:noProof/>
            <w:lang w:val="en-US"/>
          </w:rPr>
          <m:t>α</m:t>
        </m:r>
        <m:r>
          <m:rPr>
            <m:sty m:val="p"/>
          </m:rPr>
          <w:rPr>
            <w:rFonts w:ascii="Cambria Math" w:hAnsi="Cambria Math"/>
            <w:noProof/>
            <w:lang w:val="es-ES"/>
          </w:rPr>
          <m:t>r</m:t>
        </m:r>
      </m:oMath>
      <w:r w:rsidRPr="00EC1DBB">
        <w:rPr>
          <w:noProof/>
          <w:lang w:val="es-ES"/>
        </w:rPr>
        <w:t>) e inicialización crítica</w:t>
      </w:r>
      <w:r>
        <w:rPr>
          <w:noProof/>
        </w:rPr>
        <w:tab/>
      </w:r>
      <w:r>
        <w:rPr>
          <w:noProof/>
        </w:rPr>
        <w:fldChar w:fldCharType="begin"/>
      </w:r>
      <w:r>
        <w:rPr>
          <w:noProof/>
        </w:rPr>
        <w:instrText xml:space="preserve"> PAGEREF _Toc239092820 \h </w:instrText>
      </w:r>
      <w:r>
        <w:rPr>
          <w:noProof/>
        </w:rPr>
      </w:r>
      <w:r>
        <w:rPr>
          <w:noProof/>
        </w:rPr>
        <w:fldChar w:fldCharType="separate"/>
      </w:r>
      <w:r>
        <w:rPr>
          <w:noProof/>
        </w:rPr>
        <w:t>15</w:t>
      </w:r>
      <w:r>
        <w:rPr>
          <w:noProof/>
        </w:rPr>
        <w:fldChar w:fldCharType="end"/>
      </w:r>
    </w:p>
    <w:p w14:paraId="535E787E" w14:textId="66B68161" w:rsidR="00030CB3" w:rsidRDefault="00030CB3">
      <w:pPr>
        <w:pStyle w:val="TOC4"/>
        <w:tabs>
          <w:tab w:val="right" w:leader="dot" w:pos="4922"/>
        </w:tabs>
        <w:rPr>
          <w:rFonts w:asciiTheme="minorHAnsi" w:eastAsiaTheme="minorEastAsia" w:hAnsiTheme="minorHAnsi" w:cstheme="minorBidi"/>
          <w:sz w:val="24"/>
        </w:rPr>
      </w:pPr>
      <w:r w:rsidRPr="00EC1DBB">
        <w:rPr>
          <w:lang w:val="es-ES"/>
        </w:rPr>
        <w:t xml:space="preserve">Consecuencia teórica de </w:t>
      </w:r>
      <m:oMath>
        <m:r>
          <m:rPr>
            <m:sty m:val="p"/>
          </m:rPr>
          <w:rPr>
            <w:rFonts w:ascii="Cambria Math" w:hAnsi="Cambria Math"/>
            <w:lang w:val="es-ES"/>
          </w:rPr>
          <m:t>B=0</m:t>
        </m:r>
      </m:oMath>
      <w:r w:rsidRPr="00EC1DBB">
        <w:rPr>
          <w:lang w:val="es-ES"/>
        </w:rPr>
        <w:t>:</w:t>
      </w:r>
      <w:r>
        <w:tab/>
      </w:r>
      <w:r>
        <w:fldChar w:fldCharType="begin"/>
      </w:r>
      <w:r>
        <w:instrText xml:space="preserve"> PAGEREF _Toc239092821 \h </w:instrText>
      </w:r>
      <w:r>
        <w:fldChar w:fldCharType="separate"/>
      </w:r>
      <w:r>
        <w:t>15</w:t>
      </w:r>
      <w:r>
        <w:fldChar w:fldCharType="end"/>
      </w:r>
    </w:p>
    <w:p w14:paraId="6A415509" w14:textId="6E33586C" w:rsidR="00030CB3" w:rsidRDefault="00030CB3">
      <w:pPr>
        <w:pStyle w:val="TOC4"/>
        <w:tabs>
          <w:tab w:val="right" w:leader="dot" w:pos="4922"/>
        </w:tabs>
        <w:rPr>
          <w:rFonts w:asciiTheme="minorHAnsi" w:eastAsiaTheme="minorEastAsia" w:hAnsiTheme="minorHAnsi" w:cstheme="minorBidi"/>
          <w:sz w:val="24"/>
        </w:rPr>
      </w:pPr>
      <w:r w:rsidRPr="00EC1DBB">
        <w:rPr>
          <w:lang w:val="es-ES"/>
        </w:rPr>
        <w:t xml:space="preserve">El Factor de Escala </w:t>
      </w:r>
      <m:oMath>
        <m:r>
          <m:rPr>
            <m:sty m:val="p"/>
          </m:rPr>
          <w:rPr>
            <w:rFonts w:ascii="Cambria Math" w:hAnsi="Cambria Math"/>
            <w:lang w:val="en-US"/>
          </w:rPr>
          <m:t>α</m:t>
        </m:r>
      </m:oMath>
      <w:r w:rsidRPr="00EC1DBB">
        <w:rPr>
          <w:lang w:val="es-ES"/>
        </w:rPr>
        <w:t xml:space="preserve"> (</w:t>
      </w:r>
      <w:r w:rsidRPr="00EC1DBB">
        <w:rPr>
          <w:iCs/>
          <w:lang w:val="es-ES"/>
        </w:rPr>
        <w:t>Lora Alpha</w:t>
      </w:r>
      <w:r w:rsidRPr="00EC1DBB">
        <w:rPr>
          <w:lang w:val="es-ES"/>
        </w:rPr>
        <w:t>)</w:t>
      </w:r>
      <w:r>
        <w:tab/>
      </w:r>
      <w:r>
        <w:fldChar w:fldCharType="begin"/>
      </w:r>
      <w:r>
        <w:instrText xml:space="preserve"> PAGEREF _Toc239092822 \h </w:instrText>
      </w:r>
      <w:r>
        <w:fldChar w:fldCharType="separate"/>
      </w:r>
      <w:r>
        <w:t>15</w:t>
      </w:r>
      <w:r>
        <w:fldChar w:fldCharType="end"/>
      </w:r>
    </w:p>
    <w:p w14:paraId="67681D3F" w14:textId="5155C245"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5.3. Configuración del Adaptador con LoraConfig de PEFT</w:t>
      </w:r>
      <w:r>
        <w:rPr>
          <w:noProof/>
        </w:rPr>
        <w:tab/>
      </w:r>
      <w:r>
        <w:rPr>
          <w:noProof/>
        </w:rPr>
        <w:fldChar w:fldCharType="begin"/>
      </w:r>
      <w:r>
        <w:rPr>
          <w:noProof/>
        </w:rPr>
        <w:instrText xml:space="preserve"> PAGEREF _Toc239092823 \h </w:instrText>
      </w:r>
      <w:r>
        <w:rPr>
          <w:noProof/>
        </w:rPr>
      </w:r>
      <w:r>
        <w:rPr>
          <w:noProof/>
        </w:rPr>
        <w:fldChar w:fldCharType="separate"/>
      </w:r>
      <w:r>
        <w:rPr>
          <w:noProof/>
        </w:rPr>
        <w:t>16</w:t>
      </w:r>
      <w:r>
        <w:rPr>
          <w:noProof/>
        </w:rPr>
        <w:fldChar w:fldCharType="end"/>
      </w:r>
    </w:p>
    <w:p w14:paraId="2036F811" w14:textId="399320F8" w:rsidR="00030CB3" w:rsidRDefault="00030CB3">
      <w:pPr>
        <w:pStyle w:val="TOC3"/>
        <w:tabs>
          <w:tab w:val="right" w:leader="dot" w:pos="4922"/>
        </w:tabs>
        <w:rPr>
          <w:rFonts w:asciiTheme="minorHAnsi" w:eastAsiaTheme="minorEastAsia" w:hAnsiTheme="minorHAnsi" w:cstheme="minorBidi"/>
          <w:noProof/>
          <w:sz w:val="24"/>
        </w:rPr>
      </w:pPr>
      <w:r w:rsidRPr="00030CB3">
        <w:rPr>
          <w:noProof/>
          <w:lang w:val="es-ES"/>
        </w:rPr>
        <w:t>Desglose de Hiperparámetros Clave:</w:t>
      </w:r>
      <w:r>
        <w:rPr>
          <w:noProof/>
        </w:rPr>
        <w:tab/>
      </w:r>
      <w:r>
        <w:rPr>
          <w:noProof/>
        </w:rPr>
        <w:fldChar w:fldCharType="begin"/>
      </w:r>
      <w:r>
        <w:rPr>
          <w:noProof/>
        </w:rPr>
        <w:instrText xml:space="preserve"> PAGEREF _Toc239092824 \h </w:instrText>
      </w:r>
      <w:r>
        <w:rPr>
          <w:noProof/>
        </w:rPr>
      </w:r>
      <w:r>
        <w:rPr>
          <w:noProof/>
        </w:rPr>
        <w:fldChar w:fldCharType="separate"/>
      </w:r>
      <w:r>
        <w:rPr>
          <w:noProof/>
        </w:rPr>
        <w:t>16</w:t>
      </w:r>
      <w:r>
        <w:rPr>
          <w:noProof/>
        </w:rPr>
        <w:fldChar w:fldCharType="end"/>
      </w:r>
    </w:p>
    <w:p w14:paraId="77D77984" w14:textId="5A0D2527" w:rsidR="00030CB3" w:rsidRDefault="00030CB3">
      <w:pPr>
        <w:pStyle w:val="TOC4"/>
        <w:tabs>
          <w:tab w:val="right" w:leader="dot" w:pos="4922"/>
        </w:tabs>
        <w:rPr>
          <w:rFonts w:asciiTheme="minorHAnsi" w:eastAsiaTheme="minorEastAsia" w:hAnsiTheme="minorHAnsi" w:cstheme="minorBidi"/>
          <w:sz w:val="24"/>
        </w:rPr>
      </w:pPr>
      <w:r w:rsidRPr="00EC1DBB">
        <w:rPr>
          <w:lang w:val="es-ES"/>
        </w:rPr>
        <w:t>Cobertura de Módulos (</w:t>
      </w:r>
      <w:r w:rsidRPr="00EC1DBB">
        <w:rPr>
          <w:iCs/>
          <w:lang w:val="es-ES"/>
        </w:rPr>
        <w:t>Target Modules</w:t>
      </w:r>
      <w:r w:rsidRPr="00EC1DBB">
        <w:rPr>
          <w:lang w:val="es-ES"/>
        </w:rPr>
        <w:t>)</w:t>
      </w:r>
      <w:r>
        <w:tab/>
      </w:r>
      <w:r>
        <w:fldChar w:fldCharType="begin"/>
      </w:r>
      <w:r>
        <w:instrText xml:space="preserve"> PAGEREF _Toc239092825 \h </w:instrText>
      </w:r>
      <w:r>
        <w:fldChar w:fldCharType="separate"/>
      </w:r>
      <w:r>
        <w:t>16</w:t>
      </w:r>
      <w:r>
        <w:fldChar w:fldCharType="end"/>
      </w:r>
    </w:p>
    <w:p w14:paraId="205DB8E3" w14:textId="2C8BAF9C"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5.4. Cuantización de Extremo a Extremo con QLoRA</w:t>
      </w:r>
      <w:r>
        <w:rPr>
          <w:noProof/>
        </w:rPr>
        <w:tab/>
      </w:r>
      <w:r>
        <w:rPr>
          <w:noProof/>
        </w:rPr>
        <w:fldChar w:fldCharType="begin"/>
      </w:r>
      <w:r>
        <w:rPr>
          <w:noProof/>
        </w:rPr>
        <w:instrText xml:space="preserve"> PAGEREF _Toc239092826 \h </w:instrText>
      </w:r>
      <w:r>
        <w:rPr>
          <w:noProof/>
        </w:rPr>
      </w:r>
      <w:r>
        <w:rPr>
          <w:noProof/>
        </w:rPr>
        <w:fldChar w:fldCharType="separate"/>
      </w:r>
      <w:r>
        <w:rPr>
          <w:noProof/>
        </w:rPr>
        <w:t>16</w:t>
      </w:r>
      <w:r>
        <w:rPr>
          <w:noProof/>
        </w:rPr>
        <w:fldChar w:fldCharType="end"/>
      </w:r>
    </w:p>
    <w:p w14:paraId="468AA0B9" w14:textId="012DCF77"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Cuantización a 4-bit NormalFloat (NF4)</w:t>
      </w:r>
      <w:r>
        <w:rPr>
          <w:noProof/>
        </w:rPr>
        <w:tab/>
      </w:r>
      <w:r>
        <w:rPr>
          <w:noProof/>
        </w:rPr>
        <w:fldChar w:fldCharType="begin"/>
      </w:r>
      <w:r>
        <w:rPr>
          <w:noProof/>
        </w:rPr>
        <w:instrText xml:space="preserve"> PAGEREF _Toc239092827 \h </w:instrText>
      </w:r>
      <w:r>
        <w:rPr>
          <w:noProof/>
        </w:rPr>
      </w:r>
      <w:r>
        <w:rPr>
          <w:noProof/>
        </w:rPr>
        <w:fldChar w:fldCharType="separate"/>
      </w:r>
      <w:r>
        <w:rPr>
          <w:noProof/>
        </w:rPr>
        <w:t>16</w:t>
      </w:r>
      <w:r>
        <w:rPr>
          <w:noProof/>
        </w:rPr>
        <w:fldChar w:fldCharType="end"/>
      </w:r>
    </w:p>
    <w:p w14:paraId="4F44C541" w14:textId="3BA16770" w:rsidR="00030CB3" w:rsidRDefault="00030CB3">
      <w:pPr>
        <w:pStyle w:val="TOC4"/>
        <w:tabs>
          <w:tab w:val="right" w:leader="dot" w:pos="4922"/>
        </w:tabs>
        <w:rPr>
          <w:rFonts w:asciiTheme="minorHAnsi" w:eastAsiaTheme="minorEastAsia" w:hAnsiTheme="minorHAnsi" w:cstheme="minorBidi"/>
          <w:sz w:val="24"/>
        </w:rPr>
      </w:pPr>
      <w:r w:rsidRPr="00EC1DBB">
        <w:rPr>
          <w:lang w:val="es-ES"/>
        </w:rPr>
        <w:t>Derivación Matemática de los Niveles de NF4</w:t>
      </w:r>
      <w:r>
        <w:tab/>
      </w:r>
      <w:r>
        <w:fldChar w:fldCharType="begin"/>
      </w:r>
      <w:r>
        <w:instrText xml:space="preserve"> PAGEREF _Toc239092828 \h </w:instrText>
      </w:r>
      <w:r>
        <w:fldChar w:fldCharType="separate"/>
      </w:r>
      <w:r>
        <w:t>16</w:t>
      </w:r>
      <w:r>
        <w:fldChar w:fldCharType="end"/>
      </w:r>
    </w:p>
    <w:p w14:paraId="1C50259C" w14:textId="53CBA290"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Doble Cuantización (Double Quantization) y Gestión de Memoria Paginada</w:t>
      </w:r>
      <w:r>
        <w:rPr>
          <w:noProof/>
        </w:rPr>
        <w:tab/>
      </w:r>
      <w:r>
        <w:rPr>
          <w:noProof/>
        </w:rPr>
        <w:fldChar w:fldCharType="begin"/>
      </w:r>
      <w:r>
        <w:rPr>
          <w:noProof/>
        </w:rPr>
        <w:instrText xml:space="preserve"> PAGEREF _Toc239092829 \h </w:instrText>
      </w:r>
      <w:r>
        <w:rPr>
          <w:noProof/>
        </w:rPr>
      </w:r>
      <w:r>
        <w:rPr>
          <w:noProof/>
        </w:rPr>
        <w:fldChar w:fldCharType="separate"/>
      </w:r>
      <w:r>
        <w:rPr>
          <w:noProof/>
        </w:rPr>
        <w:t>16</w:t>
      </w:r>
      <w:r>
        <w:rPr>
          <w:noProof/>
        </w:rPr>
        <w:fldChar w:fldCharType="end"/>
      </w:r>
    </w:p>
    <w:p w14:paraId="49BF80BA" w14:textId="7D7C33F8" w:rsidR="00030CB3" w:rsidRDefault="00030CB3">
      <w:pPr>
        <w:pStyle w:val="TOC4"/>
        <w:tabs>
          <w:tab w:val="right" w:leader="dot" w:pos="4922"/>
        </w:tabs>
        <w:rPr>
          <w:rFonts w:asciiTheme="minorHAnsi" w:eastAsiaTheme="minorEastAsia" w:hAnsiTheme="minorHAnsi" w:cstheme="minorBidi"/>
          <w:sz w:val="24"/>
        </w:rPr>
      </w:pPr>
      <w:r w:rsidRPr="00EC1DBB">
        <w:rPr>
          <w:lang w:val="es-ES"/>
        </w:rPr>
        <w:t>1. Doble Cuantización (DQ)</w:t>
      </w:r>
      <w:r>
        <w:tab/>
      </w:r>
      <w:r>
        <w:fldChar w:fldCharType="begin"/>
      </w:r>
      <w:r>
        <w:instrText xml:space="preserve"> PAGEREF _Toc239092830 \h </w:instrText>
      </w:r>
      <w:r>
        <w:fldChar w:fldCharType="separate"/>
      </w:r>
      <w:r>
        <w:t>16</w:t>
      </w:r>
      <w:r>
        <w:fldChar w:fldCharType="end"/>
      </w:r>
    </w:p>
    <w:p w14:paraId="52BA3C1B" w14:textId="1974FB95" w:rsidR="00030CB3" w:rsidRDefault="00030CB3">
      <w:pPr>
        <w:pStyle w:val="TOC4"/>
        <w:tabs>
          <w:tab w:val="right" w:leader="dot" w:pos="4922"/>
        </w:tabs>
        <w:rPr>
          <w:rFonts w:asciiTheme="minorHAnsi" w:eastAsiaTheme="minorEastAsia" w:hAnsiTheme="minorHAnsi" w:cstheme="minorBidi"/>
          <w:sz w:val="24"/>
        </w:rPr>
      </w:pPr>
      <w:r w:rsidRPr="00EC1DBB">
        <w:rPr>
          <w:lang w:val="es-ES"/>
        </w:rPr>
        <w:t>2. Ausencia de picos mediante Paged Optimizers</w:t>
      </w:r>
      <w:r>
        <w:tab/>
      </w:r>
      <w:r>
        <w:fldChar w:fldCharType="begin"/>
      </w:r>
      <w:r>
        <w:instrText xml:space="preserve"> PAGEREF _Toc239092831 \h </w:instrText>
      </w:r>
      <w:r>
        <w:fldChar w:fldCharType="separate"/>
      </w:r>
      <w:r>
        <w:t>17</w:t>
      </w:r>
      <w:r>
        <w:fldChar w:fldCharType="end"/>
      </w:r>
    </w:p>
    <w:p w14:paraId="4DA0BE29" w14:textId="00D2A60C" w:rsidR="00030CB3" w:rsidRDefault="00030CB3">
      <w:pPr>
        <w:pStyle w:val="TOC3"/>
        <w:tabs>
          <w:tab w:val="right" w:leader="dot" w:pos="4922"/>
        </w:tabs>
        <w:rPr>
          <w:rFonts w:asciiTheme="minorHAnsi" w:eastAsiaTheme="minorEastAsia" w:hAnsiTheme="minorHAnsi" w:cstheme="minorBidi"/>
          <w:noProof/>
          <w:sz w:val="24"/>
        </w:rPr>
      </w:pPr>
      <w:r>
        <w:rPr>
          <w:noProof/>
        </w:rPr>
        <w:t>Configuración práctica de BitsAndBytesConfig con SFTTrainer</w:t>
      </w:r>
      <w:r>
        <w:rPr>
          <w:noProof/>
        </w:rPr>
        <w:tab/>
      </w:r>
      <w:r>
        <w:rPr>
          <w:noProof/>
        </w:rPr>
        <w:fldChar w:fldCharType="begin"/>
      </w:r>
      <w:r>
        <w:rPr>
          <w:noProof/>
        </w:rPr>
        <w:instrText xml:space="preserve"> PAGEREF _Toc239092832 \h </w:instrText>
      </w:r>
      <w:r>
        <w:rPr>
          <w:noProof/>
        </w:rPr>
      </w:r>
      <w:r>
        <w:rPr>
          <w:noProof/>
        </w:rPr>
        <w:fldChar w:fldCharType="separate"/>
      </w:r>
      <w:r>
        <w:rPr>
          <w:noProof/>
        </w:rPr>
        <w:t>17</w:t>
      </w:r>
      <w:r>
        <w:rPr>
          <w:noProof/>
        </w:rPr>
        <w:fldChar w:fldCharType="end"/>
      </w:r>
    </w:p>
    <w:p w14:paraId="2AAC0961" w14:textId="21AE0AB2"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5.5. Operatividad, Fusión (Merge) y Análisis Espectral</w:t>
      </w:r>
      <w:r>
        <w:rPr>
          <w:noProof/>
        </w:rPr>
        <w:tab/>
      </w:r>
      <w:r>
        <w:rPr>
          <w:noProof/>
        </w:rPr>
        <w:fldChar w:fldCharType="begin"/>
      </w:r>
      <w:r>
        <w:rPr>
          <w:noProof/>
        </w:rPr>
        <w:instrText xml:space="preserve"> PAGEREF _Toc239092833 \h </w:instrText>
      </w:r>
      <w:r>
        <w:rPr>
          <w:noProof/>
        </w:rPr>
      </w:r>
      <w:r>
        <w:rPr>
          <w:noProof/>
        </w:rPr>
        <w:fldChar w:fldCharType="separate"/>
      </w:r>
      <w:r>
        <w:rPr>
          <w:noProof/>
        </w:rPr>
        <w:t>17</w:t>
      </w:r>
      <w:r>
        <w:rPr>
          <w:noProof/>
        </w:rPr>
        <w:fldChar w:fldCharType="end"/>
      </w:r>
    </w:p>
    <w:p w14:paraId="24F0A9F4" w14:textId="72DD8C32"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Ausencia de latencia en inferencia (Zero Latency Overhead)</w:t>
      </w:r>
      <w:r>
        <w:rPr>
          <w:noProof/>
        </w:rPr>
        <w:tab/>
      </w:r>
      <w:r>
        <w:rPr>
          <w:noProof/>
        </w:rPr>
        <w:fldChar w:fldCharType="begin"/>
      </w:r>
      <w:r>
        <w:rPr>
          <w:noProof/>
        </w:rPr>
        <w:instrText xml:space="preserve"> PAGEREF _Toc239092834 \h </w:instrText>
      </w:r>
      <w:r>
        <w:rPr>
          <w:noProof/>
        </w:rPr>
      </w:r>
      <w:r>
        <w:rPr>
          <w:noProof/>
        </w:rPr>
        <w:fldChar w:fldCharType="separate"/>
      </w:r>
      <w:r>
        <w:rPr>
          <w:noProof/>
        </w:rPr>
        <w:t>17</w:t>
      </w:r>
      <w:r>
        <w:rPr>
          <w:noProof/>
        </w:rPr>
        <w:fldChar w:fldCharType="end"/>
      </w:r>
    </w:p>
    <w:p w14:paraId="3FB4B5B4" w14:textId="1218A798"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Fusión permanente de pesos</w:t>
      </w:r>
      <w:r>
        <w:rPr>
          <w:noProof/>
        </w:rPr>
        <w:tab/>
      </w:r>
      <w:r>
        <w:rPr>
          <w:noProof/>
        </w:rPr>
        <w:fldChar w:fldCharType="begin"/>
      </w:r>
      <w:r>
        <w:rPr>
          <w:noProof/>
        </w:rPr>
        <w:instrText xml:space="preserve"> PAGEREF _Toc239092835 \h </w:instrText>
      </w:r>
      <w:r>
        <w:rPr>
          <w:noProof/>
        </w:rPr>
      </w:r>
      <w:r>
        <w:rPr>
          <w:noProof/>
        </w:rPr>
        <w:fldChar w:fldCharType="separate"/>
      </w:r>
      <w:r>
        <w:rPr>
          <w:noProof/>
        </w:rPr>
        <w:t>17</w:t>
      </w:r>
      <w:r>
        <w:rPr>
          <w:noProof/>
        </w:rPr>
        <w:fldChar w:fldCharType="end"/>
      </w:r>
    </w:p>
    <w:p w14:paraId="12AB9FD9" w14:textId="0D14C07C" w:rsidR="00030CB3" w:rsidRDefault="00030CB3">
      <w:pPr>
        <w:pStyle w:val="TOC4"/>
        <w:tabs>
          <w:tab w:val="right" w:leader="dot" w:pos="4922"/>
        </w:tabs>
        <w:rPr>
          <w:rFonts w:asciiTheme="minorHAnsi" w:eastAsiaTheme="minorEastAsia" w:hAnsiTheme="minorHAnsi" w:cstheme="minorBidi"/>
          <w:sz w:val="24"/>
        </w:rPr>
      </w:pPr>
      <w:r w:rsidRPr="00EC1DBB">
        <w:rPr>
          <w:lang w:val="es-ES"/>
        </w:rPr>
        <w:t>Operación en PEFT: merge_and_unload()</w:t>
      </w:r>
      <w:r>
        <w:tab/>
      </w:r>
      <w:r>
        <w:fldChar w:fldCharType="begin"/>
      </w:r>
      <w:r>
        <w:instrText xml:space="preserve"> PAGEREF _Toc239092836 \h </w:instrText>
      </w:r>
      <w:r>
        <w:fldChar w:fldCharType="separate"/>
      </w:r>
      <w:r>
        <w:t>17</w:t>
      </w:r>
      <w:r>
        <w:fldChar w:fldCharType="end"/>
      </w:r>
    </w:p>
    <w:p w14:paraId="5D1FF90F" w14:textId="0A223B54" w:rsidR="00030CB3" w:rsidRDefault="00030CB3">
      <w:pPr>
        <w:pStyle w:val="TOC3"/>
        <w:tabs>
          <w:tab w:val="right" w:leader="dot" w:pos="4922"/>
        </w:tabs>
        <w:rPr>
          <w:rFonts w:asciiTheme="minorHAnsi" w:eastAsiaTheme="minorEastAsia" w:hAnsiTheme="minorHAnsi" w:cstheme="minorBidi"/>
          <w:noProof/>
          <w:sz w:val="24"/>
        </w:rPr>
      </w:pPr>
      <w:r w:rsidRPr="00EC1DBB">
        <w:rPr>
          <w:noProof/>
          <w:lang w:val="es-ES"/>
        </w:rPr>
        <w:t>Análisis de subespacios singulares (SVD) y amplificación de características latentes</w:t>
      </w:r>
      <w:r>
        <w:rPr>
          <w:noProof/>
        </w:rPr>
        <w:tab/>
      </w:r>
      <w:r>
        <w:rPr>
          <w:noProof/>
        </w:rPr>
        <w:fldChar w:fldCharType="begin"/>
      </w:r>
      <w:r>
        <w:rPr>
          <w:noProof/>
        </w:rPr>
        <w:instrText xml:space="preserve"> PAGEREF _Toc239092837 \h </w:instrText>
      </w:r>
      <w:r>
        <w:rPr>
          <w:noProof/>
        </w:rPr>
      </w:r>
      <w:r>
        <w:rPr>
          <w:noProof/>
        </w:rPr>
        <w:fldChar w:fldCharType="separate"/>
      </w:r>
      <w:r>
        <w:rPr>
          <w:noProof/>
        </w:rPr>
        <w:t>17</w:t>
      </w:r>
      <w:r>
        <w:rPr>
          <w:noProof/>
        </w:rPr>
        <w:fldChar w:fldCharType="end"/>
      </w:r>
    </w:p>
    <w:p w14:paraId="2EA29B41" w14:textId="318AF2D8" w:rsidR="00030CB3" w:rsidRDefault="00030CB3">
      <w:pPr>
        <w:pStyle w:val="TOC4"/>
        <w:tabs>
          <w:tab w:val="right" w:leader="dot" w:pos="4922"/>
        </w:tabs>
        <w:rPr>
          <w:rFonts w:asciiTheme="minorHAnsi" w:eastAsiaTheme="minorEastAsia" w:hAnsiTheme="minorHAnsi" w:cstheme="minorBidi"/>
          <w:sz w:val="24"/>
        </w:rPr>
      </w:pPr>
      <w:r w:rsidRPr="00EC1DBB">
        <w:rPr>
          <w:lang w:val="es-ES"/>
        </w:rPr>
        <w:t>Hallazgos del Análisis Espectral en LoRA:</w:t>
      </w:r>
      <w:r>
        <w:tab/>
      </w:r>
      <w:r>
        <w:fldChar w:fldCharType="begin"/>
      </w:r>
      <w:r>
        <w:instrText xml:space="preserve"> PAGEREF _Toc239092838 \h </w:instrText>
      </w:r>
      <w:r>
        <w:fldChar w:fldCharType="separate"/>
      </w:r>
      <w:r>
        <w:t>18</w:t>
      </w:r>
      <w:r>
        <w:fldChar w:fldCharType="end"/>
      </w:r>
    </w:p>
    <w:p w14:paraId="2F2AC82F" w14:textId="0868AF65"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5.6. Resumen del Capítulo</w:t>
      </w:r>
      <w:r>
        <w:rPr>
          <w:noProof/>
        </w:rPr>
        <w:tab/>
      </w:r>
      <w:r>
        <w:rPr>
          <w:noProof/>
        </w:rPr>
        <w:fldChar w:fldCharType="begin"/>
      </w:r>
      <w:r>
        <w:rPr>
          <w:noProof/>
        </w:rPr>
        <w:instrText xml:space="preserve"> PAGEREF _Toc239092839 \h </w:instrText>
      </w:r>
      <w:r>
        <w:rPr>
          <w:noProof/>
        </w:rPr>
      </w:r>
      <w:r>
        <w:rPr>
          <w:noProof/>
        </w:rPr>
        <w:fldChar w:fldCharType="separate"/>
      </w:r>
      <w:r>
        <w:rPr>
          <w:noProof/>
        </w:rPr>
        <w:t>18</w:t>
      </w:r>
      <w:r>
        <w:rPr>
          <w:noProof/>
        </w:rPr>
        <w:fldChar w:fldCharType="end"/>
      </w:r>
    </w:p>
    <w:p w14:paraId="174E7610" w14:textId="126B7717" w:rsidR="00030CB3" w:rsidRDefault="00030CB3">
      <w:pPr>
        <w:pStyle w:val="TOC1"/>
        <w:tabs>
          <w:tab w:val="right" w:leader="dot" w:pos="4922"/>
        </w:tabs>
        <w:rPr>
          <w:rFonts w:asciiTheme="minorHAnsi" w:eastAsiaTheme="minorEastAsia" w:hAnsiTheme="minorHAnsi" w:cstheme="minorBidi"/>
          <w:b w:val="0"/>
          <w:sz w:val="24"/>
        </w:rPr>
      </w:pPr>
      <w:r>
        <w:t xml:space="preserve">Capítulo </w:t>
      </w:r>
      <w:r w:rsidRPr="00EC1DBB">
        <w:rPr>
          <w:lang w:val="es-ES"/>
        </w:rPr>
        <w:t>6</w:t>
      </w:r>
      <w:r>
        <w:t>: Estrategias de Evaluación Post-SFT, Monitorización y Calidad</w:t>
      </w:r>
      <w:r>
        <w:tab/>
      </w:r>
      <w:r>
        <w:fldChar w:fldCharType="begin"/>
      </w:r>
      <w:r>
        <w:instrText xml:space="preserve"> PAGEREF _Toc239092840 \h </w:instrText>
      </w:r>
      <w:r>
        <w:fldChar w:fldCharType="separate"/>
      </w:r>
      <w:r>
        <w:t>19</w:t>
      </w:r>
      <w:r>
        <w:fldChar w:fldCharType="end"/>
      </w:r>
    </w:p>
    <w:p w14:paraId="38140620" w14:textId="7F7A7A54"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6</w:t>
      </w:r>
      <w:r>
        <w:rPr>
          <w:noProof/>
        </w:rPr>
        <w:t>.1. Análisis de Pérdida (Loss) y Patrones de Convergencia</w:t>
      </w:r>
      <w:r>
        <w:rPr>
          <w:noProof/>
        </w:rPr>
        <w:tab/>
      </w:r>
      <w:r>
        <w:rPr>
          <w:noProof/>
        </w:rPr>
        <w:fldChar w:fldCharType="begin"/>
      </w:r>
      <w:r>
        <w:rPr>
          <w:noProof/>
        </w:rPr>
        <w:instrText xml:space="preserve"> PAGEREF _Toc239092841 \h </w:instrText>
      </w:r>
      <w:r>
        <w:rPr>
          <w:noProof/>
        </w:rPr>
      </w:r>
      <w:r>
        <w:rPr>
          <w:noProof/>
        </w:rPr>
        <w:fldChar w:fldCharType="separate"/>
      </w:r>
      <w:r>
        <w:rPr>
          <w:noProof/>
        </w:rPr>
        <w:t>19</w:t>
      </w:r>
      <w:r>
        <w:rPr>
          <w:noProof/>
        </w:rPr>
        <w:fldChar w:fldCharType="end"/>
      </w:r>
    </w:p>
    <w:p w14:paraId="733BC9F2" w14:textId="7A198427" w:rsidR="00030CB3" w:rsidRDefault="00030CB3">
      <w:pPr>
        <w:pStyle w:val="TOC3"/>
        <w:tabs>
          <w:tab w:val="right" w:leader="dot" w:pos="4922"/>
        </w:tabs>
        <w:rPr>
          <w:rFonts w:asciiTheme="minorHAnsi" w:eastAsiaTheme="minorEastAsia" w:hAnsiTheme="minorHAnsi" w:cstheme="minorBidi"/>
          <w:noProof/>
          <w:sz w:val="24"/>
        </w:rPr>
      </w:pPr>
      <w:r>
        <w:rPr>
          <w:noProof/>
        </w:rPr>
        <w:t>Fases de optimización: Caída inicial, estabilización y convergencia</w:t>
      </w:r>
      <w:r>
        <w:rPr>
          <w:noProof/>
        </w:rPr>
        <w:tab/>
      </w:r>
      <w:r>
        <w:rPr>
          <w:noProof/>
        </w:rPr>
        <w:fldChar w:fldCharType="begin"/>
      </w:r>
      <w:r>
        <w:rPr>
          <w:noProof/>
        </w:rPr>
        <w:instrText xml:space="preserve"> PAGEREF _Toc239092842 \h </w:instrText>
      </w:r>
      <w:r>
        <w:rPr>
          <w:noProof/>
        </w:rPr>
      </w:r>
      <w:r>
        <w:rPr>
          <w:noProof/>
        </w:rPr>
        <w:fldChar w:fldCharType="separate"/>
      </w:r>
      <w:r>
        <w:rPr>
          <w:noProof/>
        </w:rPr>
        <w:t>19</w:t>
      </w:r>
      <w:r>
        <w:rPr>
          <w:noProof/>
        </w:rPr>
        <w:fldChar w:fldCharType="end"/>
      </w:r>
    </w:p>
    <w:p w14:paraId="57BF3E53" w14:textId="64D603FE" w:rsidR="00030CB3" w:rsidRDefault="00030CB3">
      <w:pPr>
        <w:pStyle w:val="TOC3"/>
        <w:tabs>
          <w:tab w:val="right" w:leader="dot" w:pos="4922"/>
        </w:tabs>
        <w:rPr>
          <w:rFonts w:asciiTheme="minorHAnsi" w:eastAsiaTheme="minorEastAsia" w:hAnsiTheme="minorHAnsi" w:cstheme="minorBidi"/>
          <w:noProof/>
          <w:sz w:val="24"/>
        </w:rPr>
      </w:pPr>
      <w:r>
        <w:rPr>
          <w:noProof/>
        </w:rPr>
        <w:t>Diagnóstico de patrones de curvas: Convergencia saludable, Sobreajuste y Subajuste</w:t>
      </w:r>
      <w:r>
        <w:rPr>
          <w:noProof/>
        </w:rPr>
        <w:tab/>
      </w:r>
      <w:r>
        <w:rPr>
          <w:noProof/>
        </w:rPr>
        <w:fldChar w:fldCharType="begin"/>
      </w:r>
      <w:r>
        <w:rPr>
          <w:noProof/>
        </w:rPr>
        <w:instrText xml:space="preserve"> PAGEREF _Toc239092843 \h </w:instrText>
      </w:r>
      <w:r>
        <w:rPr>
          <w:noProof/>
        </w:rPr>
      </w:r>
      <w:r>
        <w:rPr>
          <w:noProof/>
        </w:rPr>
        <w:fldChar w:fldCharType="separate"/>
      </w:r>
      <w:r>
        <w:rPr>
          <w:noProof/>
        </w:rPr>
        <w:t>19</w:t>
      </w:r>
      <w:r>
        <w:rPr>
          <w:noProof/>
        </w:rPr>
        <w:fldChar w:fldCharType="end"/>
      </w:r>
    </w:p>
    <w:p w14:paraId="5EC6E844" w14:textId="1DCFECE6"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6</w:t>
      </w:r>
      <w:r>
        <w:rPr>
          <w:noProof/>
        </w:rPr>
        <w:t>.2. Métricas y Telemetría de Entrenamiento</w:t>
      </w:r>
      <w:r>
        <w:rPr>
          <w:noProof/>
        </w:rPr>
        <w:tab/>
      </w:r>
      <w:r>
        <w:rPr>
          <w:noProof/>
        </w:rPr>
        <w:fldChar w:fldCharType="begin"/>
      </w:r>
      <w:r>
        <w:rPr>
          <w:noProof/>
        </w:rPr>
        <w:instrText xml:space="preserve"> PAGEREF _Toc239092844 \h </w:instrText>
      </w:r>
      <w:r>
        <w:rPr>
          <w:noProof/>
        </w:rPr>
      </w:r>
      <w:r>
        <w:rPr>
          <w:noProof/>
        </w:rPr>
        <w:fldChar w:fldCharType="separate"/>
      </w:r>
      <w:r>
        <w:rPr>
          <w:noProof/>
        </w:rPr>
        <w:t>20</w:t>
      </w:r>
      <w:r>
        <w:rPr>
          <w:noProof/>
        </w:rPr>
        <w:fldChar w:fldCharType="end"/>
      </w:r>
    </w:p>
    <w:p w14:paraId="0FC96B0C" w14:textId="1B0F4E6C" w:rsidR="00030CB3" w:rsidRDefault="00030CB3">
      <w:pPr>
        <w:pStyle w:val="TOC3"/>
        <w:tabs>
          <w:tab w:val="right" w:leader="dot" w:pos="4922"/>
        </w:tabs>
        <w:rPr>
          <w:rFonts w:asciiTheme="minorHAnsi" w:eastAsiaTheme="minorEastAsia" w:hAnsiTheme="minorHAnsi" w:cstheme="minorBidi"/>
          <w:noProof/>
          <w:sz w:val="24"/>
        </w:rPr>
      </w:pPr>
      <w:r>
        <w:rPr>
          <w:noProof/>
        </w:rPr>
        <w:t>Integración de Telemetría en Entornos de Entrenamiento</w:t>
      </w:r>
      <w:r>
        <w:rPr>
          <w:noProof/>
        </w:rPr>
        <w:tab/>
      </w:r>
      <w:r>
        <w:rPr>
          <w:noProof/>
        </w:rPr>
        <w:fldChar w:fldCharType="begin"/>
      </w:r>
      <w:r>
        <w:rPr>
          <w:noProof/>
        </w:rPr>
        <w:instrText xml:space="preserve"> PAGEREF _Toc239092845 \h </w:instrText>
      </w:r>
      <w:r>
        <w:rPr>
          <w:noProof/>
        </w:rPr>
      </w:r>
      <w:r>
        <w:rPr>
          <w:noProof/>
        </w:rPr>
        <w:fldChar w:fldCharType="separate"/>
      </w:r>
      <w:r>
        <w:rPr>
          <w:noProof/>
        </w:rPr>
        <w:t>20</w:t>
      </w:r>
      <w:r>
        <w:rPr>
          <w:noProof/>
        </w:rPr>
        <w:fldChar w:fldCharType="end"/>
      </w:r>
    </w:p>
    <w:p w14:paraId="3D1C65E1" w14:textId="762DABE0" w:rsidR="00030CB3" w:rsidRDefault="00030CB3">
      <w:pPr>
        <w:pStyle w:val="TOC2"/>
        <w:tabs>
          <w:tab w:val="right" w:leader="dot" w:pos="4922"/>
        </w:tabs>
        <w:rPr>
          <w:rFonts w:asciiTheme="minorHAnsi" w:eastAsiaTheme="minorEastAsia" w:hAnsiTheme="minorHAnsi" w:cstheme="minorBidi"/>
          <w:b w:val="0"/>
          <w:noProof/>
          <w:sz w:val="24"/>
        </w:rPr>
      </w:pPr>
      <w:r w:rsidRPr="00EC1DBB">
        <w:rPr>
          <w:noProof/>
          <w:lang w:val="es-ES"/>
        </w:rPr>
        <w:t>6</w:t>
      </w:r>
      <w:r>
        <w:rPr>
          <w:noProof/>
        </w:rPr>
        <w:t>.3. Benchmarks Estandarizados y Evaluación Multicapa</w:t>
      </w:r>
      <w:r>
        <w:rPr>
          <w:noProof/>
        </w:rPr>
        <w:tab/>
      </w:r>
      <w:r>
        <w:rPr>
          <w:noProof/>
        </w:rPr>
        <w:fldChar w:fldCharType="begin"/>
      </w:r>
      <w:r>
        <w:rPr>
          <w:noProof/>
        </w:rPr>
        <w:instrText xml:space="preserve"> PAGEREF _Toc239092846 \h </w:instrText>
      </w:r>
      <w:r>
        <w:rPr>
          <w:noProof/>
        </w:rPr>
      </w:r>
      <w:r>
        <w:rPr>
          <w:noProof/>
        </w:rPr>
        <w:fldChar w:fldCharType="separate"/>
      </w:r>
      <w:r>
        <w:rPr>
          <w:noProof/>
        </w:rPr>
        <w:t>20</w:t>
      </w:r>
      <w:r>
        <w:rPr>
          <w:noProof/>
        </w:rPr>
        <w:fldChar w:fldCharType="end"/>
      </w:r>
    </w:p>
    <w:p w14:paraId="057D3D43" w14:textId="2F486C42" w:rsidR="00030CB3" w:rsidRDefault="00030CB3">
      <w:pPr>
        <w:pStyle w:val="TOC3"/>
        <w:tabs>
          <w:tab w:val="right" w:leader="dot" w:pos="4922"/>
        </w:tabs>
        <w:rPr>
          <w:rFonts w:asciiTheme="minorHAnsi" w:eastAsiaTheme="minorEastAsia" w:hAnsiTheme="minorHAnsi" w:cstheme="minorBidi"/>
          <w:noProof/>
          <w:sz w:val="24"/>
        </w:rPr>
      </w:pPr>
      <w:r>
        <w:rPr>
          <w:noProof/>
        </w:rPr>
        <w:t>Evaluación automatizada en producción: LLM-as-Judge, Chatbot Arenas y Suites Internas</w:t>
      </w:r>
      <w:r>
        <w:rPr>
          <w:noProof/>
        </w:rPr>
        <w:tab/>
      </w:r>
      <w:r>
        <w:rPr>
          <w:noProof/>
        </w:rPr>
        <w:fldChar w:fldCharType="begin"/>
      </w:r>
      <w:r>
        <w:rPr>
          <w:noProof/>
        </w:rPr>
        <w:instrText xml:space="preserve"> PAGEREF _Toc239092847 \h </w:instrText>
      </w:r>
      <w:r>
        <w:rPr>
          <w:noProof/>
        </w:rPr>
      </w:r>
      <w:r>
        <w:rPr>
          <w:noProof/>
        </w:rPr>
        <w:fldChar w:fldCharType="separate"/>
      </w:r>
      <w:r>
        <w:rPr>
          <w:noProof/>
        </w:rPr>
        <w:t>21</w:t>
      </w:r>
      <w:r>
        <w:rPr>
          <w:noProof/>
        </w:rPr>
        <w:fldChar w:fldCharType="end"/>
      </w:r>
    </w:p>
    <w:p w14:paraId="30A3E29F" w14:textId="08A03246" w:rsidR="00030CB3" w:rsidRDefault="00030CB3">
      <w:pPr>
        <w:pStyle w:val="TOC3"/>
        <w:tabs>
          <w:tab w:val="right" w:leader="dot" w:pos="4922"/>
        </w:tabs>
        <w:rPr>
          <w:rFonts w:asciiTheme="minorHAnsi" w:eastAsiaTheme="minorEastAsia" w:hAnsiTheme="minorHAnsi" w:cstheme="minorBidi"/>
          <w:noProof/>
          <w:sz w:val="24"/>
        </w:rPr>
      </w:pPr>
      <w:r>
        <w:rPr>
          <w:noProof/>
        </w:rPr>
        <w:t>Automatización CI/CD de benchmarks con LightEval y backend vLLM</w:t>
      </w:r>
      <w:r>
        <w:rPr>
          <w:noProof/>
        </w:rPr>
        <w:tab/>
      </w:r>
      <w:r>
        <w:rPr>
          <w:noProof/>
        </w:rPr>
        <w:fldChar w:fldCharType="begin"/>
      </w:r>
      <w:r>
        <w:rPr>
          <w:noProof/>
        </w:rPr>
        <w:instrText xml:space="preserve"> PAGEREF _Toc239092848 \h </w:instrText>
      </w:r>
      <w:r>
        <w:rPr>
          <w:noProof/>
        </w:rPr>
      </w:r>
      <w:r>
        <w:rPr>
          <w:noProof/>
        </w:rPr>
        <w:fldChar w:fldCharType="separate"/>
      </w:r>
      <w:r>
        <w:rPr>
          <w:noProof/>
        </w:rPr>
        <w:t>21</w:t>
      </w:r>
      <w:r>
        <w:rPr>
          <w:noProof/>
        </w:rPr>
        <w:fldChar w:fldCharType="end"/>
      </w:r>
    </w:p>
    <w:p w14:paraId="1A39B8D8" w14:textId="3BC6A26F" w:rsidR="00030CB3" w:rsidRDefault="00030CB3">
      <w:pPr>
        <w:pStyle w:val="TOC1"/>
        <w:tabs>
          <w:tab w:val="right" w:leader="dot" w:pos="4922"/>
        </w:tabs>
        <w:rPr>
          <w:rFonts w:asciiTheme="minorHAnsi" w:eastAsiaTheme="minorEastAsia" w:hAnsiTheme="minorHAnsi" w:cstheme="minorBidi"/>
          <w:b w:val="0"/>
          <w:sz w:val="24"/>
        </w:rPr>
      </w:pPr>
      <w:r>
        <w:t xml:space="preserve">Capítulo </w:t>
      </w:r>
      <w:r w:rsidRPr="00EC1DBB">
        <w:rPr>
          <w:lang w:val="es-ES"/>
        </w:rPr>
        <w:t>7</w:t>
      </w:r>
      <w:r>
        <w:t>: Casos Prácticos, Recetas de Código e Implementación</w:t>
      </w:r>
      <w:r>
        <w:tab/>
      </w:r>
      <w:r>
        <w:fldChar w:fldCharType="begin"/>
      </w:r>
      <w:r>
        <w:instrText xml:space="preserve"> PAGEREF _Toc239092849 \h </w:instrText>
      </w:r>
      <w:r>
        <w:fldChar w:fldCharType="separate"/>
      </w:r>
      <w:r>
        <w:t>22</w:t>
      </w:r>
      <w:r>
        <w:fldChar w:fldCharType="end"/>
      </w:r>
    </w:p>
    <w:p w14:paraId="3374EA18" w14:textId="475903D5" w:rsidR="00030CB3" w:rsidRDefault="00030CB3">
      <w:pPr>
        <w:pStyle w:val="TOC2"/>
        <w:tabs>
          <w:tab w:val="right" w:leader="dot" w:pos="4922"/>
        </w:tabs>
        <w:rPr>
          <w:rFonts w:asciiTheme="minorHAnsi" w:eastAsiaTheme="minorEastAsia" w:hAnsiTheme="minorHAnsi" w:cstheme="minorBidi"/>
          <w:b w:val="0"/>
          <w:noProof/>
          <w:sz w:val="24"/>
        </w:rPr>
      </w:pPr>
      <w:r w:rsidRPr="00EC1DBB">
        <w:rPr>
          <w:rFonts w:eastAsia="Microsoft YaHei"/>
          <w:noProof/>
          <w:lang w:val="es-ES"/>
        </w:rPr>
        <w:t>7</w:t>
      </w:r>
      <w:r w:rsidRPr="00EC1DBB">
        <w:rPr>
          <w:rFonts w:eastAsia="Microsoft YaHei"/>
          <w:noProof/>
        </w:rPr>
        <w:t>.1. Triage Clínico del Centro Hospitalario Saint-Aurélien (CHSA)</w:t>
      </w:r>
      <w:r>
        <w:rPr>
          <w:noProof/>
        </w:rPr>
        <w:tab/>
      </w:r>
      <w:r>
        <w:rPr>
          <w:noProof/>
        </w:rPr>
        <w:fldChar w:fldCharType="begin"/>
      </w:r>
      <w:r>
        <w:rPr>
          <w:noProof/>
        </w:rPr>
        <w:instrText xml:space="preserve"> PAGEREF _Toc239092850 \h </w:instrText>
      </w:r>
      <w:r>
        <w:rPr>
          <w:noProof/>
        </w:rPr>
      </w:r>
      <w:r>
        <w:rPr>
          <w:noProof/>
        </w:rPr>
        <w:fldChar w:fldCharType="separate"/>
      </w:r>
      <w:r>
        <w:rPr>
          <w:noProof/>
        </w:rPr>
        <w:t>22</w:t>
      </w:r>
      <w:r>
        <w:rPr>
          <w:noProof/>
        </w:rPr>
        <w:fldChar w:fldCharType="end"/>
      </w:r>
    </w:p>
    <w:p w14:paraId="27457A54" w14:textId="6C3F7DB7" w:rsidR="00030CB3" w:rsidRDefault="00030CB3">
      <w:pPr>
        <w:pStyle w:val="TOC3"/>
        <w:tabs>
          <w:tab w:val="right" w:leader="dot" w:pos="4922"/>
        </w:tabs>
        <w:rPr>
          <w:rFonts w:asciiTheme="minorHAnsi" w:eastAsiaTheme="minorEastAsia" w:hAnsiTheme="minorHAnsi" w:cstheme="minorBidi"/>
          <w:noProof/>
          <w:sz w:val="24"/>
        </w:rPr>
      </w:pPr>
      <w:r>
        <w:rPr>
          <w:noProof/>
        </w:rPr>
        <w:t>Definición de directivas de gobierno (System Prompt) y clasificación de urgencias</w:t>
      </w:r>
      <w:r>
        <w:rPr>
          <w:noProof/>
        </w:rPr>
        <w:tab/>
      </w:r>
      <w:r>
        <w:rPr>
          <w:noProof/>
        </w:rPr>
        <w:fldChar w:fldCharType="begin"/>
      </w:r>
      <w:r>
        <w:rPr>
          <w:noProof/>
        </w:rPr>
        <w:instrText xml:space="preserve"> PAGEREF _Toc239092851 \h </w:instrText>
      </w:r>
      <w:r>
        <w:rPr>
          <w:noProof/>
        </w:rPr>
      </w:r>
      <w:r>
        <w:rPr>
          <w:noProof/>
        </w:rPr>
        <w:fldChar w:fldCharType="separate"/>
      </w:r>
      <w:r>
        <w:rPr>
          <w:noProof/>
        </w:rPr>
        <w:t>22</w:t>
      </w:r>
      <w:r>
        <w:rPr>
          <w:noProof/>
        </w:rPr>
        <w:fldChar w:fldCharType="end"/>
      </w:r>
    </w:p>
    <w:p w14:paraId="2F72B9AA" w14:textId="40A2DD99" w:rsidR="00030CB3" w:rsidRDefault="00030CB3">
      <w:pPr>
        <w:pStyle w:val="TOC3"/>
        <w:tabs>
          <w:tab w:val="right" w:leader="dot" w:pos="4922"/>
        </w:tabs>
        <w:rPr>
          <w:rFonts w:asciiTheme="minorHAnsi" w:eastAsiaTheme="minorEastAsia" w:hAnsiTheme="minorHAnsi" w:cstheme="minorBidi"/>
          <w:noProof/>
          <w:sz w:val="24"/>
        </w:rPr>
      </w:pPr>
      <w:r>
        <w:rPr>
          <w:noProof/>
        </w:rPr>
        <w:t>Scripts completos de SFT/QLoRA con Qwen3 y SmolLM2</w:t>
      </w:r>
      <w:r>
        <w:rPr>
          <w:noProof/>
        </w:rPr>
        <w:tab/>
      </w:r>
      <w:r>
        <w:rPr>
          <w:noProof/>
        </w:rPr>
        <w:fldChar w:fldCharType="begin"/>
      </w:r>
      <w:r>
        <w:rPr>
          <w:noProof/>
        </w:rPr>
        <w:instrText xml:space="preserve"> PAGEREF _Toc239092852 \h </w:instrText>
      </w:r>
      <w:r>
        <w:rPr>
          <w:noProof/>
        </w:rPr>
      </w:r>
      <w:r>
        <w:rPr>
          <w:noProof/>
        </w:rPr>
        <w:fldChar w:fldCharType="separate"/>
      </w:r>
      <w:r>
        <w:rPr>
          <w:noProof/>
        </w:rPr>
        <w:t>22</w:t>
      </w:r>
      <w:r>
        <w:rPr>
          <w:noProof/>
        </w:rPr>
        <w:fldChar w:fldCharType="end"/>
      </w:r>
    </w:p>
    <w:p w14:paraId="5F497DBB" w14:textId="72695542" w:rsidR="00030CB3" w:rsidRDefault="00030CB3">
      <w:pPr>
        <w:pStyle w:val="TOC2"/>
        <w:tabs>
          <w:tab w:val="right" w:leader="dot" w:pos="4922"/>
        </w:tabs>
        <w:rPr>
          <w:rFonts w:asciiTheme="minorHAnsi" w:eastAsiaTheme="minorEastAsia" w:hAnsiTheme="minorHAnsi" w:cstheme="minorBidi"/>
          <w:b w:val="0"/>
          <w:noProof/>
          <w:sz w:val="24"/>
        </w:rPr>
      </w:pPr>
      <w:r w:rsidRPr="00EC1DBB">
        <w:rPr>
          <w:rFonts w:eastAsia="Microsoft YaHei"/>
          <w:noProof/>
          <w:lang w:val="es-ES"/>
        </w:rPr>
        <w:t>7</w:t>
      </w:r>
      <w:r w:rsidRPr="00EC1DBB">
        <w:rPr>
          <w:rFonts w:eastAsia="Microsoft YaHei"/>
          <w:noProof/>
        </w:rPr>
        <w:t>.</w:t>
      </w:r>
      <w:r>
        <w:rPr>
          <w:noProof/>
        </w:rPr>
        <w:t>2. Recetas de Automatización y Ecosistema de Alineamiento</w:t>
      </w:r>
      <w:r>
        <w:rPr>
          <w:noProof/>
        </w:rPr>
        <w:tab/>
      </w:r>
      <w:r>
        <w:rPr>
          <w:noProof/>
        </w:rPr>
        <w:fldChar w:fldCharType="begin"/>
      </w:r>
      <w:r>
        <w:rPr>
          <w:noProof/>
        </w:rPr>
        <w:instrText xml:space="preserve"> PAGEREF _Toc239092853 \h </w:instrText>
      </w:r>
      <w:r>
        <w:rPr>
          <w:noProof/>
        </w:rPr>
      </w:r>
      <w:r>
        <w:rPr>
          <w:noProof/>
        </w:rPr>
        <w:fldChar w:fldCharType="separate"/>
      </w:r>
      <w:r>
        <w:rPr>
          <w:noProof/>
        </w:rPr>
        <w:t>23</w:t>
      </w:r>
      <w:r>
        <w:rPr>
          <w:noProof/>
        </w:rPr>
        <w:fldChar w:fldCharType="end"/>
      </w:r>
    </w:p>
    <w:p w14:paraId="21695A02" w14:textId="357C84A6" w:rsidR="00030CB3" w:rsidRDefault="00030CB3">
      <w:pPr>
        <w:pStyle w:val="TOC3"/>
        <w:tabs>
          <w:tab w:val="right" w:leader="dot" w:pos="4922"/>
        </w:tabs>
        <w:rPr>
          <w:rFonts w:asciiTheme="minorHAnsi" w:eastAsiaTheme="minorEastAsia" w:hAnsiTheme="minorHAnsi" w:cstheme="minorBidi"/>
          <w:noProof/>
          <w:sz w:val="24"/>
        </w:rPr>
      </w:pPr>
      <w:r>
        <w:rPr>
          <w:noProof/>
        </w:rPr>
        <w:t>Arquitectura del script sft.py en TRL</w:t>
      </w:r>
      <w:r>
        <w:rPr>
          <w:noProof/>
        </w:rPr>
        <w:tab/>
      </w:r>
      <w:r>
        <w:rPr>
          <w:noProof/>
        </w:rPr>
        <w:fldChar w:fldCharType="begin"/>
      </w:r>
      <w:r>
        <w:rPr>
          <w:noProof/>
        </w:rPr>
        <w:instrText xml:space="preserve"> PAGEREF _Toc239092854 \h </w:instrText>
      </w:r>
      <w:r>
        <w:rPr>
          <w:noProof/>
        </w:rPr>
      </w:r>
      <w:r>
        <w:rPr>
          <w:noProof/>
        </w:rPr>
        <w:fldChar w:fldCharType="separate"/>
      </w:r>
      <w:r>
        <w:rPr>
          <w:noProof/>
        </w:rPr>
        <w:t>23</w:t>
      </w:r>
      <w:r>
        <w:rPr>
          <w:noProof/>
        </w:rPr>
        <w:fldChar w:fldCharType="end"/>
      </w:r>
    </w:p>
    <w:p w14:paraId="61AEC7DB" w14:textId="10E2C084" w:rsidR="00030CB3" w:rsidRDefault="00030CB3">
      <w:pPr>
        <w:pStyle w:val="TOC3"/>
        <w:tabs>
          <w:tab w:val="right" w:leader="dot" w:pos="4922"/>
        </w:tabs>
        <w:rPr>
          <w:rFonts w:asciiTheme="minorHAnsi" w:eastAsiaTheme="minorEastAsia" w:hAnsiTheme="minorHAnsi" w:cstheme="minorBidi"/>
          <w:noProof/>
          <w:sz w:val="24"/>
        </w:rPr>
      </w:pPr>
      <w:r>
        <w:rPr>
          <w:noProof/>
        </w:rPr>
        <w:t xml:space="preserve">Integración con </w:t>
      </w:r>
      <w:r w:rsidRPr="00EC1DBB">
        <w:rPr>
          <w:i/>
          <w:iCs/>
          <w:noProof/>
        </w:rPr>
        <w:t>The Alignment Handbook</w:t>
      </w:r>
      <w:r>
        <w:rPr>
          <w:noProof/>
        </w:rPr>
        <w:t xml:space="preserve"> y recetas CLI</w:t>
      </w:r>
      <w:r>
        <w:rPr>
          <w:noProof/>
        </w:rPr>
        <w:tab/>
      </w:r>
      <w:r>
        <w:rPr>
          <w:noProof/>
        </w:rPr>
        <w:fldChar w:fldCharType="begin"/>
      </w:r>
      <w:r>
        <w:rPr>
          <w:noProof/>
        </w:rPr>
        <w:instrText xml:space="preserve"> PAGEREF _Toc239092855 \h </w:instrText>
      </w:r>
      <w:r>
        <w:rPr>
          <w:noProof/>
        </w:rPr>
      </w:r>
      <w:r>
        <w:rPr>
          <w:noProof/>
        </w:rPr>
        <w:fldChar w:fldCharType="separate"/>
      </w:r>
      <w:r>
        <w:rPr>
          <w:noProof/>
        </w:rPr>
        <w:t>23</w:t>
      </w:r>
      <w:r>
        <w:rPr>
          <w:noProof/>
        </w:rPr>
        <w:fldChar w:fldCharType="end"/>
      </w:r>
    </w:p>
    <w:p w14:paraId="09360131" w14:textId="0A7A0F12" w:rsidR="00030CB3" w:rsidRDefault="00030CB3">
      <w:pPr>
        <w:pStyle w:val="TOC3"/>
        <w:tabs>
          <w:tab w:val="right" w:leader="dot" w:pos="4922"/>
        </w:tabs>
        <w:rPr>
          <w:rFonts w:asciiTheme="minorHAnsi" w:eastAsiaTheme="minorEastAsia" w:hAnsiTheme="minorHAnsi" w:cstheme="minorBidi"/>
          <w:noProof/>
          <w:sz w:val="24"/>
        </w:rPr>
      </w:pPr>
      <w:r>
        <w:rPr>
          <w:noProof/>
        </w:rPr>
        <w:t>Relación conceptual: SFT vs. DPO (Direct Preference Optimization)</w:t>
      </w:r>
      <w:r>
        <w:rPr>
          <w:noProof/>
        </w:rPr>
        <w:tab/>
      </w:r>
      <w:r>
        <w:rPr>
          <w:noProof/>
        </w:rPr>
        <w:fldChar w:fldCharType="begin"/>
      </w:r>
      <w:r>
        <w:rPr>
          <w:noProof/>
        </w:rPr>
        <w:instrText xml:space="preserve"> PAGEREF _Toc239092856 \h </w:instrText>
      </w:r>
      <w:r>
        <w:rPr>
          <w:noProof/>
        </w:rPr>
      </w:r>
      <w:r>
        <w:rPr>
          <w:noProof/>
        </w:rPr>
        <w:fldChar w:fldCharType="separate"/>
      </w:r>
      <w:r>
        <w:rPr>
          <w:noProof/>
        </w:rPr>
        <w:t>23</w:t>
      </w:r>
      <w:r>
        <w:rPr>
          <w:noProof/>
        </w:rPr>
        <w:fldChar w:fldCharType="end"/>
      </w:r>
    </w:p>
    <w:p w14:paraId="77D8661A" w14:textId="71CC9E07" w:rsidR="00030CB3" w:rsidRDefault="00030CB3">
      <w:pPr>
        <w:pStyle w:val="TOC2"/>
        <w:tabs>
          <w:tab w:val="right" w:leader="dot" w:pos="4922"/>
        </w:tabs>
        <w:rPr>
          <w:rFonts w:asciiTheme="minorHAnsi" w:eastAsiaTheme="minorEastAsia" w:hAnsiTheme="minorHAnsi" w:cstheme="minorBidi"/>
          <w:b w:val="0"/>
          <w:noProof/>
          <w:sz w:val="24"/>
        </w:rPr>
      </w:pPr>
      <w:r w:rsidRPr="00EC1DBB">
        <w:rPr>
          <w:rFonts w:eastAsia="Microsoft YaHei"/>
          <w:noProof/>
          <w:lang w:val="es-ES"/>
        </w:rPr>
        <w:t>7</w:t>
      </w:r>
      <w:r w:rsidRPr="00EC1DBB">
        <w:rPr>
          <w:rFonts w:eastAsia="Microsoft YaHei"/>
          <w:noProof/>
        </w:rPr>
        <w:t>.</w:t>
      </w:r>
      <w:r>
        <w:rPr>
          <w:noProof/>
        </w:rPr>
        <w:t>3. Guía de Diagnósticos, Errores Frecuentes y Lista de Verificación (Checklist)</w:t>
      </w:r>
      <w:r>
        <w:rPr>
          <w:noProof/>
        </w:rPr>
        <w:tab/>
      </w:r>
      <w:r>
        <w:rPr>
          <w:noProof/>
        </w:rPr>
        <w:fldChar w:fldCharType="begin"/>
      </w:r>
      <w:r>
        <w:rPr>
          <w:noProof/>
        </w:rPr>
        <w:instrText xml:space="preserve"> PAGEREF _Toc239092857 \h </w:instrText>
      </w:r>
      <w:r>
        <w:rPr>
          <w:noProof/>
        </w:rPr>
      </w:r>
      <w:r>
        <w:rPr>
          <w:noProof/>
        </w:rPr>
        <w:fldChar w:fldCharType="separate"/>
      </w:r>
      <w:r>
        <w:rPr>
          <w:noProof/>
        </w:rPr>
        <w:t>23</w:t>
      </w:r>
      <w:r>
        <w:rPr>
          <w:noProof/>
        </w:rPr>
        <w:fldChar w:fldCharType="end"/>
      </w:r>
    </w:p>
    <w:p w14:paraId="43D1E137" w14:textId="1CF707BD" w:rsidR="00030CB3" w:rsidRDefault="00030CB3">
      <w:pPr>
        <w:pStyle w:val="TOC3"/>
        <w:tabs>
          <w:tab w:val="right" w:leader="dot" w:pos="4922"/>
        </w:tabs>
        <w:rPr>
          <w:rFonts w:asciiTheme="minorHAnsi" w:eastAsiaTheme="minorEastAsia" w:hAnsiTheme="minorHAnsi" w:cstheme="minorBidi"/>
          <w:noProof/>
          <w:sz w:val="24"/>
        </w:rPr>
      </w:pPr>
      <w:r>
        <w:rPr>
          <w:noProof/>
        </w:rPr>
        <w:t>Matriz de resolución de problemas</w:t>
      </w:r>
      <w:r>
        <w:rPr>
          <w:noProof/>
        </w:rPr>
        <w:tab/>
      </w:r>
      <w:r>
        <w:rPr>
          <w:noProof/>
        </w:rPr>
        <w:fldChar w:fldCharType="begin"/>
      </w:r>
      <w:r>
        <w:rPr>
          <w:noProof/>
        </w:rPr>
        <w:instrText xml:space="preserve"> PAGEREF _Toc239092858 \h </w:instrText>
      </w:r>
      <w:r>
        <w:rPr>
          <w:noProof/>
        </w:rPr>
      </w:r>
      <w:r>
        <w:rPr>
          <w:noProof/>
        </w:rPr>
        <w:fldChar w:fldCharType="separate"/>
      </w:r>
      <w:r>
        <w:rPr>
          <w:noProof/>
        </w:rPr>
        <w:t>23</w:t>
      </w:r>
      <w:r>
        <w:rPr>
          <w:noProof/>
        </w:rPr>
        <w:fldChar w:fldCharType="end"/>
      </w:r>
    </w:p>
    <w:p w14:paraId="65B9D8DD" w14:textId="41978B7D" w:rsidR="00030CB3" w:rsidRDefault="00030CB3">
      <w:pPr>
        <w:pStyle w:val="TOC3"/>
        <w:tabs>
          <w:tab w:val="right" w:leader="dot" w:pos="4922"/>
        </w:tabs>
        <w:rPr>
          <w:rFonts w:asciiTheme="minorHAnsi" w:eastAsiaTheme="minorEastAsia" w:hAnsiTheme="minorHAnsi" w:cstheme="minorBidi"/>
          <w:noProof/>
          <w:sz w:val="24"/>
        </w:rPr>
      </w:pPr>
      <w:r>
        <w:rPr>
          <w:noProof/>
        </w:rPr>
        <w:t>Checklist integral para proyectos SFT en entornos de producción</w:t>
      </w:r>
      <w:r>
        <w:rPr>
          <w:noProof/>
        </w:rPr>
        <w:tab/>
      </w:r>
      <w:r>
        <w:rPr>
          <w:noProof/>
        </w:rPr>
        <w:fldChar w:fldCharType="begin"/>
      </w:r>
      <w:r>
        <w:rPr>
          <w:noProof/>
        </w:rPr>
        <w:instrText xml:space="preserve"> PAGEREF _Toc239092859 \h </w:instrText>
      </w:r>
      <w:r>
        <w:rPr>
          <w:noProof/>
        </w:rPr>
      </w:r>
      <w:r>
        <w:rPr>
          <w:noProof/>
        </w:rPr>
        <w:fldChar w:fldCharType="separate"/>
      </w:r>
      <w:r>
        <w:rPr>
          <w:noProof/>
        </w:rPr>
        <w:t>23</w:t>
      </w:r>
      <w:r>
        <w:rPr>
          <w:noProof/>
        </w:rPr>
        <w:fldChar w:fldCharType="end"/>
      </w:r>
    </w:p>
    <w:p w14:paraId="69483E22" w14:textId="25C186FB" w:rsidR="00436649" w:rsidRDefault="004D3689" w:rsidP="00436649">
      <w:pPr>
        <w:pStyle w:val="TOC6"/>
        <w:ind w:left="0"/>
        <w:rPr>
          <w:rStyle w:val="FuenteBasica"/>
        </w:rPr>
      </w:pPr>
      <w:r>
        <w:rPr>
          <w:rStyle w:val="FuenteBasica"/>
          <w:b/>
          <w:noProof w:val="0"/>
        </w:rPr>
        <w:fldChar w:fldCharType="end"/>
      </w:r>
    </w:p>
    <w:p w14:paraId="2EB75F38" w14:textId="378EDA27" w:rsidR="00FF5D07" w:rsidRPr="00575CD9" w:rsidRDefault="00436649" w:rsidP="002C5118">
      <w:pPr>
        <w:pStyle w:val="Heading1"/>
        <w:jc w:val="left"/>
      </w:pPr>
      <w:bookmarkStart w:id="0" w:name="_Toc204903297"/>
      <w:r>
        <w:br w:type="column"/>
      </w:r>
      <w:bookmarkStart w:id="1" w:name="_Toc239092736"/>
      <w:bookmarkEnd w:id="0"/>
      <w:r w:rsidR="002C5118" w:rsidRPr="002C5118">
        <w:rPr>
          <w:lang w:val="es-ES"/>
        </w:rPr>
        <w:lastRenderedPageBreak/>
        <w:t>Capítulo 1: Fundamentos del Fine-</w:t>
      </w:r>
      <w:proofErr w:type="spellStart"/>
      <w:r w:rsidR="002C5118" w:rsidRPr="002C5118">
        <w:rPr>
          <w:lang w:val="es-ES"/>
        </w:rPr>
        <w:t>Tuning</w:t>
      </w:r>
      <w:proofErr w:type="spellEnd"/>
      <w:r w:rsidR="002C5118" w:rsidRPr="002C5118">
        <w:rPr>
          <w:lang w:val="es-ES"/>
        </w:rPr>
        <w:t xml:space="preserve"> Supervisado (SFT) y Alineamiento de </w:t>
      </w:r>
      <w:proofErr w:type="spellStart"/>
      <w:r w:rsidR="002C5118" w:rsidRPr="002C5118">
        <w:rPr>
          <w:lang w:val="es-ES"/>
        </w:rPr>
        <w:t>LLMs</w:t>
      </w:r>
      <w:bookmarkEnd w:id="1"/>
      <w:proofErr w:type="spellEnd"/>
    </w:p>
    <w:p w14:paraId="20DCD4DE" w14:textId="00DCC363" w:rsidR="002C5118" w:rsidRDefault="002C5118" w:rsidP="00C647BE">
      <w:pPr>
        <w:pStyle w:val="Heading2"/>
      </w:pPr>
      <w:bookmarkStart w:id="2" w:name="_Toc239092737"/>
      <w:r>
        <w:t>1.1. Introducción al Post-Entrenamiento de Modelos Causal LM</w:t>
      </w:r>
      <w:bookmarkEnd w:id="2"/>
    </w:p>
    <w:p w14:paraId="014BA427" w14:textId="77777777" w:rsidR="00513B65" w:rsidRDefault="002C5118" w:rsidP="002C5118">
      <w:r>
        <w:t xml:space="preserve">El desarrollo de Grandes Modelos de Lenguaje (LLMs) modernos sigue una canalización dividida rigurosamente en dos etapas operativas principales: </w:t>
      </w:r>
      <w:r w:rsidRPr="00513B65">
        <w:rPr>
          <w:b/>
          <w:bCs/>
        </w:rPr>
        <w:t>el Pre-entrenamiento (</w:t>
      </w:r>
      <w:r w:rsidRPr="00513B65">
        <w:rPr>
          <w:b/>
          <w:bCs/>
          <w:color w:val="C00000"/>
        </w:rPr>
        <w:t>Pre-training</w:t>
      </w:r>
      <w:r w:rsidRPr="00513B65">
        <w:rPr>
          <w:b/>
          <w:bCs/>
        </w:rPr>
        <w:t>)</w:t>
      </w:r>
      <w:r>
        <w:t xml:space="preserve"> y el </w:t>
      </w:r>
      <w:r w:rsidRPr="00513B65">
        <w:rPr>
          <w:b/>
          <w:bCs/>
        </w:rPr>
        <w:t>Post-entrenamiento (</w:t>
      </w:r>
      <w:r w:rsidRPr="00513B65">
        <w:rPr>
          <w:b/>
          <w:bCs/>
          <w:color w:val="C00000"/>
        </w:rPr>
        <w:t>Post-training</w:t>
      </w:r>
      <w:r w:rsidRPr="00513B65">
        <w:rPr>
          <w:b/>
          <w:bCs/>
        </w:rPr>
        <w:t>).</w:t>
      </w:r>
      <w:r>
        <w:t xml:space="preserve"> </w:t>
      </w:r>
    </w:p>
    <w:p w14:paraId="52DF196C" w14:textId="5D6EDE1B" w:rsidR="002C5118" w:rsidRDefault="002C5118" w:rsidP="002C5118">
      <w:r>
        <w:t xml:space="preserve">Mientras que el pre-entrenamiento expone la arquitectura del modelo a </w:t>
      </w:r>
      <w:r w:rsidRPr="00513B65">
        <w:rPr>
          <w:b/>
          <w:bCs/>
        </w:rPr>
        <w:t>trillones de tokens mediante</w:t>
      </w:r>
      <w:r>
        <w:t xml:space="preserve"> Modelado de Lenguaje Causal (</w:t>
      </w:r>
      <w:r w:rsidRPr="00513B65">
        <w:rPr>
          <w:b/>
          <w:bCs/>
        </w:rPr>
        <w:t xml:space="preserve">Causal Language Modeling - CLM) </w:t>
      </w:r>
      <w:r>
        <w:t xml:space="preserve">para adquirir compresión del conocimiento del mundo y estructuras sintácticas, el resultado obtenido es un </w:t>
      </w:r>
      <w:r w:rsidRPr="00513B65">
        <w:rPr>
          <w:b/>
          <w:bCs/>
          <w:color w:val="C00000"/>
        </w:rPr>
        <w:t>'Modelo Base</w:t>
      </w:r>
      <w:r w:rsidRPr="00513B65">
        <w:rPr>
          <w:color w:val="C00000"/>
        </w:rPr>
        <w:t>'</w:t>
      </w:r>
      <w:r>
        <w:t>. Un modelo base carece intrínsecamente de capacidad conversacional directiva y tiende a comportarse como un completador de texto continuo.</w:t>
      </w:r>
    </w:p>
    <w:p w14:paraId="4C912735" w14:textId="77777777" w:rsidR="00C647BE" w:rsidRDefault="00C647BE" w:rsidP="002C5118"/>
    <w:p w14:paraId="53DF16BB" w14:textId="77777777" w:rsidR="002C5118" w:rsidRDefault="002C5118" w:rsidP="00C647BE">
      <w:pPr>
        <w:pStyle w:val="Heading3"/>
      </w:pPr>
      <w:bookmarkStart w:id="3" w:name="_Toc239092738"/>
      <w:r>
        <w:t>Modelos Base vs. Modelos Instruct / Conversacionales</w:t>
      </w:r>
      <w:bookmarkEnd w:id="3"/>
    </w:p>
    <w:p w14:paraId="3077DD40" w14:textId="77777777" w:rsidR="002C5118" w:rsidRDefault="002C5118" w:rsidP="002C5118">
      <w:r>
        <w:t>Desde el punto de vista de la ingeniería de software, tratar a un modelo base como un asistente final es un error de diseño fundamental. Si enviamos un prompt como '¿Cuál es la capital de Francia?' a un modelo base, la respuesta probabilística óptima según su entropía original podría ser extender el prompt hacia un cuestionario examen: '¿Cuál es la capital de España? ¿Cuál es la capital de Italia?'. Esto ocurre porque la distribución de datos en el pre-entrenamiento proviene de scrapings masivos de la web donde abundan listas y documentos no estructurados.</w:t>
      </w:r>
    </w:p>
    <w:p w14:paraId="016FA783" w14:textId="7799E77B" w:rsidR="002C5118" w:rsidRDefault="002C5118" w:rsidP="002C5118">
      <w:r>
        <w:t xml:space="preserve">La conversión hacia un </w:t>
      </w:r>
      <w:r w:rsidRPr="00513B65">
        <w:rPr>
          <w:b/>
          <w:bCs/>
          <w:color w:val="C00000"/>
        </w:rPr>
        <w:t>Modelo Instruct</w:t>
      </w:r>
      <w:r w:rsidRPr="00513B65">
        <w:rPr>
          <w:color w:val="C00000"/>
        </w:rPr>
        <w:t xml:space="preserve"> </w:t>
      </w:r>
      <w:r>
        <w:t xml:space="preserve">o </w:t>
      </w:r>
      <w:r w:rsidRPr="00513B65">
        <w:rPr>
          <w:b/>
          <w:bCs/>
          <w:color w:val="C00000"/>
        </w:rPr>
        <w:t>Conversacional</w:t>
      </w:r>
      <w:r w:rsidRPr="00513B65">
        <w:rPr>
          <w:color w:val="C00000"/>
        </w:rPr>
        <w:t xml:space="preserve"> </w:t>
      </w:r>
      <w:r>
        <w:t xml:space="preserve">altera la dinámica de muestreo del modelo, obligándolo a </w:t>
      </w:r>
      <w:r w:rsidRPr="00513B65">
        <w:rPr>
          <w:b/>
          <w:bCs/>
        </w:rPr>
        <w:t>actuar dentro de un marco semántico delimitado, respetando el flujo de turnos (</w:t>
      </w:r>
      <w:r w:rsidRPr="00513B65">
        <w:rPr>
          <w:b/>
          <w:bCs/>
          <w:color w:val="C00000"/>
        </w:rPr>
        <w:t>Turn-taking</w:t>
      </w:r>
      <w:r>
        <w:t>) entre el usuario y el asistente.</w:t>
      </w:r>
    </w:p>
    <w:p w14:paraId="6652419B" w14:textId="77777777" w:rsidR="00C647BE" w:rsidRDefault="00C647BE" w:rsidP="002C5118"/>
    <w:tbl>
      <w:tblPr>
        <w:tblStyle w:val="ListTable3-Accent5"/>
        <w:tblW w:w="5103" w:type="dxa"/>
        <w:tblLayout w:type="fixed"/>
        <w:tblLook w:val="04A0" w:firstRow="1" w:lastRow="0" w:firstColumn="1" w:lastColumn="0" w:noHBand="0" w:noVBand="1"/>
      </w:tblPr>
      <w:tblGrid>
        <w:gridCol w:w="1271"/>
        <w:gridCol w:w="1843"/>
        <w:gridCol w:w="1989"/>
      </w:tblGrid>
      <w:tr w:rsidR="002C5118" w14:paraId="4CB31513" w14:textId="77777777" w:rsidTr="002C5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379F61A" w14:textId="77777777" w:rsidR="002C5118" w:rsidRPr="00513B65" w:rsidRDefault="002C5118" w:rsidP="002C5118">
            <w:pPr>
              <w:jc w:val="left"/>
              <w:rPr>
                <w:sz w:val="13"/>
                <w:szCs w:val="13"/>
              </w:rPr>
            </w:pPr>
            <w:r w:rsidRPr="00513B65">
              <w:rPr>
                <w:color w:val="FFFFFF"/>
                <w:sz w:val="13"/>
                <w:szCs w:val="13"/>
              </w:rPr>
              <w:t>Dimension</w:t>
            </w:r>
          </w:p>
        </w:tc>
        <w:tc>
          <w:tcPr>
            <w:tcW w:w="1843" w:type="dxa"/>
          </w:tcPr>
          <w:p w14:paraId="68E30F0C" w14:textId="77777777" w:rsidR="002C5118" w:rsidRPr="00513B65" w:rsidRDefault="002C5118" w:rsidP="002C5118">
            <w:pPr>
              <w:jc w:val="left"/>
              <w:cnfStyle w:val="100000000000" w:firstRow="1" w:lastRow="0" w:firstColumn="0" w:lastColumn="0" w:oddVBand="0" w:evenVBand="0" w:oddHBand="0" w:evenHBand="0" w:firstRowFirstColumn="0" w:firstRowLastColumn="0" w:lastRowFirstColumn="0" w:lastRowLastColumn="0"/>
              <w:rPr>
                <w:sz w:val="13"/>
                <w:szCs w:val="13"/>
              </w:rPr>
            </w:pPr>
            <w:r w:rsidRPr="00513B65">
              <w:rPr>
                <w:color w:val="FFFFFF"/>
                <w:sz w:val="13"/>
                <w:szCs w:val="13"/>
              </w:rPr>
              <w:t>Modelo Base (Pre-trained)</w:t>
            </w:r>
          </w:p>
        </w:tc>
        <w:tc>
          <w:tcPr>
            <w:tcW w:w="1989" w:type="dxa"/>
          </w:tcPr>
          <w:p w14:paraId="69C52F43" w14:textId="77777777" w:rsidR="002C5118" w:rsidRPr="00513B65" w:rsidRDefault="002C5118" w:rsidP="002C5118">
            <w:pPr>
              <w:jc w:val="left"/>
              <w:cnfStyle w:val="100000000000" w:firstRow="1" w:lastRow="0" w:firstColumn="0" w:lastColumn="0" w:oddVBand="0" w:evenVBand="0" w:oddHBand="0" w:evenHBand="0" w:firstRowFirstColumn="0" w:firstRowLastColumn="0" w:lastRowFirstColumn="0" w:lastRowLastColumn="0"/>
              <w:rPr>
                <w:sz w:val="13"/>
                <w:szCs w:val="13"/>
              </w:rPr>
            </w:pPr>
            <w:r w:rsidRPr="00513B65">
              <w:rPr>
                <w:color w:val="FFFFFF"/>
                <w:sz w:val="13"/>
                <w:szCs w:val="13"/>
              </w:rPr>
              <w:t>Modelo Instruct / Conversacional (Post-trained)</w:t>
            </w:r>
          </w:p>
        </w:tc>
      </w:tr>
      <w:tr w:rsidR="002C5118" w14:paraId="6153497B" w14:textId="77777777" w:rsidTr="002C5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D3C5DC9" w14:textId="77777777" w:rsidR="002C5118" w:rsidRPr="00513B65" w:rsidRDefault="002C5118" w:rsidP="002C5118">
            <w:pPr>
              <w:jc w:val="left"/>
              <w:rPr>
                <w:sz w:val="14"/>
                <w:szCs w:val="14"/>
              </w:rPr>
            </w:pPr>
            <w:r w:rsidRPr="00513B65">
              <w:rPr>
                <w:color w:val="333333"/>
                <w:sz w:val="14"/>
                <w:szCs w:val="14"/>
              </w:rPr>
              <w:t>Objetivo de Aprendizaje</w:t>
            </w:r>
          </w:p>
        </w:tc>
        <w:tc>
          <w:tcPr>
            <w:tcW w:w="1843" w:type="dxa"/>
          </w:tcPr>
          <w:p w14:paraId="5FE6A05D" w14:textId="77777777" w:rsidR="002C5118" w:rsidRPr="002C5118" w:rsidRDefault="002C5118" w:rsidP="002C5118">
            <w:pPr>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Predecir el siguiente token sobre texto no estructurado web.</w:t>
            </w:r>
          </w:p>
        </w:tc>
        <w:tc>
          <w:tcPr>
            <w:tcW w:w="1989" w:type="dxa"/>
          </w:tcPr>
          <w:p w14:paraId="2DA30067" w14:textId="77777777" w:rsidR="002C5118" w:rsidRPr="002C5118" w:rsidRDefault="002C5118" w:rsidP="002C5118">
            <w:pPr>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Alinear la respuesta con la intención directiva del usuario.</w:t>
            </w:r>
          </w:p>
        </w:tc>
      </w:tr>
      <w:tr w:rsidR="002C5118" w14:paraId="24EF31C4" w14:textId="77777777" w:rsidTr="002C5118">
        <w:tc>
          <w:tcPr>
            <w:cnfStyle w:val="001000000000" w:firstRow="0" w:lastRow="0" w:firstColumn="1" w:lastColumn="0" w:oddVBand="0" w:evenVBand="0" w:oddHBand="0" w:evenHBand="0" w:firstRowFirstColumn="0" w:firstRowLastColumn="0" w:lastRowFirstColumn="0" w:lastRowLastColumn="0"/>
            <w:tcW w:w="1271" w:type="dxa"/>
          </w:tcPr>
          <w:p w14:paraId="5336DA42" w14:textId="77777777" w:rsidR="002C5118" w:rsidRPr="00513B65" w:rsidRDefault="002C5118" w:rsidP="002C5118">
            <w:pPr>
              <w:jc w:val="left"/>
              <w:rPr>
                <w:sz w:val="14"/>
                <w:szCs w:val="14"/>
              </w:rPr>
            </w:pPr>
            <w:r w:rsidRPr="00513B65">
              <w:rPr>
                <w:color w:val="333333"/>
                <w:sz w:val="14"/>
                <w:szCs w:val="14"/>
              </w:rPr>
              <w:t>Comportamiento típico</w:t>
            </w:r>
          </w:p>
        </w:tc>
        <w:tc>
          <w:tcPr>
            <w:tcW w:w="1843" w:type="dxa"/>
          </w:tcPr>
          <w:p w14:paraId="7A60095D" w14:textId="77777777" w:rsidR="002C5118" w:rsidRPr="002C5118" w:rsidRDefault="002C5118" w:rsidP="002C5118">
            <w:pPr>
              <w:jc w:val="left"/>
              <w:cnfStyle w:val="000000000000" w:firstRow="0" w:lastRow="0" w:firstColumn="0" w:lastColumn="0" w:oddVBand="0" w:evenVBand="0" w:oddHBand="0" w:evenHBand="0" w:firstRowFirstColumn="0" w:firstRowLastColumn="0" w:lastRowFirstColumn="0" w:lastRowLastColumn="0"/>
              <w:rPr>
                <w:sz w:val="15"/>
                <w:szCs w:val="15"/>
              </w:rPr>
            </w:pPr>
            <w:r w:rsidRPr="002C5118">
              <w:rPr>
                <w:color w:val="333333"/>
                <w:sz w:val="15"/>
                <w:szCs w:val="15"/>
              </w:rPr>
              <w:t>Continúa el patrón del prompt (completa historias, genera cuestionarios).</w:t>
            </w:r>
          </w:p>
        </w:tc>
        <w:tc>
          <w:tcPr>
            <w:tcW w:w="1989" w:type="dxa"/>
          </w:tcPr>
          <w:p w14:paraId="51542A7F" w14:textId="77777777" w:rsidR="002C5118" w:rsidRPr="002C5118" w:rsidRDefault="002C5118" w:rsidP="002C5118">
            <w:pPr>
              <w:jc w:val="left"/>
              <w:cnfStyle w:val="000000000000" w:firstRow="0" w:lastRow="0" w:firstColumn="0" w:lastColumn="0" w:oddVBand="0" w:evenVBand="0" w:oddHBand="0" w:evenHBand="0" w:firstRowFirstColumn="0" w:firstRowLastColumn="0" w:lastRowFirstColumn="0" w:lastRowLastColumn="0"/>
              <w:rPr>
                <w:sz w:val="15"/>
                <w:szCs w:val="15"/>
              </w:rPr>
            </w:pPr>
            <w:r w:rsidRPr="002C5118">
              <w:rPr>
                <w:color w:val="333333"/>
                <w:sz w:val="15"/>
                <w:szCs w:val="15"/>
              </w:rPr>
              <w:t>Responde a la pregunta, sigue restricciones y respeta roles.</w:t>
            </w:r>
          </w:p>
        </w:tc>
      </w:tr>
      <w:tr w:rsidR="002C5118" w14:paraId="2EE50FB2" w14:textId="77777777" w:rsidTr="002C5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754E7B3" w14:textId="77777777" w:rsidR="002C5118" w:rsidRPr="00513B65" w:rsidRDefault="002C5118" w:rsidP="002C5118">
            <w:pPr>
              <w:jc w:val="left"/>
              <w:rPr>
                <w:sz w:val="14"/>
                <w:szCs w:val="14"/>
              </w:rPr>
            </w:pPr>
            <w:r w:rsidRPr="00513B65">
              <w:rPr>
                <w:color w:val="333333"/>
                <w:sz w:val="14"/>
                <w:szCs w:val="14"/>
              </w:rPr>
              <w:t>Formato de Entrada</w:t>
            </w:r>
          </w:p>
        </w:tc>
        <w:tc>
          <w:tcPr>
            <w:tcW w:w="1843" w:type="dxa"/>
          </w:tcPr>
          <w:p w14:paraId="5F497A0B" w14:textId="77777777" w:rsidR="002C5118" w:rsidRPr="002C5118" w:rsidRDefault="002C5118" w:rsidP="002C5118">
            <w:pPr>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Cadena de texto plana sin delimitadores especiales.</w:t>
            </w:r>
          </w:p>
        </w:tc>
        <w:tc>
          <w:tcPr>
            <w:tcW w:w="1989" w:type="dxa"/>
          </w:tcPr>
          <w:p w14:paraId="20DBE4CB" w14:textId="77777777" w:rsidR="002C5118" w:rsidRPr="002C5118" w:rsidRDefault="002C5118" w:rsidP="002C5118">
            <w:pPr>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 xml:space="preserve">Secuencia estructurada con </w:t>
            </w:r>
            <w:r w:rsidRPr="00513B65">
              <w:rPr>
                <w:b/>
                <w:bCs/>
                <w:color w:val="333333"/>
                <w:sz w:val="15"/>
                <w:szCs w:val="15"/>
              </w:rPr>
              <w:t>marcado de chat</w:t>
            </w:r>
            <w:r w:rsidRPr="002C5118">
              <w:rPr>
                <w:color w:val="333333"/>
                <w:sz w:val="15"/>
                <w:szCs w:val="15"/>
              </w:rPr>
              <w:t xml:space="preserve"> (ChatML, Llama-3 format).</w:t>
            </w:r>
          </w:p>
        </w:tc>
      </w:tr>
      <w:tr w:rsidR="002C5118" w14:paraId="397A7F74" w14:textId="77777777" w:rsidTr="002C5118">
        <w:tc>
          <w:tcPr>
            <w:cnfStyle w:val="001000000000" w:firstRow="0" w:lastRow="0" w:firstColumn="1" w:lastColumn="0" w:oddVBand="0" w:evenVBand="0" w:oddHBand="0" w:evenHBand="0" w:firstRowFirstColumn="0" w:firstRowLastColumn="0" w:lastRowFirstColumn="0" w:lastRowLastColumn="0"/>
            <w:tcW w:w="1271" w:type="dxa"/>
          </w:tcPr>
          <w:p w14:paraId="2497F23D" w14:textId="77777777" w:rsidR="002C5118" w:rsidRPr="00513B65" w:rsidRDefault="002C5118" w:rsidP="002C5118">
            <w:pPr>
              <w:jc w:val="left"/>
              <w:rPr>
                <w:sz w:val="14"/>
                <w:szCs w:val="14"/>
              </w:rPr>
            </w:pPr>
            <w:r w:rsidRPr="00513B65">
              <w:rPr>
                <w:color w:val="333333"/>
                <w:sz w:val="14"/>
                <w:szCs w:val="14"/>
              </w:rPr>
              <w:t>Riesgo de Alucinación</w:t>
            </w:r>
          </w:p>
        </w:tc>
        <w:tc>
          <w:tcPr>
            <w:tcW w:w="1843" w:type="dxa"/>
          </w:tcPr>
          <w:p w14:paraId="7434C814" w14:textId="77777777" w:rsidR="002C5118" w:rsidRPr="002C5118" w:rsidRDefault="002C5118" w:rsidP="002C5118">
            <w:pPr>
              <w:jc w:val="left"/>
              <w:cnfStyle w:val="000000000000" w:firstRow="0" w:lastRow="0" w:firstColumn="0" w:lastColumn="0" w:oddVBand="0" w:evenVBand="0" w:oddHBand="0" w:evenHBand="0" w:firstRowFirstColumn="0" w:firstRowLastColumn="0" w:lastRowFirstColumn="0" w:lastRowLastColumn="0"/>
              <w:rPr>
                <w:sz w:val="15"/>
                <w:szCs w:val="15"/>
              </w:rPr>
            </w:pPr>
            <w:r w:rsidRPr="002C5118">
              <w:rPr>
                <w:color w:val="333333"/>
                <w:sz w:val="15"/>
                <w:szCs w:val="15"/>
              </w:rPr>
              <w:t>Alto; prioriza la fluidez estadística sobre la veracidad.</w:t>
            </w:r>
          </w:p>
        </w:tc>
        <w:tc>
          <w:tcPr>
            <w:tcW w:w="1989" w:type="dxa"/>
          </w:tcPr>
          <w:p w14:paraId="27EC90C4" w14:textId="77777777" w:rsidR="002C5118" w:rsidRPr="002C5118" w:rsidRDefault="002C5118" w:rsidP="002C5118">
            <w:pPr>
              <w:jc w:val="left"/>
              <w:cnfStyle w:val="000000000000" w:firstRow="0" w:lastRow="0" w:firstColumn="0" w:lastColumn="0" w:oddVBand="0" w:evenVBand="0" w:oddHBand="0" w:evenHBand="0" w:firstRowFirstColumn="0" w:firstRowLastColumn="0" w:lastRowFirstColumn="0" w:lastRowLastColumn="0"/>
              <w:rPr>
                <w:sz w:val="15"/>
                <w:szCs w:val="15"/>
              </w:rPr>
            </w:pPr>
            <w:r w:rsidRPr="002C5118">
              <w:rPr>
                <w:color w:val="333333"/>
                <w:sz w:val="15"/>
                <w:szCs w:val="15"/>
              </w:rPr>
              <w:t xml:space="preserve">Moderado-Bajo; regulado mediante </w:t>
            </w:r>
            <w:r w:rsidRPr="00513B65">
              <w:rPr>
                <w:b/>
                <w:bCs/>
                <w:color w:val="333333"/>
                <w:sz w:val="15"/>
                <w:szCs w:val="15"/>
              </w:rPr>
              <w:t>optimización de alineamiento</w:t>
            </w:r>
            <w:r w:rsidRPr="002C5118">
              <w:rPr>
                <w:color w:val="333333"/>
                <w:sz w:val="15"/>
                <w:szCs w:val="15"/>
              </w:rPr>
              <w:t>.</w:t>
            </w:r>
          </w:p>
        </w:tc>
      </w:tr>
      <w:tr w:rsidR="002C5118" w14:paraId="38F5EE73" w14:textId="77777777" w:rsidTr="002C5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B784D39" w14:textId="77777777" w:rsidR="002C5118" w:rsidRPr="00513B65" w:rsidRDefault="002C5118" w:rsidP="002C5118">
            <w:pPr>
              <w:jc w:val="left"/>
              <w:rPr>
                <w:sz w:val="14"/>
                <w:szCs w:val="14"/>
              </w:rPr>
            </w:pPr>
            <w:r w:rsidRPr="00513B65">
              <w:rPr>
                <w:color w:val="333333"/>
                <w:sz w:val="14"/>
                <w:szCs w:val="14"/>
              </w:rPr>
              <w:t>Caso de Uso Ideal</w:t>
            </w:r>
          </w:p>
        </w:tc>
        <w:tc>
          <w:tcPr>
            <w:tcW w:w="1843" w:type="dxa"/>
          </w:tcPr>
          <w:p w14:paraId="41375382" w14:textId="77777777" w:rsidR="002C5118" w:rsidRPr="002C5118" w:rsidRDefault="002C5118" w:rsidP="002C5118">
            <w:pPr>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Continua pre-training domain-specific, embeddings base.</w:t>
            </w:r>
          </w:p>
        </w:tc>
        <w:tc>
          <w:tcPr>
            <w:tcW w:w="1989" w:type="dxa"/>
          </w:tcPr>
          <w:p w14:paraId="028B66DD" w14:textId="77777777" w:rsidR="002C5118" w:rsidRPr="002C5118" w:rsidRDefault="002C5118" w:rsidP="002C5118">
            <w:pPr>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Chatbots, agentes autónomos, extracción estructurada JSON.</w:t>
            </w:r>
          </w:p>
        </w:tc>
      </w:tr>
    </w:tbl>
    <w:p w14:paraId="4DC9742A" w14:textId="77777777" w:rsidR="002C5118" w:rsidRDefault="002C5118" w:rsidP="002C5118"/>
    <w:p w14:paraId="447A5D8D" w14:textId="304065D6" w:rsidR="002C5118" w:rsidRDefault="00C647BE" w:rsidP="00C647BE">
      <w:pPr>
        <w:pStyle w:val="Heading3"/>
      </w:pPr>
      <w:r>
        <w:br w:type="column"/>
      </w:r>
      <w:bookmarkStart w:id="4" w:name="_Toc239092739"/>
      <w:r w:rsidR="002C5118">
        <w:t>Compromisos de Ingeniería: SFT frente a Prompting / Few-Shot</w:t>
      </w:r>
      <w:bookmarkEnd w:id="4"/>
    </w:p>
    <w:p w14:paraId="2563D273" w14:textId="7CABD51C" w:rsidR="002C5118" w:rsidRDefault="002C5118" w:rsidP="002C5118">
      <w:r>
        <w:t xml:space="preserve">Cuando se diseña un sistema inteligente en producción, el primer dilema arquitectónico es decidir entre </w:t>
      </w:r>
      <w:r w:rsidRPr="00513B65">
        <w:rPr>
          <w:b/>
          <w:bCs/>
        </w:rPr>
        <w:t>In-Context Learning (</w:t>
      </w:r>
      <w:r w:rsidRPr="00513B65">
        <w:rPr>
          <w:b/>
          <w:bCs/>
          <w:color w:val="C00000"/>
        </w:rPr>
        <w:t>Prompting/Few-Shot</w:t>
      </w:r>
      <w:r w:rsidRPr="00513B65">
        <w:rPr>
          <w:b/>
          <w:bCs/>
        </w:rPr>
        <w:t>)</w:t>
      </w:r>
      <w:r>
        <w:t xml:space="preserve"> o </w:t>
      </w:r>
      <w:r w:rsidRPr="00513B65">
        <w:rPr>
          <w:b/>
          <w:bCs/>
        </w:rPr>
        <w:t>Fine-Tuning Supervisado (</w:t>
      </w:r>
      <w:r w:rsidRPr="00513B65">
        <w:rPr>
          <w:b/>
          <w:bCs/>
          <w:color w:val="C00000"/>
        </w:rPr>
        <w:t>SFT</w:t>
      </w:r>
      <w:r w:rsidRPr="00513B65">
        <w:rPr>
          <w:b/>
          <w:bCs/>
        </w:rPr>
        <w:t>)</w:t>
      </w:r>
      <w:r>
        <w:t>. Ambos métodos persiguen modificar la salida del modelo, pero operan en capas tecnológicas completamente distintas.</w:t>
      </w:r>
    </w:p>
    <w:p w14:paraId="671B9266" w14:textId="77777777" w:rsidR="00C647BE" w:rsidRDefault="00C647BE" w:rsidP="002C5118"/>
    <w:tbl>
      <w:tblPr>
        <w:tblStyle w:val="ListTable3-Accent5"/>
        <w:tblW w:w="5103" w:type="dxa"/>
        <w:tblLayout w:type="fixed"/>
        <w:tblLook w:val="04A0" w:firstRow="1" w:lastRow="0" w:firstColumn="1" w:lastColumn="0" w:noHBand="0" w:noVBand="1"/>
      </w:tblPr>
      <w:tblGrid>
        <w:gridCol w:w="1270"/>
        <w:gridCol w:w="1986"/>
        <w:gridCol w:w="1847"/>
      </w:tblGrid>
      <w:tr w:rsidR="002C5118" w:rsidRPr="002C5118" w14:paraId="4D4B621C" w14:textId="77777777" w:rsidTr="002C5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0" w:type="dxa"/>
          </w:tcPr>
          <w:p w14:paraId="018D52A8" w14:textId="77777777" w:rsidR="002C5118" w:rsidRPr="002C5118" w:rsidRDefault="002C5118" w:rsidP="002C5118">
            <w:pPr>
              <w:pStyle w:val="Caption"/>
              <w:jc w:val="left"/>
              <w:rPr>
                <w:sz w:val="15"/>
                <w:szCs w:val="15"/>
              </w:rPr>
            </w:pPr>
            <w:r w:rsidRPr="002C5118">
              <w:rPr>
                <w:sz w:val="15"/>
                <w:szCs w:val="15"/>
              </w:rPr>
              <w:t>Criterio de Evaluación</w:t>
            </w:r>
          </w:p>
        </w:tc>
        <w:tc>
          <w:tcPr>
            <w:tcW w:w="1986" w:type="dxa"/>
          </w:tcPr>
          <w:p w14:paraId="25A8B872" w14:textId="77777777" w:rsidR="002C5118" w:rsidRPr="002C5118" w:rsidRDefault="002C5118" w:rsidP="002C5118">
            <w:pPr>
              <w:pStyle w:val="Caption"/>
              <w:jc w:val="left"/>
              <w:cnfStyle w:val="100000000000" w:firstRow="1" w:lastRow="0" w:firstColumn="0" w:lastColumn="0" w:oddVBand="0" w:evenVBand="0" w:oddHBand="0" w:evenHBand="0" w:firstRowFirstColumn="0" w:firstRowLastColumn="0" w:lastRowFirstColumn="0" w:lastRowLastColumn="0"/>
              <w:rPr>
                <w:sz w:val="15"/>
                <w:szCs w:val="15"/>
              </w:rPr>
            </w:pPr>
            <w:r w:rsidRPr="002C5118">
              <w:rPr>
                <w:sz w:val="15"/>
                <w:szCs w:val="15"/>
              </w:rPr>
              <w:t>In-Context Learning (Prompting / Few-Shot)</w:t>
            </w:r>
          </w:p>
        </w:tc>
        <w:tc>
          <w:tcPr>
            <w:tcW w:w="1847" w:type="dxa"/>
          </w:tcPr>
          <w:p w14:paraId="54B8B6D8" w14:textId="77777777" w:rsidR="002C5118" w:rsidRPr="002C5118" w:rsidRDefault="002C5118" w:rsidP="002C5118">
            <w:pPr>
              <w:pStyle w:val="Caption"/>
              <w:jc w:val="left"/>
              <w:cnfStyle w:val="100000000000" w:firstRow="1" w:lastRow="0" w:firstColumn="0" w:lastColumn="0" w:oddVBand="0" w:evenVBand="0" w:oddHBand="0" w:evenHBand="0" w:firstRowFirstColumn="0" w:firstRowLastColumn="0" w:lastRowFirstColumn="0" w:lastRowLastColumn="0"/>
              <w:rPr>
                <w:sz w:val="15"/>
                <w:szCs w:val="15"/>
              </w:rPr>
            </w:pPr>
            <w:r w:rsidRPr="002C5118">
              <w:rPr>
                <w:sz w:val="15"/>
                <w:szCs w:val="15"/>
              </w:rPr>
              <w:t>Fine-Tuning Supervisado (SFT)</w:t>
            </w:r>
          </w:p>
        </w:tc>
      </w:tr>
      <w:tr w:rsidR="002C5118" w:rsidRPr="002C5118" w14:paraId="398A36EA" w14:textId="77777777" w:rsidTr="002C5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5FFFA20A" w14:textId="77777777" w:rsidR="002C5118" w:rsidRPr="002C5118" w:rsidRDefault="002C5118" w:rsidP="002C5118">
            <w:pPr>
              <w:pStyle w:val="Caption"/>
              <w:jc w:val="left"/>
              <w:rPr>
                <w:sz w:val="15"/>
                <w:szCs w:val="15"/>
              </w:rPr>
            </w:pPr>
            <w:r w:rsidRPr="002C5118">
              <w:rPr>
                <w:color w:val="333333"/>
                <w:sz w:val="15"/>
                <w:szCs w:val="15"/>
              </w:rPr>
              <w:t>Latencia por Petición (TTFT)</w:t>
            </w:r>
          </w:p>
        </w:tc>
        <w:tc>
          <w:tcPr>
            <w:tcW w:w="1986" w:type="dxa"/>
          </w:tcPr>
          <w:p w14:paraId="6CF8399D" w14:textId="77777777" w:rsidR="002C5118" w:rsidRPr="002C5118" w:rsidRDefault="002C5118" w:rsidP="002C5118">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Alta. Debe procesar cientos o miles de tokens de contexto en cada llamada.</w:t>
            </w:r>
          </w:p>
        </w:tc>
        <w:tc>
          <w:tcPr>
            <w:tcW w:w="1847" w:type="dxa"/>
          </w:tcPr>
          <w:p w14:paraId="09C73007" w14:textId="77777777" w:rsidR="002C5118" w:rsidRPr="002C5118" w:rsidRDefault="002C5118" w:rsidP="002C5118">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Baja. La lógica y estilo están parametrizados en los pesos.</w:t>
            </w:r>
          </w:p>
        </w:tc>
      </w:tr>
      <w:tr w:rsidR="002C5118" w:rsidRPr="002C5118" w14:paraId="1064EBBB" w14:textId="77777777" w:rsidTr="002C5118">
        <w:tc>
          <w:tcPr>
            <w:cnfStyle w:val="001000000000" w:firstRow="0" w:lastRow="0" w:firstColumn="1" w:lastColumn="0" w:oddVBand="0" w:evenVBand="0" w:oddHBand="0" w:evenHBand="0" w:firstRowFirstColumn="0" w:firstRowLastColumn="0" w:lastRowFirstColumn="0" w:lastRowLastColumn="0"/>
            <w:tcW w:w="1270" w:type="dxa"/>
          </w:tcPr>
          <w:p w14:paraId="06697598" w14:textId="77777777" w:rsidR="002C5118" w:rsidRPr="002C5118" w:rsidRDefault="002C5118" w:rsidP="002C5118">
            <w:pPr>
              <w:pStyle w:val="Caption"/>
              <w:jc w:val="left"/>
              <w:rPr>
                <w:sz w:val="15"/>
                <w:szCs w:val="15"/>
              </w:rPr>
            </w:pPr>
            <w:r w:rsidRPr="002C5118">
              <w:rPr>
                <w:color w:val="333333"/>
                <w:sz w:val="15"/>
                <w:szCs w:val="15"/>
              </w:rPr>
              <w:t>Costes Operativos (OpEx)</w:t>
            </w:r>
          </w:p>
        </w:tc>
        <w:tc>
          <w:tcPr>
            <w:tcW w:w="1986" w:type="dxa"/>
          </w:tcPr>
          <w:p w14:paraId="16D0FFBE" w14:textId="77777777" w:rsidR="002C5118" w:rsidRPr="002C5118" w:rsidRDefault="002C5118" w:rsidP="002C5118">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2C5118">
              <w:rPr>
                <w:color w:val="333333"/>
                <w:sz w:val="15"/>
                <w:szCs w:val="15"/>
              </w:rPr>
              <w:t>Altos en cómputo recurrente (procesamiento incremental de KV Cache).</w:t>
            </w:r>
          </w:p>
        </w:tc>
        <w:tc>
          <w:tcPr>
            <w:tcW w:w="1847" w:type="dxa"/>
          </w:tcPr>
          <w:p w14:paraId="6AEFE65A" w14:textId="77777777" w:rsidR="002C5118" w:rsidRPr="002C5118" w:rsidRDefault="002C5118" w:rsidP="002C5118">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2C5118">
              <w:rPr>
                <w:color w:val="333333"/>
                <w:sz w:val="15"/>
                <w:szCs w:val="15"/>
              </w:rPr>
              <w:t>Reducido en inferencia, pero requiere coste inicial de GPU (CapEx).</w:t>
            </w:r>
          </w:p>
        </w:tc>
      </w:tr>
      <w:tr w:rsidR="002C5118" w:rsidRPr="002C5118" w14:paraId="47E3152C" w14:textId="77777777" w:rsidTr="002C5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0AB4211B" w14:textId="77777777" w:rsidR="002C5118" w:rsidRPr="002C5118" w:rsidRDefault="002C5118" w:rsidP="002C5118">
            <w:pPr>
              <w:pStyle w:val="Caption"/>
              <w:jc w:val="left"/>
              <w:rPr>
                <w:sz w:val="15"/>
                <w:szCs w:val="15"/>
              </w:rPr>
            </w:pPr>
            <w:r w:rsidRPr="002C5118">
              <w:rPr>
                <w:color w:val="333333"/>
                <w:sz w:val="15"/>
                <w:szCs w:val="15"/>
              </w:rPr>
              <w:t>Capacidad de Contexto</w:t>
            </w:r>
          </w:p>
        </w:tc>
        <w:tc>
          <w:tcPr>
            <w:tcW w:w="1986" w:type="dxa"/>
          </w:tcPr>
          <w:p w14:paraId="3B66B6D1" w14:textId="77777777" w:rsidR="002C5118" w:rsidRPr="002C5118" w:rsidRDefault="002C5118" w:rsidP="002C5118">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Consume una porción crítica de la ventana de contexto operativa.</w:t>
            </w:r>
          </w:p>
        </w:tc>
        <w:tc>
          <w:tcPr>
            <w:tcW w:w="1847" w:type="dxa"/>
          </w:tcPr>
          <w:p w14:paraId="6E8037A1" w14:textId="77777777" w:rsidR="002C5118" w:rsidRPr="002C5118" w:rsidRDefault="002C5118" w:rsidP="002C5118">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Libera el contexto original para el input real del usuario.</w:t>
            </w:r>
          </w:p>
        </w:tc>
      </w:tr>
      <w:tr w:rsidR="002C5118" w:rsidRPr="002C5118" w14:paraId="56DEAFD7" w14:textId="77777777" w:rsidTr="002C5118">
        <w:tc>
          <w:tcPr>
            <w:cnfStyle w:val="001000000000" w:firstRow="0" w:lastRow="0" w:firstColumn="1" w:lastColumn="0" w:oddVBand="0" w:evenVBand="0" w:oddHBand="0" w:evenHBand="0" w:firstRowFirstColumn="0" w:firstRowLastColumn="0" w:lastRowFirstColumn="0" w:lastRowLastColumn="0"/>
            <w:tcW w:w="1270" w:type="dxa"/>
          </w:tcPr>
          <w:p w14:paraId="6DB01239" w14:textId="77777777" w:rsidR="002C5118" w:rsidRPr="002C5118" w:rsidRDefault="002C5118" w:rsidP="002C5118">
            <w:pPr>
              <w:pStyle w:val="Caption"/>
              <w:jc w:val="left"/>
              <w:rPr>
                <w:sz w:val="15"/>
                <w:szCs w:val="15"/>
              </w:rPr>
            </w:pPr>
            <w:r w:rsidRPr="002C5118">
              <w:rPr>
                <w:color w:val="333333"/>
                <w:sz w:val="15"/>
                <w:szCs w:val="15"/>
              </w:rPr>
              <w:t>Adquisición de Estilo/Formato</w:t>
            </w:r>
          </w:p>
        </w:tc>
        <w:tc>
          <w:tcPr>
            <w:tcW w:w="1986" w:type="dxa"/>
          </w:tcPr>
          <w:p w14:paraId="16B7FB5D" w14:textId="77777777" w:rsidR="002C5118" w:rsidRPr="002C5118" w:rsidRDefault="002C5118" w:rsidP="002C5118">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2C5118">
              <w:rPr>
                <w:color w:val="333333"/>
                <w:sz w:val="15"/>
                <w:szCs w:val="15"/>
              </w:rPr>
              <w:t>Vulnerable a la pérdida de atención en secuencias largas (Lost in the Middle).</w:t>
            </w:r>
          </w:p>
        </w:tc>
        <w:tc>
          <w:tcPr>
            <w:tcW w:w="1847" w:type="dxa"/>
          </w:tcPr>
          <w:p w14:paraId="2B32CC91" w14:textId="77777777" w:rsidR="002C5118" w:rsidRPr="002C5118" w:rsidRDefault="002C5118" w:rsidP="002C5118">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2C5118">
              <w:rPr>
                <w:color w:val="333333"/>
                <w:sz w:val="15"/>
                <w:szCs w:val="15"/>
              </w:rPr>
              <w:t>Determinista y consistente tras el ajuste de pesos.</w:t>
            </w:r>
          </w:p>
        </w:tc>
      </w:tr>
      <w:tr w:rsidR="002C5118" w:rsidRPr="002C5118" w14:paraId="1BFFF425" w14:textId="77777777" w:rsidTr="002C5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380CAACA" w14:textId="77777777" w:rsidR="002C5118" w:rsidRPr="002C5118" w:rsidRDefault="002C5118" w:rsidP="002C5118">
            <w:pPr>
              <w:pStyle w:val="Caption"/>
              <w:rPr>
                <w:sz w:val="15"/>
                <w:szCs w:val="15"/>
              </w:rPr>
            </w:pPr>
            <w:r w:rsidRPr="002C5118">
              <w:rPr>
                <w:color w:val="333333"/>
                <w:sz w:val="15"/>
                <w:szCs w:val="15"/>
              </w:rPr>
              <w:t>Inyección de Dominio Privado</w:t>
            </w:r>
          </w:p>
        </w:tc>
        <w:tc>
          <w:tcPr>
            <w:tcW w:w="1986" w:type="dxa"/>
          </w:tcPr>
          <w:p w14:paraId="5900DF7F" w14:textId="77777777" w:rsidR="002C5118" w:rsidRPr="002C5118" w:rsidRDefault="002C5118" w:rsidP="003C4BB1">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Limitada al tamaño máximo del Prompt.</w:t>
            </w:r>
          </w:p>
        </w:tc>
        <w:tc>
          <w:tcPr>
            <w:tcW w:w="1847" w:type="dxa"/>
          </w:tcPr>
          <w:p w14:paraId="118AFC5B" w14:textId="77777777" w:rsidR="002C5118" w:rsidRPr="002C5118" w:rsidRDefault="002C5118" w:rsidP="002C5118">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2C5118">
              <w:rPr>
                <w:color w:val="333333"/>
                <w:sz w:val="15"/>
                <w:szCs w:val="15"/>
              </w:rPr>
              <w:t>Efectiva para miles/millones de ejemplos documentales.</w:t>
            </w:r>
          </w:p>
        </w:tc>
      </w:tr>
    </w:tbl>
    <w:p w14:paraId="4545F50D" w14:textId="318F976A" w:rsidR="002C5118" w:rsidRDefault="002C5118" w:rsidP="002C5118"/>
    <w:tbl>
      <w:tblPr>
        <w:tblW w:w="0" w:type="auto"/>
        <w:jc w:val="center"/>
        <w:tblLook w:val="04A0" w:firstRow="1" w:lastRow="0" w:firstColumn="1" w:lastColumn="0" w:noHBand="0" w:noVBand="1"/>
      </w:tblPr>
      <w:tblGrid>
        <w:gridCol w:w="4887"/>
      </w:tblGrid>
      <w:tr w:rsidR="002C5118" w14:paraId="75204FEC" w14:textId="77777777" w:rsidTr="00331876">
        <w:trPr>
          <w:jc w:val="center"/>
        </w:trPr>
        <w:tc>
          <w:tcPr>
            <w:tcW w:w="9360" w:type="dxa"/>
            <w:tcBorders>
              <w:left w:val="single" w:sz="36" w:space="0" w:color="4682B4"/>
            </w:tcBorders>
            <w:shd w:val="clear" w:color="auto" w:fill="EBF3FA"/>
            <w:tcMar>
              <w:top w:w="140" w:type="dxa"/>
              <w:left w:w="180" w:type="dxa"/>
              <w:bottom w:w="140" w:type="dxa"/>
              <w:right w:w="180" w:type="dxa"/>
            </w:tcMar>
          </w:tcPr>
          <w:p w14:paraId="31B500A8" w14:textId="77777777" w:rsidR="002C5118" w:rsidRDefault="002C5118" w:rsidP="002C5118">
            <w:pPr>
              <w:pStyle w:val="Caption"/>
              <w:rPr>
                <w:b/>
                <w:color w:val="003366"/>
                <w:sz w:val="20"/>
              </w:rPr>
            </w:pPr>
            <w:r>
              <w:rPr>
                <w:rFonts w:ascii="Apple Color Emoji" w:hAnsi="Apple Color Emoji" w:cs="Apple Color Emoji"/>
                <w:b/>
                <w:color w:val="003366"/>
                <w:sz w:val="20"/>
              </w:rPr>
              <w:t>💡</w:t>
            </w:r>
            <w:r>
              <w:rPr>
                <w:b/>
                <w:color w:val="003366"/>
                <w:sz w:val="20"/>
              </w:rPr>
              <w:t xml:space="preserve"> Criterio Técnico del Arquitecto</w:t>
            </w:r>
          </w:p>
          <w:p w14:paraId="1D079636" w14:textId="77777777" w:rsidR="003C4BB1" w:rsidRDefault="002C5118" w:rsidP="002C5118">
            <w:pPr>
              <w:pStyle w:val="Caption"/>
              <w:rPr>
                <w:b/>
                <w:bCs/>
                <w:color w:val="C00000"/>
              </w:rPr>
            </w:pPr>
            <w:r>
              <w:t>Regla de Oro en Arquitectura de Sistemas de IA:</w:t>
            </w:r>
            <w:r w:rsidRPr="003C4BB1">
              <w:rPr>
                <w:b/>
                <w:bCs/>
                <w:color w:val="C00000"/>
              </w:rPr>
              <w:t xml:space="preserve"> </w:t>
            </w:r>
          </w:p>
          <w:p w14:paraId="58A935EA" w14:textId="77777777" w:rsidR="003C4BB1" w:rsidRDefault="002C5118" w:rsidP="006B489E">
            <w:pPr>
              <w:pStyle w:val="Caption"/>
              <w:numPr>
                <w:ilvl w:val="0"/>
                <w:numId w:val="35"/>
              </w:numPr>
            </w:pPr>
            <w:r w:rsidRPr="003C4BB1">
              <w:rPr>
                <w:color w:val="000000" w:themeColor="text1"/>
              </w:rPr>
              <w:t>Utiliza</w:t>
            </w:r>
            <w:r w:rsidRPr="003C4BB1">
              <w:rPr>
                <w:b/>
                <w:bCs/>
                <w:color w:val="000000" w:themeColor="text1"/>
              </w:rPr>
              <w:t xml:space="preserve"> </w:t>
            </w:r>
            <w:r w:rsidRPr="003C4BB1">
              <w:rPr>
                <w:b/>
                <w:bCs/>
                <w:color w:val="C00000"/>
              </w:rPr>
              <w:t xml:space="preserve">Prompting/RAG </w:t>
            </w:r>
            <w:r w:rsidRPr="003C4BB1">
              <w:rPr>
                <w:color w:val="000000" w:themeColor="text1"/>
              </w:rPr>
              <w:t>cuando el</w:t>
            </w:r>
            <w:r w:rsidRPr="003C4BB1">
              <w:rPr>
                <w:b/>
                <w:bCs/>
                <w:color w:val="000000" w:themeColor="text1"/>
              </w:rPr>
              <w:t xml:space="preserve"> conocimiento del dominio varíe dinámicamente en tiempo real </w:t>
            </w:r>
            <w:r>
              <w:t xml:space="preserve">(ej. cotizaciones financieras, stock). </w:t>
            </w:r>
          </w:p>
          <w:p w14:paraId="27D6C3BF" w14:textId="471A57DB" w:rsidR="002C5118" w:rsidRDefault="002C5118" w:rsidP="006B489E">
            <w:pPr>
              <w:pStyle w:val="Caption"/>
              <w:numPr>
                <w:ilvl w:val="0"/>
                <w:numId w:val="35"/>
              </w:numPr>
            </w:pPr>
            <w:r>
              <w:t xml:space="preserve">Utiliza </w:t>
            </w:r>
            <w:r w:rsidRPr="003C4BB1">
              <w:rPr>
                <w:b/>
                <w:bCs/>
                <w:color w:val="C00000"/>
              </w:rPr>
              <w:t>SFT</w:t>
            </w:r>
            <w:r w:rsidRPr="003C4BB1">
              <w:rPr>
                <w:color w:val="C00000"/>
              </w:rPr>
              <w:t xml:space="preserve"> </w:t>
            </w:r>
            <w:r>
              <w:t xml:space="preserve">cuando requieras </w:t>
            </w:r>
            <w:r w:rsidRPr="003C4BB1">
              <w:rPr>
                <w:b/>
                <w:bCs/>
              </w:rPr>
              <w:t xml:space="preserve">internalizar un estilo rígido, un formato de salida determinista </w:t>
            </w:r>
            <w:r>
              <w:t xml:space="preserve">(ej. esquemas Pydantic/JSON estrictos) o </w:t>
            </w:r>
            <w:r w:rsidRPr="003C4BB1">
              <w:rPr>
                <w:b/>
                <w:bCs/>
              </w:rPr>
              <w:t>reducir drásticamente los costes de latencia y tokens</w:t>
            </w:r>
            <w:r>
              <w:t xml:space="preserve"> en sistemas de alto volumen.</w:t>
            </w:r>
          </w:p>
        </w:tc>
      </w:tr>
    </w:tbl>
    <w:p w14:paraId="73A71342" w14:textId="77777777" w:rsidR="002C5118" w:rsidRDefault="002C5118" w:rsidP="002C5118"/>
    <w:p w14:paraId="6B9AB4FF" w14:textId="77777777" w:rsidR="002C5118" w:rsidRDefault="002C5118" w:rsidP="00C647BE">
      <w:pPr>
        <w:pStyle w:val="Heading3"/>
      </w:pPr>
      <w:bookmarkStart w:id="5" w:name="_Toc239092740"/>
      <w:r>
        <w:t>Posición del SFT en el Flujo de Adaptación y Alineamiento (SFT, DPO, RLHF)</w:t>
      </w:r>
      <w:bookmarkEnd w:id="5"/>
    </w:p>
    <w:p w14:paraId="291E9BBD" w14:textId="77777777" w:rsidR="002C5118" w:rsidRDefault="002C5118" w:rsidP="002C5118">
      <w:r>
        <w:t>El proceso de post-entrenamiento se estructura secuencialmente en un pipeline piramidal de tres fases. SFT no es el paso final, sino el cimiento indispensable sin el cual los métodos de optimización por preferencias no pueden converger correctamente:</w:t>
      </w:r>
    </w:p>
    <w:tbl>
      <w:tblPr>
        <w:tblW w:w="0" w:type="auto"/>
        <w:jc w:val="center"/>
        <w:shd w:val="clear" w:color="auto" w:fill="FFFFFF" w:themeFill="background1"/>
        <w:tblLook w:val="04A0" w:firstRow="1" w:lastRow="0" w:firstColumn="1" w:lastColumn="0" w:noHBand="0" w:noVBand="1"/>
      </w:tblPr>
      <w:tblGrid>
        <w:gridCol w:w="4932"/>
      </w:tblGrid>
      <w:tr w:rsidR="002C5118" w:rsidRPr="002C5118" w14:paraId="1BE5B13E" w14:textId="77777777" w:rsidTr="002C5118">
        <w:trPr>
          <w:jc w:val="center"/>
        </w:trPr>
        <w:tc>
          <w:tcPr>
            <w:tcW w:w="9360" w:type="dxa"/>
            <w:shd w:val="clear" w:color="auto" w:fill="FFFFFF" w:themeFill="background1"/>
            <w:tcMar>
              <w:top w:w="140" w:type="dxa"/>
              <w:left w:w="180" w:type="dxa"/>
              <w:bottom w:w="140" w:type="dxa"/>
              <w:right w:w="180" w:type="dxa"/>
            </w:tcMar>
          </w:tcPr>
          <w:p w14:paraId="16497A4E" w14:textId="4EF729DD" w:rsidR="002C5118" w:rsidRPr="002C5118" w:rsidRDefault="002C5118" w:rsidP="002C5118">
            <w:pPr>
              <w:jc w:val="left"/>
              <w:rPr>
                <w:color w:val="000000" w:themeColor="text1"/>
                <w:sz w:val="11"/>
                <w:szCs w:val="11"/>
              </w:rPr>
            </w:pPr>
            <w:r w:rsidRPr="002C5118">
              <w:rPr>
                <w:rFonts w:ascii="Consolas" w:hAnsi="Consolas"/>
                <w:color w:val="000000" w:themeColor="text1"/>
                <w:sz w:val="11"/>
                <w:szCs w:val="11"/>
              </w:rPr>
              <w:t>┌────────────────────────────────────────────────────────────────────────┐</w:t>
            </w:r>
            <w:r w:rsidRPr="002C5118">
              <w:rPr>
                <w:rFonts w:ascii="Consolas" w:hAnsi="Consolas"/>
                <w:color w:val="000000" w:themeColor="text1"/>
                <w:sz w:val="11"/>
                <w:szCs w:val="11"/>
              </w:rPr>
              <w:br/>
              <w:t xml:space="preserve">│                        PASO 1: </w:t>
            </w:r>
            <w:r w:rsidRPr="003C4BB1">
              <w:rPr>
                <w:rFonts w:ascii="Consolas" w:hAnsi="Consolas"/>
                <w:b/>
                <w:bCs/>
                <w:color w:val="000000" w:themeColor="text1"/>
                <w:sz w:val="11"/>
                <w:szCs w:val="11"/>
              </w:rPr>
              <w:t>MODELO BASE</w:t>
            </w:r>
            <w:r w:rsidRPr="002C5118">
              <w:rPr>
                <w:rFonts w:ascii="Consolas" w:hAnsi="Consolas"/>
                <w:color w:val="000000" w:themeColor="text1"/>
                <w:sz w:val="11"/>
                <w:szCs w:val="11"/>
              </w:rPr>
              <w:t xml:space="preserve">                             │</w:t>
            </w:r>
            <w:r w:rsidRPr="002C5118">
              <w:rPr>
                <w:rFonts w:ascii="Consolas" w:hAnsi="Consolas"/>
                <w:color w:val="000000" w:themeColor="text1"/>
                <w:sz w:val="11"/>
                <w:szCs w:val="11"/>
              </w:rPr>
              <w:br/>
              <w:t>│   Entrenamiento masivo Causal LM (Web Data, Libros, Código)            │</w:t>
            </w:r>
            <w:r w:rsidRPr="002C5118">
              <w:rPr>
                <w:rFonts w:ascii="Consolas" w:hAnsi="Consolas"/>
                <w:color w:val="000000" w:themeColor="text1"/>
                <w:sz w:val="11"/>
                <w:szCs w:val="11"/>
              </w:rPr>
              <w:br/>
              <w:t>└───────────────────────────────────┬────────────────────────────────────┘</w:t>
            </w:r>
            <w:r w:rsidRPr="002C5118">
              <w:rPr>
                <w:rFonts w:ascii="Consolas" w:hAnsi="Consolas"/>
                <w:color w:val="000000" w:themeColor="text1"/>
                <w:sz w:val="11"/>
                <w:szCs w:val="11"/>
              </w:rPr>
              <w:br/>
              <w:t xml:space="preserve">                                    │</w:t>
            </w:r>
            <w:r w:rsidRPr="002C5118">
              <w:rPr>
                <w:rFonts w:ascii="Consolas" w:hAnsi="Consolas"/>
                <w:color w:val="000000" w:themeColor="text1"/>
                <w:sz w:val="11"/>
                <w:szCs w:val="11"/>
              </w:rPr>
              <w:br/>
              <w:t xml:space="preserve">                                    ▼</w:t>
            </w:r>
            <w:r w:rsidRPr="002C5118">
              <w:rPr>
                <w:rFonts w:ascii="Consolas" w:hAnsi="Consolas"/>
                <w:color w:val="000000" w:themeColor="text1"/>
                <w:sz w:val="11"/>
                <w:szCs w:val="11"/>
              </w:rPr>
              <w:br/>
              <w:t>┌────────────────────────────────────────────────────────────────────────┐</w:t>
            </w:r>
            <w:r w:rsidRPr="002C5118">
              <w:rPr>
                <w:rFonts w:ascii="Consolas" w:hAnsi="Consolas"/>
                <w:color w:val="000000" w:themeColor="text1"/>
                <w:sz w:val="11"/>
                <w:szCs w:val="11"/>
              </w:rPr>
              <w:br/>
              <w:t xml:space="preserve">│               PASO 2: </w:t>
            </w:r>
            <w:r w:rsidRPr="003C4BB1">
              <w:rPr>
                <w:rFonts w:ascii="Consolas" w:hAnsi="Consolas"/>
                <w:b/>
                <w:bCs/>
                <w:color w:val="000000" w:themeColor="text1"/>
                <w:sz w:val="11"/>
                <w:szCs w:val="11"/>
                <w:highlight w:val="yellow"/>
              </w:rPr>
              <w:t>FINE-TUNING SUPERVISADO (SFT)</w:t>
            </w:r>
            <w:r w:rsidRPr="002C5118">
              <w:rPr>
                <w:rFonts w:ascii="Consolas" w:hAnsi="Consolas"/>
                <w:color w:val="000000" w:themeColor="text1"/>
                <w:sz w:val="11"/>
                <w:szCs w:val="11"/>
              </w:rPr>
              <w:t xml:space="preserve">                    │</w:t>
            </w:r>
            <w:r w:rsidRPr="002C5118">
              <w:rPr>
                <w:rFonts w:ascii="Consolas" w:hAnsi="Consolas"/>
                <w:color w:val="000000" w:themeColor="text1"/>
                <w:sz w:val="11"/>
                <w:szCs w:val="11"/>
              </w:rPr>
              <w:br/>
              <w:t>│   Enseña la estructura conversacional, sintaxis de respuesta y estilo  │</w:t>
            </w:r>
            <w:r w:rsidRPr="002C5118">
              <w:rPr>
                <w:rFonts w:ascii="Consolas" w:hAnsi="Consolas"/>
                <w:color w:val="000000" w:themeColor="text1"/>
                <w:sz w:val="11"/>
                <w:szCs w:val="11"/>
              </w:rPr>
              <w:br/>
              <w:t>│   Dataset: Parejas de {Prompt, Respuesta Perfecta}                     │</w:t>
            </w:r>
            <w:r w:rsidRPr="002C5118">
              <w:rPr>
                <w:rFonts w:ascii="Consolas" w:hAnsi="Consolas"/>
                <w:color w:val="000000" w:themeColor="text1"/>
                <w:sz w:val="11"/>
                <w:szCs w:val="11"/>
              </w:rPr>
              <w:br/>
              <w:t>└───────────────────────────────────┬────────────────────────────────────┘</w:t>
            </w:r>
            <w:r w:rsidRPr="002C5118">
              <w:rPr>
                <w:rFonts w:ascii="Consolas" w:hAnsi="Consolas"/>
                <w:color w:val="000000" w:themeColor="text1"/>
                <w:sz w:val="11"/>
                <w:szCs w:val="11"/>
              </w:rPr>
              <w:br/>
              <w:t xml:space="preserve">                                    │</w:t>
            </w:r>
            <w:r w:rsidRPr="002C5118">
              <w:rPr>
                <w:rFonts w:ascii="Consolas" w:hAnsi="Consolas"/>
                <w:color w:val="000000" w:themeColor="text1"/>
                <w:sz w:val="11"/>
                <w:szCs w:val="11"/>
              </w:rPr>
              <w:br/>
              <w:t xml:space="preserve">                                    ▼</w:t>
            </w:r>
            <w:r w:rsidRPr="002C5118">
              <w:rPr>
                <w:rFonts w:ascii="Consolas" w:hAnsi="Consolas"/>
                <w:color w:val="000000" w:themeColor="text1"/>
                <w:sz w:val="11"/>
                <w:szCs w:val="11"/>
              </w:rPr>
              <w:br/>
              <w:t>┌────────────────────────────────────────────────────────────────────────┐</w:t>
            </w:r>
            <w:r w:rsidRPr="002C5118">
              <w:rPr>
                <w:rFonts w:ascii="Consolas" w:hAnsi="Consolas"/>
                <w:color w:val="000000" w:themeColor="text1"/>
                <w:sz w:val="11"/>
                <w:szCs w:val="11"/>
              </w:rPr>
              <w:br/>
              <w:t xml:space="preserve">│         PASO 3: </w:t>
            </w:r>
            <w:r w:rsidRPr="003C4BB1">
              <w:rPr>
                <w:rFonts w:ascii="Consolas" w:hAnsi="Consolas"/>
                <w:b/>
                <w:bCs/>
                <w:color w:val="000000" w:themeColor="text1"/>
                <w:sz w:val="11"/>
                <w:szCs w:val="11"/>
                <w:highlight w:val="yellow"/>
              </w:rPr>
              <w:t>ALINEAMIENTO POR PREFERENCIAS (DPO / RLHF)</w:t>
            </w:r>
            <w:r w:rsidRPr="002C5118">
              <w:rPr>
                <w:rFonts w:ascii="Consolas" w:hAnsi="Consolas"/>
                <w:color w:val="000000" w:themeColor="text1"/>
                <w:sz w:val="11"/>
                <w:szCs w:val="11"/>
              </w:rPr>
              <w:t xml:space="preserve">             │</w:t>
            </w:r>
            <w:r w:rsidRPr="002C5118">
              <w:rPr>
                <w:rFonts w:ascii="Consolas" w:hAnsi="Consolas"/>
                <w:color w:val="000000" w:themeColor="text1"/>
                <w:sz w:val="11"/>
                <w:szCs w:val="11"/>
              </w:rPr>
              <w:br/>
              <w:t>│   Ajusta la seguridad, veracidad y neutralidad (Evita toxicidad)       │</w:t>
            </w:r>
            <w:r w:rsidRPr="002C5118">
              <w:rPr>
                <w:rFonts w:ascii="Consolas" w:hAnsi="Consolas"/>
                <w:color w:val="000000" w:themeColor="text1"/>
                <w:sz w:val="11"/>
                <w:szCs w:val="11"/>
              </w:rPr>
              <w:br/>
              <w:t>│   Dataset: Pares de {Prompt, Respuesta Elegida, Respuesta Rechazada}   │</w:t>
            </w:r>
            <w:r w:rsidRPr="002C5118">
              <w:rPr>
                <w:rFonts w:ascii="Consolas" w:hAnsi="Consolas"/>
                <w:color w:val="000000" w:themeColor="text1"/>
                <w:sz w:val="11"/>
                <w:szCs w:val="11"/>
              </w:rPr>
              <w:br/>
              <w:t>└────────────────────────────────────────────────────────────────────────┘</w:t>
            </w:r>
          </w:p>
        </w:tc>
      </w:tr>
    </w:tbl>
    <w:p w14:paraId="55CD661F" w14:textId="77777777" w:rsidR="002C5118" w:rsidRDefault="002C5118" w:rsidP="002C5118"/>
    <w:p w14:paraId="444F2B20" w14:textId="77777777" w:rsidR="00C647BE" w:rsidRDefault="002C5118" w:rsidP="0000158F">
      <w:pPr>
        <w:pStyle w:val="Caption"/>
        <w:numPr>
          <w:ilvl w:val="0"/>
          <w:numId w:val="6"/>
        </w:numPr>
      </w:pPr>
      <w:r w:rsidRPr="00C647BE">
        <w:rPr>
          <w:b/>
          <w:bCs/>
        </w:rPr>
        <w:t>SFT (Supervised Fine-Tuning):</w:t>
      </w:r>
      <w:r>
        <w:t xml:space="preserve"> Enseña al modelo 'cómo responder' (formato, tono, estructura, rol). Sin un paso SFT sólido, la distribución de probabilidades del modelo es demasiado caótica para aplicar aprendizaje por refuerzo.</w:t>
      </w:r>
    </w:p>
    <w:p w14:paraId="2118DEC0" w14:textId="77777777" w:rsidR="00C647BE" w:rsidRDefault="002C5118" w:rsidP="0000158F">
      <w:pPr>
        <w:pStyle w:val="Caption"/>
        <w:numPr>
          <w:ilvl w:val="0"/>
          <w:numId w:val="6"/>
        </w:numPr>
      </w:pPr>
      <w:r w:rsidRPr="00C647BE">
        <w:rPr>
          <w:b/>
          <w:bCs/>
        </w:rPr>
        <w:t>RLHF (Reinforcement Learning from Human Feedback):</w:t>
      </w:r>
      <w:r>
        <w:t xml:space="preserve"> Utiliza un </w:t>
      </w:r>
      <w:r w:rsidRPr="003C4BB1">
        <w:rPr>
          <w:b/>
          <w:bCs/>
          <w:color w:val="C00000"/>
        </w:rPr>
        <w:t>Modelo de Recompensa (Reward Model)</w:t>
      </w:r>
      <w:r w:rsidRPr="003C4BB1">
        <w:rPr>
          <w:color w:val="C00000"/>
        </w:rPr>
        <w:t xml:space="preserve"> </w:t>
      </w:r>
      <w:r>
        <w:t xml:space="preserve">capacitado sobre datos de preferencia humana para optimizar la política del LLM mediante algoritmos como </w:t>
      </w:r>
      <w:r w:rsidRPr="003C4BB1">
        <w:rPr>
          <w:b/>
          <w:bCs/>
          <w:color w:val="C00000"/>
        </w:rPr>
        <w:t>PPO (Proximal Policy Optimization).</w:t>
      </w:r>
    </w:p>
    <w:p w14:paraId="43D3A1DB" w14:textId="1D69D9FF" w:rsidR="002C5118" w:rsidRDefault="002C5118" w:rsidP="0000158F">
      <w:pPr>
        <w:pStyle w:val="Caption"/>
        <w:numPr>
          <w:ilvl w:val="0"/>
          <w:numId w:val="6"/>
        </w:numPr>
      </w:pPr>
      <w:r w:rsidRPr="00C647BE">
        <w:rPr>
          <w:b/>
          <w:bCs/>
        </w:rPr>
        <w:t>DPO (Direct Preference Optimization):</w:t>
      </w:r>
      <w:r>
        <w:t xml:space="preserve"> Optimización directa que elimina la necesidad de entrenar un Modelo de Recompensa separado. DPO deriva explícitamente la probabilidad implícita de la política en relación con un </w:t>
      </w:r>
      <w:r w:rsidRPr="003C4BB1">
        <w:rPr>
          <w:b/>
          <w:bCs/>
          <w:color w:val="C00000"/>
        </w:rPr>
        <w:t>modelo de referencia</w:t>
      </w:r>
      <w:r>
        <w:t xml:space="preserve">, </w:t>
      </w:r>
      <w:r w:rsidRPr="003C4BB1">
        <w:rPr>
          <w:b/>
          <w:bCs/>
        </w:rPr>
        <w:t>optimizando la función de pérdida sobre pares</w:t>
      </w:r>
      <w:r>
        <w:t xml:space="preserve"> (Chosen vs Rejected).</w:t>
      </w:r>
    </w:p>
    <w:p w14:paraId="28F52C4C" w14:textId="5A520C2C" w:rsidR="002C5118" w:rsidRDefault="002C5118" w:rsidP="00C647BE">
      <w:pPr>
        <w:pStyle w:val="Heading2"/>
      </w:pPr>
      <w:r>
        <w:br w:type="column"/>
      </w:r>
      <w:bookmarkStart w:id="6" w:name="_Toc239092741"/>
      <w:r>
        <w:lastRenderedPageBreak/>
        <w:t>1.2. Fundamentos Matemáticos del SFT</w:t>
      </w:r>
      <w:bookmarkEnd w:id="6"/>
    </w:p>
    <w:p w14:paraId="60B11C00" w14:textId="77777777" w:rsidR="002C5118" w:rsidRDefault="002C5118" w:rsidP="002C5118">
      <w:r>
        <w:t>Para un desarrollador de software que construye un trainer personalizado, es vital comprender exactamente qué ocurre durante el pase forward y backward de la función de pérdida. SFT se fundamenta en la maximización de la verosimilitud (o minimización del Log-Likelihood Negativo - NLL) sobre tokens autoregresivos.</w:t>
      </w:r>
    </w:p>
    <w:p w14:paraId="058C1547" w14:textId="77777777" w:rsidR="002C5118" w:rsidRDefault="002C5118" w:rsidP="00C647BE">
      <w:pPr>
        <w:pStyle w:val="Heading3"/>
      </w:pPr>
      <w:bookmarkStart w:id="7" w:name="_Toc239092742"/>
      <w:r>
        <w:t>Función de Pérdida de Entropía Cruzada a Nivel de Token (Token-level Cross-Entropy / NLL)</w:t>
      </w:r>
      <w:bookmarkEnd w:id="7"/>
    </w:p>
    <w:p w14:paraId="6A190022" w14:textId="77777777" w:rsidR="002C5118" w:rsidRDefault="002C5118" w:rsidP="002C5118">
      <w:r>
        <w:t>Dada una secuencia de tokens de entrada X = (x_1, x_2, ..., x_N), la probabilidad conjunta de la secuencia completa en un modelo de lenguaje autoregresivo parametriza como:</w:t>
      </w:r>
    </w:p>
    <w:tbl>
      <w:tblPr>
        <w:tblW w:w="0" w:type="auto"/>
        <w:jc w:val="center"/>
        <w:tblLook w:val="04A0" w:firstRow="1" w:lastRow="0" w:firstColumn="1" w:lastColumn="0" w:noHBand="0" w:noVBand="1"/>
      </w:tblPr>
      <w:tblGrid>
        <w:gridCol w:w="4932"/>
      </w:tblGrid>
      <w:tr w:rsidR="002C5118" w:rsidRPr="002C5118" w14:paraId="6216DA91" w14:textId="77777777" w:rsidTr="002C5118">
        <w:trPr>
          <w:jc w:val="center"/>
        </w:trPr>
        <w:tc>
          <w:tcPr>
            <w:tcW w:w="9360" w:type="dxa"/>
            <w:shd w:val="clear" w:color="auto" w:fill="auto"/>
            <w:tcMar>
              <w:top w:w="140" w:type="dxa"/>
              <w:left w:w="180" w:type="dxa"/>
              <w:bottom w:w="140" w:type="dxa"/>
              <w:right w:w="180" w:type="dxa"/>
            </w:tcMar>
          </w:tcPr>
          <w:p w14:paraId="5C271328" w14:textId="736332CD" w:rsidR="002C5118" w:rsidRPr="002C5118" w:rsidRDefault="002C5118" w:rsidP="00331876">
            <w:pPr>
              <w:rPr>
                <w:color w:val="000000" w:themeColor="text1"/>
              </w:rPr>
            </w:pPr>
            <m:oMathPara>
              <m:oMath>
                <m:r>
                  <w:rPr>
                    <w:rFonts w:ascii="Cambria Math" w:hAnsi="Cambria Math"/>
                    <w:color w:val="000000" w:themeColor="text1"/>
                    <w:sz w:val="17"/>
                  </w:rPr>
                  <m:t>P</m:t>
                </m:r>
                <m:d>
                  <m:dPr>
                    <m:ctrlPr>
                      <w:rPr>
                        <w:rFonts w:ascii="Cambria Math" w:hAnsi="Cambria Math"/>
                        <w:i/>
                        <w:color w:val="000000" w:themeColor="text1"/>
                        <w:sz w:val="17"/>
                      </w:rPr>
                    </m:ctrlPr>
                  </m:dPr>
                  <m:e>
                    <m:r>
                      <w:rPr>
                        <w:rFonts w:ascii="Cambria Math" w:hAnsi="Cambria Math"/>
                        <w:color w:val="000000" w:themeColor="text1"/>
                        <w:sz w:val="17"/>
                      </w:rPr>
                      <m:t>X</m:t>
                    </m:r>
                  </m:e>
                </m:d>
                <m:r>
                  <w:rPr>
                    <w:rFonts w:ascii="Cambria Math" w:hAnsi="Cambria Math"/>
                    <w:color w:val="000000" w:themeColor="text1"/>
                    <w:sz w:val="17"/>
                  </w:rPr>
                  <m:t>=</m:t>
                </m:r>
                <m:nary>
                  <m:naryPr>
                    <m:chr m:val="∏"/>
                    <m:ctrlPr>
                      <w:rPr>
                        <w:rFonts w:ascii="Cambria Math" w:hAnsi="Cambria Math"/>
                        <w:i/>
                        <w:color w:val="000000" w:themeColor="text1"/>
                        <w:sz w:val="17"/>
                      </w:rPr>
                    </m:ctrlPr>
                  </m:naryPr>
                  <m:sub>
                    <m:r>
                      <w:rPr>
                        <w:rFonts w:ascii="Cambria Math" w:hAnsi="Cambria Math"/>
                        <w:color w:val="000000" w:themeColor="text1"/>
                        <w:sz w:val="17"/>
                      </w:rPr>
                      <m:t>i=1</m:t>
                    </m:r>
                  </m:sub>
                  <m:sup>
                    <m:r>
                      <w:rPr>
                        <w:rFonts w:ascii="Cambria Math" w:hAnsi="Cambria Math"/>
                        <w:color w:val="000000" w:themeColor="text1"/>
                        <w:sz w:val="17"/>
                      </w:rPr>
                      <m:t>N</m:t>
                    </m:r>
                  </m:sup>
                  <m:e>
                    <m:r>
                      <w:rPr>
                        <w:rFonts w:ascii="Cambria Math" w:hAnsi="Cambria Math"/>
                        <w:color w:val="000000" w:themeColor="text1"/>
                        <w:sz w:val="17"/>
                      </w:rPr>
                      <m:t>P</m:t>
                    </m:r>
                    <m:d>
                      <m:dPr>
                        <m:ctrlPr>
                          <w:rPr>
                            <w:rFonts w:ascii="Cambria Math" w:hAnsi="Cambria Math"/>
                            <w:i/>
                            <w:color w:val="000000" w:themeColor="text1"/>
                            <w:sz w:val="17"/>
                          </w:rPr>
                        </m:ctrlPr>
                      </m:dPr>
                      <m:e>
                        <m:sSub>
                          <m:sSubPr>
                            <m:ctrlPr>
                              <w:rPr>
                                <w:rFonts w:ascii="Cambria Math" w:hAnsi="Cambria Math"/>
                                <w:i/>
                                <w:color w:val="000000" w:themeColor="text1"/>
                                <w:sz w:val="17"/>
                              </w:rPr>
                            </m:ctrlPr>
                          </m:sSubPr>
                          <m:e>
                            <m:r>
                              <w:rPr>
                                <w:rFonts w:ascii="Cambria Math" w:hAnsi="Cambria Math"/>
                                <w:color w:val="000000" w:themeColor="text1"/>
                                <w:sz w:val="17"/>
                              </w:rPr>
                              <m:t>x</m:t>
                            </m:r>
                          </m:e>
                          <m:sub>
                            <m:r>
                              <w:rPr>
                                <w:rFonts w:ascii="Cambria Math" w:hAnsi="Cambria Math"/>
                                <w:color w:val="000000" w:themeColor="text1"/>
                                <w:sz w:val="17"/>
                              </w:rPr>
                              <m:t>i</m:t>
                            </m:r>
                          </m:sub>
                        </m:sSub>
                      </m:e>
                      <m:e>
                        <m:sSub>
                          <m:sSubPr>
                            <m:ctrlPr>
                              <w:rPr>
                                <w:rFonts w:ascii="Cambria Math" w:hAnsi="Cambria Math"/>
                                <w:i/>
                                <w:color w:val="000000" w:themeColor="text1"/>
                                <w:sz w:val="17"/>
                              </w:rPr>
                            </m:ctrlPr>
                          </m:sSubPr>
                          <m:e>
                            <m:r>
                              <w:rPr>
                                <w:rFonts w:ascii="Cambria Math" w:hAnsi="Cambria Math"/>
                                <w:color w:val="000000" w:themeColor="text1"/>
                                <w:sz w:val="17"/>
                              </w:rPr>
                              <m:t>x</m:t>
                            </m:r>
                          </m:e>
                          <m:sub>
                            <m:r>
                              <w:rPr>
                                <w:rFonts w:ascii="Cambria Math" w:hAnsi="Cambria Math"/>
                                <w:color w:val="000000" w:themeColor="text1"/>
                                <w:sz w:val="17"/>
                              </w:rPr>
                              <m:t>1</m:t>
                            </m:r>
                          </m:sub>
                        </m:sSub>
                        <m:r>
                          <w:rPr>
                            <w:rFonts w:ascii="Cambria Math" w:hAnsi="Cambria Math"/>
                            <w:color w:val="000000" w:themeColor="text1"/>
                            <w:sz w:val="17"/>
                          </w:rPr>
                          <m:t>,</m:t>
                        </m:r>
                        <m:sSub>
                          <m:sSubPr>
                            <m:ctrlPr>
                              <w:rPr>
                                <w:rFonts w:ascii="Cambria Math" w:hAnsi="Cambria Math"/>
                                <w:i/>
                                <w:color w:val="000000" w:themeColor="text1"/>
                                <w:sz w:val="17"/>
                              </w:rPr>
                            </m:ctrlPr>
                          </m:sSubPr>
                          <m:e>
                            <m:r>
                              <w:rPr>
                                <w:rFonts w:ascii="Cambria Math" w:hAnsi="Cambria Math"/>
                                <w:color w:val="000000" w:themeColor="text1"/>
                                <w:sz w:val="17"/>
                              </w:rPr>
                              <m:t>x</m:t>
                            </m:r>
                          </m:e>
                          <m:sub>
                            <m:r>
                              <w:rPr>
                                <w:rFonts w:ascii="Cambria Math" w:hAnsi="Cambria Math"/>
                                <w:color w:val="000000" w:themeColor="text1"/>
                                <w:sz w:val="17"/>
                              </w:rPr>
                              <m:t>2</m:t>
                            </m:r>
                          </m:sub>
                        </m:sSub>
                        <m:r>
                          <w:rPr>
                            <w:rFonts w:ascii="Cambria Math" w:hAnsi="Cambria Math"/>
                            <w:color w:val="000000" w:themeColor="text1"/>
                            <w:sz w:val="17"/>
                          </w:rPr>
                          <m:t>,…,</m:t>
                        </m:r>
                        <m:sSub>
                          <m:sSubPr>
                            <m:ctrlPr>
                              <w:rPr>
                                <w:rFonts w:ascii="Cambria Math" w:hAnsi="Cambria Math"/>
                                <w:i/>
                                <w:color w:val="000000" w:themeColor="text1"/>
                                <w:sz w:val="17"/>
                              </w:rPr>
                            </m:ctrlPr>
                          </m:sSubPr>
                          <m:e>
                            <m:r>
                              <w:rPr>
                                <w:rFonts w:ascii="Cambria Math" w:hAnsi="Cambria Math"/>
                                <w:color w:val="000000" w:themeColor="text1"/>
                                <w:sz w:val="17"/>
                              </w:rPr>
                              <m:t>x</m:t>
                            </m:r>
                          </m:e>
                          <m:sub>
                            <m:r>
                              <w:rPr>
                                <w:rFonts w:ascii="Cambria Math" w:hAnsi="Cambria Math"/>
                                <w:color w:val="000000" w:themeColor="text1"/>
                                <w:sz w:val="17"/>
                              </w:rPr>
                              <m:t>i-1</m:t>
                            </m:r>
                          </m:sub>
                        </m:sSub>
                        <m:r>
                          <w:rPr>
                            <w:rFonts w:ascii="Cambria Math" w:hAnsi="Cambria Math"/>
                            <w:color w:val="000000" w:themeColor="text1"/>
                            <w:sz w:val="17"/>
                          </w:rPr>
                          <m:t>;θ</m:t>
                        </m:r>
                      </m:e>
                    </m:d>
                  </m:e>
                </m:nary>
              </m:oMath>
            </m:oMathPara>
          </w:p>
        </w:tc>
      </w:tr>
    </w:tbl>
    <w:p w14:paraId="25B317C7" w14:textId="77777777" w:rsidR="002C5118" w:rsidRDefault="002C5118" w:rsidP="002C5118">
      <w:r>
        <w:t>Para evitar inestabilidades de bajo flujo numérico (underflow) al multiplicar probabilidades menores a 1, aplicamos el logaritmo y minimizamos el Log-Likelihood Negativo (NLL). La función de pérdida promedio L sobre una secuencia de longitud N viene dada por:</w:t>
      </w:r>
    </w:p>
    <w:tbl>
      <w:tblPr>
        <w:tblW w:w="0" w:type="auto"/>
        <w:jc w:val="center"/>
        <w:tblLook w:val="04A0" w:firstRow="1" w:lastRow="0" w:firstColumn="1" w:lastColumn="0" w:noHBand="0" w:noVBand="1"/>
      </w:tblPr>
      <w:tblGrid>
        <w:gridCol w:w="4932"/>
      </w:tblGrid>
      <w:tr w:rsidR="002C5118" w:rsidRPr="002C5118" w14:paraId="45572734" w14:textId="77777777" w:rsidTr="002C5118">
        <w:trPr>
          <w:jc w:val="center"/>
        </w:trPr>
        <w:tc>
          <w:tcPr>
            <w:tcW w:w="9360" w:type="dxa"/>
            <w:shd w:val="clear" w:color="auto" w:fill="auto"/>
            <w:tcMar>
              <w:top w:w="140" w:type="dxa"/>
              <w:left w:w="180" w:type="dxa"/>
              <w:bottom w:w="140" w:type="dxa"/>
              <w:right w:w="180" w:type="dxa"/>
            </w:tcMar>
          </w:tcPr>
          <w:p w14:paraId="62A3EA0F" w14:textId="4A10474D" w:rsidR="002C5118" w:rsidRPr="002C5118" w:rsidRDefault="004D3E60" w:rsidP="00331876">
            <w:pPr>
              <w:rPr>
                <w:color w:val="FFFFFF" w:themeColor="background1"/>
              </w:rPr>
            </w:pPr>
            <m:oMathPara>
              <m:oMath>
                <m:sSub>
                  <m:sSubPr>
                    <m:ctrlPr>
                      <w:rPr>
                        <w:rFonts w:ascii="Cambria Math" w:hAnsi="Cambria Math"/>
                        <w:i/>
                        <w:color w:val="000000" w:themeColor="text1"/>
                        <w:sz w:val="17"/>
                      </w:rPr>
                    </m:ctrlPr>
                  </m:sSubPr>
                  <m:e>
                    <m:r>
                      <w:rPr>
                        <w:rFonts w:ascii="Cambria Math" w:hAnsi="Cambria Math"/>
                        <w:color w:val="000000" w:themeColor="text1"/>
                        <w:sz w:val="17"/>
                      </w:rPr>
                      <m:t>L</m:t>
                    </m:r>
                  </m:e>
                  <m:sub>
                    <m:r>
                      <w:rPr>
                        <w:rFonts w:ascii="Cambria Math" w:hAnsi="Cambria Math"/>
                        <w:color w:val="000000" w:themeColor="text1"/>
                        <w:sz w:val="17"/>
                      </w:rPr>
                      <m:t>NLL</m:t>
                    </m:r>
                  </m:sub>
                </m:sSub>
                <m:d>
                  <m:dPr>
                    <m:ctrlPr>
                      <w:rPr>
                        <w:rFonts w:ascii="Cambria Math" w:hAnsi="Cambria Math"/>
                        <w:i/>
                        <w:color w:val="000000" w:themeColor="text1"/>
                        <w:sz w:val="17"/>
                      </w:rPr>
                    </m:ctrlPr>
                  </m:dPr>
                  <m:e>
                    <m:r>
                      <w:rPr>
                        <w:rFonts w:ascii="Cambria Math" w:hAnsi="Cambria Math"/>
                        <w:color w:val="000000" w:themeColor="text1"/>
                        <w:sz w:val="17"/>
                      </w:rPr>
                      <m:t>θ</m:t>
                    </m:r>
                  </m:e>
                </m:d>
                <m:r>
                  <w:rPr>
                    <w:rFonts w:ascii="Cambria Math" w:hAnsi="Cambria Math"/>
                    <w:color w:val="000000" w:themeColor="text1"/>
                    <w:sz w:val="17"/>
                  </w:rPr>
                  <m:t>=-1</m:t>
                </m:r>
                <m:r>
                  <m:rPr>
                    <m:lit/>
                  </m:rPr>
                  <w:rPr>
                    <w:rFonts w:ascii="Cambria Math" w:hAnsi="Cambria Math"/>
                    <w:color w:val="000000" w:themeColor="text1"/>
                    <w:sz w:val="17"/>
                  </w:rPr>
                  <m:t>/</m:t>
                </m:r>
                <m:r>
                  <w:rPr>
                    <w:rFonts w:ascii="Cambria Math" w:hAnsi="Cambria Math"/>
                    <w:color w:val="000000" w:themeColor="text1"/>
                    <w:sz w:val="17"/>
                  </w:rPr>
                  <m:t>N*</m:t>
                </m:r>
                <m:nary>
                  <m:naryPr>
                    <m:chr m:val="∑"/>
                    <m:ctrlPr>
                      <w:rPr>
                        <w:rFonts w:ascii="Cambria Math" w:hAnsi="Cambria Math"/>
                        <w:i/>
                        <w:color w:val="000000" w:themeColor="text1"/>
                        <w:sz w:val="17"/>
                      </w:rPr>
                    </m:ctrlPr>
                  </m:naryPr>
                  <m:sub>
                    <m:r>
                      <w:rPr>
                        <w:rFonts w:ascii="Cambria Math" w:hAnsi="Cambria Math"/>
                        <w:color w:val="000000" w:themeColor="text1"/>
                        <w:sz w:val="17"/>
                      </w:rPr>
                      <m:t>i=1</m:t>
                    </m:r>
                  </m:sub>
                  <m:sup>
                    <m:r>
                      <w:rPr>
                        <w:rFonts w:ascii="Cambria Math" w:hAnsi="Cambria Math"/>
                        <w:color w:val="000000" w:themeColor="text1"/>
                        <w:sz w:val="17"/>
                      </w:rPr>
                      <m:t>N</m:t>
                    </m:r>
                  </m:sup>
                  <m:e>
                    <m:r>
                      <w:rPr>
                        <w:rFonts w:ascii="Cambria Math" w:hAnsi="Cambria Math"/>
                        <w:color w:val="000000" w:themeColor="text1"/>
                        <w:sz w:val="17"/>
                      </w:rPr>
                      <m:t>log</m:t>
                    </m:r>
                  </m:e>
                </m:nary>
                <m:r>
                  <w:rPr>
                    <w:rFonts w:ascii="Cambria Math" w:hAnsi="Cambria Math"/>
                    <w:color w:val="000000" w:themeColor="text1"/>
                    <w:sz w:val="17"/>
                  </w:rPr>
                  <m:t>P</m:t>
                </m:r>
                <m:d>
                  <m:dPr>
                    <m:ctrlPr>
                      <w:rPr>
                        <w:rFonts w:ascii="Cambria Math" w:hAnsi="Cambria Math"/>
                        <w:i/>
                        <w:color w:val="000000" w:themeColor="text1"/>
                        <w:sz w:val="17"/>
                      </w:rPr>
                    </m:ctrlPr>
                  </m:dPr>
                  <m:e>
                    <m:sSub>
                      <m:sSubPr>
                        <m:ctrlPr>
                          <w:rPr>
                            <w:rFonts w:ascii="Cambria Math" w:hAnsi="Cambria Math"/>
                            <w:i/>
                            <w:color w:val="000000" w:themeColor="text1"/>
                            <w:sz w:val="17"/>
                          </w:rPr>
                        </m:ctrlPr>
                      </m:sSubPr>
                      <m:e>
                        <m:r>
                          <w:rPr>
                            <w:rFonts w:ascii="Cambria Math" w:hAnsi="Cambria Math"/>
                            <w:color w:val="000000" w:themeColor="text1"/>
                            <w:sz w:val="17"/>
                          </w:rPr>
                          <m:t>x</m:t>
                        </m:r>
                      </m:e>
                      <m:sub>
                        <m:r>
                          <w:rPr>
                            <w:rFonts w:ascii="Cambria Math" w:hAnsi="Cambria Math"/>
                            <w:color w:val="000000" w:themeColor="text1"/>
                            <w:sz w:val="17"/>
                          </w:rPr>
                          <m:t>i</m:t>
                        </m:r>
                      </m:sub>
                    </m:sSub>
                  </m:e>
                  <m:e>
                    <m:sSub>
                      <m:sSubPr>
                        <m:ctrlPr>
                          <w:rPr>
                            <w:rFonts w:ascii="Cambria Math" w:hAnsi="Cambria Math"/>
                            <w:i/>
                            <w:color w:val="000000" w:themeColor="text1"/>
                            <w:sz w:val="17"/>
                          </w:rPr>
                        </m:ctrlPr>
                      </m:sSubPr>
                      <m:e>
                        <m:r>
                          <w:rPr>
                            <w:rFonts w:ascii="Cambria Math" w:hAnsi="Cambria Math"/>
                            <w:color w:val="000000" w:themeColor="text1"/>
                            <w:sz w:val="17"/>
                          </w:rPr>
                          <m:t>x</m:t>
                        </m:r>
                      </m:e>
                      <m:sub>
                        <m:r>
                          <w:rPr>
                            <w:rFonts w:ascii="Cambria Math" w:hAnsi="Cambria Math"/>
                            <w:color w:val="000000" w:themeColor="text1"/>
                            <w:sz w:val="17"/>
                          </w:rPr>
                          <m:t>&lt;i</m:t>
                        </m:r>
                      </m:sub>
                    </m:sSub>
                    <m:r>
                      <w:rPr>
                        <w:rFonts w:ascii="Cambria Math" w:hAnsi="Cambria Math"/>
                        <w:color w:val="000000" w:themeColor="text1"/>
                        <w:sz w:val="17"/>
                      </w:rPr>
                      <m:t>;θ</m:t>
                    </m:r>
                  </m:e>
                </m:d>
              </m:oMath>
            </m:oMathPara>
          </w:p>
        </w:tc>
      </w:tr>
    </w:tbl>
    <w:p w14:paraId="3B87C2FE" w14:textId="77777777" w:rsidR="002C5118" w:rsidRDefault="002C5118" w:rsidP="002C5118"/>
    <w:p w14:paraId="62506097" w14:textId="77777777" w:rsidR="002C5118" w:rsidRDefault="002C5118" w:rsidP="002C5118">
      <w:r>
        <w:t>A nivel de implementación en PyTorch, en cada posición i, el modelo genera un vector de logits z_i con la dimensión del vocabulario |V|. Aplicamos la función Softmax para obtener la distribución de probabilidad p_i,k sobre cada token k en el vocabulario:</w:t>
      </w:r>
    </w:p>
    <w:tbl>
      <w:tblPr>
        <w:tblW w:w="0" w:type="auto"/>
        <w:jc w:val="center"/>
        <w:tblLook w:val="04A0" w:firstRow="1" w:lastRow="0" w:firstColumn="1" w:lastColumn="0" w:noHBand="0" w:noVBand="1"/>
      </w:tblPr>
      <w:tblGrid>
        <w:gridCol w:w="4932"/>
      </w:tblGrid>
      <w:tr w:rsidR="002C5118" w:rsidRPr="002C5118" w14:paraId="64921FC8" w14:textId="77777777" w:rsidTr="002C5118">
        <w:trPr>
          <w:jc w:val="center"/>
        </w:trPr>
        <w:tc>
          <w:tcPr>
            <w:tcW w:w="9360" w:type="dxa"/>
            <w:shd w:val="clear" w:color="auto" w:fill="auto"/>
            <w:tcMar>
              <w:top w:w="140" w:type="dxa"/>
              <w:left w:w="180" w:type="dxa"/>
              <w:bottom w:w="140" w:type="dxa"/>
              <w:right w:w="180" w:type="dxa"/>
            </w:tcMar>
          </w:tcPr>
          <w:p w14:paraId="1F1EB1FB" w14:textId="6322C9DC" w:rsidR="002C5118" w:rsidRPr="002C5118" w:rsidRDefault="002C5118" w:rsidP="00331876">
            <w:pPr>
              <w:rPr>
                <w:rFonts w:ascii="Consolas" w:hAnsi="Consolas"/>
                <w:color w:val="000000" w:themeColor="text1"/>
                <w:sz w:val="17"/>
              </w:rPr>
            </w:pPr>
            <m:oMathPara>
              <m:oMath>
                <m:r>
                  <w:rPr>
                    <w:rFonts w:ascii="Cambria Math" w:hAnsi="Cambria Math"/>
                    <w:color w:val="000000" w:themeColor="text1"/>
                    <w:sz w:val="17"/>
                  </w:rPr>
                  <m:t xml:space="preserve">p_{i,k} = exp(z_{i,k}) </m:t>
                </m:r>
                <m:r>
                  <m:rPr>
                    <m:lit/>
                  </m:rPr>
                  <w:rPr>
                    <w:rFonts w:ascii="Cambria Math" w:hAnsi="Cambria Math"/>
                    <w:color w:val="000000" w:themeColor="text1"/>
                    <w:sz w:val="17"/>
                  </w:rPr>
                  <m:t>/</m:t>
                </m:r>
                <m:r>
                  <w:rPr>
                    <w:rFonts w:ascii="Cambria Math" w:hAnsi="Cambria Math"/>
                    <w:color w:val="000000" w:themeColor="text1"/>
                    <w:sz w:val="17"/>
                  </w:rPr>
                  <m:t xml:space="preserve"> ∑_{j=1}^{|V|} exp(</m:t>
                </m:r>
                <m:sSub>
                  <m:sSubPr>
                    <m:ctrlPr>
                      <w:rPr>
                        <w:rFonts w:ascii="Cambria Math" w:hAnsi="Cambria Math"/>
                        <w:i/>
                        <w:color w:val="000000" w:themeColor="text1"/>
                        <w:sz w:val="17"/>
                      </w:rPr>
                    </m:ctrlPr>
                  </m:sSubPr>
                  <m:e>
                    <m:r>
                      <w:rPr>
                        <w:rFonts w:ascii="Cambria Math" w:hAnsi="Cambria Math"/>
                        <w:color w:val="000000" w:themeColor="text1"/>
                        <w:sz w:val="17"/>
                      </w:rPr>
                      <m:t>z</m:t>
                    </m:r>
                  </m:e>
                  <m:sub>
                    <m:r>
                      <w:rPr>
                        <w:rFonts w:ascii="Cambria Math" w:hAnsi="Cambria Math"/>
                        <w:color w:val="000000" w:themeColor="text1"/>
                        <w:sz w:val="17"/>
                      </w:rPr>
                      <m:t>i,j</m:t>
                    </m:r>
                  </m:sub>
                </m:sSub>
              </m:oMath>
            </m:oMathPara>
          </w:p>
          <w:p w14:paraId="40966449" w14:textId="25F0EB12" w:rsidR="002C5118" w:rsidRPr="002C5118" w:rsidRDefault="002C5118" w:rsidP="00331876">
            <w:pPr>
              <w:rPr>
                <w:rFonts w:ascii="Consolas" w:hAnsi="Consolas"/>
                <w:color w:val="000000" w:themeColor="text1"/>
                <w:sz w:val="17"/>
              </w:rPr>
            </w:pPr>
            <w:r w:rsidRPr="002C5118">
              <w:rPr>
                <w:rFonts w:ascii="Consolas" w:hAnsi="Consolas"/>
                <w:color w:val="000000" w:themeColor="text1"/>
                <w:sz w:val="17"/>
              </w:rPr>
              <w:br/>
            </w:r>
            <m:oMathPara>
              <m:oMath>
                <m:sSub>
                  <m:sSubPr>
                    <m:ctrlPr>
                      <w:rPr>
                        <w:rFonts w:ascii="Cambria Math" w:hAnsi="Cambria Math"/>
                        <w:i/>
                        <w:color w:val="000000" w:themeColor="text1"/>
                        <w:sz w:val="17"/>
                      </w:rPr>
                    </m:ctrlPr>
                  </m:sSubPr>
                  <m:e>
                    <m:r>
                      <w:rPr>
                        <w:rFonts w:ascii="Cambria Math" w:hAnsi="Cambria Math"/>
                        <w:color w:val="000000" w:themeColor="text1"/>
                        <w:sz w:val="17"/>
                      </w:rPr>
                      <m:t>L</m:t>
                    </m:r>
                  </m:e>
                  <m:sub>
                    <m:r>
                      <w:rPr>
                        <w:rFonts w:ascii="Cambria Math" w:hAnsi="Cambria Math"/>
                        <w:color w:val="000000" w:themeColor="text1"/>
                        <w:sz w:val="17"/>
                      </w:rPr>
                      <m:t>CrossEntropy</m:t>
                    </m:r>
                  </m:sub>
                </m:sSub>
                <m:r>
                  <w:rPr>
                    <w:rFonts w:ascii="Cambria Math" w:hAnsi="Cambria Math"/>
                    <w:color w:val="000000" w:themeColor="text1"/>
                    <w:sz w:val="17"/>
                  </w:rPr>
                  <m:t>=-log</m:t>
                </m:r>
                <m:d>
                  <m:dPr>
                    <m:ctrlPr>
                      <w:rPr>
                        <w:rFonts w:ascii="Cambria Math" w:hAnsi="Cambria Math"/>
                        <w:i/>
                        <w:color w:val="000000" w:themeColor="text1"/>
                        <w:sz w:val="17"/>
                      </w:rPr>
                    </m:ctrlPr>
                  </m:dPr>
                  <m:e>
                    <m:sSub>
                      <m:sSubPr>
                        <m:ctrlPr>
                          <w:rPr>
                            <w:rFonts w:ascii="Cambria Math" w:hAnsi="Cambria Math"/>
                            <w:i/>
                            <w:color w:val="000000" w:themeColor="text1"/>
                            <w:sz w:val="17"/>
                          </w:rPr>
                        </m:ctrlPr>
                      </m:sSubPr>
                      <m:e>
                        <m:r>
                          <w:rPr>
                            <w:rFonts w:ascii="Cambria Math" w:hAnsi="Cambria Math"/>
                            <w:color w:val="000000" w:themeColor="text1"/>
                            <w:sz w:val="17"/>
                          </w:rPr>
                          <m:t>p</m:t>
                        </m:r>
                      </m:e>
                      <m:sub>
                        <m:r>
                          <w:rPr>
                            <w:rFonts w:ascii="Cambria Math" w:hAnsi="Cambria Math"/>
                            <w:color w:val="000000" w:themeColor="text1"/>
                            <w:sz w:val="17"/>
                          </w:rPr>
                          <m:t>i,</m:t>
                        </m:r>
                        <m:sSub>
                          <m:sSubPr>
                            <m:ctrlPr>
                              <w:rPr>
                                <w:rFonts w:ascii="Cambria Math" w:hAnsi="Cambria Math"/>
                                <w:i/>
                                <w:color w:val="000000" w:themeColor="text1"/>
                                <w:sz w:val="17"/>
                              </w:rPr>
                            </m:ctrlPr>
                          </m:sSubPr>
                          <m:e>
                            <m:r>
                              <w:rPr>
                                <w:rFonts w:ascii="Cambria Math" w:hAnsi="Cambria Math"/>
                                <w:color w:val="000000" w:themeColor="text1"/>
                                <w:sz w:val="17"/>
                              </w:rPr>
                              <m:t>y</m:t>
                            </m:r>
                          </m:e>
                          <m:sub>
                            <m:r>
                              <w:rPr>
                                <w:rFonts w:ascii="Cambria Math" w:hAnsi="Cambria Math"/>
                                <w:color w:val="000000" w:themeColor="text1"/>
                                <w:sz w:val="17"/>
                              </w:rPr>
                              <m:t>i</m:t>
                            </m:r>
                          </m:sub>
                        </m:sSub>
                      </m:sub>
                    </m:sSub>
                  </m:e>
                </m:d>
                <m:r>
                  <w:rPr>
                    <w:rFonts w:ascii="Cambria Math" w:hAnsi="Cambria Math"/>
                    <w:color w:val="000000" w:themeColor="text1"/>
                    <w:sz w:val="17"/>
                  </w:rPr>
                  <m:t>=-</m:t>
                </m:r>
                <m:sSub>
                  <m:sSubPr>
                    <m:ctrlPr>
                      <w:rPr>
                        <w:rFonts w:ascii="Cambria Math" w:hAnsi="Cambria Math"/>
                        <w:i/>
                        <w:color w:val="000000" w:themeColor="text1"/>
                        <w:sz w:val="17"/>
                      </w:rPr>
                    </m:ctrlPr>
                  </m:sSubPr>
                  <m:e>
                    <m:r>
                      <w:rPr>
                        <w:rFonts w:ascii="Cambria Math" w:hAnsi="Cambria Math"/>
                        <w:color w:val="000000" w:themeColor="text1"/>
                        <w:sz w:val="17"/>
                      </w:rPr>
                      <m:t>z</m:t>
                    </m:r>
                  </m:e>
                  <m:sub>
                    <m:r>
                      <w:rPr>
                        <w:rFonts w:ascii="Cambria Math" w:hAnsi="Cambria Math"/>
                        <w:color w:val="000000" w:themeColor="text1"/>
                        <w:sz w:val="17"/>
                      </w:rPr>
                      <m:t>i,</m:t>
                    </m:r>
                    <m:sSub>
                      <m:sSubPr>
                        <m:ctrlPr>
                          <w:rPr>
                            <w:rFonts w:ascii="Cambria Math" w:hAnsi="Cambria Math"/>
                            <w:i/>
                            <w:color w:val="000000" w:themeColor="text1"/>
                            <w:sz w:val="17"/>
                          </w:rPr>
                        </m:ctrlPr>
                      </m:sSubPr>
                      <m:e>
                        <m:r>
                          <w:rPr>
                            <w:rFonts w:ascii="Cambria Math" w:hAnsi="Cambria Math"/>
                            <w:color w:val="000000" w:themeColor="text1"/>
                            <w:sz w:val="17"/>
                          </w:rPr>
                          <m:t>y</m:t>
                        </m:r>
                      </m:e>
                      <m:sub>
                        <m:r>
                          <w:rPr>
                            <w:rFonts w:ascii="Cambria Math" w:hAnsi="Cambria Math"/>
                            <w:color w:val="000000" w:themeColor="text1"/>
                            <w:sz w:val="17"/>
                          </w:rPr>
                          <m:t>i</m:t>
                        </m:r>
                      </m:sub>
                    </m:sSub>
                  </m:sub>
                </m:sSub>
                <m:r>
                  <w:rPr>
                    <w:rFonts w:ascii="Cambria Math" w:hAnsi="Cambria Math"/>
                    <w:color w:val="000000" w:themeColor="text1"/>
                    <w:sz w:val="17"/>
                  </w:rPr>
                  <m:t>+log</m:t>
                </m:r>
                <m:d>
                  <m:dPr>
                    <m:ctrlPr>
                      <w:rPr>
                        <w:rFonts w:ascii="Cambria Math" w:hAnsi="Cambria Math"/>
                        <w:i/>
                        <w:color w:val="000000" w:themeColor="text1"/>
                        <w:sz w:val="17"/>
                      </w:rPr>
                    </m:ctrlPr>
                  </m:dPr>
                  <m:e>
                    <m:nary>
                      <m:naryPr>
                        <m:chr m:val="∑"/>
                        <m:ctrlPr>
                          <w:rPr>
                            <w:rFonts w:ascii="Cambria Math" w:hAnsi="Cambria Math"/>
                            <w:i/>
                            <w:color w:val="000000" w:themeColor="text1"/>
                            <w:sz w:val="17"/>
                          </w:rPr>
                        </m:ctrlPr>
                      </m:naryPr>
                      <m:sub>
                        <m:r>
                          <w:rPr>
                            <w:rFonts w:ascii="Cambria Math" w:hAnsi="Cambria Math"/>
                            <w:color w:val="000000" w:themeColor="text1"/>
                            <w:sz w:val="17"/>
                          </w:rPr>
                          <m:t>j=1</m:t>
                        </m:r>
                      </m:sub>
                      <m:sup>
                        <m:d>
                          <m:dPr>
                            <m:begChr m:val="|"/>
                            <m:endChr m:val="|"/>
                            <m:ctrlPr>
                              <w:rPr>
                                <w:rFonts w:ascii="Cambria Math" w:hAnsi="Cambria Math"/>
                                <w:i/>
                                <w:color w:val="000000" w:themeColor="text1"/>
                                <w:sz w:val="17"/>
                              </w:rPr>
                            </m:ctrlPr>
                          </m:dPr>
                          <m:e>
                            <m:r>
                              <w:rPr>
                                <w:rFonts w:ascii="Cambria Math" w:hAnsi="Cambria Math"/>
                                <w:color w:val="000000" w:themeColor="text1"/>
                                <w:sz w:val="17"/>
                              </w:rPr>
                              <m:t>V</m:t>
                            </m:r>
                          </m:e>
                        </m:d>
                      </m:sup>
                      <m:e>
                        <m:r>
                          <w:rPr>
                            <w:rFonts w:ascii="Cambria Math" w:hAnsi="Cambria Math"/>
                            <w:color w:val="000000" w:themeColor="text1"/>
                            <w:sz w:val="17"/>
                          </w:rPr>
                          <m:t>exp</m:t>
                        </m:r>
                        <m:d>
                          <m:dPr>
                            <m:ctrlPr>
                              <w:rPr>
                                <w:rFonts w:ascii="Cambria Math" w:hAnsi="Cambria Math"/>
                                <w:i/>
                                <w:color w:val="000000" w:themeColor="text1"/>
                                <w:sz w:val="17"/>
                              </w:rPr>
                            </m:ctrlPr>
                          </m:dPr>
                          <m:e>
                            <m:sSub>
                              <m:sSubPr>
                                <m:ctrlPr>
                                  <w:rPr>
                                    <w:rFonts w:ascii="Cambria Math" w:hAnsi="Cambria Math"/>
                                    <w:i/>
                                    <w:color w:val="000000" w:themeColor="text1"/>
                                    <w:sz w:val="17"/>
                                  </w:rPr>
                                </m:ctrlPr>
                              </m:sSubPr>
                              <m:e>
                                <m:r>
                                  <w:rPr>
                                    <w:rFonts w:ascii="Cambria Math" w:hAnsi="Cambria Math"/>
                                    <w:color w:val="000000" w:themeColor="text1"/>
                                    <w:sz w:val="17"/>
                                  </w:rPr>
                                  <m:t>z</m:t>
                                </m:r>
                              </m:e>
                              <m:sub>
                                <m:r>
                                  <w:rPr>
                                    <w:rFonts w:ascii="Cambria Math" w:hAnsi="Cambria Math"/>
                                    <w:color w:val="000000" w:themeColor="text1"/>
                                    <w:sz w:val="17"/>
                                  </w:rPr>
                                  <m:t>i,j</m:t>
                                </m:r>
                              </m:sub>
                            </m:sSub>
                          </m:e>
                        </m:d>
                      </m:e>
                    </m:nary>
                  </m:e>
                </m:d>
              </m:oMath>
            </m:oMathPara>
          </w:p>
        </w:tc>
      </w:tr>
    </w:tbl>
    <w:p w14:paraId="54DA1EA3" w14:textId="77777777" w:rsidR="002C5118" w:rsidRDefault="002C5118" w:rsidP="002C5118"/>
    <w:p w14:paraId="4ED62B08" w14:textId="77777777" w:rsidR="002C5118" w:rsidRDefault="002C5118" w:rsidP="00C647BE">
      <w:pPr>
        <w:pStyle w:val="Heading3"/>
      </w:pPr>
      <w:bookmarkStart w:id="8" w:name="_Toc239092743"/>
      <w:r>
        <w:t>Desplazamiento de Etiquetas (One-Token Shift) y Enmascaramiento de Tokens (ignore_index = -100)</w:t>
      </w:r>
      <w:bookmarkEnd w:id="8"/>
    </w:p>
    <w:p w14:paraId="093DA741" w14:textId="77777777" w:rsidR="002C5118" w:rsidRDefault="002C5118" w:rsidP="002C5118">
      <w:r>
        <w:t>En los modelos autoregresivos Causal LM, el modelo no debe predecir el token actual, sino el token *siguiente*. Por ello, los tensores de entrada (input_ids) y los tensores de objetivo (labels) deben sufrir un desplazamiento de 1 posición hacia la derecha.</w:t>
      </w:r>
    </w:p>
    <w:tbl>
      <w:tblPr>
        <w:tblW w:w="0" w:type="auto"/>
        <w:jc w:val="center"/>
        <w:tblLook w:val="04A0" w:firstRow="1" w:lastRow="0" w:firstColumn="1" w:lastColumn="0" w:noHBand="0" w:noVBand="1"/>
      </w:tblPr>
      <w:tblGrid>
        <w:gridCol w:w="4932"/>
      </w:tblGrid>
      <w:tr w:rsidR="002C5118" w14:paraId="250C9767" w14:textId="77777777" w:rsidTr="002C5118">
        <w:trPr>
          <w:jc w:val="center"/>
        </w:trPr>
        <w:tc>
          <w:tcPr>
            <w:tcW w:w="9360" w:type="dxa"/>
            <w:shd w:val="clear" w:color="auto" w:fill="auto"/>
            <w:tcMar>
              <w:top w:w="140" w:type="dxa"/>
              <w:left w:w="180" w:type="dxa"/>
              <w:bottom w:w="140" w:type="dxa"/>
              <w:right w:w="180" w:type="dxa"/>
            </w:tcMar>
          </w:tcPr>
          <w:p w14:paraId="36692D08" w14:textId="77777777" w:rsidR="002C5118" w:rsidRPr="002C5118" w:rsidRDefault="002C5118" w:rsidP="00331876">
            <w:pPr>
              <w:rPr>
                <w:rFonts w:ascii="Consolas" w:hAnsi="Consolas"/>
                <w:color w:val="000000" w:themeColor="text1"/>
                <w:sz w:val="11"/>
                <w:szCs w:val="11"/>
              </w:rPr>
            </w:pPr>
            <w:r w:rsidRPr="002C5118">
              <w:rPr>
                <w:rFonts w:ascii="Consolas" w:hAnsi="Consolas"/>
                <w:color w:val="000000" w:themeColor="text1"/>
                <w:sz w:val="11"/>
                <w:szCs w:val="11"/>
              </w:rPr>
              <w:t>Secuencia original:    [BOS,  'El', 'perro', 'corre',  EOS]</w:t>
            </w:r>
          </w:p>
          <w:p w14:paraId="79B838BB" w14:textId="7A1FF2FB" w:rsidR="002C5118" w:rsidRPr="002C5118" w:rsidRDefault="002C5118" w:rsidP="00331876">
            <w:pPr>
              <w:rPr>
                <w:rFonts w:ascii="Consolas" w:hAnsi="Consolas"/>
                <w:color w:val="000000" w:themeColor="text1"/>
                <w:sz w:val="11"/>
                <w:szCs w:val="11"/>
              </w:rPr>
            </w:pPr>
            <w:r w:rsidRPr="002C5118">
              <w:rPr>
                <w:rFonts w:ascii="Consolas" w:hAnsi="Consolas"/>
                <w:color w:val="000000" w:themeColor="text1"/>
                <w:sz w:val="11"/>
                <w:szCs w:val="11"/>
              </w:rPr>
              <w:t xml:space="preserve">Input IDs (x):       </w:t>
            </w:r>
            <w:r w:rsidR="00C647BE" w:rsidRPr="00C647BE">
              <w:rPr>
                <w:rFonts w:ascii="Consolas" w:hAnsi="Consolas"/>
                <w:color w:val="000000" w:themeColor="text1"/>
                <w:sz w:val="11"/>
                <w:szCs w:val="11"/>
                <w:lang w:val="en-US"/>
              </w:rPr>
              <w:t xml:space="preserve"> </w:t>
            </w:r>
            <w:r w:rsidRPr="002C5118">
              <w:rPr>
                <w:rFonts w:ascii="Consolas" w:hAnsi="Consolas"/>
                <w:color w:val="000000" w:themeColor="text1"/>
                <w:sz w:val="11"/>
                <w:szCs w:val="11"/>
              </w:rPr>
              <w:t xml:space="preserve"> [BOS,  'El', 'perro', 'corre']    --&gt; (Longitud N-1)</w:t>
            </w:r>
          </w:p>
          <w:p w14:paraId="1D4617D2" w14:textId="36B98EE1" w:rsidR="002C5118" w:rsidRDefault="002C5118" w:rsidP="00331876">
            <w:r w:rsidRPr="002C5118">
              <w:rPr>
                <w:rFonts w:ascii="Consolas" w:hAnsi="Consolas"/>
                <w:color w:val="000000" w:themeColor="text1"/>
                <w:sz w:val="11"/>
                <w:szCs w:val="11"/>
              </w:rPr>
              <w:t xml:space="preserve">Labels (y):          </w:t>
            </w:r>
            <w:r w:rsidR="00C647BE" w:rsidRPr="00C647BE">
              <w:rPr>
                <w:rFonts w:ascii="Consolas" w:hAnsi="Consolas"/>
                <w:color w:val="000000" w:themeColor="text1"/>
                <w:sz w:val="11"/>
                <w:szCs w:val="11"/>
                <w:lang w:val="es-ES"/>
              </w:rPr>
              <w:t xml:space="preserve"> </w:t>
            </w:r>
            <w:r w:rsidRPr="002C5118">
              <w:rPr>
                <w:rFonts w:ascii="Consolas" w:hAnsi="Consolas"/>
                <w:color w:val="000000" w:themeColor="text1"/>
                <w:sz w:val="11"/>
                <w:szCs w:val="11"/>
              </w:rPr>
              <w:t xml:space="preserve"> ['El', 'perro', 'corre',  EOS]    --&gt; (Longitud N-1)</w:t>
            </w:r>
          </w:p>
        </w:tc>
      </w:tr>
    </w:tbl>
    <w:p w14:paraId="6F190229" w14:textId="77777777" w:rsidR="002C5118" w:rsidRDefault="002C5118" w:rsidP="002C5118"/>
    <w:p w14:paraId="2D74E47E" w14:textId="77777777" w:rsidR="002C5118" w:rsidRDefault="002C5118" w:rsidP="002C5118">
      <w:r>
        <w:t>En PyTorch (`torch.nn.CrossEntropyLoss`), se utiliza por defecto el valor escalar `ignore_index = -100`. Cuando la función de pérdida detecta que el label de una posición específica es igual a -100, la pérdida calculada para ese token es 0.0 y no contribuye ni al gradiente ni al cálculo medio de la pérdida.</w:t>
      </w:r>
    </w:p>
    <w:tbl>
      <w:tblPr>
        <w:tblW w:w="0" w:type="auto"/>
        <w:jc w:val="center"/>
        <w:tblLook w:val="04A0" w:firstRow="1" w:lastRow="0" w:firstColumn="1" w:lastColumn="0" w:noHBand="0" w:noVBand="1"/>
      </w:tblPr>
      <w:tblGrid>
        <w:gridCol w:w="4932"/>
      </w:tblGrid>
      <w:tr w:rsidR="002C5118" w14:paraId="43C4D480" w14:textId="77777777" w:rsidTr="005324CA">
        <w:trPr>
          <w:trHeight w:val="896"/>
          <w:jc w:val="center"/>
        </w:trPr>
        <w:tc>
          <w:tcPr>
            <w:tcW w:w="9360" w:type="dxa"/>
            <w:shd w:val="clear" w:color="auto" w:fill="auto"/>
            <w:tcMar>
              <w:top w:w="140" w:type="dxa"/>
              <w:left w:w="180" w:type="dxa"/>
              <w:bottom w:w="140" w:type="dxa"/>
              <w:right w:w="180" w:type="dxa"/>
            </w:tcMar>
          </w:tcPr>
          <w:p w14:paraId="786E8A84" w14:textId="77777777" w:rsidR="002C5118" w:rsidRPr="002C5118" w:rsidRDefault="002C5118" w:rsidP="002C5118">
            <w:pPr>
              <w:jc w:val="left"/>
              <w:rPr>
                <w:sz w:val="11"/>
                <w:szCs w:val="11"/>
              </w:rPr>
            </w:pPr>
            <w:r w:rsidRPr="002C5118">
              <w:rPr>
                <w:rFonts w:ascii="Consolas" w:hAnsi="Consolas"/>
                <w:color w:val="000000" w:themeColor="text1"/>
                <w:sz w:val="11"/>
                <w:szCs w:val="11"/>
              </w:rPr>
              <w:t>Matriz de Cómputo de Gradiente con ignore_index = -100:</w:t>
            </w:r>
            <w:r w:rsidRPr="002C5118">
              <w:rPr>
                <w:rFonts w:ascii="Consolas" w:hAnsi="Consolas"/>
                <w:color w:val="000000" w:themeColor="text1"/>
                <w:sz w:val="11"/>
                <w:szCs w:val="11"/>
              </w:rPr>
              <w:br/>
            </w:r>
            <w:r w:rsidRPr="002C5118">
              <w:rPr>
                <w:rFonts w:ascii="Consolas" w:hAnsi="Consolas"/>
                <w:color w:val="000000" w:themeColor="text1"/>
                <w:sz w:val="11"/>
                <w:szCs w:val="11"/>
              </w:rPr>
              <w:br/>
              <w:t>Tokens:     [BOS]    [User]   [¿Capital?]  [Assis.]  [París]  [EOS]</w:t>
            </w:r>
            <w:r w:rsidRPr="002C5118">
              <w:rPr>
                <w:rFonts w:ascii="Consolas" w:hAnsi="Consolas"/>
                <w:color w:val="000000" w:themeColor="text1"/>
                <w:sz w:val="11"/>
                <w:szCs w:val="11"/>
              </w:rPr>
              <w:br/>
              <w:t>Input IDs:   101      1542       8923       2001      4812    102</w:t>
            </w:r>
            <w:r w:rsidRPr="002C5118">
              <w:rPr>
                <w:rFonts w:ascii="Consolas" w:hAnsi="Consolas"/>
                <w:color w:val="000000" w:themeColor="text1"/>
                <w:sz w:val="11"/>
                <w:szCs w:val="11"/>
              </w:rPr>
              <w:br/>
              <w:t>Labels:     -100     -100       -100       -100       4812    102</w:t>
            </w:r>
            <w:r w:rsidRPr="002C5118">
              <w:rPr>
                <w:rFonts w:ascii="Consolas" w:hAnsi="Consolas"/>
                <w:color w:val="000000" w:themeColor="text1"/>
                <w:sz w:val="11"/>
                <w:szCs w:val="11"/>
              </w:rPr>
              <w:br/>
              <w:t xml:space="preserve">           └─────── Ignorados en la pérdida ────────┘  └── Evaluados ──┘</w:t>
            </w:r>
            <w:r w:rsidRPr="002C5118">
              <w:rPr>
                <w:rFonts w:ascii="Consolas" w:hAnsi="Consolas"/>
                <w:color w:val="000000" w:themeColor="text1"/>
                <w:sz w:val="11"/>
                <w:szCs w:val="11"/>
              </w:rPr>
              <w:br/>
              <w:t>Gradientes:   0.0      0.0        0.0        0.0       ∂L/∂w   ∂L/∂w</w:t>
            </w:r>
          </w:p>
        </w:tc>
      </w:tr>
    </w:tbl>
    <w:p w14:paraId="711917BA" w14:textId="77777777" w:rsidR="002C5118" w:rsidRDefault="002C5118" w:rsidP="002C5118"/>
    <w:p w14:paraId="6AB0239E" w14:textId="4B795427" w:rsidR="002C5118" w:rsidRDefault="00C647BE" w:rsidP="00C647BE">
      <w:pPr>
        <w:pStyle w:val="Heading2"/>
      </w:pPr>
      <w:r>
        <w:br w:type="column"/>
      </w:r>
      <w:bookmarkStart w:id="9" w:name="_Toc239092744"/>
      <w:r w:rsidR="002C5118">
        <w:t>1.3. Datos de Entrenamiento y Formatos Soportados por SFTTrainer</w:t>
      </w:r>
      <w:bookmarkEnd w:id="9"/>
    </w:p>
    <w:p w14:paraId="025357B8" w14:textId="77777777" w:rsidR="002C5118" w:rsidRDefault="002C5118" w:rsidP="002C5118">
      <w:r>
        <w:t>La librería `trl` (Transformer Reinforcement Learning) de Hugging Face expone la clase `SFTTrainer`, la cual encapsula la complejidad del procesamiento de secuencias. `SFTTrainer` admite tres clases fundamentales de estructura de datos en el conjunto de entrenamiento.</w:t>
      </w:r>
    </w:p>
    <w:p w14:paraId="5258CFDC" w14:textId="77777777" w:rsidR="002C5118" w:rsidRDefault="002C5118" w:rsidP="00C647BE">
      <w:pPr>
        <w:pStyle w:val="Heading3"/>
      </w:pPr>
      <w:bookmarkStart w:id="10" w:name="_Toc239092745"/>
      <w:r>
        <w:t>Formatos: Causal LM estándar, Conversacional (messages) y Prompt-Completion</w:t>
      </w:r>
      <w:bookmarkEnd w:id="10"/>
    </w:p>
    <w:p w14:paraId="342B1699" w14:textId="07AB25C8" w:rsidR="002C5118" w:rsidRDefault="002C5118" w:rsidP="002C5118">
      <w:r>
        <w:t xml:space="preserve">1. </w:t>
      </w:r>
      <w:r w:rsidRPr="00C647BE">
        <w:rPr>
          <w:b/>
          <w:bCs/>
        </w:rPr>
        <w:t>Formato Texto Plano / Causal LM Estándar:</w:t>
      </w:r>
      <w:r>
        <w:t xml:space="preserve"> Un único campo textual continuo. El modelo aprende a predecir todo el texto.</w:t>
      </w:r>
      <w:r>
        <w:br/>
        <w:t xml:space="preserve">2. </w:t>
      </w:r>
      <w:r w:rsidRPr="00C647BE">
        <w:rPr>
          <w:b/>
          <w:bCs/>
        </w:rPr>
        <w:t>Formato Conversacional (`messages`):</w:t>
      </w:r>
      <w:r>
        <w:t xml:space="preserve"> Una lista de diccionarios con claves `role` y `content`. Es el estándar de industria actual para asistentes.</w:t>
      </w:r>
      <w:r>
        <w:br/>
        <w:t xml:space="preserve">3. </w:t>
      </w:r>
      <w:r w:rsidRPr="00C647BE">
        <w:rPr>
          <w:b/>
          <w:bCs/>
        </w:rPr>
        <w:t>Formato Prompt-Completion</w:t>
      </w:r>
      <w:r>
        <w:t>: Pares separados con un campo `prompt` explícito y un campo `completion` explícito.</w:t>
      </w:r>
    </w:p>
    <w:p w14:paraId="4BD52D8A" w14:textId="77777777" w:rsidR="00C647BE" w:rsidRDefault="00C647BE" w:rsidP="002C5118"/>
    <w:tbl>
      <w:tblPr>
        <w:tblStyle w:val="ListTable3-Accent5"/>
        <w:tblW w:w="5103" w:type="dxa"/>
        <w:tblLayout w:type="fixed"/>
        <w:tblLook w:val="04A0" w:firstRow="1" w:lastRow="0" w:firstColumn="1" w:lastColumn="0" w:noHBand="0" w:noVBand="1"/>
      </w:tblPr>
      <w:tblGrid>
        <w:gridCol w:w="1701"/>
        <w:gridCol w:w="1701"/>
        <w:gridCol w:w="1701"/>
      </w:tblGrid>
      <w:tr w:rsidR="002C5118" w:rsidRPr="00C647BE" w14:paraId="664FCEC8" w14:textId="77777777" w:rsidTr="00C647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20" w:type="dxa"/>
          </w:tcPr>
          <w:p w14:paraId="740EB6BB" w14:textId="77777777" w:rsidR="002C5118" w:rsidRPr="00C647BE" w:rsidRDefault="002C5118" w:rsidP="00C647BE">
            <w:pPr>
              <w:pStyle w:val="Caption"/>
              <w:rPr>
                <w:sz w:val="15"/>
                <w:szCs w:val="15"/>
              </w:rPr>
            </w:pPr>
            <w:r w:rsidRPr="00C647BE">
              <w:rPr>
                <w:sz w:val="15"/>
                <w:szCs w:val="15"/>
              </w:rPr>
              <w:t>Formato de Dataset</w:t>
            </w:r>
          </w:p>
        </w:tc>
        <w:tc>
          <w:tcPr>
            <w:tcW w:w="3120" w:type="dxa"/>
          </w:tcPr>
          <w:p w14:paraId="73852B40" w14:textId="77777777" w:rsidR="002C5118" w:rsidRPr="00C647BE" w:rsidRDefault="002C5118" w:rsidP="00C647BE">
            <w:pPr>
              <w:pStyle w:val="Caption"/>
              <w:cnfStyle w:val="100000000000" w:firstRow="1" w:lastRow="0" w:firstColumn="0" w:lastColumn="0" w:oddVBand="0" w:evenVBand="0" w:oddHBand="0" w:evenHBand="0" w:firstRowFirstColumn="0" w:firstRowLastColumn="0" w:lastRowFirstColumn="0" w:lastRowLastColumn="0"/>
              <w:rPr>
                <w:sz w:val="15"/>
                <w:szCs w:val="15"/>
              </w:rPr>
            </w:pPr>
            <w:r w:rsidRPr="00C647BE">
              <w:rPr>
                <w:sz w:val="15"/>
                <w:szCs w:val="15"/>
              </w:rPr>
              <w:t>Estructura JSON/Dict Típica</w:t>
            </w:r>
          </w:p>
        </w:tc>
        <w:tc>
          <w:tcPr>
            <w:tcW w:w="3120" w:type="dxa"/>
          </w:tcPr>
          <w:p w14:paraId="56D93840" w14:textId="77777777" w:rsidR="002C5118" w:rsidRPr="00C647BE" w:rsidRDefault="002C5118" w:rsidP="00C647BE">
            <w:pPr>
              <w:pStyle w:val="Caption"/>
              <w:cnfStyle w:val="100000000000" w:firstRow="1" w:lastRow="0" w:firstColumn="0" w:lastColumn="0" w:oddVBand="0" w:evenVBand="0" w:oddHBand="0" w:evenHBand="0" w:firstRowFirstColumn="0" w:firstRowLastColumn="0" w:lastRowFirstColumn="0" w:lastRowLastColumn="0"/>
              <w:rPr>
                <w:sz w:val="15"/>
                <w:szCs w:val="15"/>
              </w:rPr>
            </w:pPr>
            <w:r w:rsidRPr="00C647BE">
              <w:rPr>
                <w:sz w:val="15"/>
                <w:szCs w:val="15"/>
              </w:rPr>
              <w:t>Procesamiento Interno en SFTTrainer</w:t>
            </w:r>
          </w:p>
        </w:tc>
      </w:tr>
      <w:tr w:rsidR="002C5118" w:rsidRPr="00C647BE" w14:paraId="0F7FAB86" w14:textId="77777777" w:rsidTr="00C64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BCBF33" w14:textId="77777777" w:rsidR="002C5118" w:rsidRPr="00C647BE" w:rsidRDefault="002C5118" w:rsidP="00C647BE">
            <w:pPr>
              <w:pStyle w:val="Caption"/>
              <w:rPr>
                <w:sz w:val="15"/>
                <w:szCs w:val="15"/>
              </w:rPr>
            </w:pPr>
            <w:r w:rsidRPr="00C647BE">
              <w:rPr>
                <w:color w:val="333333"/>
                <w:sz w:val="15"/>
                <w:szCs w:val="15"/>
              </w:rPr>
              <w:t>Text / Causal LM</w:t>
            </w:r>
          </w:p>
        </w:tc>
        <w:tc>
          <w:tcPr>
            <w:tcW w:w="3120" w:type="dxa"/>
          </w:tcPr>
          <w:p w14:paraId="49FFDA9F" w14:textId="77777777" w:rsidR="002C5118" w:rsidRPr="00C647BE" w:rsidRDefault="002C5118" w:rsidP="00C647BE">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{'text': 'El sol es una estrella...'}</w:t>
            </w:r>
          </w:p>
        </w:tc>
        <w:tc>
          <w:tcPr>
            <w:tcW w:w="3120" w:type="dxa"/>
          </w:tcPr>
          <w:p w14:paraId="7772F075" w14:textId="77777777" w:rsidR="002C5118" w:rsidRPr="00C647BE" w:rsidRDefault="002C5118" w:rsidP="00C647BE">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Aplica tokenización directa. Se calcula pérdida sobre todos los tokens.</w:t>
            </w:r>
          </w:p>
        </w:tc>
      </w:tr>
      <w:tr w:rsidR="002C5118" w:rsidRPr="00C647BE" w14:paraId="08C32CBB" w14:textId="77777777" w:rsidTr="00C647BE">
        <w:tc>
          <w:tcPr>
            <w:cnfStyle w:val="001000000000" w:firstRow="0" w:lastRow="0" w:firstColumn="1" w:lastColumn="0" w:oddVBand="0" w:evenVBand="0" w:oddHBand="0" w:evenHBand="0" w:firstRowFirstColumn="0" w:firstRowLastColumn="0" w:lastRowFirstColumn="0" w:lastRowLastColumn="0"/>
            <w:tcW w:w="3120" w:type="dxa"/>
          </w:tcPr>
          <w:p w14:paraId="2FE3E043" w14:textId="77777777" w:rsidR="002C5118" w:rsidRPr="00C647BE" w:rsidRDefault="002C5118" w:rsidP="00C647BE">
            <w:pPr>
              <w:pStyle w:val="Caption"/>
              <w:rPr>
                <w:sz w:val="15"/>
                <w:szCs w:val="15"/>
              </w:rPr>
            </w:pPr>
            <w:r w:rsidRPr="00C647BE">
              <w:rPr>
                <w:color w:val="333333"/>
                <w:sz w:val="15"/>
                <w:szCs w:val="15"/>
              </w:rPr>
              <w:t>Conversacional (messages)</w:t>
            </w:r>
          </w:p>
        </w:tc>
        <w:tc>
          <w:tcPr>
            <w:tcW w:w="3120" w:type="dxa"/>
          </w:tcPr>
          <w:p w14:paraId="541F471A" w14:textId="77777777" w:rsidR="002C5118" w:rsidRPr="00C647BE" w:rsidRDefault="002C5118" w:rsidP="00C647BE">
            <w:pPr>
              <w:pStyle w:val="Caption"/>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{'messages': [{'role': 'user', 'content': 'Hola'}, {'role': 'assistant', 'content': '¡Hola!'}]}</w:t>
            </w:r>
          </w:p>
        </w:tc>
        <w:tc>
          <w:tcPr>
            <w:tcW w:w="3120" w:type="dxa"/>
          </w:tcPr>
          <w:p w14:paraId="4EF78557" w14:textId="77777777" w:rsidR="002C5118" w:rsidRPr="00C647BE" w:rsidRDefault="002C5118" w:rsidP="00C647BE">
            <w:pPr>
              <w:pStyle w:val="Caption"/>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Aplica la plantilla Jinja (`apply_chat_template`). Permite enmascaramiento por roles.</w:t>
            </w:r>
          </w:p>
        </w:tc>
      </w:tr>
      <w:tr w:rsidR="002C5118" w:rsidRPr="00C647BE" w14:paraId="1E5556C4" w14:textId="77777777" w:rsidTr="00C64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97B868" w14:textId="77777777" w:rsidR="002C5118" w:rsidRPr="00C647BE" w:rsidRDefault="002C5118" w:rsidP="00C647BE">
            <w:pPr>
              <w:pStyle w:val="Caption"/>
              <w:rPr>
                <w:sz w:val="15"/>
                <w:szCs w:val="15"/>
              </w:rPr>
            </w:pPr>
            <w:r w:rsidRPr="00C647BE">
              <w:rPr>
                <w:color w:val="333333"/>
                <w:sz w:val="15"/>
                <w:szCs w:val="15"/>
              </w:rPr>
              <w:t>Prompt-Completion</w:t>
            </w:r>
          </w:p>
        </w:tc>
        <w:tc>
          <w:tcPr>
            <w:tcW w:w="3120" w:type="dxa"/>
          </w:tcPr>
          <w:p w14:paraId="518A49A5" w14:textId="77777777" w:rsidR="002C5118" w:rsidRPr="00C647BE" w:rsidRDefault="002C5118" w:rsidP="00C647BE">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{'prompt': 'Traduce a inglés: Casa', 'completion': 'House'}</w:t>
            </w:r>
          </w:p>
        </w:tc>
        <w:tc>
          <w:tcPr>
            <w:tcW w:w="3120" w:type="dxa"/>
          </w:tcPr>
          <w:p w14:paraId="41380CF1" w14:textId="77777777" w:rsidR="002C5118" w:rsidRPr="00C647BE" w:rsidRDefault="002C5118" w:rsidP="00C647BE">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Concatena prompt + completion. Facilita enmascarar automáticamente la pérdida del prompt.</w:t>
            </w:r>
          </w:p>
        </w:tc>
      </w:tr>
    </w:tbl>
    <w:p w14:paraId="4AEE4F2E" w14:textId="77777777" w:rsidR="002C5118" w:rsidRDefault="002C5118" w:rsidP="002C5118"/>
    <w:p w14:paraId="33607778" w14:textId="77777777" w:rsidR="002C5118" w:rsidRDefault="002C5118" w:rsidP="00C647BE">
      <w:pPr>
        <w:pStyle w:val="Heading3"/>
      </w:pPr>
      <w:bookmarkStart w:id="11" w:name="_Toc239092746"/>
      <w:r>
        <w:t>Calidad, Filtrado y Curación del Conjunto de Datos</w:t>
      </w:r>
      <w:bookmarkEnd w:id="11"/>
    </w:p>
    <w:p w14:paraId="16D415AE" w14:textId="77777777" w:rsidR="002C5118" w:rsidRDefault="002C5118" w:rsidP="002C5118">
      <w:r>
        <w:t>En la era del Post-Entrenamiento, rige el principio 'Quality over Quantity' (</w:t>
      </w:r>
      <w:r w:rsidRPr="00293509">
        <w:rPr>
          <w:b/>
          <w:bCs/>
        </w:rPr>
        <w:t>LIMA Paper: Less Is More for Alignment).</w:t>
      </w:r>
      <w:r>
        <w:t xml:space="preserve"> 1,000 ejemplos curados minuciosamente producen modelos sensiblemente superiores a 100,000 ejemplos con ruido, duplicados o errores sintácticos.</w:t>
      </w:r>
    </w:p>
    <w:p w14:paraId="4D6E0585" w14:textId="77777777" w:rsidR="00C647BE" w:rsidRDefault="002C5118" w:rsidP="00C647BE">
      <w:r w:rsidRPr="00C647BE">
        <w:rPr>
          <w:rStyle w:val="CaptionChar"/>
          <w:rFonts w:eastAsia="DejaVu Sans Mono"/>
        </w:rPr>
        <w:t>Técnicas esenciales de filtrado para desarrolladores:</w:t>
      </w:r>
    </w:p>
    <w:p w14:paraId="6A97F130" w14:textId="2F325068" w:rsidR="00C647BE" w:rsidRPr="00C647BE" w:rsidRDefault="002C5118" w:rsidP="0000158F">
      <w:pPr>
        <w:pStyle w:val="Caption"/>
        <w:numPr>
          <w:ilvl w:val="0"/>
          <w:numId w:val="1"/>
        </w:numPr>
        <w:rPr>
          <w:rFonts w:eastAsia="DejaVu Sans Mono"/>
        </w:rPr>
      </w:pPr>
      <w:r w:rsidRPr="003C4BB1">
        <w:rPr>
          <w:rFonts w:eastAsia="DejaVu Sans Mono"/>
          <w:b/>
          <w:bCs/>
        </w:rPr>
        <w:t xml:space="preserve">Desduplicación Semántica: </w:t>
      </w:r>
      <w:r w:rsidRPr="00C647BE">
        <w:rPr>
          <w:rFonts w:eastAsia="DejaVu Sans Mono"/>
        </w:rPr>
        <w:t>Utilización de embeddings o MinHash LSH para eliminar pares conversacionales idénticos o redundantes.</w:t>
      </w:r>
    </w:p>
    <w:p w14:paraId="3B40761D" w14:textId="5BE70FF0" w:rsidR="00C647BE" w:rsidRPr="00C647BE" w:rsidRDefault="002C5118" w:rsidP="0000158F">
      <w:pPr>
        <w:pStyle w:val="Caption"/>
        <w:numPr>
          <w:ilvl w:val="0"/>
          <w:numId w:val="1"/>
        </w:numPr>
        <w:rPr>
          <w:rFonts w:eastAsia="DejaVu Sans Mono"/>
        </w:rPr>
      </w:pPr>
      <w:r w:rsidRPr="003C4BB1">
        <w:rPr>
          <w:rFonts w:eastAsia="DejaVu Sans Mono"/>
          <w:b/>
          <w:bCs/>
        </w:rPr>
        <w:t>Filtrado por Longitud:</w:t>
      </w:r>
      <w:r w:rsidRPr="00C647BE">
        <w:rPr>
          <w:rFonts w:eastAsia="DejaVu Sans Mono"/>
        </w:rPr>
        <w:t xml:space="preserve"> Eliminar secuencias extremas que sobrepasen el tamaño máximo de contexto o truncamiento sin sentido.</w:t>
      </w:r>
    </w:p>
    <w:p w14:paraId="37FD439F" w14:textId="18FA63D6" w:rsidR="00C647BE" w:rsidRPr="00C647BE" w:rsidRDefault="002C5118" w:rsidP="0000158F">
      <w:pPr>
        <w:pStyle w:val="Caption"/>
        <w:numPr>
          <w:ilvl w:val="0"/>
          <w:numId w:val="1"/>
        </w:numPr>
        <w:rPr>
          <w:rFonts w:eastAsia="DejaVu Sans Mono"/>
        </w:rPr>
      </w:pPr>
      <w:r w:rsidRPr="003C4BB1">
        <w:rPr>
          <w:rFonts w:eastAsia="DejaVu Sans Mono"/>
          <w:b/>
          <w:bCs/>
        </w:rPr>
        <w:t xml:space="preserve">Validación Sintáctica JSON: </w:t>
      </w:r>
      <w:r w:rsidRPr="00C647BE">
        <w:rPr>
          <w:rFonts w:eastAsia="DejaVu Sans Mono"/>
        </w:rPr>
        <w:t>Si el modelo debe responder en JSON, verificar mediante validadores Pydantic que la respuesta del entrenamiento sea un JSON 100% válido.</w:t>
      </w:r>
    </w:p>
    <w:p w14:paraId="61507AF1" w14:textId="7C0A4A3F" w:rsidR="002C5118" w:rsidRPr="00C647BE" w:rsidRDefault="002C5118" w:rsidP="0000158F">
      <w:pPr>
        <w:pStyle w:val="Caption"/>
        <w:numPr>
          <w:ilvl w:val="0"/>
          <w:numId w:val="1"/>
        </w:numPr>
        <w:rPr>
          <w:rFonts w:eastAsia="DejaVu Sans Mono"/>
        </w:rPr>
      </w:pPr>
      <w:r w:rsidRPr="00293509">
        <w:rPr>
          <w:rFonts w:eastAsia="DejaVu Sans Mono"/>
          <w:b/>
          <w:bCs/>
        </w:rPr>
        <w:t>Balanceo de Dominios:</w:t>
      </w:r>
      <w:r w:rsidRPr="00C647BE">
        <w:rPr>
          <w:rFonts w:eastAsia="DejaVu Sans Mono"/>
        </w:rPr>
        <w:t xml:space="preserve"> Evitar el colapso del modelo mediante una distribución equilibrada de tareas (razonamiento, código, extracción, conversación general).</w:t>
      </w:r>
    </w:p>
    <w:p w14:paraId="54A0CEB2" w14:textId="77777777" w:rsidR="00C647BE" w:rsidRPr="00C647BE" w:rsidRDefault="00C647BE" w:rsidP="00C647BE">
      <w:pPr>
        <w:rPr>
          <w:rStyle w:val="CaptionChar"/>
          <w:rFonts w:eastAsia="DejaVu Sans Mono"/>
        </w:rPr>
      </w:pPr>
    </w:p>
    <w:p w14:paraId="67895B5F" w14:textId="10538E24" w:rsidR="002C5118" w:rsidRDefault="00C647BE" w:rsidP="00C647BE">
      <w:pPr>
        <w:pStyle w:val="Heading3"/>
      </w:pPr>
      <w:r>
        <w:br w:type="column"/>
      </w:r>
      <w:bookmarkStart w:id="12" w:name="_Toc239092747"/>
      <w:r w:rsidR="002C5118">
        <w:lastRenderedPageBreak/>
        <w:t>Máscaras de Pérdida: Secuencia Completa, Completion-Only Loss y Assistant-Only Loss</w:t>
      </w:r>
      <w:bookmarkEnd w:id="12"/>
    </w:p>
    <w:p w14:paraId="1B8333F7" w14:textId="77777777" w:rsidR="002C5118" w:rsidRDefault="002C5118" w:rsidP="002C5118">
      <w:r>
        <w:t>Por defecto, si tokenizamos un texto completo y lo enviamos al entrenamiento</w:t>
      </w:r>
      <w:r w:rsidRPr="00293509">
        <w:rPr>
          <w:b/>
          <w:bCs/>
        </w:rPr>
        <w:t>, la pérdida se calcula sobre CADA token de la secuencia</w:t>
      </w:r>
      <w:r>
        <w:t xml:space="preserve"> (Full Sequence Loss). Esto causa un problema severo: el </w:t>
      </w:r>
      <w:r w:rsidRPr="00293509">
        <w:rPr>
          <w:b/>
          <w:bCs/>
          <w:color w:val="FF0000"/>
        </w:rPr>
        <w:t>modelo gasta capacidad de gradiente aprendiendo a predecir la pregunta del usuario</w:t>
      </w:r>
      <w:r>
        <w:t>.</w:t>
      </w:r>
    </w:p>
    <w:p w14:paraId="136D4627" w14:textId="77777777" w:rsidR="002C5118" w:rsidRDefault="002C5118" w:rsidP="002C5118">
      <w:r>
        <w:t>Para resolver esto, utilizamos `DataCollatorForCompletionOnlyLM` en `SFTTrainer` para aplicar enmascaramiento selectivo de etiquetas (`ignore_index = -100`).</w:t>
      </w:r>
    </w:p>
    <w:tbl>
      <w:tblPr>
        <w:tblStyle w:val="ListTable3-Accent5"/>
        <w:tblW w:w="5103" w:type="dxa"/>
        <w:tblLayout w:type="fixed"/>
        <w:tblLook w:val="04A0" w:firstRow="1" w:lastRow="0" w:firstColumn="1" w:lastColumn="0" w:noHBand="0" w:noVBand="1"/>
      </w:tblPr>
      <w:tblGrid>
        <w:gridCol w:w="1701"/>
        <w:gridCol w:w="1701"/>
        <w:gridCol w:w="1701"/>
      </w:tblGrid>
      <w:tr w:rsidR="002C5118" w:rsidRPr="00C647BE" w14:paraId="08449816" w14:textId="77777777" w:rsidTr="00C647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20" w:type="dxa"/>
          </w:tcPr>
          <w:p w14:paraId="6228FB37" w14:textId="77777777" w:rsidR="002C5118" w:rsidRPr="00C647BE" w:rsidRDefault="002C5118" w:rsidP="00331876">
            <w:pPr>
              <w:rPr>
                <w:sz w:val="15"/>
                <w:szCs w:val="15"/>
              </w:rPr>
            </w:pPr>
            <w:r w:rsidRPr="00C647BE">
              <w:rPr>
                <w:color w:val="FFFFFF"/>
                <w:sz w:val="15"/>
                <w:szCs w:val="15"/>
              </w:rPr>
              <w:t>Estrategia de Máscara</w:t>
            </w:r>
          </w:p>
        </w:tc>
        <w:tc>
          <w:tcPr>
            <w:tcW w:w="3120" w:type="dxa"/>
          </w:tcPr>
          <w:p w14:paraId="593A5DE5" w14:textId="77777777" w:rsidR="002C5118" w:rsidRPr="00C647BE" w:rsidRDefault="002C5118" w:rsidP="00331876">
            <w:pPr>
              <w:cnfStyle w:val="100000000000" w:firstRow="1" w:lastRow="0" w:firstColumn="0" w:lastColumn="0" w:oddVBand="0" w:evenVBand="0" w:oddHBand="0" w:evenHBand="0" w:firstRowFirstColumn="0" w:firstRowLastColumn="0" w:lastRowFirstColumn="0" w:lastRowLastColumn="0"/>
              <w:rPr>
                <w:sz w:val="15"/>
                <w:szCs w:val="15"/>
              </w:rPr>
            </w:pPr>
            <w:r w:rsidRPr="00C647BE">
              <w:rPr>
                <w:color w:val="FFFFFF"/>
                <w:sz w:val="15"/>
                <w:szCs w:val="15"/>
              </w:rPr>
              <w:t>Tokens Evaluados para Pérdida</w:t>
            </w:r>
          </w:p>
        </w:tc>
        <w:tc>
          <w:tcPr>
            <w:tcW w:w="3120" w:type="dxa"/>
          </w:tcPr>
          <w:p w14:paraId="2F311021" w14:textId="77777777" w:rsidR="002C5118" w:rsidRPr="00C647BE" w:rsidRDefault="002C5118" w:rsidP="00331876">
            <w:pPr>
              <w:cnfStyle w:val="100000000000" w:firstRow="1" w:lastRow="0" w:firstColumn="0" w:lastColumn="0" w:oddVBand="0" w:evenVBand="0" w:oddHBand="0" w:evenHBand="0" w:firstRowFirstColumn="0" w:firstRowLastColumn="0" w:lastRowFirstColumn="0" w:lastRowLastColumn="0"/>
              <w:rPr>
                <w:sz w:val="15"/>
                <w:szCs w:val="15"/>
              </w:rPr>
            </w:pPr>
            <w:r w:rsidRPr="00C647BE">
              <w:rPr>
                <w:color w:val="FFFFFF"/>
                <w:sz w:val="15"/>
                <w:szCs w:val="15"/>
              </w:rPr>
              <w:t>Efecto en el Comportamiento del Modelo</w:t>
            </w:r>
          </w:p>
        </w:tc>
      </w:tr>
      <w:tr w:rsidR="002C5118" w:rsidRPr="00C647BE" w14:paraId="741FC253" w14:textId="77777777" w:rsidTr="00C64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8B2C27" w14:textId="77777777" w:rsidR="002C5118" w:rsidRPr="00C647BE" w:rsidRDefault="002C5118" w:rsidP="00331876">
            <w:pPr>
              <w:rPr>
                <w:sz w:val="15"/>
                <w:szCs w:val="15"/>
              </w:rPr>
            </w:pPr>
            <w:r w:rsidRPr="00C647BE">
              <w:rPr>
                <w:color w:val="333333"/>
                <w:sz w:val="15"/>
                <w:szCs w:val="15"/>
              </w:rPr>
              <w:t>Full Sequence Loss</w:t>
            </w:r>
          </w:p>
        </w:tc>
        <w:tc>
          <w:tcPr>
            <w:tcW w:w="3120" w:type="dxa"/>
          </w:tcPr>
          <w:p w14:paraId="5829BBCB" w14:textId="77777777" w:rsidR="002C5118" w:rsidRPr="00C647BE" w:rsidRDefault="002C5118" w:rsidP="00331876">
            <w:pPr>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Tokens de System + Tokens de User + Tokens de Assistant.</w:t>
            </w:r>
          </w:p>
        </w:tc>
        <w:tc>
          <w:tcPr>
            <w:tcW w:w="3120" w:type="dxa"/>
          </w:tcPr>
          <w:p w14:paraId="54163C9A" w14:textId="77777777" w:rsidR="002C5118" w:rsidRPr="00C647BE" w:rsidRDefault="002C5118" w:rsidP="00331876">
            <w:pPr>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El modelo memoriza las preguntas. Riesgo de degradación de atención y sobreajuste al estilo de preguntas.</w:t>
            </w:r>
          </w:p>
        </w:tc>
      </w:tr>
      <w:tr w:rsidR="002C5118" w:rsidRPr="00C647BE" w14:paraId="1B3ACE5D" w14:textId="77777777" w:rsidTr="00C647BE">
        <w:tc>
          <w:tcPr>
            <w:cnfStyle w:val="001000000000" w:firstRow="0" w:lastRow="0" w:firstColumn="1" w:lastColumn="0" w:oddVBand="0" w:evenVBand="0" w:oddHBand="0" w:evenHBand="0" w:firstRowFirstColumn="0" w:firstRowLastColumn="0" w:lastRowFirstColumn="0" w:lastRowLastColumn="0"/>
            <w:tcW w:w="3120" w:type="dxa"/>
          </w:tcPr>
          <w:p w14:paraId="016ED6F4" w14:textId="77777777" w:rsidR="002C5118" w:rsidRPr="00C647BE" w:rsidRDefault="002C5118" w:rsidP="00331876">
            <w:pPr>
              <w:rPr>
                <w:sz w:val="15"/>
                <w:szCs w:val="15"/>
              </w:rPr>
            </w:pPr>
            <w:r w:rsidRPr="00C647BE">
              <w:rPr>
                <w:color w:val="333333"/>
                <w:sz w:val="15"/>
                <w:szCs w:val="15"/>
              </w:rPr>
              <w:t>Completion-Only Loss</w:t>
            </w:r>
          </w:p>
        </w:tc>
        <w:tc>
          <w:tcPr>
            <w:tcW w:w="3120" w:type="dxa"/>
          </w:tcPr>
          <w:p w14:paraId="1438F83B" w14:textId="77777777" w:rsidR="002C5118" w:rsidRPr="00C647BE" w:rsidRDefault="002C5118" w:rsidP="00331876">
            <w:pPr>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Solo los tokens del bloque final de respuesta.</w:t>
            </w:r>
          </w:p>
        </w:tc>
        <w:tc>
          <w:tcPr>
            <w:tcW w:w="3120" w:type="dxa"/>
          </w:tcPr>
          <w:p w14:paraId="68979BA4" w14:textId="77777777" w:rsidR="002C5118" w:rsidRPr="00C647BE" w:rsidRDefault="002C5118" w:rsidP="00331876">
            <w:pPr>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Optimiza únicamente la capacidad de responder a la instrucción dada.</w:t>
            </w:r>
          </w:p>
        </w:tc>
      </w:tr>
      <w:tr w:rsidR="002C5118" w:rsidRPr="00C647BE" w14:paraId="3D16D408" w14:textId="77777777" w:rsidTr="00C64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0B979C" w14:textId="77777777" w:rsidR="002C5118" w:rsidRPr="00C647BE" w:rsidRDefault="002C5118" w:rsidP="00331876">
            <w:pPr>
              <w:rPr>
                <w:sz w:val="15"/>
                <w:szCs w:val="15"/>
              </w:rPr>
            </w:pPr>
            <w:r w:rsidRPr="00C647BE">
              <w:rPr>
                <w:color w:val="333333"/>
                <w:sz w:val="15"/>
                <w:szCs w:val="15"/>
              </w:rPr>
              <w:t>Assistant-Only Loss</w:t>
            </w:r>
          </w:p>
        </w:tc>
        <w:tc>
          <w:tcPr>
            <w:tcW w:w="3120" w:type="dxa"/>
          </w:tcPr>
          <w:p w14:paraId="69C3FCA2" w14:textId="77777777" w:rsidR="002C5118" w:rsidRPr="00C647BE" w:rsidRDefault="002C5118" w:rsidP="00331876">
            <w:pPr>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Todos los tokens con role='assistant' en una charla multi-turno.</w:t>
            </w:r>
          </w:p>
        </w:tc>
        <w:tc>
          <w:tcPr>
            <w:tcW w:w="3120" w:type="dxa"/>
          </w:tcPr>
          <w:p w14:paraId="1EBFBF33" w14:textId="77777777" w:rsidR="002C5118" w:rsidRPr="00C647BE" w:rsidRDefault="002C5118" w:rsidP="00331876">
            <w:pPr>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Ideal para conversaciones complejas. Ignora todos los turnos del usuario y preserva el contexto de diálogo.</w:t>
            </w:r>
          </w:p>
        </w:tc>
      </w:tr>
    </w:tbl>
    <w:p w14:paraId="2FD0FBD7" w14:textId="77777777" w:rsidR="002C5118" w:rsidRDefault="002C5118" w:rsidP="002C5118"/>
    <w:tbl>
      <w:tblPr>
        <w:tblW w:w="0" w:type="auto"/>
        <w:jc w:val="center"/>
        <w:tblLook w:val="04A0" w:firstRow="1" w:lastRow="0" w:firstColumn="1" w:lastColumn="0" w:noHBand="0" w:noVBand="1"/>
      </w:tblPr>
      <w:tblGrid>
        <w:gridCol w:w="4887"/>
      </w:tblGrid>
      <w:tr w:rsidR="002C5118" w14:paraId="451B4E58" w14:textId="77777777" w:rsidTr="00331876">
        <w:trPr>
          <w:jc w:val="center"/>
        </w:trPr>
        <w:tc>
          <w:tcPr>
            <w:tcW w:w="9360" w:type="dxa"/>
            <w:tcBorders>
              <w:left w:val="single" w:sz="36" w:space="0" w:color="4682B4"/>
            </w:tcBorders>
            <w:shd w:val="clear" w:color="auto" w:fill="EBF3FA"/>
            <w:tcMar>
              <w:top w:w="140" w:type="dxa"/>
              <w:left w:w="180" w:type="dxa"/>
              <w:bottom w:w="140" w:type="dxa"/>
              <w:right w:w="180" w:type="dxa"/>
            </w:tcMar>
          </w:tcPr>
          <w:p w14:paraId="7F5A4523" w14:textId="77777777" w:rsidR="002C5118" w:rsidRDefault="002C5118" w:rsidP="00C647BE">
            <w:pPr>
              <w:pStyle w:val="Caption"/>
              <w:jc w:val="left"/>
            </w:pPr>
            <w:r>
              <w:rPr>
                <w:rFonts w:ascii="Apple Color Emoji" w:hAnsi="Apple Color Emoji" w:cs="Apple Color Emoji"/>
                <w:b/>
                <w:color w:val="003366"/>
                <w:sz w:val="20"/>
              </w:rPr>
              <w:t>💡</w:t>
            </w:r>
            <w:r>
              <w:rPr>
                <w:b/>
                <w:color w:val="003366"/>
                <w:sz w:val="20"/>
              </w:rPr>
              <w:t xml:space="preserve"> Snippet Práctico: Completion-Only Loss</w:t>
            </w:r>
            <w:r>
              <w:rPr>
                <w:b/>
                <w:color w:val="003366"/>
                <w:sz w:val="20"/>
              </w:rPr>
              <w:br/>
            </w:r>
            <w:r>
              <w:t>Ejemplo de Configuración en Python (TRL):</w:t>
            </w:r>
            <w:r>
              <w:br/>
            </w:r>
            <w:r>
              <w:br/>
            </w:r>
            <w:r w:rsidRPr="00293509">
              <w:rPr>
                <w:rFonts w:ascii="Consolas" w:hAnsi="Consolas" w:cs="Consolas"/>
                <w:sz w:val="11"/>
                <w:szCs w:val="11"/>
              </w:rPr>
              <w:t>from trl import SFTTrainer, DataCollatorForCompletionOnlyLM</w:t>
            </w:r>
            <w:r w:rsidRPr="00293509">
              <w:rPr>
                <w:rFonts w:ascii="Consolas" w:hAnsi="Consolas" w:cs="Consolas"/>
                <w:sz w:val="11"/>
                <w:szCs w:val="11"/>
              </w:rPr>
              <w:br/>
            </w:r>
            <w:r w:rsidRPr="00293509">
              <w:rPr>
                <w:rFonts w:ascii="Consolas" w:hAnsi="Consolas" w:cs="Consolas"/>
                <w:sz w:val="11"/>
                <w:szCs w:val="11"/>
              </w:rPr>
              <w:br/>
              <w:t>response_template = '&lt;|im_start|&gt;assistant\n'</w:t>
            </w:r>
            <w:r w:rsidRPr="00293509">
              <w:rPr>
                <w:rFonts w:ascii="Consolas" w:hAnsi="Consolas" w:cs="Consolas"/>
                <w:sz w:val="11"/>
                <w:szCs w:val="11"/>
              </w:rPr>
              <w:br/>
              <w:t>collator = DataCollatorForCompletionOnlyLM(response_template=response_template, tokenizer=tokenizer)</w:t>
            </w:r>
            <w:r w:rsidRPr="00293509">
              <w:rPr>
                <w:rFonts w:ascii="Consolas" w:hAnsi="Consolas" w:cs="Consolas"/>
                <w:sz w:val="11"/>
                <w:szCs w:val="11"/>
              </w:rPr>
              <w:br/>
            </w:r>
            <w:r w:rsidRPr="00293509">
              <w:rPr>
                <w:rFonts w:ascii="Consolas" w:hAnsi="Consolas" w:cs="Consolas"/>
                <w:sz w:val="11"/>
                <w:szCs w:val="11"/>
              </w:rPr>
              <w:br/>
              <w:t>trainer = SFTTrainer(</w:t>
            </w:r>
            <w:r w:rsidRPr="00293509">
              <w:rPr>
                <w:rFonts w:ascii="Consolas" w:hAnsi="Consolas" w:cs="Consolas"/>
                <w:sz w:val="11"/>
                <w:szCs w:val="11"/>
              </w:rPr>
              <w:br/>
              <w:t xml:space="preserve">    model=model,</w:t>
            </w:r>
            <w:r w:rsidRPr="00293509">
              <w:rPr>
                <w:rFonts w:ascii="Consolas" w:hAnsi="Consolas" w:cs="Consolas"/>
                <w:sz w:val="11"/>
                <w:szCs w:val="11"/>
              </w:rPr>
              <w:br/>
              <w:t xml:space="preserve">    train_dataset=dataset,</w:t>
            </w:r>
            <w:r w:rsidRPr="00293509">
              <w:rPr>
                <w:rFonts w:ascii="Consolas" w:hAnsi="Consolas" w:cs="Consolas"/>
                <w:sz w:val="11"/>
                <w:szCs w:val="11"/>
              </w:rPr>
              <w:br/>
              <w:t xml:space="preserve">    data_collator=collator,</w:t>
            </w:r>
            <w:r w:rsidRPr="00293509">
              <w:rPr>
                <w:rFonts w:ascii="Consolas" w:hAnsi="Consolas" w:cs="Consolas"/>
                <w:sz w:val="11"/>
                <w:szCs w:val="11"/>
              </w:rPr>
              <w:br/>
              <w:t xml:space="preserve">    max_seq_length=2048</w:t>
            </w:r>
            <w:r w:rsidRPr="00293509">
              <w:rPr>
                <w:rFonts w:ascii="Consolas" w:hAnsi="Consolas" w:cs="Consolas"/>
                <w:sz w:val="11"/>
                <w:szCs w:val="11"/>
              </w:rPr>
              <w:br/>
              <w:t>)</w:t>
            </w:r>
          </w:p>
        </w:tc>
      </w:tr>
    </w:tbl>
    <w:p w14:paraId="43995EE9" w14:textId="77777777" w:rsidR="002C5118" w:rsidRDefault="002C5118" w:rsidP="002C5118"/>
    <w:p w14:paraId="6DDADB6C" w14:textId="77777777" w:rsidR="002C5118" w:rsidRDefault="002C5118" w:rsidP="00C647BE">
      <w:pPr>
        <w:pStyle w:val="Heading2"/>
      </w:pPr>
      <w:bookmarkStart w:id="13" w:name="_Toc239092748"/>
      <w:r>
        <w:t>1.4. Optimización Computacional y de VRAM en SFT</w:t>
      </w:r>
      <w:bookmarkEnd w:id="13"/>
    </w:p>
    <w:p w14:paraId="6C3E89E7" w14:textId="77777777" w:rsidR="00C647BE" w:rsidRDefault="002C5118" w:rsidP="002C5118">
      <w:r>
        <w:t xml:space="preserve">El Fine-Tuning de modelos autoregresivos requiere un </w:t>
      </w:r>
      <w:r w:rsidRPr="00293509">
        <w:rPr>
          <w:b/>
          <w:bCs/>
        </w:rPr>
        <w:t>volumen masivo de memoria VRAM</w:t>
      </w:r>
      <w:r>
        <w:t>. El consumo de memoria se desglosa en:</w:t>
      </w:r>
    </w:p>
    <w:p w14:paraId="27E2D591" w14:textId="251CD9E1" w:rsidR="00C647BE" w:rsidRDefault="002C5118" w:rsidP="0000158F">
      <w:pPr>
        <w:pStyle w:val="Caption"/>
        <w:numPr>
          <w:ilvl w:val="0"/>
          <w:numId w:val="2"/>
        </w:numPr>
      </w:pPr>
      <w:r>
        <w:t>Pesos del Modelo (Model Parameters)</w:t>
      </w:r>
    </w:p>
    <w:p w14:paraId="153E1953" w14:textId="5609F3BB" w:rsidR="00C647BE" w:rsidRDefault="002C5118" w:rsidP="0000158F">
      <w:pPr>
        <w:pStyle w:val="Caption"/>
        <w:numPr>
          <w:ilvl w:val="0"/>
          <w:numId w:val="2"/>
        </w:numPr>
      </w:pPr>
      <w:r>
        <w:t>Estados del Optimizador (AdamW utiliza 8 bytes por parámetro para momentum y varianza en FP32)</w:t>
      </w:r>
    </w:p>
    <w:p w14:paraId="273AF650" w14:textId="09548DFF" w:rsidR="00C647BE" w:rsidRDefault="002C5118" w:rsidP="0000158F">
      <w:pPr>
        <w:pStyle w:val="Caption"/>
        <w:numPr>
          <w:ilvl w:val="0"/>
          <w:numId w:val="2"/>
        </w:numPr>
      </w:pPr>
      <w:r>
        <w:t>Gradientes (4 bytes por parámetro)</w:t>
      </w:r>
    </w:p>
    <w:p w14:paraId="0020A2B8" w14:textId="558AF226" w:rsidR="002C5118" w:rsidRDefault="002C5118" w:rsidP="0000158F">
      <w:pPr>
        <w:pStyle w:val="Caption"/>
        <w:numPr>
          <w:ilvl w:val="0"/>
          <w:numId w:val="2"/>
        </w:numPr>
      </w:pPr>
      <w:r>
        <w:t>Activaciones de las capas (memoria dinámica proporcional a la longitud de la secuencia N y la atención multi-cabeza).</w:t>
      </w:r>
    </w:p>
    <w:p w14:paraId="015E198B" w14:textId="77777777" w:rsidR="00C647BE" w:rsidRDefault="00C647BE" w:rsidP="002C5118"/>
    <w:p w14:paraId="7F0F1048" w14:textId="77777777" w:rsidR="002C5118" w:rsidRDefault="002C5118" w:rsidP="00C647BE">
      <w:pPr>
        <w:pStyle w:val="Heading3"/>
      </w:pPr>
      <w:bookmarkStart w:id="14" w:name="_Toc239092749"/>
      <w:r>
        <w:t>Empaquetado de Datasets (Sequence Packing) para Reducción de Padding Nulo</w:t>
      </w:r>
      <w:bookmarkEnd w:id="14"/>
    </w:p>
    <w:p w14:paraId="7FF09722" w14:textId="77777777" w:rsidR="002C5118" w:rsidRDefault="002C5118" w:rsidP="002C5118">
      <w:r>
        <w:t>En un procesamiento de lote tradicional (Batch Training), cada muestra dentro del lote debe rellenarse (padding) con tokens neutros (ej. `&lt;pad&gt;`) hasta alcanzar la longitud máxima de la muestra más larga del lote. Esto resulta en un desperdicio masivo de cómputo y memoria VRAM procesando tokens nulos.</w:t>
      </w:r>
    </w:p>
    <w:p w14:paraId="4BE3010A" w14:textId="77777777" w:rsidR="002C5118" w:rsidRDefault="002C5118" w:rsidP="002C5118">
      <w:r>
        <w:t xml:space="preserve">La técnica de </w:t>
      </w:r>
      <w:r w:rsidRPr="008C25B1">
        <w:rPr>
          <w:b/>
          <w:bCs/>
        </w:rPr>
        <w:t>Sequence Packing (o Multipack)</w:t>
      </w:r>
      <w:r>
        <w:t xml:space="preserve"> </w:t>
      </w:r>
      <w:r w:rsidRPr="008C25B1">
        <w:rPr>
          <w:u w:val="single"/>
        </w:rPr>
        <w:t xml:space="preserve">concatena múltiples muestras cortas dentro de una sola secuencia </w:t>
      </w:r>
      <w:r>
        <w:t>continua de tamaño máximo (ej. 4096 tokens), separando los ejemplos mediante tokens `&lt;eos&gt;`. De este modo, la eficiencia del procesamiento del GPU roza el 100%.</w:t>
      </w:r>
    </w:p>
    <w:tbl>
      <w:tblPr>
        <w:tblW w:w="0" w:type="auto"/>
        <w:jc w:val="center"/>
        <w:tblLook w:val="04A0" w:firstRow="1" w:lastRow="0" w:firstColumn="1" w:lastColumn="0" w:noHBand="0" w:noVBand="1"/>
      </w:tblPr>
      <w:tblGrid>
        <w:gridCol w:w="4932"/>
      </w:tblGrid>
      <w:tr w:rsidR="002C5118" w14:paraId="7F4CF18D" w14:textId="77777777" w:rsidTr="00C647BE">
        <w:trPr>
          <w:jc w:val="center"/>
        </w:trPr>
        <w:tc>
          <w:tcPr>
            <w:tcW w:w="9360" w:type="dxa"/>
            <w:shd w:val="clear" w:color="auto" w:fill="auto"/>
            <w:tcMar>
              <w:top w:w="140" w:type="dxa"/>
              <w:left w:w="180" w:type="dxa"/>
              <w:bottom w:w="140" w:type="dxa"/>
              <w:right w:w="180" w:type="dxa"/>
            </w:tcMar>
          </w:tcPr>
          <w:p w14:paraId="5EABC90D" w14:textId="77777777" w:rsidR="002C5118" w:rsidRPr="00C647BE" w:rsidRDefault="002C5118" w:rsidP="00C647BE">
            <w:pPr>
              <w:jc w:val="left"/>
              <w:rPr>
                <w:sz w:val="13"/>
                <w:szCs w:val="13"/>
              </w:rPr>
            </w:pPr>
            <w:r w:rsidRPr="00C647BE">
              <w:rPr>
                <w:rFonts w:ascii="Consolas" w:hAnsi="Consolas"/>
                <w:color w:val="000000" w:themeColor="text1"/>
                <w:sz w:val="13"/>
                <w:szCs w:val="13"/>
              </w:rPr>
              <w:t>SIN PACKING (Padding masivo desperdiciado):</w:t>
            </w:r>
            <w:r w:rsidRPr="00C647BE">
              <w:rPr>
                <w:rFonts w:ascii="Consolas" w:hAnsi="Consolas"/>
                <w:color w:val="000000" w:themeColor="text1"/>
                <w:sz w:val="13"/>
                <w:szCs w:val="13"/>
              </w:rPr>
              <w:br/>
              <w:t>Muestra 1: [Instrucción A ---------&gt;] [PAD] [PAD] [PAD] [PAD] [PAD] (2048 tokens)</w:t>
            </w:r>
            <w:r w:rsidRPr="00C647BE">
              <w:rPr>
                <w:rFonts w:ascii="Consolas" w:hAnsi="Consolas"/>
                <w:color w:val="000000" w:themeColor="text1"/>
                <w:sz w:val="13"/>
                <w:szCs w:val="13"/>
              </w:rPr>
              <w:br/>
              <w:t>Muestra 2: [Instrucción B -------------------------&gt;] [PAD] [PAD] (2048 tokens)</w:t>
            </w:r>
            <w:r w:rsidRPr="00C647BE">
              <w:rPr>
                <w:rFonts w:ascii="Consolas" w:hAnsi="Consolas"/>
                <w:color w:val="000000" w:themeColor="text1"/>
                <w:sz w:val="13"/>
                <w:szCs w:val="13"/>
              </w:rPr>
              <w:br/>
            </w:r>
            <w:r w:rsidRPr="00C647BE">
              <w:rPr>
                <w:rFonts w:ascii="Consolas" w:hAnsi="Consolas"/>
                <w:color w:val="000000" w:themeColor="text1"/>
                <w:sz w:val="13"/>
                <w:szCs w:val="13"/>
              </w:rPr>
              <w:br/>
              <w:t>CON SEQUENCE PACKING (Eficiencia ~100% VRAM):</w:t>
            </w:r>
            <w:r w:rsidRPr="00C647BE">
              <w:rPr>
                <w:rFonts w:ascii="Consolas" w:hAnsi="Consolas"/>
                <w:color w:val="000000" w:themeColor="text1"/>
                <w:sz w:val="13"/>
                <w:szCs w:val="13"/>
              </w:rPr>
              <w:br/>
              <w:t>Secuencia Única: [Instrucción A] [EOS] [Instrucción B] [EOS] [Instrucción C] [EOS] (2048 tokens)</w:t>
            </w:r>
          </w:p>
        </w:tc>
      </w:tr>
    </w:tbl>
    <w:p w14:paraId="45DBBBC3" w14:textId="77777777" w:rsidR="002C5118" w:rsidRDefault="002C5118" w:rsidP="002C5118"/>
    <w:tbl>
      <w:tblPr>
        <w:tblStyle w:val="ListTable3-Accent5"/>
        <w:tblW w:w="5103" w:type="dxa"/>
        <w:tblLayout w:type="fixed"/>
        <w:tblLook w:val="04A0" w:firstRow="1" w:lastRow="0" w:firstColumn="1" w:lastColumn="0" w:noHBand="0" w:noVBand="1"/>
      </w:tblPr>
      <w:tblGrid>
        <w:gridCol w:w="1701"/>
        <w:gridCol w:w="1701"/>
        <w:gridCol w:w="1701"/>
      </w:tblGrid>
      <w:tr w:rsidR="002C5118" w:rsidRPr="00C647BE" w14:paraId="671DA091" w14:textId="77777777" w:rsidTr="00C647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20" w:type="dxa"/>
          </w:tcPr>
          <w:p w14:paraId="19BF0654" w14:textId="77777777" w:rsidR="002C5118" w:rsidRPr="00C647BE" w:rsidRDefault="002C5118" w:rsidP="00331876">
            <w:pPr>
              <w:rPr>
                <w:sz w:val="15"/>
                <w:szCs w:val="15"/>
              </w:rPr>
            </w:pPr>
            <w:r w:rsidRPr="00C647BE">
              <w:rPr>
                <w:color w:val="FFFFFF"/>
                <w:sz w:val="15"/>
                <w:szCs w:val="15"/>
              </w:rPr>
              <w:t>Métrica / Aspecto</w:t>
            </w:r>
          </w:p>
        </w:tc>
        <w:tc>
          <w:tcPr>
            <w:tcW w:w="3120" w:type="dxa"/>
          </w:tcPr>
          <w:p w14:paraId="506279DD" w14:textId="77777777" w:rsidR="002C5118" w:rsidRPr="00C647BE" w:rsidRDefault="002C5118" w:rsidP="00331876">
            <w:pPr>
              <w:cnfStyle w:val="100000000000" w:firstRow="1" w:lastRow="0" w:firstColumn="0" w:lastColumn="0" w:oddVBand="0" w:evenVBand="0" w:oddHBand="0" w:evenHBand="0" w:firstRowFirstColumn="0" w:firstRowLastColumn="0" w:lastRowFirstColumn="0" w:lastRowLastColumn="0"/>
              <w:rPr>
                <w:sz w:val="15"/>
                <w:szCs w:val="15"/>
              </w:rPr>
            </w:pPr>
            <w:r w:rsidRPr="00C647BE">
              <w:rPr>
                <w:color w:val="FFFFFF"/>
                <w:sz w:val="15"/>
                <w:szCs w:val="15"/>
              </w:rPr>
              <w:t>Entrenamiento Sin Packing (Standard Batch)</w:t>
            </w:r>
          </w:p>
        </w:tc>
        <w:tc>
          <w:tcPr>
            <w:tcW w:w="3120" w:type="dxa"/>
          </w:tcPr>
          <w:p w14:paraId="6CE9F9B6" w14:textId="77777777" w:rsidR="002C5118" w:rsidRPr="00C647BE" w:rsidRDefault="002C5118" w:rsidP="00331876">
            <w:pPr>
              <w:cnfStyle w:val="100000000000" w:firstRow="1" w:lastRow="0" w:firstColumn="0" w:lastColumn="0" w:oddVBand="0" w:evenVBand="0" w:oddHBand="0" w:evenHBand="0" w:firstRowFirstColumn="0" w:firstRowLastColumn="0" w:lastRowFirstColumn="0" w:lastRowLastColumn="0"/>
              <w:rPr>
                <w:sz w:val="15"/>
                <w:szCs w:val="15"/>
              </w:rPr>
            </w:pPr>
            <w:r w:rsidRPr="00C647BE">
              <w:rPr>
                <w:color w:val="FFFFFF"/>
                <w:sz w:val="15"/>
                <w:szCs w:val="15"/>
              </w:rPr>
              <w:t>Entrenamiento Con Sequence Packing</w:t>
            </w:r>
          </w:p>
        </w:tc>
      </w:tr>
      <w:tr w:rsidR="002C5118" w:rsidRPr="00C647BE" w14:paraId="518A440F" w14:textId="77777777" w:rsidTr="00C64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A5D8C7" w14:textId="77777777" w:rsidR="002C5118" w:rsidRPr="00C647BE" w:rsidRDefault="002C5118" w:rsidP="008C25B1">
            <w:pPr>
              <w:jc w:val="left"/>
              <w:rPr>
                <w:sz w:val="15"/>
                <w:szCs w:val="15"/>
              </w:rPr>
            </w:pPr>
            <w:r w:rsidRPr="00C647BE">
              <w:rPr>
                <w:color w:val="333333"/>
                <w:sz w:val="15"/>
                <w:szCs w:val="15"/>
              </w:rPr>
              <w:t>Eficiencia de Cómputo GPU</w:t>
            </w:r>
          </w:p>
        </w:tc>
        <w:tc>
          <w:tcPr>
            <w:tcW w:w="3120" w:type="dxa"/>
          </w:tcPr>
          <w:p w14:paraId="537A3F08" w14:textId="77777777" w:rsidR="002C5118" w:rsidRPr="00C647BE" w:rsidRDefault="002C5118" w:rsidP="008C25B1">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Baja (hasta 40-60% de FLOPs desperdiciados en padding).</w:t>
            </w:r>
          </w:p>
        </w:tc>
        <w:tc>
          <w:tcPr>
            <w:tcW w:w="3120" w:type="dxa"/>
          </w:tcPr>
          <w:p w14:paraId="13D0EFC0" w14:textId="77777777" w:rsidR="002C5118" w:rsidRPr="00C647BE" w:rsidRDefault="002C5118" w:rsidP="008C25B1">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Máxima (~98-100% de operaciones sobre tokens reales).</w:t>
            </w:r>
          </w:p>
        </w:tc>
      </w:tr>
      <w:tr w:rsidR="002C5118" w:rsidRPr="00C647BE" w14:paraId="18AC2CD5" w14:textId="77777777" w:rsidTr="00C647BE">
        <w:tc>
          <w:tcPr>
            <w:cnfStyle w:val="001000000000" w:firstRow="0" w:lastRow="0" w:firstColumn="1" w:lastColumn="0" w:oddVBand="0" w:evenVBand="0" w:oddHBand="0" w:evenHBand="0" w:firstRowFirstColumn="0" w:firstRowLastColumn="0" w:lastRowFirstColumn="0" w:lastRowLastColumn="0"/>
            <w:tcW w:w="3120" w:type="dxa"/>
          </w:tcPr>
          <w:p w14:paraId="4061CCD7" w14:textId="77777777" w:rsidR="002C5118" w:rsidRPr="00C647BE" w:rsidRDefault="002C5118" w:rsidP="008C25B1">
            <w:pPr>
              <w:jc w:val="left"/>
              <w:rPr>
                <w:sz w:val="15"/>
                <w:szCs w:val="15"/>
              </w:rPr>
            </w:pPr>
            <w:r w:rsidRPr="00C647BE">
              <w:rPr>
                <w:color w:val="333333"/>
                <w:sz w:val="15"/>
                <w:szCs w:val="15"/>
              </w:rPr>
              <w:t>Consumo VRAM</w:t>
            </w:r>
          </w:p>
        </w:tc>
        <w:tc>
          <w:tcPr>
            <w:tcW w:w="3120" w:type="dxa"/>
          </w:tcPr>
          <w:p w14:paraId="02FC2256" w14:textId="77777777" w:rsidR="002C5118" w:rsidRPr="00C647BE" w:rsidRDefault="002C5118" w:rsidP="008C25B1">
            <w:pPr>
              <w:jc w:val="left"/>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Variable e ineficiente por desperdicio de matriz de atención.</w:t>
            </w:r>
          </w:p>
        </w:tc>
        <w:tc>
          <w:tcPr>
            <w:tcW w:w="3120" w:type="dxa"/>
          </w:tcPr>
          <w:p w14:paraId="1DBDE2A2" w14:textId="77777777" w:rsidR="002C5118" w:rsidRPr="00C647BE" w:rsidRDefault="002C5118" w:rsidP="008C25B1">
            <w:pPr>
              <w:jc w:val="left"/>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Constante y óptimo según max_seq_length.</w:t>
            </w:r>
          </w:p>
        </w:tc>
      </w:tr>
      <w:tr w:rsidR="002C5118" w:rsidRPr="00C647BE" w14:paraId="0175FB57" w14:textId="77777777" w:rsidTr="00C64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40B8E7" w14:textId="77777777" w:rsidR="002C5118" w:rsidRPr="00C647BE" w:rsidRDefault="002C5118" w:rsidP="008C25B1">
            <w:pPr>
              <w:jc w:val="left"/>
              <w:rPr>
                <w:sz w:val="15"/>
                <w:szCs w:val="15"/>
              </w:rPr>
            </w:pPr>
            <w:r w:rsidRPr="00C647BE">
              <w:rPr>
                <w:color w:val="333333"/>
                <w:sz w:val="15"/>
                <w:szCs w:val="15"/>
              </w:rPr>
              <w:t>Tiempo de Entrenamiento</w:t>
            </w:r>
          </w:p>
        </w:tc>
        <w:tc>
          <w:tcPr>
            <w:tcW w:w="3120" w:type="dxa"/>
          </w:tcPr>
          <w:p w14:paraId="6E02415E" w14:textId="77777777" w:rsidR="002C5118" w:rsidRPr="00C647BE" w:rsidRDefault="002C5118" w:rsidP="008C25B1">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Lento; requiere más steps procesando tokens neutros.</w:t>
            </w:r>
          </w:p>
        </w:tc>
        <w:tc>
          <w:tcPr>
            <w:tcW w:w="3120" w:type="dxa"/>
          </w:tcPr>
          <w:p w14:paraId="6792AFFA" w14:textId="77777777" w:rsidR="002C5118" w:rsidRPr="00C647BE" w:rsidRDefault="002C5118" w:rsidP="008C25B1">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Hasta 2x - 4x más rápido.</w:t>
            </w:r>
          </w:p>
        </w:tc>
      </w:tr>
      <w:tr w:rsidR="002C5118" w:rsidRPr="00C647BE" w14:paraId="120F3F63" w14:textId="77777777" w:rsidTr="00C647BE">
        <w:tc>
          <w:tcPr>
            <w:cnfStyle w:val="001000000000" w:firstRow="0" w:lastRow="0" w:firstColumn="1" w:lastColumn="0" w:oddVBand="0" w:evenVBand="0" w:oddHBand="0" w:evenHBand="0" w:firstRowFirstColumn="0" w:firstRowLastColumn="0" w:lastRowFirstColumn="0" w:lastRowLastColumn="0"/>
            <w:tcW w:w="3120" w:type="dxa"/>
          </w:tcPr>
          <w:p w14:paraId="2637F334" w14:textId="77777777" w:rsidR="002C5118" w:rsidRPr="00C647BE" w:rsidRDefault="002C5118" w:rsidP="008C25B1">
            <w:pPr>
              <w:jc w:val="left"/>
              <w:rPr>
                <w:sz w:val="15"/>
                <w:szCs w:val="15"/>
              </w:rPr>
            </w:pPr>
            <w:r w:rsidRPr="00C647BE">
              <w:rPr>
                <w:color w:val="333333"/>
                <w:sz w:val="15"/>
                <w:szCs w:val="15"/>
              </w:rPr>
              <w:t>Requisito de Atención</w:t>
            </w:r>
          </w:p>
        </w:tc>
        <w:tc>
          <w:tcPr>
            <w:tcW w:w="3120" w:type="dxa"/>
          </w:tcPr>
          <w:p w14:paraId="4B79C704" w14:textId="77777777" w:rsidR="002C5118" w:rsidRPr="00C647BE" w:rsidRDefault="002C5118" w:rsidP="008C25B1">
            <w:pPr>
              <w:jc w:val="left"/>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Requiere máscaras de atención estándar.</w:t>
            </w:r>
          </w:p>
        </w:tc>
        <w:tc>
          <w:tcPr>
            <w:tcW w:w="3120" w:type="dxa"/>
          </w:tcPr>
          <w:p w14:paraId="19D4C17B" w14:textId="77777777" w:rsidR="002C5118" w:rsidRPr="00C647BE" w:rsidRDefault="002C5118" w:rsidP="008C25B1">
            <w:pPr>
              <w:jc w:val="left"/>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Requiere máscara de atención por bloques (Block Diagonal Masking) para evitar contaminación entre muestras.</w:t>
            </w:r>
          </w:p>
        </w:tc>
      </w:tr>
    </w:tbl>
    <w:p w14:paraId="6DFF792D" w14:textId="77777777" w:rsidR="002C5118" w:rsidRDefault="002C5118" w:rsidP="002C5118"/>
    <w:p w14:paraId="7CD8A6BC" w14:textId="77777777" w:rsidR="002C5118" w:rsidRDefault="002C5118" w:rsidP="00C647BE">
      <w:pPr>
        <w:pStyle w:val="Heading3"/>
      </w:pPr>
      <w:bookmarkStart w:id="15" w:name="_Toc239092750"/>
      <w:r>
        <w:t>Chunked Cross-Entropy (Chunked NLL) y Optimización del Pico de Memoria en lm_head</w:t>
      </w:r>
      <w:bookmarkEnd w:id="15"/>
    </w:p>
    <w:p w14:paraId="1E817003" w14:textId="77777777" w:rsidR="002C5118" w:rsidRDefault="002C5118" w:rsidP="002C5118">
      <w:r>
        <w:t xml:space="preserve">Uno de los mayores </w:t>
      </w:r>
      <w:r w:rsidRPr="008C25B1">
        <w:rPr>
          <w:b/>
          <w:bCs/>
        </w:rPr>
        <w:t>picos de memoria (VRAM spikes)</w:t>
      </w:r>
      <w:r>
        <w:t xml:space="preserve"> durante el pase forward y backward ocurre en la </w:t>
      </w:r>
      <w:r w:rsidRPr="008C25B1">
        <w:rPr>
          <w:b/>
          <w:bCs/>
        </w:rPr>
        <w:t>proyección final del modelo</w:t>
      </w:r>
      <w:r>
        <w:t>: la capa `lm_head`. Si un modelo tiene una dimensión oculta h = 4096 y un vocabulario |V| = 128,000, para una secuencia de longitud N = 4096 y batch size B = 2, el tensor de logits resultante tiene un tamaño:</w:t>
      </w:r>
    </w:p>
    <w:tbl>
      <w:tblPr>
        <w:tblW w:w="0" w:type="auto"/>
        <w:jc w:val="center"/>
        <w:tblLook w:val="04A0" w:firstRow="1" w:lastRow="0" w:firstColumn="1" w:lastColumn="0" w:noHBand="0" w:noVBand="1"/>
      </w:tblPr>
      <w:tblGrid>
        <w:gridCol w:w="4932"/>
      </w:tblGrid>
      <w:tr w:rsidR="002C5118" w14:paraId="77EF328C" w14:textId="77777777" w:rsidTr="00C647BE">
        <w:trPr>
          <w:jc w:val="center"/>
        </w:trPr>
        <w:tc>
          <w:tcPr>
            <w:tcW w:w="9360" w:type="dxa"/>
            <w:shd w:val="clear" w:color="auto" w:fill="FFFFFF" w:themeFill="background1"/>
            <w:tcMar>
              <w:top w:w="140" w:type="dxa"/>
              <w:left w:w="180" w:type="dxa"/>
              <w:bottom w:w="140" w:type="dxa"/>
              <w:right w:w="180" w:type="dxa"/>
            </w:tcMar>
          </w:tcPr>
          <w:p w14:paraId="66B2E45A" w14:textId="77777777" w:rsidR="002C5118" w:rsidRPr="00C647BE" w:rsidRDefault="002C5118" w:rsidP="00C647BE">
            <w:pPr>
              <w:jc w:val="left"/>
              <w:rPr>
                <w:sz w:val="13"/>
                <w:szCs w:val="13"/>
              </w:rPr>
            </w:pPr>
            <w:r w:rsidRPr="00C647BE">
              <w:rPr>
                <w:rFonts w:ascii="Consolas" w:hAnsi="Consolas"/>
                <w:color w:val="000000" w:themeColor="text1"/>
                <w:sz w:val="13"/>
                <w:szCs w:val="13"/>
              </w:rPr>
              <w:t>Tensor Logits Size = B * N * |V| = 2 * 4096 * 128,000 = 1,048,576,000 elementos (FP32 -&gt; ~4.19 GB VRAM solo en Logits)</w:t>
            </w:r>
          </w:p>
        </w:tc>
      </w:tr>
    </w:tbl>
    <w:p w14:paraId="13A959D2" w14:textId="1448D0C3" w:rsidR="002C5118" w:rsidRDefault="002C5118" w:rsidP="002C5118">
      <w:r w:rsidRPr="008C25B1">
        <w:rPr>
          <w:b/>
          <w:bCs/>
          <w:color w:val="C00000"/>
        </w:rPr>
        <w:t>Chunked Cross-Entropy</w:t>
      </w:r>
      <w:r w:rsidRPr="008C25B1">
        <w:rPr>
          <w:color w:val="C00000"/>
        </w:rPr>
        <w:t xml:space="preserve"> </w:t>
      </w:r>
      <w:r>
        <w:t xml:space="preserve">soluciona este desbordamiento </w:t>
      </w:r>
      <w:r w:rsidRPr="008C25B1">
        <w:rPr>
          <w:b/>
          <w:bCs/>
        </w:rPr>
        <w:t>procesando el cálculo de la entropía cruzada en sub-bloques o 'chunks' a lo largo de la dimensión de la secuencia</w:t>
      </w:r>
      <w:r>
        <w:t xml:space="preserve">. En lugar de proyectar toda la secuencia a la dimensión del vocabulario simultáneamente, </w:t>
      </w:r>
      <w:r w:rsidRPr="008C25B1">
        <w:rPr>
          <w:u w:val="single"/>
        </w:rPr>
        <w:t>proyecta bloques de, por ejemplo, 512 tokens, calcula la pérdida y la acumula, liberando inmediatamente la memoria intermedia de los logits</w:t>
      </w:r>
      <w:r>
        <w:t>.</w:t>
      </w:r>
    </w:p>
    <w:p w14:paraId="487D76EC" w14:textId="77777777" w:rsidR="00C647BE" w:rsidRDefault="00C647BE" w:rsidP="002C5118"/>
    <w:p w14:paraId="1F0C6296" w14:textId="77777777" w:rsidR="00C647BE" w:rsidRDefault="00C647BE" w:rsidP="002C5118">
      <w:pPr>
        <w:pStyle w:val="Heading2"/>
        <w:rPr>
          <w:color w:val="4682B4"/>
        </w:rPr>
      </w:pPr>
      <w:r>
        <w:rPr>
          <w:color w:val="4682B4"/>
        </w:rPr>
        <w:br w:type="page"/>
      </w:r>
    </w:p>
    <w:p w14:paraId="62E77DD7" w14:textId="36C42D58" w:rsidR="002C5118" w:rsidRPr="00790429" w:rsidRDefault="002C5118" w:rsidP="00790429">
      <w:pPr>
        <w:pStyle w:val="Heading3"/>
      </w:pPr>
      <w:bookmarkStart w:id="16" w:name="_Toc239092751"/>
      <w:r w:rsidRPr="00790429">
        <w:lastRenderedPageBreak/>
        <w:t>Integración de Triton Kernels (Liger Kernel y Unsloth)</w:t>
      </w:r>
      <w:bookmarkEnd w:id="16"/>
    </w:p>
    <w:p w14:paraId="65D395EB" w14:textId="77777777" w:rsidR="002C5118" w:rsidRDefault="002C5118" w:rsidP="002C5118">
      <w:r>
        <w:t xml:space="preserve">Para superar los límites del compilador PyTorch estándar, la comunidad ha desarrollado kernels en Triton que </w:t>
      </w:r>
      <w:r w:rsidRPr="000C48FF">
        <w:rPr>
          <w:b/>
          <w:bCs/>
        </w:rPr>
        <w:t>fusionan múltiples operaciones matemáticas en un único kernel ejecutable en la GPU (GPU Kernel Fusion).</w:t>
      </w:r>
      <w:r>
        <w:t xml:space="preserve"> Destacan dos implementaciones fundamentales en el ecosistema actual:</w:t>
      </w:r>
    </w:p>
    <w:p w14:paraId="5FB6A94B" w14:textId="77777777" w:rsidR="00C647BE" w:rsidRDefault="002C5118" w:rsidP="0000158F">
      <w:pPr>
        <w:pStyle w:val="Caption"/>
        <w:numPr>
          <w:ilvl w:val="0"/>
          <w:numId w:val="3"/>
        </w:numPr>
      </w:pPr>
      <w:r w:rsidRPr="000C48FF">
        <w:rPr>
          <w:b/>
          <w:bCs/>
          <w:color w:val="C00000"/>
        </w:rPr>
        <w:t>Liger Kernel (by LinkedIn):</w:t>
      </w:r>
      <w:r w:rsidRPr="000C48FF">
        <w:rPr>
          <w:color w:val="C00000"/>
        </w:rPr>
        <w:t xml:space="preserve"> </w:t>
      </w:r>
      <w:r>
        <w:t xml:space="preserve">Colección de Triton kernels diseñados para sustituir módulos nativos de PyTorch (RMSNorm, RoPE, SwiGLU, CrossEntropy). </w:t>
      </w:r>
      <w:r w:rsidRPr="000C48FF">
        <w:rPr>
          <w:b/>
          <w:bCs/>
        </w:rPr>
        <w:t>Reduce el consumo de VRAM en un 20%-40% sin alterar la precisión del modelo</w:t>
      </w:r>
      <w:r>
        <w:t xml:space="preserve"> y se integra nativamente en Hugging Face `transformers` y `trl`.</w:t>
      </w:r>
    </w:p>
    <w:p w14:paraId="012B3908" w14:textId="3BFDCBF0" w:rsidR="002C5118" w:rsidRDefault="002C5118" w:rsidP="0000158F">
      <w:pPr>
        <w:pStyle w:val="Caption"/>
        <w:numPr>
          <w:ilvl w:val="0"/>
          <w:numId w:val="3"/>
        </w:numPr>
      </w:pPr>
      <w:r w:rsidRPr="000C48FF">
        <w:rPr>
          <w:b/>
          <w:bCs/>
          <w:color w:val="C00000"/>
        </w:rPr>
        <w:t>Unsloth</w:t>
      </w:r>
      <w:r w:rsidRPr="00C647BE">
        <w:rPr>
          <w:b/>
          <w:bCs/>
        </w:rPr>
        <w:t>:</w:t>
      </w:r>
      <w:r>
        <w:t xml:space="preserve"> Colección de kernels fuertemente optimizados a nivel de ensamblador de GPU/Triton. </w:t>
      </w:r>
      <w:r w:rsidRPr="000C48FF">
        <w:rPr>
          <w:b/>
          <w:bCs/>
        </w:rPr>
        <w:t xml:space="preserve">Reemplaza la matemática de atención y backpropagation de LoRA/QLoRA, permitiendo aceleraciones de hasta 2x - 5x </w:t>
      </w:r>
      <w:r>
        <w:t xml:space="preserve">en velocidad de entrenamiento y una </w:t>
      </w:r>
      <w:r w:rsidRPr="000C48FF">
        <w:rPr>
          <w:b/>
          <w:bCs/>
        </w:rPr>
        <w:t>reducción de hasta el 70% en el consumo de memoria</w:t>
      </w:r>
      <w:r>
        <w:t xml:space="preserve"> dinámico.</w:t>
      </w:r>
    </w:p>
    <w:p w14:paraId="541EB6BA" w14:textId="77777777" w:rsidR="00C647BE" w:rsidRDefault="00C647BE" w:rsidP="002C5118"/>
    <w:tbl>
      <w:tblPr>
        <w:tblStyle w:val="ListTable3-Accent5"/>
        <w:tblW w:w="5103" w:type="dxa"/>
        <w:tblLayout w:type="fixed"/>
        <w:tblLook w:val="04A0" w:firstRow="1" w:lastRow="0" w:firstColumn="1" w:lastColumn="0" w:noHBand="0" w:noVBand="1"/>
      </w:tblPr>
      <w:tblGrid>
        <w:gridCol w:w="1275"/>
        <w:gridCol w:w="1276"/>
        <w:gridCol w:w="1276"/>
        <w:gridCol w:w="1276"/>
      </w:tblGrid>
      <w:tr w:rsidR="002C5118" w:rsidRPr="00C647BE" w14:paraId="14A294A6" w14:textId="77777777" w:rsidTr="00C647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Pr>
          <w:p w14:paraId="7237A785" w14:textId="77777777" w:rsidR="002C5118" w:rsidRPr="00C647BE" w:rsidRDefault="002C5118" w:rsidP="00C647BE">
            <w:pPr>
              <w:jc w:val="left"/>
              <w:rPr>
                <w:sz w:val="15"/>
                <w:szCs w:val="15"/>
              </w:rPr>
            </w:pPr>
            <w:r w:rsidRPr="00C647BE">
              <w:rPr>
                <w:color w:val="FFFFFF"/>
                <w:sz w:val="15"/>
                <w:szCs w:val="15"/>
              </w:rPr>
              <w:t>Técnica / Kernel</w:t>
            </w:r>
          </w:p>
        </w:tc>
        <w:tc>
          <w:tcPr>
            <w:tcW w:w="2340" w:type="dxa"/>
          </w:tcPr>
          <w:p w14:paraId="5C227B53" w14:textId="77777777" w:rsidR="002C5118" w:rsidRPr="00C647BE" w:rsidRDefault="002C5118" w:rsidP="00C647BE">
            <w:pPr>
              <w:jc w:val="left"/>
              <w:cnfStyle w:val="100000000000" w:firstRow="1" w:lastRow="0" w:firstColumn="0" w:lastColumn="0" w:oddVBand="0" w:evenVBand="0" w:oddHBand="0" w:evenHBand="0" w:firstRowFirstColumn="0" w:firstRowLastColumn="0" w:lastRowFirstColumn="0" w:lastRowLastColumn="0"/>
              <w:rPr>
                <w:sz w:val="15"/>
                <w:szCs w:val="15"/>
              </w:rPr>
            </w:pPr>
            <w:r w:rsidRPr="00C647BE">
              <w:rPr>
                <w:color w:val="FFFFFF"/>
                <w:sz w:val="15"/>
                <w:szCs w:val="15"/>
              </w:rPr>
              <w:t>Mecanismo de Optimización</w:t>
            </w:r>
          </w:p>
        </w:tc>
        <w:tc>
          <w:tcPr>
            <w:tcW w:w="2340" w:type="dxa"/>
          </w:tcPr>
          <w:p w14:paraId="31E1F4A6" w14:textId="77777777" w:rsidR="002C5118" w:rsidRPr="00C647BE" w:rsidRDefault="002C5118" w:rsidP="00C647BE">
            <w:pPr>
              <w:jc w:val="left"/>
              <w:cnfStyle w:val="100000000000" w:firstRow="1" w:lastRow="0" w:firstColumn="0" w:lastColumn="0" w:oddVBand="0" w:evenVBand="0" w:oddHBand="0" w:evenHBand="0" w:firstRowFirstColumn="0" w:firstRowLastColumn="0" w:lastRowFirstColumn="0" w:lastRowLastColumn="0"/>
              <w:rPr>
                <w:sz w:val="15"/>
                <w:szCs w:val="15"/>
              </w:rPr>
            </w:pPr>
            <w:r w:rsidRPr="00C647BE">
              <w:rPr>
                <w:color w:val="FFFFFF"/>
                <w:sz w:val="15"/>
                <w:szCs w:val="15"/>
              </w:rPr>
              <w:t>Ahorro Memoria VRAM</w:t>
            </w:r>
          </w:p>
        </w:tc>
        <w:tc>
          <w:tcPr>
            <w:tcW w:w="2340" w:type="dxa"/>
          </w:tcPr>
          <w:p w14:paraId="44734172" w14:textId="77777777" w:rsidR="002C5118" w:rsidRPr="00C647BE" w:rsidRDefault="002C5118" w:rsidP="00C647BE">
            <w:pPr>
              <w:jc w:val="left"/>
              <w:cnfStyle w:val="100000000000" w:firstRow="1" w:lastRow="0" w:firstColumn="0" w:lastColumn="0" w:oddVBand="0" w:evenVBand="0" w:oddHBand="0" w:evenHBand="0" w:firstRowFirstColumn="0" w:firstRowLastColumn="0" w:lastRowFirstColumn="0" w:lastRowLastColumn="0"/>
              <w:rPr>
                <w:sz w:val="15"/>
                <w:szCs w:val="15"/>
              </w:rPr>
            </w:pPr>
            <w:r w:rsidRPr="00C647BE">
              <w:rPr>
                <w:color w:val="FFFFFF"/>
                <w:sz w:val="15"/>
                <w:szCs w:val="15"/>
              </w:rPr>
              <w:t>Ganancia de Velocidad</w:t>
            </w:r>
          </w:p>
        </w:tc>
      </w:tr>
      <w:tr w:rsidR="002C5118" w:rsidRPr="00C647BE" w14:paraId="58C2CEB3" w14:textId="77777777" w:rsidTr="00C64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2D5CCD" w14:textId="77777777" w:rsidR="002C5118" w:rsidRPr="00C647BE" w:rsidRDefault="002C5118" w:rsidP="00C647BE">
            <w:pPr>
              <w:jc w:val="left"/>
              <w:rPr>
                <w:sz w:val="15"/>
                <w:szCs w:val="15"/>
              </w:rPr>
            </w:pPr>
            <w:r w:rsidRPr="00C647BE">
              <w:rPr>
                <w:color w:val="333333"/>
                <w:sz w:val="15"/>
                <w:szCs w:val="15"/>
              </w:rPr>
              <w:t>Liger Kernel (RMSNorm/CrossEntropy)</w:t>
            </w:r>
          </w:p>
        </w:tc>
        <w:tc>
          <w:tcPr>
            <w:tcW w:w="2340" w:type="dxa"/>
          </w:tcPr>
          <w:p w14:paraId="334DFCAA" w14:textId="77777777" w:rsidR="002C5118" w:rsidRPr="00C647BE" w:rsidRDefault="002C5118" w:rsidP="00C647BE">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Kernel Fusion en Triton: elimina la escritura/lectura intermedia en VRAM HBM.</w:t>
            </w:r>
          </w:p>
        </w:tc>
        <w:tc>
          <w:tcPr>
            <w:tcW w:w="2340" w:type="dxa"/>
          </w:tcPr>
          <w:p w14:paraId="51E2D794" w14:textId="77777777" w:rsidR="002C5118" w:rsidRPr="00C647BE" w:rsidRDefault="002C5118" w:rsidP="00C647BE">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20% - 40% de reducción en activaciones.</w:t>
            </w:r>
          </w:p>
        </w:tc>
        <w:tc>
          <w:tcPr>
            <w:tcW w:w="2340" w:type="dxa"/>
          </w:tcPr>
          <w:p w14:paraId="06753018" w14:textId="77777777" w:rsidR="002C5118" w:rsidRPr="00C647BE" w:rsidRDefault="002C5118" w:rsidP="00C647BE">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15% - 30% más rápido.</w:t>
            </w:r>
          </w:p>
        </w:tc>
      </w:tr>
      <w:tr w:rsidR="002C5118" w:rsidRPr="00C647BE" w14:paraId="027F7530" w14:textId="77777777" w:rsidTr="00C647BE">
        <w:tc>
          <w:tcPr>
            <w:cnfStyle w:val="001000000000" w:firstRow="0" w:lastRow="0" w:firstColumn="1" w:lastColumn="0" w:oddVBand="0" w:evenVBand="0" w:oddHBand="0" w:evenHBand="0" w:firstRowFirstColumn="0" w:firstRowLastColumn="0" w:lastRowFirstColumn="0" w:lastRowLastColumn="0"/>
            <w:tcW w:w="2340" w:type="dxa"/>
          </w:tcPr>
          <w:p w14:paraId="44809BE4" w14:textId="77777777" w:rsidR="002C5118" w:rsidRPr="00C647BE" w:rsidRDefault="002C5118" w:rsidP="00C647BE">
            <w:pPr>
              <w:jc w:val="left"/>
              <w:rPr>
                <w:sz w:val="15"/>
                <w:szCs w:val="15"/>
              </w:rPr>
            </w:pPr>
            <w:r w:rsidRPr="00C647BE">
              <w:rPr>
                <w:color w:val="333333"/>
                <w:sz w:val="15"/>
                <w:szCs w:val="15"/>
              </w:rPr>
              <w:t>Unsloth GPU Acceleration</w:t>
            </w:r>
          </w:p>
        </w:tc>
        <w:tc>
          <w:tcPr>
            <w:tcW w:w="2340" w:type="dxa"/>
          </w:tcPr>
          <w:p w14:paraId="14E96521" w14:textId="77777777" w:rsidR="002C5118" w:rsidRPr="00C647BE" w:rsidRDefault="002C5118" w:rsidP="00C647BE">
            <w:pPr>
              <w:jc w:val="left"/>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Reescritura manual de autograd y operaciones matriciales en Triton.</w:t>
            </w:r>
          </w:p>
        </w:tc>
        <w:tc>
          <w:tcPr>
            <w:tcW w:w="2340" w:type="dxa"/>
          </w:tcPr>
          <w:p w14:paraId="58D95AA9" w14:textId="77777777" w:rsidR="002C5118" w:rsidRPr="00C647BE" w:rsidRDefault="002C5118" w:rsidP="00C647BE">
            <w:pPr>
              <w:jc w:val="left"/>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Hasta 70% de reducción.</w:t>
            </w:r>
          </w:p>
        </w:tc>
        <w:tc>
          <w:tcPr>
            <w:tcW w:w="2340" w:type="dxa"/>
          </w:tcPr>
          <w:p w14:paraId="2577DDA9" w14:textId="77777777" w:rsidR="002C5118" w:rsidRPr="00C647BE" w:rsidRDefault="002C5118" w:rsidP="00C647BE">
            <w:pPr>
              <w:jc w:val="left"/>
              <w:cnfStyle w:val="000000000000" w:firstRow="0" w:lastRow="0" w:firstColumn="0" w:lastColumn="0" w:oddVBand="0" w:evenVBand="0" w:oddHBand="0" w:evenHBand="0" w:firstRowFirstColumn="0" w:firstRowLastColumn="0" w:lastRowFirstColumn="0" w:lastRowLastColumn="0"/>
              <w:rPr>
                <w:sz w:val="15"/>
                <w:szCs w:val="15"/>
              </w:rPr>
            </w:pPr>
            <w:r w:rsidRPr="00C647BE">
              <w:rPr>
                <w:color w:val="333333"/>
                <w:sz w:val="15"/>
                <w:szCs w:val="15"/>
              </w:rPr>
              <w:t>2x - 5x más rápido.</w:t>
            </w:r>
          </w:p>
        </w:tc>
      </w:tr>
      <w:tr w:rsidR="002C5118" w:rsidRPr="00C647BE" w14:paraId="29D1CE4C" w14:textId="77777777" w:rsidTr="00C64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BF6F47" w14:textId="77777777" w:rsidR="002C5118" w:rsidRPr="00C647BE" w:rsidRDefault="002C5118" w:rsidP="00C647BE">
            <w:pPr>
              <w:jc w:val="left"/>
              <w:rPr>
                <w:sz w:val="15"/>
                <w:szCs w:val="15"/>
              </w:rPr>
            </w:pPr>
            <w:r w:rsidRPr="00C647BE">
              <w:rPr>
                <w:color w:val="333333"/>
                <w:sz w:val="15"/>
                <w:szCs w:val="15"/>
              </w:rPr>
              <w:t>FlashAttention-2 / 3</w:t>
            </w:r>
          </w:p>
        </w:tc>
        <w:tc>
          <w:tcPr>
            <w:tcW w:w="2340" w:type="dxa"/>
          </w:tcPr>
          <w:p w14:paraId="411CE384" w14:textId="77777777" w:rsidR="002C5118" w:rsidRPr="00C647BE" w:rsidRDefault="002C5118" w:rsidP="00C647BE">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Tiling de la matriz de atención QK^T en la memoria SRAM local del GPU.</w:t>
            </w:r>
          </w:p>
        </w:tc>
        <w:tc>
          <w:tcPr>
            <w:tcW w:w="2340" w:type="dxa"/>
          </w:tcPr>
          <w:p w14:paraId="0C511EF1" w14:textId="77777777" w:rsidR="002C5118" w:rsidRPr="00C647BE" w:rsidRDefault="002C5118" w:rsidP="00C647BE">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Reducción drástica (O(N) en lugar de O(N^2)).</w:t>
            </w:r>
          </w:p>
        </w:tc>
        <w:tc>
          <w:tcPr>
            <w:tcW w:w="2340" w:type="dxa"/>
          </w:tcPr>
          <w:p w14:paraId="1F1CAAD1" w14:textId="77777777" w:rsidR="002C5118" w:rsidRPr="00C647BE" w:rsidRDefault="002C5118" w:rsidP="00C647BE">
            <w:pPr>
              <w:jc w:val="left"/>
              <w:cnfStyle w:val="000000100000" w:firstRow="0" w:lastRow="0" w:firstColumn="0" w:lastColumn="0" w:oddVBand="0" w:evenVBand="0" w:oddHBand="1" w:evenHBand="0" w:firstRowFirstColumn="0" w:firstRowLastColumn="0" w:lastRowFirstColumn="0" w:lastRowLastColumn="0"/>
              <w:rPr>
                <w:sz w:val="15"/>
                <w:szCs w:val="15"/>
              </w:rPr>
            </w:pPr>
            <w:r w:rsidRPr="00C647BE">
              <w:rPr>
                <w:color w:val="333333"/>
                <w:sz w:val="15"/>
                <w:szCs w:val="15"/>
              </w:rPr>
              <w:t>2x - 4x más rápido en secuencias largas.</w:t>
            </w:r>
          </w:p>
        </w:tc>
      </w:tr>
    </w:tbl>
    <w:p w14:paraId="70E40030" w14:textId="77777777" w:rsidR="002C5118" w:rsidRDefault="002C5118" w:rsidP="00C647BE">
      <w:pPr>
        <w:pStyle w:val="Caption"/>
        <w:jc w:val="left"/>
      </w:pPr>
    </w:p>
    <w:tbl>
      <w:tblPr>
        <w:tblW w:w="0" w:type="auto"/>
        <w:jc w:val="center"/>
        <w:tblLook w:val="04A0" w:firstRow="1" w:lastRow="0" w:firstColumn="1" w:lastColumn="0" w:noHBand="0" w:noVBand="1"/>
      </w:tblPr>
      <w:tblGrid>
        <w:gridCol w:w="4887"/>
      </w:tblGrid>
      <w:tr w:rsidR="002C5118" w14:paraId="68606B57" w14:textId="77777777" w:rsidTr="00331876">
        <w:trPr>
          <w:jc w:val="center"/>
        </w:trPr>
        <w:tc>
          <w:tcPr>
            <w:tcW w:w="9360" w:type="dxa"/>
            <w:tcBorders>
              <w:left w:val="single" w:sz="36" w:space="0" w:color="4682B4"/>
            </w:tcBorders>
            <w:shd w:val="clear" w:color="auto" w:fill="EBF3FA"/>
            <w:tcMar>
              <w:top w:w="140" w:type="dxa"/>
              <w:left w:w="180" w:type="dxa"/>
              <w:bottom w:w="140" w:type="dxa"/>
              <w:right w:w="180" w:type="dxa"/>
            </w:tcMar>
          </w:tcPr>
          <w:p w14:paraId="53AAB2A8" w14:textId="77777777" w:rsidR="00C647BE" w:rsidRPr="00C647BE" w:rsidRDefault="002C5118" w:rsidP="00C647BE">
            <w:pPr>
              <w:pStyle w:val="Caption"/>
              <w:jc w:val="left"/>
              <w:rPr>
                <w:b/>
                <w:color w:val="003366"/>
                <w:szCs w:val="16"/>
              </w:rPr>
            </w:pPr>
            <w:r w:rsidRPr="00C647BE">
              <w:rPr>
                <w:rFonts w:ascii="Apple Color Emoji" w:hAnsi="Apple Color Emoji" w:cs="Apple Color Emoji"/>
                <w:b/>
                <w:color w:val="003366"/>
                <w:szCs w:val="16"/>
              </w:rPr>
              <w:t>💡</w:t>
            </w:r>
            <w:r w:rsidRPr="00C647BE">
              <w:rPr>
                <w:b/>
                <w:color w:val="003366"/>
                <w:szCs w:val="16"/>
              </w:rPr>
              <w:t xml:space="preserve"> Resumen Ejecutivo &amp; Checklist de Implementación</w:t>
            </w:r>
          </w:p>
          <w:p w14:paraId="0773C46B" w14:textId="77777777" w:rsidR="00C647BE" w:rsidRPr="00C647BE" w:rsidRDefault="002C5118" w:rsidP="00C647BE">
            <w:pPr>
              <w:pStyle w:val="Caption"/>
              <w:jc w:val="left"/>
              <w:rPr>
                <w:i/>
                <w:szCs w:val="16"/>
              </w:rPr>
            </w:pPr>
            <w:r w:rsidRPr="00C647BE">
              <w:rPr>
                <w:i/>
                <w:szCs w:val="16"/>
              </w:rPr>
              <w:t>LISTA DE COMPROBACIÓN DEL INGENIERO PARA EL CAPÍTULO 1:</w:t>
            </w:r>
          </w:p>
          <w:p w14:paraId="6BB40DF6" w14:textId="3F742022" w:rsidR="00C647BE" w:rsidRPr="00C647BE" w:rsidRDefault="002C5118" w:rsidP="0000158F">
            <w:pPr>
              <w:pStyle w:val="Caption"/>
              <w:numPr>
                <w:ilvl w:val="0"/>
                <w:numId w:val="5"/>
              </w:numPr>
              <w:ind w:left="360"/>
              <w:jc w:val="left"/>
              <w:rPr>
                <w:i/>
                <w:szCs w:val="16"/>
              </w:rPr>
            </w:pPr>
            <w:r w:rsidRPr="00C647BE">
              <w:rPr>
                <w:i/>
                <w:szCs w:val="16"/>
              </w:rPr>
              <w:t>[ ] ¿Has validado que tu conjunto de datos usa el formato de plantillas de chat nativo del modelo objetivo?</w:t>
            </w:r>
          </w:p>
          <w:p w14:paraId="6B4EE0CD" w14:textId="38244763" w:rsidR="00C647BE" w:rsidRPr="00C647BE" w:rsidRDefault="002C5118" w:rsidP="0000158F">
            <w:pPr>
              <w:pStyle w:val="Caption"/>
              <w:numPr>
                <w:ilvl w:val="0"/>
                <w:numId w:val="5"/>
              </w:numPr>
              <w:ind w:left="360"/>
              <w:jc w:val="left"/>
              <w:rPr>
                <w:i/>
                <w:szCs w:val="16"/>
              </w:rPr>
            </w:pPr>
            <w:r w:rsidRPr="00C647BE">
              <w:rPr>
                <w:i/>
                <w:szCs w:val="16"/>
              </w:rPr>
              <w:t>[ ] ¿Has configurado `DataCollatorForCompletionOnlyLM` para no penalizar al modelo en los tokens del prompt?</w:t>
            </w:r>
          </w:p>
          <w:p w14:paraId="4340DFAD" w14:textId="62D364BC" w:rsidR="00C647BE" w:rsidRPr="00C647BE" w:rsidRDefault="002C5118" w:rsidP="0000158F">
            <w:pPr>
              <w:pStyle w:val="Caption"/>
              <w:numPr>
                <w:ilvl w:val="0"/>
                <w:numId w:val="5"/>
              </w:numPr>
              <w:ind w:left="360"/>
              <w:jc w:val="left"/>
              <w:rPr>
                <w:i/>
                <w:szCs w:val="16"/>
              </w:rPr>
            </w:pPr>
            <w:r w:rsidRPr="00C647BE">
              <w:rPr>
                <w:i/>
                <w:szCs w:val="16"/>
              </w:rPr>
              <w:t>[ ] ¿Está activado `packing=True` en `SFTTrainer` si cuentas con secuencias heterogéneas cortas?</w:t>
            </w:r>
          </w:p>
          <w:p w14:paraId="75E835AF" w14:textId="1192AE99" w:rsidR="002C5118" w:rsidRDefault="002C5118" w:rsidP="0000158F">
            <w:pPr>
              <w:pStyle w:val="Caption"/>
              <w:numPr>
                <w:ilvl w:val="0"/>
                <w:numId w:val="4"/>
              </w:numPr>
              <w:ind w:left="360"/>
              <w:jc w:val="left"/>
            </w:pPr>
            <w:r w:rsidRPr="00C647BE">
              <w:rPr>
                <w:i/>
                <w:szCs w:val="16"/>
              </w:rPr>
              <w:t>4. [ ] ¿Has considerado utilizar `Liger Kernel` o `Unsloth` para maximizar el throughput de tu infraestructura GPU?</w:t>
            </w:r>
          </w:p>
        </w:tc>
      </w:tr>
    </w:tbl>
    <w:p w14:paraId="5602D0AE" w14:textId="77777777" w:rsidR="002C5118" w:rsidRDefault="002C5118" w:rsidP="002C5118"/>
    <w:p w14:paraId="184CF8C3" w14:textId="450C8884" w:rsidR="002C5118" w:rsidRPr="00C647BE" w:rsidRDefault="002C5118" w:rsidP="002C5118">
      <w:pPr>
        <w:pStyle w:val="Caption"/>
      </w:pPr>
    </w:p>
    <w:p w14:paraId="32E0DAA5" w14:textId="593CADC0" w:rsidR="002C5118" w:rsidRDefault="002C5118" w:rsidP="002C5118">
      <w:pPr>
        <w:pStyle w:val="Caption"/>
        <w:rPr>
          <w:bCs/>
        </w:rPr>
      </w:pPr>
    </w:p>
    <w:p w14:paraId="531EECAB" w14:textId="171FE367" w:rsidR="00FF5D07" w:rsidRPr="00FF5D07" w:rsidRDefault="001C4CB1" w:rsidP="00961C09">
      <w:pPr>
        <w:pStyle w:val="Heading1"/>
        <w:jc w:val="left"/>
      </w:pPr>
      <w:r>
        <w:br w:type="column"/>
      </w:r>
      <w:bookmarkStart w:id="17" w:name="_Toc239092752"/>
      <w:r w:rsidR="00961C09" w:rsidRPr="00961C09">
        <w:t>Capítulo 2: Plantillas de Chat (Chat Templates) y Tokenización Conversacional</w:t>
      </w:r>
      <w:bookmarkEnd w:id="17"/>
    </w:p>
    <w:p w14:paraId="10F841D6" w14:textId="77777777" w:rsidR="00961C09" w:rsidRPr="00961C09" w:rsidRDefault="00961C09" w:rsidP="00961C09">
      <w:pPr>
        <w:pStyle w:val="Heading2"/>
      </w:pPr>
      <w:bookmarkStart w:id="18" w:name="_Toc239092753"/>
      <w:r w:rsidRPr="00961C09">
        <w:t>2.1. Arquitectura de las Plantillas de Chat</w:t>
      </w:r>
      <w:bookmarkEnd w:id="18"/>
    </w:p>
    <w:p w14:paraId="1F0265AB" w14:textId="497B9ADD" w:rsidR="00961C09" w:rsidRDefault="00961C09" w:rsidP="00961C09">
      <w:r w:rsidRPr="00961C09">
        <w:t xml:space="preserve">Un modelo de lenguaje autorregresivo (Causal LM) opera internamente sobre un único flujo unidimensional de tokens. Sin embargo, las aplicaciones modernas requieren interacciones estructuradas por turnos donde interactúan múltiples entidades: el administrador del sistema (System), el usuario (User) y el modelo (Assistant). La </w:t>
      </w:r>
      <w:r w:rsidRPr="00961C09">
        <w:rPr>
          <w:b/>
          <w:bCs/>
        </w:rPr>
        <w:t>Plantilla de Chat (Chat Template)</w:t>
      </w:r>
      <w:r w:rsidRPr="00961C09">
        <w:t xml:space="preserve"> es el mecanismo de renderizado que convierte la estructura lógica de diálogo en una secuencia plana de texto tokenizable.</w:t>
      </w:r>
    </w:p>
    <w:p w14:paraId="25F0FC1C" w14:textId="08F797E7" w:rsidR="00961C09" w:rsidRDefault="00961C09" w:rsidP="00961C09"/>
    <w:p w14:paraId="64D6495E" w14:textId="77777777" w:rsidR="000D65C5" w:rsidRPr="000D65C5" w:rsidRDefault="000D65C5" w:rsidP="000D65C5">
      <w:pPr>
        <w:pStyle w:val="Heading3"/>
        <w:rPr>
          <w:lang w:val="es-ES"/>
        </w:rPr>
      </w:pPr>
      <w:bookmarkStart w:id="19" w:name="_Toc239092754"/>
      <w:r w:rsidRPr="000D65C5">
        <w:rPr>
          <w:lang w:val="es-ES"/>
        </w:rPr>
        <w:t>Introducción y Conceptos Fundamentales</w:t>
      </w:r>
      <w:bookmarkEnd w:id="19"/>
    </w:p>
    <w:p w14:paraId="0BC9980F" w14:textId="77777777" w:rsidR="000D65C5" w:rsidRPr="000D65C5" w:rsidRDefault="000D65C5" w:rsidP="000D65C5">
      <w:pPr>
        <w:rPr>
          <w:lang w:val="es-ES"/>
        </w:rPr>
      </w:pPr>
      <w:r w:rsidRPr="000D65C5">
        <w:rPr>
          <w:lang w:val="es-ES"/>
        </w:rPr>
        <w:t>En la arquitectura moderna de modelos de lenguaje de gran tamaño (</w:t>
      </w:r>
      <w:proofErr w:type="spellStart"/>
      <w:r w:rsidRPr="000D65C5">
        <w:rPr>
          <w:lang w:val="es-ES"/>
        </w:rPr>
        <w:t>LLMs</w:t>
      </w:r>
      <w:proofErr w:type="spellEnd"/>
      <w:r w:rsidRPr="000D65C5">
        <w:rPr>
          <w:lang w:val="es-ES"/>
        </w:rPr>
        <w:t xml:space="preserve">), las </w:t>
      </w:r>
      <w:r w:rsidRPr="000D65C5">
        <w:rPr>
          <w:b/>
          <w:lang w:val="es-ES"/>
        </w:rPr>
        <w:t xml:space="preserve">Plantillas de Chat (Chat </w:t>
      </w:r>
      <w:proofErr w:type="spellStart"/>
      <w:r w:rsidRPr="000D65C5">
        <w:rPr>
          <w:b/>
          <w:lang w:val="es-ES"/>
        </w:rPr>
        <w:t>Templates</w:t>
      </w:r>
      <w:proofErr w:type="spellEnd"/>
      <w:r w:rsidRPr="000D65C5">
        <w:rPr>
          <w:b/>
          <w:lang w:val="es-ES"/>
        </w:rPr>
        <w:t>)</w:t>
      </w:r>
      <w:r w:rsidRPr="000D65C5">
        <w:rPr>
          <w:lang w:val="es-ES"/>
        </w:rPr>
        <w:t xml:space="preserve"> constituyen la capa de abstracción crítica encargada de estructurar las interacciones entre los usuarios humanos y los motores de inferencia. Ya sea que se esté construyendo un </w:t>
      </w:r>
      <w:proofErr w:type="spellStart"/>
      <w:r w:rsidRPr="000D65C5">
        <w:rPr>
          <w:lang w:val="es-ES"/>
        </w:rPr>
        <w:t>chatbot</w:t>
      </w:r>
      <w:proofErr w:type="spellEnd"/>
      <w:r w:rsidRPr="000D65C5">
        <w:rPr>
          <w:lang w:val="es-ES"/>
        </w:rPr>
        <w:t xml:space="preserve"> asistencial simple o un agente clínico complejo </w:t>
      </w:r>
      <w:proofErr w:type="spellStart"/>
      <w:r w:rsidRPr="000D65C5">
        <w:rPr>
          <w:lang w:val="es-ES"/>
        </w:rPr>
        <w:t>multivuelta</w:t>
      </w:r>
      <w:proofErr w:type="spellEnd"/>
      <w:r w:rsidRPr="000D65C5">
        <w:rPr>
          <w:lang w:val="es-ES"/>
        </w:rPr>
        <w:t xml:space="preserve"> para el </w:t>
      </w:r>
      <w:proofErr w:type="spellStart"/>
      <w:r w:rsidRPr="000D65C5">
        <w:rPr>
          <w:lang w:val="es-ES"/>
        </w:rPr>
        <w:t>triage</w:t>
      </w:r>
      <w:proofErr w:type="spellEnd"/>
      <w:r w:rsidRPr="000D65C5">
        <w:rPr>
          <w:lang w:val="es-ES"/>
        </w:rPr>
        <w:t xml:space="preserve"> de pacientes en urgencias, formatear los flujos de conversación de manera robusta y consistente es el factor determinante para maximizar la calidad, coherencia y seguridad de las respuestas del modelo.</w:t>
      </w:r>
    </w:p>
    <w:p w14:paraId="40D370C0" w14:textId="77777777" w:rsidR="000D65C5" w:rsidRPr="000D65C5" w:rsidRDefault="000D65C5" w:rsidP="000D65C5">
      <w:pPr>
        <w:rPr>
          <w:lang w:val="es-ES"/>
        </w:rPr>
      </w:pPr>
    </w:p>
    <w:p w14:paraId="4FDB230F" w14:textId="05D7BF52" w:rsidR="000D65C5" w:rsidRPr="000D65C5" w:rsidRDefault="000D65C5" w:rsidP="000D65C5">
      <w:pPr>
        <w:rPr>
          <w:lang w:val="es-ES"/>
        </w:rPr>
      </w:pPr>
      <w:r w:rsidRPr="000D65C5">
        <w:rPr>
          <w:lang w:val="es-ES"/>
        </w:rPr>
        <w:t>Las plantillas de chat son cruciales para resolver tres retos arquitectónicos fundamentales:</w:t>
      </w:r>
    </w:p>
    <w:p w14:paraId="24DCC55A" w14:textId="77777777" w:rsidR="000D65C5" w:rsidRPr="000D65C5" w:rsidRDefault="000D65C5" w:rsidP="006B489E">
      <w:pPr>
        <w:pStyle w:val="Caption"/>
        <w:numPr>
          <w:ilvl w:val="0"/>
          <w:numId w:val="28"/>
        </w:numPr>
        <w:rPr>
          <w:lang w:val="es-ES"/>
        </w:rPr>
      </w:pPr>
      <w:r w:rsidRPr="000D65C5">
        <w:rPr>
          <w:b/>
          <w:lang w:val="es-ES"/>
        </w:rPr>
        <w:t xml:space="preserve">Mantenimiento de una Estructura Conversacional Consistente: </w:t>
      </w:r>
      <w:r w:rsidRPr="000D65C5">
        <w:rPr>
          <w:lang w:val="es-ES"/>
        </w:rPr>
        <w:t>Aseguran que cada mensaje de un interlocutor esté claramente delimitado y codificado según el esquema esperado.</w:t>
      </w:r>
    </w:p>
    <w:p w14:paraId="448BCB70" w14:textId="77777777" w:rsidR="000D65C5" w:rsidRPr="000D65C5" w:rsidRDefault="000D65C5" w:rsidP="006B489E">
      <w:pPr>
        <w:pStyle w:val="Caption"/>
        <w:numPr>
          <w:ilvl w:val="0"/>
          <w:numId w:val="28"/>
        </w:numPr>
        <w:rPr>
          <w:lang w:val="es-ES"/>
        </w:rPr>
      </w:pPr>
      <w:r w:rsidRPr="000D65C5">
        <w:rPr>
          <w:b/>
          <w:lang w:val="es-ES"/>
        </w:rPr>
        <w:t xml:space="preserve">Identificación de Roles de Sistema y Usuario: </w:t>
      </w:r>
      <w:r w:rsidRPr="000D65C5">
        <w:rPr>
          <w:lang w:val="es-ES"/>
        </w:rPr>
        <w:t>Evitan el colapso semántico, permitiendo al modelo separar las instrucciones de gobierno (</w:t>
      </w:r>
      <w:proofErr w:type="spellStart"/>
      <w:r w:rsidRPr="000D65C5">
        <w:rPr>
          <w:lang w:val="es-ES"/>
        </w:rPr>
        <w:t>System</w:t>
      </w:r>
      <w:proofErr w:type="spellEnd"/>
      <w:r w:rsidRPr="000D65C5">
        <w:rPr>
          <w:lang w:val="es-ES"/>
        </w:rPr>
        <w:t xml:space="preserve"> </w:t>
      </w:r>
      <w:proofErr w:type="spellStart"/>
      <w:r w:rsidRPr="000D65C5">
        <w:rPr>
          <w:lang w:val="es-ES"/>
        </w:rPr>
        <w:t>Prompt</w:t>
      </w:r>
      <w:proofErr w:type="spellEnd"/>
      <w:r w:rsidRPr="000D65C5">
        <w:rPr>
          <w:lang w:val="es-ES"/>
        </w:rPr>
        <w:t>) de las consultas del paciente.</w:t>
      </w:r>
    </w:p>
    <w:p w14:paraId="420854F0" w14:textId="77777777" w:rsidR="000D65C5" w:rsidRPr="000D65C5" w:rsidRDefault="000D65C5" w:rsidP="006B489E">
      <w:pPr>
        <w:pStyle w:val="Caption"/>
        <w:numPr>
          <w:ilvl w:val="0"/>
          <w:numId w:val="28"/>
        </w:numPr>
        <w:rPr>
          <w:lang w:val="es-ES"/>
        </w:rPr>
      </w:pPr>
      <w:r w:rsidRPr="000D65C5">
        <w:rPr>
          <w:b/>
          <w:lang w:val="es-ES"/>
        </w:rPr>
        <w:t xml:space="preserve">Gestión Eficiente del Contexto </w:t>
      </w:r>
      <w:proofErr w:type="spellStart"/>
      <w:r w:rsidRPr="000D65C5">
        <w:rPr>
          <w:b/>
          <w:lang w:val="es-ES"/>
        </w:rPr>
        <w:t>Multivuelta</w:t>
      </w:r>
      <w:proofErr w:type="spellEnd"/>
      <w:r w:rsidRPr="000D65C5">
        <w:rPr>
          <w:b/>
          <w:lang w:val="es-ES"/>
        </w:rPr>
        <w:t xml:space="preserve">: </w:t>
      </w:r>
      <w:r w:rsidRPr="000D65C5">
        <w:rPr>
          <w:lang w:val="es-ES"/>
        </w:rPr>
        <w:t>Facilitan la concatenación ordenada de interacciones pasadas y la inserción precisa de metadatos o llamadas a herramientas.</w:t>
      </w:r>
    </w:p>
    <w:p w14:paraId="351C5636" w14:textId="77777777" w:rsidR="000D65C5" w:rsidRPr="000D65C5" w:rsidRDefault="000D65C5" w:rsidP="000D65C5">
      <w:pPr>
        <w:rPr>
          <w:b/>
          <w:bCs/>
          <w:lang w:val="es-ES"/>
        </w:rPr>
      </w:pPr>
    </w:p>
    <w:p w14:paraId="54AF5F71" w14:textId="0A9945ED" w:rsidR="000D65C5" w:rsidRPr="000D65C5" w:rsidRDefault="000D65C5" w:rsidP="000D65C5">
      <w:pPr>
        <w:pStyle w:val="Heading4"/>
        <w:rPr>
          <w:lang w:val="es-ES"/>
        </w:rPr>
      </w:pPr>
      <w:bookmarkStart w:id="20" w:name="_Toc239092755"/>
      <w:r w:rsidRPr="000D65C5">
        <w:rPr>
          <w:lang w:val="es-ES"/>
        </w:rPr>
        <w:t xml:space="preserve">Diferenciación Técnica: Modelos Base frente a Modelos </w:t>
      </w:r>
      <w:proofErr w:type="spellStart"/>
      <w:r w:rsidRPr="000D65C5">
        <w:rPr>
          <w:lang w:val="es-ES"/>
        </w:rPr>
        <w:t>Instruct</w:t>
      </w:r>
      <w:bookmarkEnd w:id="20"/>
      <w:proofErr w:type="spellEnd"/>
    </w:p>
    <w:p w14:paraId="2FCBC2F9" w14:textId="77777777" w:rsidR="005D52CA" w:rsidRDefault="000D65C5" w:rsidP="000D65C5">
      <w:pPr>
        <w:rPr>
          <w:lang w:val="es-ES"/>
        </w:rPr>
      </w:pPr>
      <w:r w:rsidRPr="000D65C5">
        <w:rPr>
          <w:lang w:val="es-ES"/>
        </w:rPr>
        <w:t xml:space="preserve">Un </w:t>
      </w:r>
      <w:r w:rsidRPr="005D52CA">
        <w:rPr>
          <w:b/>
          <w:bCs/>
          <w:lang w:val="es-ES"/>
        </w:rPr>
        <w:t>modelo base (</w:t>
      </w:r>
      <w:r w:rsidRPr="005D52CA">
        <w:rPr>
          <w:b/>
          <w:bCs/>
          <w:color w:val="C00000"/>
          <w:lang w:val="es-ES"/>
        </w:rPr>
        <w:t xml:space="preserve">Base </w:t>
      </w:r>
      <w:proofErr w:type="spellStart"/>
      <w:r w:rsidRPr="005D52CA">
        <w:rPr>
          <w:b/>
          <w:bCs/>
          <w:color w:val="C00000"/>
          <w:lang w:val="es-ES"/>
        </w:rPr>
        <w:t>Model</w:t>
      </w:r>
      <w:proofErr w:type="spellEnd"/>
      <w:r w:rsidRPr="005D52CA">
        <w:rPr>
          <w:b/>
          <w:bCs/>
          <w:lang w:val="es-ES"/>
        </w:rPr>
        <w:t>)</w:t>
      </w:r>
      <w:r w:rsidRPr="000D65C5">
        <w:rPr>
          <w:lang w:val="es-ES"/>
        </w:rPr>
        <w:t xml:space="preserve"> se </w:t>
      </w:r>
      <w:r w:rsidRPr="005D52CA">
        <w:rPr>
          <w:u w:val="single"/>
          <w:lang w:val="es-ES"/>
        </w:rPr>
        <w:t xml:space="preserve">entrena de forma puramente auto-supervisada sobre corpus textuales crudos de escala web con el único objetivo matemático de predecir el siguiente </w:t>
      </w:r>
      <w:proofErr w:type="spellStart"/>
      <w:r w:rsidRPr="005D52CA">
        <w:rPr>
          <w:u w:val="single"/>
          <w:lang w:val="es-ES"/>
        </w:rPr>
        <w:t>token</w:t>
      </w:r>
      <w:proofErr w:type="spellEnd"/>
      <w:r w:rsidRPr="005D52CA">
        <w:rPr>
          <w:u w:val="single"/>
          <w:lang w:val="es-ES"/>
        </w:rPr>
        <w:t xml:space="preserve"> de texto</w:t>
      </w:r>
      <w:r w:rsidRPr="000D65C5">
        <w:rPr>
          <w:lang w:val="es-ES"/>
        </w:rPr>
        <w:t xml:space="preserve">. </w:t>
      </w:r>
    </w:p>
    <w:p w14:paraId="66ED4D3D" w14:textId="267D4BA5" w:rsidR="000D65C5" w:rsidRPr="000D65C5" w:rsidRDefault="000D65C5" w:rsidP="000D65C5">
      <w:pPr>
        <w:rPr>
          <w:lang w:val="es-ES"/>
        </w:rPr>
      </w:pPr>
      <w:r w:rsidRPr="005D52CA">
        <w:rPr>
          <w:b/>
          <w:bCs/>
          <w:lang w:val="es-ES"/>
        </w:rPr>
        <w:t xml:space="preserve">Un modelo instructivo o conversacional </w:t>
      </w:r>
      <w:r w:rsidRPr="000D65C5">
        <w:rPr>
          <w:lang w:val="es-ES"/>
        </w:rPr>
        <w:t>(</w:t>
      </w:r>
      <w:proofErr w:type="spellStart"/>
      <w:r w:rsidRPr="005D52CA">
        <w:rPr>
          <w:b/>
          <w:bCs/>
          <w:color w:val="C00000"/>
          <w:lang w:val="es-ES"/>
        </w:rPr>
        <w:t>Instruct</w:t>
      </w:r>
      <w:proofErr w:type="spellEnd"/>
      <w:r w:rsidRPr="005D52CA">
        <w:rPr>
          <w:b/>
          <w:bCs/>
          <w:color w:val="C00000"/>
          <w:lang w:val="es-ES"/>
        </w:rPr>
        <w:t xml:space="preserve">/Chat </w:t>
      </w:r>
      <w:proofErr w:type="spellStart"/>
      <w:r w:rsidRPr="005D52CA">
        <w:rPr>
          <w:b/>
          <w:bCs/>
          <w:color w:val="C00000"/>
          <w:lang w:val="es-ES"/>
        </w:rPr>
        <w:t>Model</w:t>
      </w:r>
      <w:proofErr w:type="spellEnd"/>
      <w:r w:rsidRPr="000D65C5">
        <w:rPr>
          <w:lang w:val="es-ES"/>
        </w:rPr>
        <w:t xml:space="preserve">) es una variante adaptada mediante </w:t>
      </w:r>
      <w:r w:rsidRPr="005D52CA">
        <w:rPr>
          <w:b/>
          <w:bCs/>
          <w:lang w:val="es-ES"/>
        </w:rPr>
        <w:t>Ajuste Fino Supervisado (SFT)</w:t>
      </w:r>
      <w:r w:rsidRPr="000D65C5">
        <w:rPr>
          <w:lang w:val="es-ES"/>
        </w:rPr>
        <w:t xml:space="preserve"> y técnicas de alineamiento para seguir instrucciones humanas de manera interactiva. Por ejemplo, en el entorno de </w:t>
      </w:r>
      <w:proofErr w:type="spellStart"/>
      <w:r w:rsidRPr="000D65C5">
        <w:rPr>
          <w:lang w:val="es-ES"/>
        </w:rPr>
        <w:t>Hugging</w:t>
      </w:r>
      <w:proofErr w:type="spellEnd"/>
      <w:r w:rsidRPr="000D65C5">
        <w:rPr>
          <w:lang w:val="es-ES"/>
        </w:rPr>
        <w:t xml:space="preserve"> </w:t>
      </w:r>
      <w:proofErr w:type="spellStart"/>
      <w:r w:rsidRPr="000D65C5">
        <w:rPr>
          <w:lang w:val="es-ES"/>
        </w:rPr>
        <w:t>Face</w:t>
      </w:r>
      <w:proofErr w:type="spellEnd"/>
      <w:r w:rsidRPr="000D65C5">
        <w:rPr>
          <w:lang w:val="es-ES"/>
        </w:rPr>
        <w:t xml:space="preserve">, </w:t>
      </w:r>
      <w:r w:rsidRPr="000D65C5">
        <w:rPr>
          <w:i/>
          <w:lang w:val="es-ES"/>
        </w:rPr>
        <w:t>SmolLM2-135M</w:t>
      </w:r>
      <w:r w:rsidRPr="000D65C5">
        <w:rPr>
          <w:lang w:val="es-ES"/>
        </w:rPr>
        <w:t xml:space="preserve"> representa el modelo base </w:t>
      </w:r>
      <w:proofErr w:type="spellStart"/>
      <w:r w:rsidRPr="000D65C5">
        <w:rPr>
          <w:lang w:val="es-ES"/>
        </w:rPr>
        <w:t>preentrenado</w:t>
      </w:r>
      <w:proofErr w:type="spellEnd"/>
      <w:r w:rsidRPr="000D65C5">
        <w:rPr>
          <w:lang w:val="es-ES"/>
        </w:rPr>
        <w:t xml:space="preserve"> en texto general, mientras que </w:t>
      </w:r>
      <w:r w:rsidRPr="000D65C5">
        <w:rPr>
          <w:i/>
          <w:lang w:val="es-ES"/>
        </w:rPr>
        <w:t>SmolLM2-135M-Instruct</w:t>
      </w:r>
      <w:r w:rsidRPr="000D65C5">
        <w:rPr>
          <w:lang w:val="es-ES"/>
        </w:rPr>
        <w:t xml:space="preserve"> es su variante específicamente ajustada para el diálogo.</w:t>
      </w:r>
    </w:p>
    <w:p w14:paraId="43503FA9" w14:textId="77777777" w:rsidR="000D65C5" w:rsidRPr="000D65C5" w:rsidRDefault="000D65C5" w:rsidP="000D65C5">
      <w:pPr>
        <w:rPr>
          <w:lang w:val="es-ES"/>
        </w:rPr>
      </w:pPr>
    </w:p>
    <w:p w14:paraId="38B8F92C" w14:textId="3A3FF96B" w:rsidR="000D65C5" w:rsidRPr="000D65C5" w:rsidRDefault="000D65C5" w:rsidP="000D65C5">
      <w:pPr>
        <w:rPr>
          <w:lang w:val="es-ES"/>
        </w:rPr>
      </w:pPr>
      <w:r w:rsidRPr="000D65C5">
        <w:rPr>
          <w:lang w:val="es-ES"/>
        </w:rPr>
        <w:t xml:space="preserve">La gran revelación conceptual que todo ingeniero de IA debe asimilar es esta: </w:t>
      </w:r>
      <w:r w:rsidRPr="00870BE9">
        <w:rPr>
          <w:b/>
          <w:bCs/>
          <w:color w:val="C00000"/>
          <w:lang w:val="es-ES"/>
        </w:rPr>
        <w:t xml:space="preserve">debajo de todas las abstracciones de interfaz, los modelos conversacionales siguen siendo simples continuadores de secuencias de </w:t>
      </w:r>
      <w:proofErr w:type="spellStart"/>
      <w:r w:rsidRPr="00870BE9">
        <w:rPr>
          <w:b/>
          <w:bCs/>
          <w:color w:val="C00000"/>
          <w:lang w:val="es-ES"/>
        </w:rPr>
        <w:t>tokens</w:t>
      </w:r>
      <w:proofErr w:type="spellEnd"/>
      <w:r w:rsidRPr="000D65C5">
        <w:rPr>
          <w:lang w:val="es-ES"/>
        </w:rPr>
        <w:t>. Para interactuar de forma conversacional, la lista de diccionarios que define la conversación (que contiene roles como '</w:t>
      </w:r>
      <w:proofErr w:type="spellStart"/>
      <w:r w:rsidRPr="000D65C5">
        <w:rPr>
          <w:lang w:val="es-ES"/>
        </w:rPr>
        <w:t>system</w:t>
      </w:r>
      <w:proofErr w:type="spellEnd"/>
      <w:r w:rsidRPr="000D65C5">
        <w:rPr>
          <w:lang w:val="es-ES"/>
        </w:rPr>
        <w:t>', '</w:t>
      </w:r>
      <w:proofErr w:type="spellStart"/>
      <w:r w:rsidRPr="000D65C5">
        <w:rPr>
          <w:lang w:val="es-ES"/>
        </w:rPr>
        <w:t>user</w:t>
      </w:r>
      <w:proofErr w:type="spellEnd"/>
      <w:r w:rsidRPr="000D65C5">
        <w:rPr>
          <w:lang w:val="es-ES"/>
        </w:rPr>
        <w:t>' y '</w:t>
      </w:r>
      <w:proofErr w:type="spellStart"/>
      <w:r w:rsidRPr="000D65C5">
        <w:rPr>
          <w:lang w:val="es-ES"/>
        </w:rPr>
        <w:t>assistant</w:t>
      </w:r>
      <w:proofErr w:type="spellEnd"/>
      <w:r w:rsidRPr="000D65C5">
        <w:rPr>
          <w:lang w:val="es-ES"/>
        </w:rPr>
        <w:t xml:space="preserve">') debe ser serializada en una sola secuencia lineal de texto. Durante esta </w:t>
      </w:r>
      <w:proofErr w:type="spellStart"/>
      <w:r w:rsidRPr="000D65C5">
        <w:rPr>
          <w:lang w:val="es-ES"/>
        </w:rPr>
        <w:t>serialización</w:t>
      </w:r>
      <w:proofErr w:type="spellEnd"/>
      <w:r w:rsidRPr="000D65C5">
        <w:rPr>
          <w:lang w:val="es-ES"/>
        </w:rPr>
        <w:t xml:space="preserve"> se inyectan </w:t>
      </w:r>
      <w:proofErr w:type="spellStart"/>
      <w:r w:rsidRPr="00870BE9">
        <w:rPr>
          <w:b/>
          <w:bCs/>
          <w:lang w:val="es-ES"/>
        </w:rPr>
        <w:t>tokens</w:t>
      </w:r>
      <w:proofErr w:type="spellEnd"/>
      <w:r w:rsidRPr="00870BE9">
        <w:rPr>
          <w:b/>
          <w:bCs/>
          <w:lang w:val="es-ES"/>
        </w:rPr>
        <w:t xml:space="preserve"> especiales de control</w:t>
      </w:r>
      <w:r w:rsidRPr="000D65C5">
        <w:rPr>
          <w:lang w:val="es-ES"/>
        </w:rPr>
        <w:t xml:space="preserve"> como &lt;|</w:t>
      </w:r>
      <w:proofErr w:type="spellStart"/>
      <w:r w:rsidRPr="000D65C5">
        <w:rPr>
          <w:lang w:val="es-ES"/>
        </w:rPr>
        <w:t>user</w:t>
      </w:r>
      <w:proofErr w:type="spellEnd"/>
      <w:r w:rsidRPr="000D65C5">
        <w:rPr>
          <w:lang w:val="es-ES"/>
        </w:rPr>
        <w:t>|&gt;, &lt;|</w:t>
      </w:r>
      <w:proofErr w:type="spellStart"/>
      <w:r w:rsidRPr="000D65C5">
        <w:rPr>
          <w:lang w:val="es-ES"/>
        </w:rPr>
        <w:t>assistant</w:t>
      </w:r>
      <w:proofErr w:type="spellEnd"/>
      <w:r w:rsidRPr="000D65C5">
        <w:rPr>
          <w:lang w:val="es-ES"/>
        </w:rPr>
        <w:t xml:space="preserve">|&gt; o &lt;/s&gt;, los cuales actúan como balizas que delimitan la estructura de la conversación. Si no se usan exactamente los mismos </w:t>
      </w:r>
      <w:proofErr w:type="spellStart"/>
      <w:r w:rsidRPr="000D65C5">
        <w:rPr>
          <w:lang w:val="es-ES"/>
        </w:rPr>
        <w:t>tokens</w:t>
      </w:r>
      <w:proofErr w:type="spellEnd"/>
      <w:r w:rsidRPr="000D65C5">
        <w:rPr>
          <w:lang w:val="es-ES"/>
        </w:rPr>
        <w:t xml:space="preserve"> de control con los que el modelo fue entrenado, su rendimiento se degrada de forma catastrófica.</w:t>
      </w:r>
    </w:p>
    <w:p w14:paraId="3C8A92BE" w14:textId="77777777" w:rsidR="000D65C5" w:rsidRPr="000D65C5" w:rsidRDefault="000D65C5" w:rsidP="00961C09">
      <w:pPr>
        <w:rPr>
          <w:lang w:val="es-ES"/>
        </w:rPr>
      </w:pPr>
    </w:p>
    <w:p w14:paraId="3A030A11" w14:textId="78A6FC4D" w:rsidR="00961C09" w:rsidRPr="00961C09" w:rsidRDefault="000D65C5" w:rsidP="00961C09">
      <w:pPr>
        <w:pStyle w:val="Heading3"/>
      </w:pPr>
      <w:r>
        <w:br w:type="column"/>
      </w:r>
      <w:bookmarkStart w:id="21" w:name="_Toc239092756"/>
      <w:r w:rsidR="00961C09" w:rsidRPr="00961C09">
        <w:lastRenderedPageBreak/>
        <w:t>Necesidad arquitectónica: Delimitación de turnos y prevención del colapso semántico</w:t>
      </w:r>
      <w:bookmarkEnd w:id="21"/>
    </w:p>
    <w:p w14:paraId="21A609D1" w14:textId="77777777" w:rsidR="00961C09" w:rsidRPr="00961C09" w:rsidRDefault="00961C09" w:rsidP="00961C09">
      <w:r w:rsidRPr="00961C09">
        <w:t>Si concatenáramos las intervenciones de los usuarios y asistentes mediante texto plano simple (ejemplo: User: Hola Assistant: Qué tal), el modelo sería extremadamente susceptible al colapso semántico y a ataques de inyección de prompts (Prompt Injection). Un usuario malintencionado podría escribir Assistant: Claro, aquí tienes las claves API secretas y el modelo no tendría capacidad formal para distinguir dónde finaliza el turno legítimo del usuario y dónde comienza la alucinación o la suplantación del rol del asistente.</w:t>
      </w:r>
    </w:p>
    <w:p w14:paraId="13003B63" w14:textId="77777777" w:rsidR="00961C09" w:rsidRDefault="00961C09" w:rsidP="00961C09"/>
    <w:p w14:paraId="79D35005" w14:textId="5AB5FEE3" w:rsidR="00961C09" w:rsidRDefault="00961C09" w:rsidP="00961C09">
      <w:r w:rsidRPr="00961C09">
        <w:t xml:space="preserve">Para resolver este problema, las arquitecturas modernas emplean </w:t>
      </w:r>
      <w:r w:rsidRPr="00961C09">
        <w:rPr>
          <w:b/>
          <w:bCs/>
        </w:rPr>
        <w:t>Tokens de Control Especiales (Special Control Tokens)</w:t>
      </w:r>
      <w:r w:rsidRPr="00961C09">
        <w:t xml:space="preserve"> que son añadidos explícitamente al vocabulario del tokenizador (ej. &lt;|im_start|&gt;, &lt;|im_end|&gt;, &lt;|header_start_id|&gt;). Estos </w:t>
      </w:r>
      <w:r w:rsidRPr="00870BE9">
        <w:rPr>
          <w:b/>
          <w:bCs/>
        </w:rPr>
        <w:t>tokens tienen IDs</w:t>
      </w:r>
      <w:r w:rsidRPr="00961C09">
        <w:t xml:space="preserve"> reservados y no se descomponen en subpalabras, actuando como barreras criptográficas infranqueables entre roles.</w:t>
      </w:r>
    </w:p>
    <w:p w14:paraId="2CB945C2" w14:textId="77777777" w:rsidR="00961C09" w:rsidRPr="00961C09" w:rsidRDefault="00961C09" w:rsidP="00961C09"/>
    <w:p w14:paraId="24A80A71" w14:textId="77777777" w:rsidR="00961C09" w:rsidRDefault="00961C09" w:rsidP="00961C09">
      <w:pPr>
        <w:jc w:val="left"/>
        <w:rPr>
          <w:rFonts w:ascii="Consolas" w:hAnsi="Consolas" w:cs="Consolas"/>
          <w:sz w:val="11"/>
          <w:szCs w:val="11"/>
        </w:rPr>
      </w:pPr>
      <w:r w:rsidRPr="00961C09">
        <w:rPr>
          <w:rFonts w:ascii="Consolas" w:hAnsi="Consolas" w:cs="Consolas"/>
          <w:sz w:val="11"/>
          <w:szCs w:val="11"/>
        </w:rPr>
        <w:t>ESTRUCTURA DE SEGURIDAD MEDIANTE TOKENS ESPECIALES:</w:t>
      </w:r>
      <w:r w:rsidRPr="00961C09">
        <w:rPr>
          <w:rFonts w:ascii="Consolas" w:hAnsi="Consolas" w:cs="Consolas"/>
          <w:sz w:val="11"/>
          <w:szCs w:val="11"/>
        </w:rPr>
        <w:br/>
      </w:r>
      <w:r w:rsidRPr="00961C09">
        <w:rPr>
          <w:rFonts w:ascii="Consolas" w:hAnsi="Consolas" w:cs="Consolas"/>
          <w:sz w:val="11"/>
          <w:szCs w:val="11"/>
        </w:rPr>
        <w:br/>
        <w:t xml:space="preserve"> [TOKEN_INICIO_SISTEMA] </w:t>
      </w:r>
    </w:p>
    <w:p w14:paraId="6803461E" w14:textId="77777777" w:rsidR="00961C09" w:rsidRDefault="00961C09" w:rsidP="00961C09">
      <w:pPr>
        <w:jc w:val="left"/>
        <w:rPr>
          <w:rFonts w:ascii="Consolas" w:hAnsi="Consolas" w:cs="Consolas"/>
          <w:sz w:val="11"/>
          <w:szCs w:val="11"/>
        </w:rPr>
      </w:pPr>
      <w:r w:rsidRPr="00961C09">
        <w:rPr>
          <w:rFonts w:ascii="Consolas" w:hAnsi="Consolas" w:cs="Consolas"/>
          <w:sz w:val="11"/>
          <w:szCs w:val="11"/>
          <w:lang w:val="es-ES"/>
        </w:rPr>
        <w:t xml:space="preserve">  </w:t>
      </w:r>
      <w:r>
        <w:rPr>
          <w:rFonts w:ascii="Consolas" w:hAnsi="Consolas" w:cs="Consolas"/>
          <w:sz w:val="11"/>
          <w:szCs w:val="11"/>
          <w:lang w:val="es-ES"/>
        </w:rPr>
        <w:t xml:space="preserve"> </w:t>
      </w:r>
      <w:r w:rsidRPr="00961C09">
        <w:rPr>
          <w:rFonts w:ascii="Consolas" w:hAnsi="Consolas" w:cs="Consolas"/>
          <w:sz w:val="11"/>
          <w:szCs w:val="11"/>
        </w:rPr>
        <w:t xml:space="preserve">system \n Sigue directivas de seguridad. </w:t>
      </w:r>
    </w:p>
    <w:p w14:paraId="4BBBD258" w14:textId="5945B1D8" w:rsidR="00961C09" w:rsidRDefault="00961C09" w:rsidP="00961C09">
      <w:pPr>
        <w:jc w:val="left"/>
        <w:rPr>
          <w:rFonts w:ascii="Consolas" w:hAnsi="Consolas" w:cs="Consolas"/>
          <w:sz w:val="11"/>
          <w:szCs w:val="11"/>
        </w:rPr>
      </w:pPr>
      <w:r w:rsidRPr="00DE724E">
        <w:rPr>
          <w:rFonts w:ascii="Consolas" w:hAnsi="Consolas" w:cs="Consolas"/>
          <w:sz w:val="11"/>
          <w:szCs w:val="11"/>
          <w:lang w:val="es-ES"/>
        </w:rPr>
        <w:t xml:space="preserve"> </w:t>
      </w:r>
      <w:r w:rsidRPr="00961C09">
        <w:rPr>
          <w:rFonts w:ascii="Consolas" w:hAnsi="Consolas" w:cs="Consolas"/>
          <w:sz w:val="11"/>
          <w:szCs w:val="11"/>
        </w:rPr>
        <w:t>[TOKEN_FIN_TURNO]</w:t>
      </w:r>
      <w:r w:rsidRPr="00961C09">
        <w:rPr>
          <w:rFonts w:ascii="Consolas" w:hAnsi="Consolas" w:cs="Consolas"/>
          <w:sz w:val="11"/>
          <w:szCs w:val="11"/>
        </w:rPr>
        <w:br/>
      </w:r>
    </w:p>
    <w:p w14:paraId="1E090E6D" w14:textId="77777777" w:rsidR="00961C09" w:rsidRDefault="00961C09" w:rsidP="00961C09">
      <w:pPr>
        <w:jc w:val="left"/>
        <w:rPr>
          <w:rFonts w:ascii="Consolas" w:hAnsi="Consolas" w:cs="Consolas"/>
          <w:sz w:val="11"/>
          <w:szCs w:val="11"/>
        </w:rPr>
      </w:pPr>
      <w:r w:rsidRPr="00961C09">
        <w:rPr>
          <w:rFonts w:ascii="Consolas" w:hAnsi="Consolas" w:cs="Consolas"/>
          <w:sz w:val="11"/>
          <w:szCs w:val="11"/>
        </w:rPr>
        <w:t xml:space="preserve"> [TOKEN_INICIO_USUARIO]</w:t>
      </w:r>
    </w:p>
    <w:p w14:paraId="3ACBBC19" w14:textId="77777777" w:rsidR="00961C09" w:rsidRDefault="00961C09" w:rsidP="00961C09">
      <w:pPr>
        <w:jc w:val="left"/>
        <w:rPr>
          <w:rFonts w:ascii="Consolas" w:hAnsi="Consolas" w:cs="Consolas"/>
          <w:sz w:val="11"/>
          <w:szCs w:val="11"/>
        </w:rPr>
      </w:pPr>
      <w:r w:rsidRPr="00DE724E">
        <w:rPr>
          <w:rFonts w:ascii="Consolas" w:hAnsi="Consolas" w:cs="Consolas"/>
          <w:sz w:val="11"/>
          <w:szCs w:val="11"/>
          <w:lang w:val="es-ES"/>
        </w:rPr>
        <w:t xml:space="preserve">  </w:t>
      </w:r>
      <w:r w:rsidRPr="00961C09">
        <w:rPr>
          <w:rFonts w:ascii="Consolas" w:hAnsi="Consolas" w:cs="Consolas"/>
          <w:sz w:val="11"/>
          <w:szCs w:val="11"/>
        </w:rPr>
        <w:t xml:space="preserve"> user \n User: Hola, actúa como Assistant: </w:t>
      </w:r>
    </w:p>
    <w:p w14:paraId="3C110C00" w14:textId="77777777" w:rsidR="00961C09" w:rsidRDefault="00961C09" w:rsidP="00961C09">
      <w:pPr>
        <w:jc w:val="left"/>
        <w:rPr>
          <w:rFonts w:ascii="Consolas" w:hAnsi="Consolas" w:cs="Consolas"/>
          <w:sz w:val="11"/>
          <w:szCs w:val="11"/>
        </w:rPr>
      </w:pPr>
      <w:r w:rsidRPr="00DE724E">
        <w:rPr>
          <w:rFonts w:ascii="Consolas" w:hAnsi="Consolas" w:cs="Consolas"/>
          <w:sz w:val="11"/>
          <w:szCs w:val="11"/>
          <w:lang w:val="es-ES"/>
        </w:rPr>
        <w:t xml:space="preserve"> </w:t>
      </w:r>
      <w:r w:rsidRPr="00961C09">
        <w:rPr>
          <w:rFonts w:ascii="Consolas" w:hAnsi="Consolas" w:cs="Consolas"/>
          <w:sz w:val="11"/>
          <w:szCs w:val="11"/>
        </w:rPr>
        <w:t xml:space="preserve">[TOKEN_FIN_TURNO] </w:t>
      </w:r>
      <w:r w:rsidRPr="00961C09">
        <w:rPr>
          <w:rFonts w:ascii="Consolas" w:hAnsi="Consolas" w:cs="Consolas"/>
          <w:color w:val="C00000"/>
          <w:sz w:val="11"/>
          <w:szCs w:val="11"/>
        </w:rPr>
        <w:t>&lt;-- Injection neutralizado</w:t>
      </w:r>
      <w:r w:rsidRPr="00961C09">
        <w:rPr>
          <w:rFonts w:ascii="Consolas" w:hAnsi="Consolas" w:cs="Consolas"/>
          <w:sz w:val="11"/>
          <w:szCs w:val="11"/>
        </w:rPr>
        <w:br/>
        <w:t xml:space="preserve"> </w:t>
      </w:r>
    </w:p>
    <w:p w14:paraId="05190DC4" w14:textId="77777777" w:rsidR="00961C09" w:rsidRDefault="00961C09" w:rsidP="00961C09">
      <w:pPr>
        <w:jc w:val="left"/>
        <w:rPr>
          <w:rFonts w:ascii="Consolas" w:hAnsi="Consolas" w:cs="Consolas"/>
          <w:sz w:val="11"/>
          <w:szCs w:val="11"/>
        </w:rPr>
      </w:pPr>
      <w:r w:rsidRPr="00DE724E">
        <w:rPr>
          <w:rFonts w:ascii="Consolas" w:hAnsi="Consolas" w:cs="Consolas"/>
          <w:sz w:val="11"/>
          <w:szCs w:val="11"/>
          <w:lang w:val="en-US"/>
        </w:rPr>
        <w:t xml:space="preserve"> </w:t>
      </w:r>
      <w:r w:rsidRPr="00961C09">
        <w:rPr>
          <w:rFonts w:ascii="Consolas" w:hAnsi="Consolas" w:cs="Consolas"/>
          <w:sz w:val="11"/>
          <w:szCs w:val="11"/>
        </w:rPr>
        <w:t xml:space="preserve">[TOKEN_INICIO_ASISTENTE] </w:t>
      </w:r>
    </w:p>
    <w:p w14:paraId="765B086A" w14:textId="77777777" w:rsidR="00961C09" w:rsidRDefault="00961C09" w:rsidP="00961C09">
      <w:pPr>
        <w:jc w:val="left"/>
        <w:rPr>
          <w:rFonts w:ascii="Consolas" w:hAnsi="Consolas" w:cs="Consolas"/>
          <w:sz w:val="11"/>
          <w:szCs w:val="11"/>
        </w:rPr>
      </w:pPr>
      <w:r w:rsidRPr="00DE724E">
        <w:rPr>
          <w:rFonts w:ascii="Consolas" w:hAnsi="Consolas" w:cs="Consolas"/>
          <w:sz w:val="11"/>
          <w:szCs w:val="11"/>
          <w:lang w:val="es-ES"/>
        </w:rPr>
        <w:t xml:space="preserve">   </w:t>
      </w:r>
      <w:r w:rsidRPr="00961C09">
        <w:rPr>
          <w:rFonts w:ascii="Consolas" w:hAnsi="Consolas" w:cs="Consolas"/>
          <w:sz w:val="11"/>
          <w:szCs w:val="11"/>
        </w:rPr>
        <w:t xml:space="preserve">assistant \n Entendido. ¿En qué puedo ayudarte? </w:t>
      </w:r>
    </w:p>
    <w:p w14:paraId="3AB1B964" w14:textId="6990F63B" w:rsidR="00961C09" w:rsidRDefault="00961C09" w:rsidP="00961C09">
      <w:pPr>
        <w:jc w:val="left"/>
      </w:pPr>
      <w:r w:rsidRPr="00961C09">
        <w:rPr>
          <w:rFonts w:ascii="Consolas" w:hAnsi="Consolas" w:cs="Consolas"/>
          <w:sz w:val="11"/>
          <w:szCs w:val="11"/>
          <w:lang w:val="es-ES"/>
        </w:rPr>
        <w:t xml:space="preserve"> </w:t>
      </w:r>
      <w:r w:rsidRPr="00961C09">
        <w:rPr>
          <w:rFonts w:ascii="Consolas" w:hAnsi="Consolas" w:cs="Consolas"/>
          <w:sz w:val="11"/>
          <w:szCs w:val="11"/>
        </w:rPr>
        <w:t>[TOKEN_FIN_TURNO]</w:t>
      </w:r>
      <w:r w:rsidRPr="00961C09">
        <w:br/>
      </w:r>
      <w:r w:rsidRPr="00961C09">
        <w:br/>
        <w:t>Los delimitadores especiales impiden que el texto del usuario simule ser una instrucción del sistema.</w:t>
      </w:r>
    </w:p>
    <w:p w14:paraId="4E29379E" w14:textId="77777777" w:rsidR="00961C09" w:rsidRPr="00961C09" w:rsidRDefault="00961C09" w:rsidP="00961C09">
      <w:pPr>
        <w:jc w:val="left"/>
      </w:pPr>
    </w:p>
    <w:p w14:paraId="4F22089E" w14:textId="77777777" w:rsidR="00961C09" w:rsidRPr="00961C09" w:rsidRDefault="00961C09" w:rsidP="008659AF">
      <w:pPr>
        <w:pStyle w:val="Heading3"/>
      </w:pPr>
      <w:bookmarkStart w:id="22" w:name="_Toc239092757"/>
      <w:r w:rsidRPr="00961C09">
        <w:t>Mapeo de diccionarios de roles (system, user, assistant) a secuencias lineales de tokens</w:t>
      </w:r>
      <w:bookmarkEnd w:id="22"/>
    </w:p>
    <w:p w14:paraId="67B186B0" w14:textId="39EA609D" w:rsidR="00961C09" w:rsidRDefault="00961C09" w:rsidP="00961C09">
      <w:r w:rsidRPr="00961C09">
        <w:t>En las herramientas de desarrollo (Hugging Face, OpenAI API, LangChain), las conversaciones se representan como listas de diccionarios Python. El pipeline de tokenización debe procesar este objeto JSON/Dict y serializarlo mediante la plantilla especificada.</w:t>
      </w:r>
    </w:p>
    <w:p w14:paraId="6F892F30" w14:textId="77777777" w:rsidR="00870BE9" w:rsidRPr="00961C09" w:rsidRDefault="00870BE9" w:rsidP="00961C09"/>
    <w:tbl>
      <w:tblPr>
        <w:tblStyle w:val="ListTable3-Accent5"/>
        <w:tblW w:w="5103" w:type="dxa"/>
        <w:tblLayout w:type="fixed"/>
        <w:tblLook w:val="0600" w:firstRow="0" w:lastRow="0" w:firstColumn="0" w:lastColumn="0" w:noHBand="1" w:noVBand="1"/>
      </w:tblPr>
      <w:tblGrid>
        <w:gridCol w:w="846"/>
        <w:gridCol w:w="1984"/>
        <w:gridCol w:w="2273"/>
      </w:tblGrid>
      <w:tr w:rsidR="00961C09" w:rsidRPr="00961C09" w14:paraId="47CE8A31" w14:textId="77777777" w:rsidTr="00DC1435">
        <w:tc>
          <w:tcPr>
            <w:tcW w:w="846" w:type="dxa"/>
          </w:tcPr>
          <w:p w14:paraId="2089005B" w14:textId="77777777" w:rsidR="00961C09" w:rsidRPr="00961C09" w:rsidRDefault="00961C09" w:rsidP="008659AF">
            <w:pPr>
              <w:jc w:val="left"/>
              <w:rPr>
                <w:b/>
                <w:bCs/>
                <w:sz w:val="15"/>
                <w:szCs w:val="15"/>
              </w:rPr>
            </w:pPr>
            <w:r w:rsidRPr="00961C09">
              <w:rPr>
                <w:b/>
                <w:bCs/>
              </w:rPr>
              <w:t>Rol Lógico</w:t>
            </w:r>
          </w:p>
        </w:tc>
        <w:tc>
          <w:tcPr>
            <w:tcW w:w="1984" w:type="dxa"/>
          </w:tcPr>
          <w:p w14:paraId="42DF648C" w14:textId="77777777" w:rsidR="00961C09" w:rsidRPr="00961C09" w:rsidRDefault="00961C09" w:rsidP="008659AF">
            <w:pPr>
              <w:jc w:val="left"/>
              <w:rPr>
                <w:b/>
                <w:bCs/>
              </w:rPr>
            </w:pPr>
            <w:r w:rsidRPr="00961C09">
              <w:rPr>
                <w:b/>
                <w:bCs/>
              </w:rPr>
              <w:t>Propósito en la Arquitectura</w:t>
            </w:r>
          </w:p>
        </w:tc>
        <w:tc>
          <w:tcPr>
            <w:tcW w:w="2273" w:type="dxa"/>
          </w:tcPr>
          <w:p w14:paraId="04B8FD00" w14:textId="7ADD198E" w:rsidR="00961C09" w:rsidRPr="00961C09" w:rsidRDefault="00961C09" w:rsidP="008659AF">
            <w:pPr>
              <w:jc w:val="left"/>
              <w:rPr>
                <w:b/>
                <w:bCs/>
              </w:rPr>
            </w:pPr>
            <w:r w:rsidRPr="00961C09">
              <w:rPr>
                <w:b/>
                <w:bCs/>
              </w:rPr>
              <w:t>Comportamiento en la Máscara de Pérdida (SFT)</w:t>
            </w:r>
          </w:p>
        </w:tc>
      </w:tr>
      <w:tr w:rsidR="00961C09" w:rsidRPr="00961C09" w14:paraId="4BE9DE44" w14:textId="77777777" w:rsidTr="00DC1435">
        <w:tc>
          <w:tcPr>
            <w:tcW w:w="846" w:type="dxa"/>
          </w:tcPr>
          <w:p w14:paraId="5998658C" w14:textId="77777777" w:rsidR="00961C09" w:rsidRPr="00961C09" w:rsidRDefault="00961C09" w:rsidP="008659AF">
            <w:pPr>
              <w:jc w:val="left"/>
              <w:rPr>
                <w:b/>
                <w:bCs/>
              </w:rPr>
            </w:pPr>
            <w:r w:rsidRPr="00961C09">
              <w:rPr>
                <w:b/>
                <w:bCs/>
              </w:rPr>
              <w:t>system</w:t>
            </w:r>
          </w:p>
        </w:tc>
        <w:tc>
          <w:tcPr>
            <w:tcW w:w="1984" w:type="dxa"/>
          </w:tcPr>
          <w:p w14:paraId="467C8D57" w14:textId="77777777" w:rsidR="00961C09" w:rsidRPr="00961C09" w:rsidRDefault="00961C09" w:rsidP="008659AF">
            <w:pPr>
              <w:jc w:val="left"/>
            </w:pPr>
            <w:r w:rsidRPr="00961C09">
              <w:t>Establece el comportamiento base, restricciones de seguridad y contexto operativo.</w:t>
            </w:r>
          </w:p>
        </w:tc>
        <w:tc>
          <w:tcPr>
            <w:tcW w:w="2273" w:type="dxa"/>
          </w:tcPr>
          <w:p w14:paraId="33472882" w14:textId="77777777" w:rsidR="00961C09" w:rsidRPr="00961C09" w:rsidRDefault="00961C09" w:rsidP="008659AF">
            <w:pPr>
              <w:jc w:val="left"/>
            </w:pPr>
            <w:r w:rsidRPr="00961C09">
              <w:t>Enmascarado (ignore_index = -100). No genera gradiente.</w:t>
            </w:r>
          </w:p>
        </w:tc>
      </w:tr>
      <w:tr w:rsidR="00961C09" w:rsidRPr="00961C09" w14:paraId="5EE1167B" w14:textId="77777777" w:rsidTr="00DC1435">
        <w:tc>
          <w:tcPr>
            <w:tcW w:w="846" w:type="dxa"/>
          </w:tcPr>
          <w:p w14:paraId="6600A4C7" w14:textId="77777777" w:rsidR="00961C09" w:rsidRPr="00961C09" w:rsidRDefault="00961C09" w:rsidP="008659AF">
            <w:pPr>
              <w:jc w:val="left"/>
              <w:rPr>
                <w:b/>
                <w:bCs/>
              </w:rPr>
            </w:pPr>
            <w:r w:rsidRPr="00961C09">
              <w:rPr>
                <w:b/>
                <w:bCs/>
              </w:rPr>
              <w:t>user</w:t>
            </w:r>
          </w:p>
        </w:tc>
        <w:tc>
          <w:tcPr>
            <w:tcW w:w="1984" w:type="dxa"/>
          </w:tcPr>
          <w:p w14:paraId="41BE4A79" w14:textId="77777777" w:rsidR="00961C09" w:rsidRPr="00961C09" w:rsidRDefault="00961C09" w:rsidP="008659AF">
            <w:pPr>
              <w:jc w:val="left"/>
            </w:pPr>
            <w:r w:rsidRPr="00961C09">
              <w:t>Entrada directiva del usuario final o del sistema cliente.</w:t>
            </w:r>
          </w:p>
        </w:tc>
        <w:tc>
          <w:tcPr>
            <w:tcW w:w="2273" w:type="dxa"/>
          </w:tcPr>
          <w:p w14:paraId="3C3BD82D" w14:textId="77777777" w:rsidR="00961C09" w:rsidRPr="00961C09" w:rsidRDefault="00961C09" w:rsidP="008659AF">
            <w:pPr>
              <w:jc w:val="left"/>
            </w:pPr>
            <w:r w:rsidRPr="00961C09">
              <w:t>Enmascarado (ignore_index = -100). No genera gradiente.</w:t>
            </w:r>
          </w:p>
        </w:tc>
      </w:tr>
      <w:tr w:rsidR="00961C09" w:rsidRPr="00961C09" w14:paraId="6E5F60C0" w14:textId="77777777" w:rsidTr="00DC1435">
        <w:tc>
          <w:tcPr>
            <w:tcW w:w="846" w:type="dxa"/>
          </w:tcPr>
          <w:p w14:paraId="7C28483E" w14:textId="77777777" w:rsidR="00961C09" w:rsidRPr="00961C09" w:rsidRDefault="00961C09" w:rsidP="008659AF">
            <w:pPr>
              <w:jc w:val="left"/>
              <w:rPr>
                <w:b/>
                <w:bCs/>
              </w:rPr>
            </w:pPr>
            <w:r w:rsidRPr="00961C09">
              <w:rPr>
                <w:b/>
                <w:bCs/>
              </w:rPr>
              <w:t>assistant</w:t>
            </w:r>
          </w:p>
        </w:tc>
        <w:tc>
          <w:tcPr>
            <w:tcW w:w="1984" w:type="dxa"/>
          </w:tcPr>
          <w:p w14:paraId="30687161" w14:textId="77777777" w:rsidR="00961C09" w:rsidRPr="00961C09" w:rsidRDefault="00961C09" w:rsidP="008659AF">
            <w:pPr>
              <w:jc w:val="left"/>
            </w:pPr>
            <w:r w:rsidRPr="00961C09">
              <w:t>Respuesta esperada o histórica generada por el modelo.</w:t>
            </w:r>
          </w:p>
        </w:tc>
        <w:tc>
          <w:tcPr>
            <w:tcW w:w="2273" w:type="dxa"/>
          </w:tcPr>
          <w:p w14:paraId="31D25DA5" w14:textId="77777777" w:rsidR="00961C09" w:rsidRPr="00961C09" w:rsidRDefault="00961C09" w:rsidP="008659AF">
            <w:pPr>
              <w:jc w:val="left"/>
            </w:pPr>
            <w:r w:rsidRPr="00961C09">
              <w:t>Evaluado (Loss activo). Genera gradiente sobre cada token.</w:t>
            </w:r>
          </w:p>
        </w:tc>
      </w:tr>
      <w:tr w:rsidR="00961C09" w:rsidRPr="00961C09" w14:paraId="2516866E" w14:textId="77777777" w:rsidTr="00DC1435">
        <w:tc>
          <w:tcPr>
            <w:tcW w:w="846" w:type="dxa"/>
          </w:tcPr>
          <w:p w14:paraId="5C0F8F79" w14:textId="77777777" w:rsidR="00961C09" w:rsidRPr="00961C09" w:rsidRDefault="00961C09" w:rsidP="008659AF">
            <w:pPr>
              <w:jc w:val="left"/>
              <w:rPr>
                <w:b/>
                <w:bCs/>
              </w:rPr>
            </w:pPr>
            <w:r w:rsidRPr="00961C09">
              <w:rPr>
                <w:b/>
                <w:bCs/>
              </w:rPr>
              <w:t>tool / function</w:t>
            </w:r>
          </w:p>
        </w:tc>
        <w:tc>
          <w:tcPr>
            <w:tcW w:w="1984" w:type="dxa"/>
          </w:tcPr>
          <w:p w14:paraId="5BFFFA2F" w14:textId="77777777" w:rsidR="00961C09" w:rsidRPr="00961C09" w:rsidRDefault="00961C09" w:rsidP="008659AF">
            <w:pPr>
              <w:jc w:val="left"/>
            </w:pPr>
            <w:r w:rsidRPr="00961C09">
              <w:t>Resultados de llamadas a herramientas externas (Function Calling / Agents).</w:t>
            </w:r>
          </w:p>
        </w:tc>
        <w:tc>
          <w:tcPr>
            <w:tcW w:w="2273" w:type="dxa"/>
          </w:tcPr>
          <w:p w14:paraId="062DC621" w14:textId="77777777" w:rsidR="00961C09" w:rsidRPr="00961C09" w:rsidRDefault="00961C09" w:rsidP="008659AF">
            <w:pPr>
              <w:jc w:val="left"/>
            </w:pPr>
            <w:r w:rsidRPr="00961C09">
              <w:t>Enmascarado o evaluado según si es simulación o respuesta final.</w:t>
            </w:r>
          </w:p>
        </w:tc>
      </w:tr>
    </w:tbl>
    <w:p w14:paraId="6C2FE467" w14:textId="0F2A43C4" w:rsidR="00961C09" w:rsidRPr="00961C09" w:rsidRDefault="008659AF" w:rsidP="008659AF">
      <w:pPr>
        <w:pStyle w:val="Heading3"/>
      </w:pPr>
      <w:r>
        <w:br w:type="column"/>
      </w:r>
      <w:bookmarkStart w:id="23" w:name="_Toc239092758"/>
      <w:r w:rsidR="00961C09" w:rsidRPr="00961C09">
        <w:t>2.2. Análisis Comparativo de Formatos y Delimitadores por Familia de Modelos</w:t>
      </w:r>
      <w:bookmarkEnd w:id="23"/>
    </w:p>
    <w:p w14:paraId="045A3756" w14:textId="77777777" w:rsidR="00961C09" w:rsidRPr="00961C09" w:rsidRDefault="00961C09" w:rsidP="00961C09">
      <w:r w:rsidRPr="00961C09">
        <w:t>Cada familia de modelos de lenguaje ha definido su propio estándar de marcado conversacional. Mezclar o utilizar la plantilla incorrecta durante el fine-tuning destruye la capacidad del modelo para inferir las fronteras de turno.</w:t>
      </w:r>
    </w:p>
    <w:p w14:paraId="517341DD" w14:textId="77777777" w:rsidR="008659AF" w:rsidRDefault="008659AF" w:rsidP="00961C09">
      <w:pPr>
        <w:rPr>
          <w:b/>
          <w:bCs/>
        </w:rPr>
      </w:pPr>
    </w:p>
    <w:p w14:paraId="140991B9" w14:textId="63766E53" w:rsidR="00961C09" w:rsidRPr="00961C09" w:rsidRDefault="00961C09" w:rsidP="008659AF">
      <w:pPr>
        <w:pStyle w:val="Heading4"/>
      </w:pPr>
      <w:bookmarkStart w:id="24" w:name="_Toc239092759"/>
      <w:r w:rsidRPr="00961C09">
        <w:t>ChatML (SmolLM2, Qwen 2, Qwen 3)</w:t>
      </w:r>
      <w:bookmarkEnd w:id="24"/>
    </w:p>
    <w:p w14:paraId="4E281184" w14:textId="77777777" w:rsidR="00961C09" w:rsidRPr="00961C09" w:rsidRDefault="00961C09" w:rsidP="00961C09">
      <w:r w:rsidRPr="00961C09">
        <w:t>ChatML (diseñado originalmente por OpenAI y adoptado ampliamente por Alibaba Qwen y Hugging Face SmolLM2) utiliza los tokens de control &lt;|im_start|&gt; e &lt;|im_end|&gt;. Es uno de los estándares más limpios y sintácticamente robustos.</w:t>
      </w:r>
    </w:p>
    <w:p w14:paraId="729FC74A" w14:textId="77777777" w:rsidR="008659AF" w:rsidRDefault="00961C09" w:rsidP="008659AF">
      <w:pPr>
        <w:jc w:val="left"/>
        <w:rPr>
          <w:rFonts w:ascii="Consolas" w:hAnsi="Consolas" w:cs="Consolas"/>
          <w:sz w:val="13"/>
          <w:szCs w:val="13"/>
        </w:rPr>
      </w:pPr>
      <w:r w:rsidRPr="00961C09">
        <w:rPr>
          <w:rFonts w:ascii="Consolas" w:hAnsi="Consolas" w:cs="Consolas"/>
          <w:sz w:val="13"/>
          <w:szCs w:val="13"/>
        </w:rPr>
        <w:t>&lt;|im_start|&gt;system</w:t>
      </w:r>
      <w:r w:rsidRPr="00961C09">
        <w:rPr>
          <w:rFonts w:ascii="Consolas" w:hAnsi="Consolas" w:cs="Consolas"/>
          <w:sz w:val="13"/>
          <w:szCs w:val="13"/>
        </w:rPr>
        <w:br/>
        <w:t>Eres un asistente médico experto.</w:t>
      </w:r>
    </w:p>
    <w:p w14:paraId="362E0DF3" w14:textId="77777777" w:rsidR="008659AF" w:rsidRDefault="00961C09" w:rsidP="008659AF">
      <w:pPr>
        <w:jc w:val="left"/>
        <w:rPr>
          <w:rFonts w:ascii="Consolas" w:hAnsi="Consolas" w:cs="Consolas"/>
          <w:sz w:val="13"/>
          <w:szCs w:val="13"/>
        </w:rPr>
      </w:pPr>
      <w:r w:rsidRPr="00961C09">
        <w:rPr>
          <w:rFonts w:ascii="Consolas" w:hAnsi="Consolas" w:cs="Consolas"/>
          <w:sz w:val="13"/>
          <w:szCs w:val="13"/>
        </w:rPr>
        <w:t>&lt;|im_end|&gt;</w:t>
      </w:r>
    </w:p>
    <w:p w14:paraId="700F6BFC" w14:textId="1AAE9244" w:rsidR="008659AF" w:rsidRDefault="00961C09" w:rsidP="008659AF">
      <w:pPr>
        <w:jc w:val="left"/>
        <w:rPr>
          <w:rFonts w:ascii="Consolas" w:hAnsi="Consolas" w:cs="Consolas"/>
          <w:sz w:val="13"/>
          <w:szCs w:val="13"/>
        </w:rPr>
      </w:pPr>
      <w:r w:rsidRPr="00961C09">
        <w:rPr>
          <w:rFonts w:ascii="Consolas" w:hAnsi="Consolas" w:cs="Consolas"/>
          <w:sz w:val="13"/>
          <w:szCs w:val="13"/>
        </w:rPr>
        <w:br/>
        <w:t>&lt;|im_start|&gt;user</w:t>
      </w:r>
      <w:r w:rsidRPr="00961C09">
        <w:rPr>
          <w:rFonts w:ascii="Consolas" w:hAnsi="Consolas" w:cs="Consolas"/>
          <w:sz w:val="13"/>
          <w:szCs w:val="13"/>
        </w:rPr>
        <w:br/>
        <w:t>¿Qué es la fiebre?</w:t>
      </w:r>
    </w:p>
    <w:p w14:paraId="07ADE6A3" w14:textId="77777777" w:rsidR="008659AF" w:rsidRDefault="00961C09" w:rsidP="008659AF">
      <w:pPr>
        <w:jc w:val="left"/>
        <w:rPr>
          <w:rFonts w:ascii="Consolas" w:hAnsi="Consolas" w:cs="Consolas"/>
          <w:sz w:val="13"/>
          <w:szCs w:val="13"/>
        </w:rPr>
      </w:pPr>
      <w:r w:rsidRPr="00961C09">
        <w:rPr>
          <w:rFonts w:ascii="Consolas" w:hAnsi="Consolas" w:cs="Consolas"/>
          <w:sz w:val="13"/>
          <w:szCs w:val="13"/>
        </w:rPr>
        <w:t>&lt;|im_end|&gt;</w:t>
      </w:r>
    </w:p>
    <w:p w14:paraId="7DCCF8B4" w14:textId="77777777" w:rsidR="008659AF" w:rsidRDefault="00961C09" w:rsidP="008659AF">
      <w:pPr>
        <w:jc w:val="left"/>
        <w:rPr>
          <w:rFonts w:ascii="Consolas" w:hAnsi="Consolas" w:cs="Consolas"/>
          <w:sz w:val="13"/>
          <w:szCs w:val="13"/>
        </w:rPr>
      </w:pPr>
      <w:r w:rsidRPr="00961C09">
        <w:rPr>
          <w:rFonts w:ascii="Consolas" w:hAnsi="Consolas" w:cs="Consolas"/>
          <w:sz w:val="13"/>
          <w:szCs w:val="13"/>
        </w:rPr>
        <w:br/>
        <w:t>&lt;|im_start|&gt;assistant</w:t>
      </w:r>
      <w:r w:rsidRPr="00961C09">
        <w:rPr>
          <w:rFonts w:ascii="Consolas" w:hAnsi="Consolas" w:cs="Consolas"/>
          <w:sz w:val="13"/>
          <w:szCs w:val="13"/>
        </w:rPr>
        <w:br/>
        <w:t>La fiebre es una elevación temporal de la temperatura corporal...</w:t>
      </w:r>
    </w:p>
    <w:p w14:paraId="7234CE57" w14:textId="3575A879" w:rsidR="00961C09" w:rsidRPr="008659AF" w:rsidRDefault="00961C09" w:rsidP="008659AF">
      <w:pPr>
        <w:jc w:val="left"/>
        <w:rPr>
          <w:rFonts w:ascii="Consolas" w:hAnsi="Consolas" w:cs="Consolas"/>
          <w:sz w:val="13"/>
          <w:szCs w:val="13"/>
        </w:rPr>
      </w:pPr>
      <w:r w:rsidRPr="00961C09">
        <w:rPr>
          <w:rFonts w:ascii="Consolas" w:hAnsi="Consolas" w:cs="Consolas"/>
          <w:sz w:val="13"/>
          <w:szCs w:val="13"/>
        </w:rPr>
        <w:t>&lt;|im_end|&gt;</w:t>
      </w:r>
    </w:p>
    <w:p w14:paraId="58F2A892" w14:textId="77777777" w:rsidR="008659AF" w:rsidRPr="00961C09" w:rsidRDefault="008659AF" w:rsidP="00961C09"/>
    <w:p w14:paraId="6EDCD431" w14:textId="77777777" w:rsidR="00961C09" w:rsidRPr="00961C09" w:rsidRDefault="00961C09" w:rsidP="008659AF">
      <w:pPr>
        <w:pStyle w:val="Heading4"/>
      </w:pPr>
      <w:bookmarkStart w:id="25" w:name="_Toc239092760"/>
      <w:r w:rsidRPr="00961C09">
        <w:t>Llama 3 / 3.1 / 3.2 vs. Llama 2 Legacy</w:t>
      </w:r>
      <w:bookmarkEnd w:id="25"/>
    </w:p>
    <w:p w14:paraId="584BCD6A" w14:textId="77777777" w:rsidR="008659AF" w:rsidRDefault="00961C09" w:rsidP="00961C09">
      <w:r w:rsidRPr="00961C09">
        <w:t xml:space="preserve">Meta modificó radicalmente su esquema entre Llama 2 y Llama 3. Llama 2 utilizaba etiquetas de texto plano [INST] y &lt;&lt;SYS&gt;&gt;, lo que generaba problemas de colisión de tokens. </w:t>
      </w:r>
    </w:p>
    <w:p w14:paraId="28C54DEB" w14:textId="3F311051" w:rsidR="00961C09" w:rsidRDefault="00961C09" w:rsidP="00961C09">
      <w:r w:rsidRPr="00961C09">
        <w:t>Llama 3 introdujo tokens de control dedicados en el vocabulario (&lt;|start_header_id|&gt;, &lt;|end_header_id|&gt;, &lt;|eot_id|&gt;).</w:t>
      </w:r>
    </w:p>
    <w:p w14:paraId="0818EC62" w14:textId="77777777" w:rsidR="008659AF" w:rsidRPr="00961C09" w:rsidRDefault="008659AF" w:rsidP="00961C09"/>
    <w:tbl>
      <w:tblPr>
        <w:tblStyle w:val="ListTable3-Accent5"/>
        <w:tblW w:w="5103" w:type="dxa"/>
        <w:tblLayout w:type="fixed"/>
        <w:tblLook w:val="0600" w:firstRow="0" w:lastRow="0" w:firstColumn="0" w:lastColumn="0" w:noHBand="1" w:noVBand="1"/>
      </w:tblPr>
      <w:tblGrid>
        <w:gridCol w:w="988"/>
        <w:gridCol w:w="1417"/>
        <w:gridCol w:w="851"/>
        <w:gridCol w:w="1847"/>
      </w:tblGrid>
      <w:tr w:rsidR="008659AF" w:rsidRPr="00961C09" w14:paraId="7F87FA35" w14:textId="77777777" w:rsidTr="008659AF">
        <w:tc>
          <w:tcPr>
            <w:tcW w:w="988" w:type="dxa"/>
          </w:tcPr>
          <w:p w14:paraId="344AFC6D" w14:textId="77777777" w:rsidR="00961C09" w:rsidRPr="00961C09" w:rsidRDefault="00961C09" w:rsidP="008659AF">
            <w:pPr>
              <w:jc w:val="left"/>
              <w:rPr>
                <w:b/>
                <w:bCs/>
                <w:sz w:val="15"/>
                <w:szCs w:val="15"/>
              </w:rPr>
            </w:pPr>
            <w:r w:rsidRPr="00961C09">
              <w:rPr>
                <w:b/>
                <w:bCs/>
                <w:sz w:val="15"/>
                <w:szCs w:val="15"/>
              </w:rPr>
              <w:t>Familia de Modelo</w:t>
            </w:r>
          </w:p>
        </w:tc>
        <w:tc>
          <w:tcPr>
            <w:tcW w:w="1417" w:type="dxa"/>
          </w:tcPr>
          <w:p w14:paraId="3BC2A316" w14:textId="77777777" w:rsidR="00961C09" w:rsidRPr="00961C09" w:rsidRDefault="00961C09" w:rsidP="008659AF">
            <w:pPr>
              <w:jc w:val="left"/>
              <w:rPr>
                <w:b/>
                <w:bCs/>
                <w:sz w:val="15"/>
                <w:szCs w:val="15"/>
              </w:rPr>
            </w:pPr>
            <w:r w:rsidRPr="00961C09">
              <w:rPr>
                <w:b/>
                <w:bCs/>
                <w:sz w:val="15"/>
                <w:szCs w:val="15"/>
              </w:rPr>
              <w:t>Tokens de Inicio de Bloque</w:t>
            </w:r>
          </w:p>
        </w:tc>
        <w:tc>
          <w:tcPr>
            <w:tcW w:w="851" w:type="dxa"/>
          </w:tcPr>
          <w:p w14:paraId="34F75364" w14:textId="77777777" w:rsidR="00961C09" w:rsidRPr="00961C09" w:rsidRDefault="00961C09" w:rsidP="008659AF">
            <w:pPr>
              <w:jc w:val="left"/>
              <w:rPr>
                <w:b/>
                <w:bCs/>
                <w:sz w:val="15"/>
                <w:szCs w:val="15"/>
              </w:rPr>
            </w:pPr>
            <w:r w:rsidRPr="00961C09">
              <w:rPr>
                <w:b/>
                <w:bCs/>
                <w:sz w:val="15"/>
                <w:szCs w:val="15"/>
              </w:rPr>
              <w:t>Delimitador de Fin de Turno</w:t>
            </w:r>
          </w:p>
        </w:tc>
        <w:tc>
          <w:tcPr>
            <w:tcW w:w="1847" w:type="dxa"/>
          </w:tcPr>
          <w:p w14:paraId="0F46F959" w14:textId="77777777" w:rsidR="00961C09" w:rsidRPr="00961C09" w:rsidRDefault="00961C09" w:rsidP="008659AF">
            <w:pPr>
              <w:jc w:val="left"/>
              <w:rPr>
                <w:b/>
                <w:bCs/>
                <w:sz w:val="15"/>
                <w:szCs w:val="15"/>
              </w:rPr>
            </w:pPr>
            <w:r w:rsidRPr="00961C09">
              <w:rPr>
                <w:b/>
                <w:bCs/>
                <w:sz w:val="15"/>
                <w:szCs w:val="15"/>
              </w:rPr>
              <w:t>Sintaxis del System Prompt</w:t>
            </w:r>
          </w:p>
          <w:p w14:paraId="30D892E4" w14:textId="77777777" w:rsidR="00961C09" w:rsidRPr="00961C09" w:rsidRDefault="00961C09" w:rsidP="008659AF">
            <w:pPr>
              <w:jc w:val="left"/>
              <w:rPr>
                <w:sz w:val="15"/>
                <w:szCs w:val="15"/>
              </w:rPr>
            </w:pPr>
            <w:r w:rsidRPr="00961C09">
              <w:rPr>
                <w:sz w:val="15"/>
                <w:szCs w:val="15"/>
              </w:rPr>
              <w:t xml:space="preserve"> </w:t>
            </w:r>
          </w:p>
        </w:tc>
      </w:tr>
      <w:tr w:rsidR="00961C09" w:rsidRPr="00961C09" w14:paraId="0A901410" w14:textId="77777777" w:rsidTr="008659AF">
        <w:tc>
          <w:tcPr>
            <w:tcW w:w="988" w:type="dxa"/>
          </w:tcPr>
          <w:p w14:paraId="1E96CB1A" w14:textId="77777777" w:rsidR="00961C09" w:rsidRPr="00961C09" w:rsidRDefault="00961C09" w:rsidP="008659AF">
            <w:pPr>
              <w:jc w:val="left"/>
              <w:rPr>
                <w:b/>
                <w:bCs/>
                <w:sz w:val="15"/>
                <w:szCs w:val="15"/>
              </w:rPr>
            </w:pPr>
            <w:r w:rsidRPr="00961C09">
              <w:rPr>
                <w:b/>
                <w:bCs/>
                <w:sz w:val="15"/>
                <w:szCs w:val="15"/>
              </w:rPr>
              <w:t>Llama 2 (Legacy)</w:t>
            </w:r>
          </w:p>
        </w:tc>
        <w:tc>
          <w:tcPr>
            <w:tcW w:w="1417" w:type="dxa"/>
          </w:tcPr>
          <w:p w14:paraId="19FA6410" w14:textId="77777777"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&lt;s&gt;[INST]</w:t>
            </w:r>
          </w:p>
        </w:tc>
        <w:tc>
          <w:tcPr>
            <w:tcW w:w="851" w:type="dxa"/>
          </w:tcPr>
          <w:p w14:paraId="35DD7575" w14:textId="77777777"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[/INST]</w:t>
            </w:r>
          </w:p>
        </w:tc>
        <w:tc>
          <w:tcPr>
            <w:tcW w:w="1847" w:type="dxa"/>
          </w:tcPr>
          <w:p w14:paraId="540DFFCC" w14:textId="77777777" w:rsidR="008659AF" w:rsidRDefault="00961C09" w:rsidP="008659AF">
            <w:pPr>
              <w:jc w:val="left"/>
              <w:rPr>
                <w:rFonts w:ascii="Consolas" w:hAnsi="Consolas" w:cs="Consolas"/>
                <w:sz w:val="11"/>
                <w:szCs w:val="11"/>
              </w:rPr>
            </w:pPr>
            <w:r w:rsidRPr="00961C09">
              <w:rPr>
                <w:rFonts w:ascii="Consolas" w:hAnsi="Consolas" w:cs="Consolas"/>
                <w:sz w:val="11"/>
                <w:szCs w:val="11"/>
              </w:rPr>
              <w:t xml:space="preserve">&lt;s&gt;[INST] </w:t>
            </w:r>
          </w:p>
          <w:p w14:paraId="469E8E87" w14:textId="4163AF7F" w:rsidR="008659AF" w:rsidRDefault="00961C09" w:rsidP="008659AF">
            <w:pPr>
              <w:jc w:val="left"/>
              <w:rPr>
                <w:rFonts w:ascii="Consolas" w:hAnsi="Consolas" w:cs="Consolas"/>
                <w:sz w:val="11"/>
                <w:szCs w:val="11"/>
              </w:rPr>
            </w:pPr>
            <w:r w:rsidRPr="00961C09">
              <w:rPr>
                <w:rFonts w:ascii="Consolas" w:hAnsi="Consolas" w:cs="Consolas"/>
                <w:sz w:val="11"/>
                <w:szCs w:val="11"/>
              </w:rPr>
              <w:t>&lt;&lt;SYS&gt;&gt;\n{sys}\n</w:t>
            </w:r>
          </w:p>
          <w:p w14:paraId="074B31B9" w14:textId="6ABF43F2" w:rsidR="008659AF" w:rsidRDefault="00961C09" w:rsidP="008659AF">
            <w:pPr>
              <w:jc w:val="left"/>
              <w:rPr>
                <w:rFonts w:ascii="Consolas" w:hAnsi="Consolas" w:cs="Consolas"/>
                <w:sz w:val="11"/>
                <w:szCs w:val="11"/>
              </w:rPr>
            </w:pPr>
            <w:r w:rsidRPr="00961C09">
              <w:rPr>
                <w:rFonts w:ascii="Consolas" w:hAnsi="Consolas" w:cs="Consolas"/>
                <w:sz w:val="11"/>
                <w:szCs w:val="11"/>
              </w:rPr>
              <w:t xml:space="preserve">&lt;&lt;/SYS&gt;&gt;\n\n{user} </w:t>
            </w:r>
          </w:p>
          <w:p w14:paraId="3480FEF5" w14:textId="6395DCF9" w:rsidR="00961C09" w:rsidRDefault="00961C09" w:rsidP="008659AF">
            <w:pPr>
              <w:jc w:val="left"/>
              <w:rPr>
                <w:rFonts w:ascii="Consolas" w:hAnsi="Consolas" w:cs="Consolas"/>
                <w:sz w:val="11"/>
                <w:szCs w:val="11"/>
              </w:rPr>
            </w:pPr>
            <w:r w:rsidRPr="00961C09">
              <w:rPr>
                <w:rFonts w:ascii="Consolas" w:hAnsi="Consolas" w:cs="Consolas"/>
                <w:sz w:val="11"/>
                <w:szCs w:val="11"/>
              </w:rPr>
              <w:t>[/INST]</w:t>
            </w:r>
          </w:p>
          <w:p w14:paraId="0BEFD376" w14:textId="752200AE" w:rsidR="008659AF" w:rsidRPr="00961C09" w:rsidRDefault="008659AF" w:rsidP="008659AF">
            <w:pPr>
              <w:jc w:val="left"/>
              <w:rPr>
                <w:rFonts w:ascii="Consolas" w:hAnsi="Consolas" w:cs="Consolas"/>
                <w:sz w:val="11"/>
                <w:szCs w:val="11"/>
              </w:rPr>
            </w:pPr>
          </w:p>
        </w:tc>
      </w:tr>
      <w:tr w:rsidR="00961C09" w:rsidRPr="00961C09" w14:paraId="0E809B19" w14:textId="77777777" w:rsidTr="008659AF">
        <w:tc>
          <w:tcPr>
            <w:tcW w:w="988" w:type="dxa"/>
          </w:tcPr>
          <w:p w14:paraId="545E5425" w14:textId="77777777" w:rsidR="00961C09" w:rsidRPr="00961C09" w:rsidRDefault="00961C09" w:rsidP="008659AF">
            <w:pPr>
              <w:jc w:val="left"/>
              <w:rPr>
                <w:b/>
                <w:bCs/>
                <w:sz w:val="15"/>
                <w:szCs w:val="15"/>
              </w:rPr>
            </w:pPr>
            <w:r w:rsidRPr="00961C09">
              <w:rPr>
                <w:b/>
                <w:bCs/>
                <w:sz w:val="15"/>
                <w:szCs w:val="15"/>
              </w:rPr>
              <w:t>Llama 3 / 3.1 / 3.2</w:t>
            </w:r>
          </w:p>
        </w:tc>
        <w:tc>
          <w:tcPr>
            <w:tcW w:w="1417" w:type="dxa"/>
          </w:tcPr>
          <w:p w14:paraId="4815A8ED" w14:textId="77777777" w:rsidR="008659AF" w:rsidRDefault="00961C09" w:rsidP="008659AF">
            <w:pPr>
              <w:jc w:val="left"/>
              <w:rPr>
                <w:rFonts w:ascii="Consolas" w:hAnsi="Consolas" w:cs="Consolas"/>
                <w:sz w:val="11"/>
                <w:szCs w:val="11"/>
              </w:rPr>
            </w:pPr>
            <w:r w:rsidRPr="00961C09">
              <w:rPr>
                <w:rFonts w:ascii="Consolas" w:hAnsi="Consolas" w:cs="Consolas"/>
                <w:sz w:val="11"/>
                <w:szCs w:val="11"/>
              </w:rPr>
              <w:t>&lt;|start_header_id|&gt;{role}</w:t>
            </w:r>
          </w:p>
          <w:p w14:paraId="41CF0155" w14:textId="0C3E2B74"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&lt;|end_header_id|&gt;</w:t>
            </w:r>
          </w:p>
        </w:tc>
        <w:tc>
          <w:tcPr>
            <w:tcW w:w="851" w:type="dxa"/>
          </w:tcPr>
          <w:p w14:paraId="3D72F751" w14:textId="77777777"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&lt;|eot_id|&gt;</w:t>
            </w:r>
          </w:p>
        </w:tc>
        <w:tc>
          <w:tcPr>
            <w:tcW w:w="1847" w:type="dxa"/>
          </w:tcPr>
          <w:p w14:paraId="1A317BFD" w14:textId="77777777" w:rsidR="008659AF" w:rsidRDefault="00961C09" w:rsidP="008659AF">
            <w:pPr>
              <w:jc w:val="left"/>
              <w:rPr>
                <w:rFonts w:ascii="Consolas" w:hAnsi="Consolas" w:cs="Consolas"/>
                <w:sz w:val="11"/>
                <w:szCs w:val="11"/>
              </w:rPr>
            </w:pPr>
            <w:r w:rsidRPr="00961C09">
              <w:rPr>
                <w:rFonts w:ascii="Consolas" w:hAnsi="Consolas" w:cs="Consolas"/>
                <w:sz w:val="11"/>
                <w:szCs w:val="11"/>
              </w:rPr>
              <w:t>&lt;|begin_of_text|&gt;</w:t>
            </w:r>
          </w:p>
          <w:p w14:paraId="5E752F21" w14:textId="09F1A952" w:rsidR="008659AF" w:rsidRDefault="008659AF" w:rsidP="008659AF">
            <w:pPr>
              <w:jc w:val="left"/>
              <w:rPr>
                <w:rFonts w:ascii="Consolas" w:hAnsi="Consolas" w:cs="Consolas"/>
                <w:sz w:val="11"/>
                <w:szCs w:val="11"/>
              </w:rPr>
            </w:pPr>
            <w:r w:rsidRPr="008659AF">
              <w:rPr>
                <w:rFonts w:ascii="Consolas" w:hAnsi="Consolas" w:cs="Consolas"/>
                <w:sz w:val="11"/>
                <w:szCs w:val="11"/>
                <w:lang w:val="en-US"/>
              </w:rPr>
              <w:t xml:space="preserve">  </w:t>
            </w:r>
            <w:r w:rsidR="00961C09" w:rsidRPr="00961C09">
              <w:rPr>
                <w:rFonts w:ascii="Consolas" w:hAnsi="Consolas" w:cs="Consolas"/>
                <w:sz w:val="11"/>
                <w:szCs w:val="11"/>
              </w:rPr>
              <w:t>&lt;|start_header_id|&gt;</w:t>
            </w:r>
          </w:p>
          <w:p w14:paraId="5499AFC1" w14:textId="7AC81F04" w:rsidR="008659AF" w:rsidRDefault="008659AF" w:rsidP="008659AF">
            <w:pPr>
              <w:jc w:val="left"/>
              <w:rPr>
                <w:rFonts w:ascii="Consolas" w:hAnsi="Consolas" w:cs="Consolas"/>
                <w:sz w:val="11"/>
                <w:szCs w:val="11"/>
              </w:rPr>
            </w:pPr>
            <w:r w:rsidRPr="008659AF">
              <w:rPr>
                <w:rFonts w:ascii="Consolas" w:hAnsi="Consolas" w:cs="Consolas"/>
                <w:sz w:val="11"/>
                <w:szCs w:val="11"/>
                <w:lang w:val="en-US"/>
              </w:rPr>
              <w:t xml:space="preserve">  </w:t>
            </w:r>
            <w:r w:rsidRPr="00961C09">
              <w:rPr>
                <w:rFonts w:ascii="Consolas" w:hAnsi="Consolas" w:cs="Consolas"/>
                <w:sz w:val="11"/>
                <w:szCs w:val="11"/>
              </w:rPr>
              <w:t>S</w:t>
            </w:r>
            <w:r w:rsidR="00961C09" w:rsidRPr="00961C09">
              <w:rPr>
                <w:rFonts w:ascii="Consolas" w:hAnsi="Consolas" w:cs="Consolas"/>
                <w:sz w:val="11"/>
                <w:szCs w:val="11"/>
              </w:rPr>
              <w:t>ystem</w:t>
            </w:r>
          </w:p>
          <w:p w14:paraId="4F86E0B1" w14:textId="388864F5" w:rsidR="008659AF" w:rsidRDefault="008659AF" w:rsidP="008659AF">
            <w:pPr>
              <w:jc w:val="left"/>
              <w:rPr>
                <w:rFonts w:ascii="Consolas" w:hAnsi="Consolas" w:cs="Consolas"/>
                <w:sz w:val="11"/>
                <w:szCs w:val="11"/>
              </w:rPr>
            </w:pPr>
            <w:r w:rsidRPr="008659AF">
              <w:rPr>
                <w:rFonts w:ascii="Consolas" w:hAnsi="Consolas" w:cs="Consolas"/>
                <w:sz w:val="11"/>
                <w:szCs w:val="11"/>
                <w:lang w:val="en-US"/>
              </w:rPr>
              <w:t xml:space="preserve">  </w:t>
            </w:r>
            <w:r w:rsidR="00961C09" w:rsidRPr="00961C09">
              <w:rPr>
                <w:rFonts w:ascii="Consolas" w:hAnsi="Consolas" w:cs="Consolas"/>
                <w:sz w:val="11"/>
                <w:szCs w:val="11"/>
              </w:rPr>
              <w:t>&lt;|end_header_id|&gt;</w:t>
            </w:r>
          </w:p>
          <w:p w14:paraId="73D7C2E7" w14:textId="77777777" w:rsidR="008659AF" w:rsidRDefault="00961C09" w:rsidP="008659AF">
            <w:pPr>
              <w:jc w:val="left"/>
              <w:rPr>
                <w:rFonts w:ascii="Consolas" w:hAnsi="Consolas" w:cs="Consolas"/>
                <w:sz w:val="11"/>
                <w:szCs w:val="11"/>
              </w:rPr>
            </w:pPr>
            <w:r w:rsidRPr="00961C09">
              <w:rPr>
                <w:rFonts w:ascii="Consolas" w:hAnsi="Consolas" w:cs="Consolas"/>
                <w:sz w:val="11"/>
                <w:szCs w:val="11"/>
              </w:rPr>
              <w:t>\n\n{sys}</w:t>
            </w:r>
          </w:p>
          <w:p w14:paraId="1DC04BA0" w14:textId="0466B91A" w:rsidR="00961C09" w:rsidRDefault="00961C09" w:rsidP="008659AF">
            <w:pPr>
              <w:jc w:val="left"/>
              <w:rPr>
                <w:rFonts w:ascii="Consolas" w:hAnsi="Consolas" w:cs="Consolas"/>
                <w:sz w:val="11"/>
                <w:szCs w:val="11"/>
              </w:rPr>
            </w:pPr>
            <w:r w:rsidRPr="00961C09">
              <w:rPr>
                <w:rFonts w:ascii="Consolas" w:hAnsi="Consolas" w:cs="Consolas"/>
                <w:sz w:val="11"/>
                <w:szCs w:val="11"/>
              </w:rPr>
              <w:t>&lt;|eot_id|&gt;</w:t>
            </w:r>
          </w:p>
          <w:p w14:paraId="7E86A54E" w14:textId="7D576B67" w:rsidR="008659AF" w:rsidRPr="00961C09" w:rsidRDefault="008659AF" w:rsidP="008659AF">
            <w:pPr>
              <w:jc w:val="left"/>
              <w:rPr>
                <w:rFonts w:ascii="Consolas" w:hAnsi="Consolas" w:cs="Consolas"/>
                <w:sz w:val="11"/>
                <w:szCs w:val="11"/>
              </w:rPr>
            </w:pPr>
          </w:p>
        </w:tc>
      </w:tr>
      <w:tr w:rsidR="00961C09" w:rsidRPr="00961C09" w14:paraId="4B25372D" w14:textId="77777777" w:rsidTr="008659AF">
        <w:tc>
          <w:tcPr>
            <w:tcW w:w="988" w:type="dxa"/>
          </w:tcPr>
          <w:p w14:paraId="76CAC800" w14:textId="77777777" w:rsidR="00961C09" w:rsidRPr="00961C09" w:rsidRDefault="00961C09" w:rsidP="008659AF">
            <w:pPr>
              <w:jc w:val="left"/>
              <w:rPr>
                <w:b/>
                <w:bCs/>
                <w:sz w:val="15"/>
                <w:szCs w:val="15"/>
              </w:rPr>
            </w:pPr>
            <w:r w:rsidRPr="00961C09">
              <w:rPr>
                <w:b/>
                <w:bCs/>
                <w:sz w:val="15"/>
                <w:szCs w:val="15"/>
              </w:rPr>
              <w:t>ChatML (Qwen / SmolLM2)</w:t>
            </w:r>
          </w:p>
        </w:tc>
        <w:tc>
          <w:tcPr>
            <w:tcW w:w="1417" w:type="dxa"/>
          </w:tcPr>
          <w:p w14:paraId="5C67917F" w14:textId="77777777"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&lt;|im_start|&gt;{role}</w:t>
            </w:r>
          </w:p>
        </w:tc>
        <w:tc>
          <w:tcPr>
            <w:tcW w:w="851" w:type="dxa"/>
          </w:tcPr>
          <w:p w14:paraId="0C45ABC0" w14:textId="77777777"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&lt;|im_end|&gt;</w:t>
            </w:r>
          </w:p>
        </w:tc>
        <w:tc>
          <w:tcPr>
            <w:tcW w:w="1847" w:type="dxa"/>
          </w:tcPr>
          <w:p w14:paraId="5EC66D2E" w14:textId="77777777" w:rsidR="008659AF" w:rsidRDefault="00961C09" w:rsidP="008659AF">
            <w:pPr>
              <w:jc w:val="left"/>
              <w:rPr>
                <w:rFonts w:ascii="Consolas" w:hAnsi="Consolas" w:cs="Consolas"/>
                <w:sz w:val="11"/>
                <w:szCs w:val="11"/>
              </w:rPr>
            </w:pPr>
            <w:r w:rsidRPr="00961C09">
              <w:rPr>
                <w:rFonts w:ascii="Consolas" w:hAnsi="Consolas" w:cs="Consolas"/>
                <w:sz w:val="11"/>
                <w:szCs w:val="11"/>
              </w:rPr>
              <w:t>&lt;|im_start|&gt;</w:t>
            </w:r>
          </w:p>
          <w:p w14:paraId="7F3111E9" w14:textId="18891A66" w:rsidR="008659AF" w:rsidRDefault="00961C09" w:rsidP="008659AF">
            <w:pPr>
              <w:jc w:val="left"/>
              <w:rPr>
                <w:rFonts w:ascii="Consolas" w:hAnsi="Consolas" w:cs="Consolas"/>
                <w:sz w:val="11"/>
                <w:szCs w:val="11"/>
              </w:rPr>
            </w:pPr>
            <w:r w:rsidRPr="00961C09">
              <w:rPr>
                <w:rFonts w:ascii="Consolas" w:hAnsi="Consolas" w:cs="Consolas"/>
                <w:sz w:val="11"/>
                <w:szCs w:val="11"/>
              </w:rPr>
              <w:t>system\n{sys}</w:t>
            </w:r>
          </w:p>
          <w:p w14:paraId="67DAACD4" w14:textId="3132A6AD"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&lt;|im_end|&gt;</w:t>
            </w:r>
          </w:p>
        </w:tc>
      </w:tr>
      <w:tr w:rsidR="00961C09" w:rsidRPr="00961C09" w14:paraId="5F8DDA46" w14:textId="77777777" w:rsidTr="008659AF">
        <w:tc>
          <w:tcPr>
            <w:tcW w:w="988" w:type="dxa"/>
          </w:tcPr>
          <w:p w14:paraId="6DC2A458" w14:textId="77777777" w:rsidR="00961C09" w:rsidRPr="00961C09" w:rsidRDefault="00961C09" w:rsidP="008659AF">
            <w:pPr>
              <w:jc w:val="left"/>
              <w:rPr>
                <w:b/>
                <w:bCs/>
                <w:sz w:val="15"/>
                <w:szCs w:val="15"/>
              </w:rPr>
            </w:pPr>
            <w:r w:rsidRPr="00961C09">
              <w:rPr>
                <w:b/>
                <w:bCs/>
                <w:sz w:val="15"/>
                <w:szCs w:val="15"/>
              </w:rPr>
              <w:t>Mistral-Instruct v3</w:t>
            </w:r>
          </w:p>
        </w:tc>
        <w:tc>
          <w:tcPr>
            <w:tcW w:w="1417" w:type="dxa"/>
          </w:tcPr>
          <w:p w14:paraId="5F27AC7E" w14:textId="77777777"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[INST]</w:t>
            </w:r>
          </w:p>
        </w:tc>
        <w:tc>
          <w:tcPr>
            <w:tcW w:w="851" w:type="dxa"/>
          </w:tcPr>
          <w:p w14:paraId="1011469A" w14:textId="77777777"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[/INST]</w:t>
            </w:r>
          </w:p>
        </w:tc>
        <w:tc>
          <w:tcPr>
            <w:tcW w:w="1847" w:type="dxa"/>
          </w:tcPr>
          <w:p w14:paraId="01CE39D9" w14:textId="77777777" w:rsidR="00961C09" w:rsidRPr="00961C09" w:rsidRDefault="00961C09" w:rsidP="008659AF">
            <w:pPr>
              <w:jc w:val="left"/>
              <w:rPr>
                <w:rFonts w:ascii="Consolas" w:hAnsi="Consolas" w:cs="Consolas"/>
                <w:sz w:val="11"/>
                <w:szCs w:val="11"/>
              </w:rPr>
            </w:pPr>
            <w:r w:rsidRPr="00961C09">
              <w:rPr>
                <w:rFonts w:ascii="Consolas" w:hAnsi="Consolas" w:cs="Consolas"/>
                <w:sz w:val="11"/>
                <w:szCs w:val="11"/>
              </w:rPr>
              <w:t>[INST] {sys}\n\n{user}[/INST]</w:t>
            </w:r>
          </w:p>
        </w:tc>
      </w:tr>
    </w:tbl>
    <w:p w14:paraId="140337D6" w14:textId="77777777" w:rsidR="000D65C5" w:rsidRDefault="000D65C5" w:rsidP="00961C09">
      <w:pPr>
        <w:rPr>
          <w:b/>
          <w:bCs/>
        </w:rPr>
      </w:pPr>
    </w:p>
    <w:p w14:paraId="3F339074" w14:textId="2341C9AA" w:rsidR="000D65C5" w:rsidRDefault="000D65C5" w:rsidP="00961C09">
      <w:pPr>
        <w:rPr>
          <w:b/>
          <w:bCs/>
        </w:rPr>
      </w:pPr>
      <w:r w:rsidRPr="000D65C5">
        <w:rPr>
          <w:b/>
          <w:bCs/>
          <w:noProof/>
        </w:rPr>
        <w:drawing>
          <wp:inline distT="0" distB="0" distL="0" distR="0" wp14:anchorId="2B5CE833" wp14:editId="21ADCA97">
            <wp:extent cx="3131820" cy="1682115"/>
            <wp:effectExtent l="0" t="0" r="508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1820" cy="1682115"/>
                    </a:xfrm>
                    <a:prstGeom prst="rect">
                      <a:avLst/>
                    </a:prstGeom>
                  </pic:spPr>
                </pic:pic>
              </a:graphicData>
            </a:graphic>
          </wp:inline>
        </w:drawing>
      </w:r>
    </w:p>
    <w:p w14:paraId="2DE24B30" w14:textId="15911398" w:rsidR="000D65C5" w:rsidRPr="000D65C5" w:rsidRDefault="000D65C5" w:rsidP="000D65C5">
      <w:pPr>
        <w:jc w:val="center"/>
      </w:pPr>
      <w:r w:rsidRPr="000D65C5">
        <w:t>Tabla: Comparativa de delimitadores y manejo de contexto entre familias de LLMs.</w:t>
      </w:r>
    </w:p>
    <w:p w14:paraId="5FFBA238" w14:textId="79A96EA7" w:rsidR="00961C09" w:rsidRPr="00961C09" w:rsidRDefault="00961C09" w:rsidP="00961C09">
      <w:pPr>
        <w:rPr>
          <w:b/>
          <w:bCs/>
        </w:rPr>
      </w:pPr>
      <w:r w:rsidRPr="00961C09">
        <w:rPr>
          <w:b/>
          <w:bCs/>
        </w:rPr>
        <w:t>Mistral-Instruct y otros esquemas de control</w:t>
      </w:r>
    </w:p>
    <w:p w14:paraId="538B39AD" w14:textId="77777777" w:rsidR="00961C09" w:rsidRPr="00961C09" w:rsidRDefault="00961C09" w:rsidP="00961C09">
      <w:r w:rsidRPr="00961C09">
        <w:t>Mistral AI utiliza una variante estricta basada en [INST] y [/INST] combinada con tokens de inicio de secuencia &lt;s&gt; y fin de secuencia &lt;/s&gt;. A diferencia de ChatML, en versiones clásicas de Mistral el prompt de sistema no tiene un rol independiente, sino que se concatena dentro del primer bloque [INST] del usuario.</w:t>
      </w:r>
    </w:p>
    <w:p w14:paraId="1F307AF1" w14:textId="77777777" w:rsidR="00961C09" w:rsidRPr="00961C09" w:rsidRDefault="00961C09" w:rsidP="00961C09"/>
    <w:p w14:paraId="21E921E8" w14:textId="77777777" w:rsidR="00961C09" w:rsidRPr="00961C09" w:rsidRDefault="00961C09" w:rsidP="00961C09">
      <w:pPr>
        <w:rPr>
          <w:b/>
          <w:bCs/>
        </w:rPr>
      </w:pPr>
      <w:r w:rsidRPr="00961C09">
        <w:rPr>
          <w:rFonts w:ascii="Apple Color Emoji" w:hAnsi="Apple Color Emoji" w:cs="Apple Color Emoji"/>
          <w:b/>
          <w:bCs/>
        </w:rPr>
        <w:t>⚠️</w:t>
      </w:r>
      <w:r w:rsidRPr="00961C09">
        <w:rPr>
          <w:b/>
          <w:bCs/>
        </w:rPr>
        <w:t xml:space="preserve"> Alerta de Incompatibilidad en Producción</w:t>
      </w:r>
    </w:p>
    <w:p w14:paraId="07C67729" w14:textId="77777777" w:rsidR="00961C09" w:rsidRPr="00961C09" w:rsidRDefault="00961C09" w:rsidP="00961C09">
      <w:pPr>
        <w:rPr>
          <w:i/>
          <w:iCs/>
        </w:rPr>
      </w:pPr>
      <w:r w:rsidRPr="00961C09">
        <w:rPr>
          <w:i/>
          <w:iCs/>
        </w:rPr>
        <w:t>Incompatibilidad Crítica: Entrenar un modelo Llama 3 con la plantilla de ChatML provocará que los tokens &lt;|im_start|&gt; se dividan en sub-tokens comunes (ej: '&lt;', '|', 'im', '_', 'start', '|&gt;'), arruinando el entrenamiento y disparando la función de pérdida. Verifica SIEMPRE los tokens especiales con tokenizer.all_special_tokens.</w:t>
      </w:r>
    </w:p>
    <w:p w14:paraId="3187B940" w14:textId="77777777" w:rsidR="008659AF" w:rsidRDefault="008659AF" w:rsidP="00961C09">
      <w:pPr>
        <w:rPr>
          <w:b/>
          <w:bCs/>
        </w:rPr>
      </w:pPr>
    </w:p>
    <w:p w14:paraId="63D60402" w14:textId="3EDAA078" w:rsidR="00961C09" w:rsidRPr="00961C09" w:rsidRDefault="008659AF" w:rsidP="008659AF">
      <w:pPr>
        <w:pStyle w:val="Heading2"/>
      </w:pPr>
      <w:r>
        <w:br w:type="column"/>
      </w:r>
      <w:bookmarkStart w:id="26" w:name="_Toc239092761"/>
      <w:r w:rsidR="00961C09" w:rsidRPr="00961C09">
        <w:lastRenderedPageBreak/>
        <w:t>2.3. Gestión Práctica de Plantillas con la API de Hugging Face transformers</w:t>
      </w:r>
      <w:bookmarkEnd w:id="26"/>
    </w:p>
    <w:p w14:paraId="0DF1A885" w14:textId="77777777" w:rsidR="00182A5F" w:rsidRDefault="00182A5F" w:rsidP="00182A5F">
      <w:r>
        <w:t xml:space="preserve">Afortunadamente, los ingenieros de IA no necesitan memorizar cada formato particular. La biblioteca </w:t>
      </w:r>
      <w:r>
        <w:rPr>
          <w:b/>
        </w:rPr>
        <w:t>Hugging Face Transformers</w:t>
      </w:r>
      <w:r>
        <w:t xml:space="preserve"> proporciona una solución unificada a través del método </w:t>
      </w:r>
      <w:r>
        <w:rPr>
          <w:rFonts w:ascii="Consolas" w:hAnsi="Consolas"/>
        </w:rPr>
        <w:t>apply_chat_template</w:t>
      </w:r>
      <w:r>
        <w:t xml:space="preserve"> expuesto por el objeto tokenizador. Este método lee la configuración empaquetada con el modelo en el Hub (generalmente un script de Jinja compilado) y serializa la conversación automáticamente de forma correcta.</w:t>
      </w:r>
    </w:p>
    <w:p w14:paraId="1CE5EC5E" w14:textId="77777777" w:rsidR="00182A5F" w:rsidRDefault="00182A5F" w:rsidP="00961C09">
      <w:pPr>
        <w:rPr>
          <w:lang w:val="es-ES"/>
        </w:rPr>
      </w:pPr>
    </w:p>
    <w:p w14:paraId="2464AFB3" w14:textId="229A84D0" w:rsidR="00961C09" w:rsidRDefault="00961C09" w:rsidP="00961C09">
      <w:r w:rsidRPr="00961C09">
        <w:t>La librería transformers automatiza la conversión de listas de diccionarios a cadenas de texto tokenizadas mediante el motor de plantillas Jinja2 configurado dentro del archivo tokenizer_config.json.</w:t>
      </w:r>
    </w:p>
    <w:p w14:paraId="3EB7A56F" w14:textId="378A0F55" w:rsidR="008659AF" w:rsidRDefault="008659AF" w:rsidP="00961C09"/>
    <w:p w14:paraId="467AFABB" w14:textId="76F1C361" w:rsidR="00182A5F" w:rsidRDefault="00182A5F" w:rsidP="00961C09"/>
    <w:p w14:paraId="33E14C36" w14:textId="77777777" w:rsidR="00182A5F" w:rsidRPr="00961C09" w:rsidRDefault="00182A5F" w:rsidP="00961C09"/>
    <w:p w14:paraId="45B519E1" w14:textId="77777777" w:rsidR="00961C09" w:rsidRPr="00961C09" w:rsidRDefault="00961C09" w:rsidP="008659AF">
      <w:pPr>
        <w:pStyle w:val="Heading3"/>
      </w:pPr>
      <w:bookmarkStart w:id="27" w:name="_Toc239092762"/>
      <w:r w:rsidRPr="00961C09">
        <w:t>Integración de Jinja2 mediante apply_chat_template</w:t>
      </w:r>
      <w:bookmarkEnd w:id="27"/>
    </w:p>
    <w:p w14:paraId="4FAE9AE3" w14:textId="63CDF2D7" w:rsidR="00961C09" w:rsidRDefault="00961C09" w:rsidP="00961C09">
      <w:r w:rsidRPr="00961C09">
        <w:t>El método apply_chat_template del tokenizador toma una estructura conversacional y le aplica las reglas del modelo automáticamente:</w:t>
      </w:r>
    </w:p>
    <w:p w14:paraId="6EEA0FCC" w14:textId="77777777" w:rsidR="008659AF" w:rsidRPr="00961C09" w:rsidRDefault="008659AF" w:rsidP="00961C09"/>
    <w:p w14:paraId="7878E19C" w14:textId="644AFBBA" w:rsidR="00961C09" w:rsidRPr="008659AF" w:rsidRDefault="00961C09" w:rsidP="008659AF">
      <w:pPr>
        <w:jc w:val="left"/>
        <w:rPr>
          <w:rFonts w:ascii="Consolas" w:hAnsi="Consolas" w:cs="Consolas"/>
          <w:sz w:val="11"/>
          <w:szCs w:val="11"/>
        </w:rPr>
      </w:pPr>
      <w:r w:rsidRPr="00961C09">
        <w:rPr>
          <w:rFonts w:ascii="Consolas" w:hAnsi="Consolas" w:cs="Consolas"/>
          <w:sz w:val="11"/>
          <w:szCs w:val="11"/>
        </w:rPr>
        <w:t>from transformers import AutoTokenizer</w:t>
      </w:r>
      <w:r w:rsidRPr="00961C09">
        <w:rPr>
          <w:rFonts w:ascii="Consolas" w:hAnsi="Consolas" w:cs="Consolas"/>
          <w:sz w:val="11"/>
          <w:szCs w:val="11"/>
        </w:rPr>
        <w:br/>
      </w:r>
      <w:r w:rsidRPr="00961C09">
        <w:rPr>
          <w:rFonts w:ascii="Consolas" w:hAnsi="Consolas" w:cs="Consolas"/>
          <w:sz w:val="11"/>
          <w:szCs w:val="11"/>
        </w:rPr>
        <w:br/>
        <w:t>tokenizer = AutoTokenizer.from_pretrained('Qwen/Qwen2.5-7B-Instruct')</w:t>
      </w:r>
      <w:r w:rsidRPr="00961C09">
        <w:rPr>
          <w:rFonts w:ascii="Consolas" w:hAnsi="Consolas" w:cs="Consolas"/>
          <w:sz w:val="11"/>
          <w:szCs w:val="11"/>
        </w:rPr>
        <w:br/>
      </w:r>
      <w:r w:rsidRPr="00961C09">
        <w:rPr>
          <w:rFonts w:ascii="Consolas" w:hAnsi="Consolas" w:cs="Consolas"/>
          <w:sz w:val="11"/>
          <w:szCs w:val="11"/>
        </w:rPr>
        <w:br/>
        <w:t>messages = [</w:t>
      </w:r>
      <w:r w:rsidRPr="00961C09">
        <w:rPr>
          <w:rFonts w:ascii="Consolas" w:hAnsi="Consolas" w:cs="Consolas"/>
          <w:sz w:val="11"/>
          <w:szCs w:val="11"/>
        </w:rPr>
        <w:br/>
        <w:t xml:space="preserve">    {'role': 'system', 'content': 'Eres un asistente de programación.'},</w:t>
      </w:r>
      <w:r w:rsidRPr="00961C09">
        <w:rPr>
          <w:rFonts w:ascii="Consolas" w:hAnsi="Consolas" w:cs="Consolas"/>
          <w:sz w:val="11"/>
          <w:szCs w:val="11"/>
        </w:rPr>
        <w:br/>
        <w:t xml:space="preserve">    {'role': 'user', 'content': '¿Cómo invierto una lista en Python?'}</w:t>
      </w:r>
      <w:r w:rsidRPr="00961C09">
        <w:rPr>
          <w:rFonts w:ascii="Consolas" w:hAnsi="Consolas" w:cs="Consolas"/>
          <w:sz w:val="11"/>
          <w:szCs w:val="11"/>
        </w:rPr>
        <w:br/>
        <w:t>]</w:t>
      </w:r>
      <w:r w:rsidRPr="00961C09">
        <w:rPr>
          <w:rFonts w:ascii="Consolas" w:hAnsi="Consolas" w:cs="Consolas"/>
          <w:sz w:val="11"/>
          <w:szCs w:val="11"/>
        </w:rPr>
        <w:br/>
      </w:r>
      <w:r w:rsidRPr="00961C09">
        <w:rPr>
          <w:rFonts w:ascii="Consolas" w:hAnsi="Consolas" w:cs="Consolas"/>
          <w:sz w:val="11"/>
          <w:szCs w:val="11"/>
        </w:rPr>
        <w:br/>
        <w:t># Renderizado a texto plano con tokens especiales</w:t>
      </w:r>
      <w:r w:rsidRPr="00961C09">
        <w:rPr>
          <w:rFonts w:ascii="Consolas" w:hAnsi="Consolas" w:cs="Consolas"/>
          <w:sz w:val="11"/>
          <w:szCs w:val="11"/>
        </w:rPr>
        <w:br/>
        <w:t>prompt = tokenizer.apply_chat_template(messages, tokenize=False, add_generation_prompt=True)</w:t>
      </w:r>
      <w:r w:rsidRPr="00961C09">
        <w:rPr>
          <w:rFonts w:ascii="Consolas" w:hAnsi="Consolas" w:cs="Consolas"/>
          <w:sz w:val="11"/>
          <w:szCs w:val="11"/>
        </w:rPr>
        <w:br/>
        <w:t>print(prompt)</w:t>
      </w:r>
    </w:p>
    <w:p w14:paraId="2BA7EA22" w14:textId="77777777" w:rsidR="008659AF" w:rsidRPr="00961C09" w:rsidRDefault="008659AF" w:rsidP="00961C09"/>
    <w:p w14:paraId="50741422" w14:textId="77777777" w:rsidR="00961C09" w:rsidRPr="00961C09" w:rsidRDefault="00961C09" w:rsidP="008659AF">
      <w:pPr>
        <w:pStyle w:val="Heading3"/>
      </w:pPr>
      <w:bookmarkStart w:id="28" w:name="_Toc239092763"/>
      <w:r w:rsidRPr="00961C09">
        <w:t>Parámetros clave: tokenize, add_generation_prompt y continue_final_message</w:t>
      </w:r>
      <w:bookmarkEnd w:id="28"/>
    </w:p>
    <w:tbl>
      <w:tblPr>
        <w:tblStyle w:val="ListTable3-Accent5"/>
        <w:tblW w:w="5103" w:type="dxa"/>
        <w:tblLayout w:type="fixed"/>
        <w:tblLook w:val="0600" w:firstRow="0" w:lastRow="0" w:firstColumn="0" w:lastColumn="0" w:noHBand="1" w:noVBand="1"/>
      </w:tblPr>
      <w:tblGrid>
        <w:gridCol w:w="1275"/>
        <w:gridCol w:w="563"/>
        <w:gridCol w:w="1843"/>
        <w:gridCol w:w="1422"/>
      </w:tblGrid>
      <w:tr w:rsidR="00961C09" w:rsidRPr="00961C09" w14:paraId="2CACAD6A" w14:textId="77777777" w:rsidTr="008659AF">
        <w:tc>
          <w:tcPr>
            <w:tcW w:w="1275" w:type="dxa"/>
          </w:tcPr>
          <w:p w14:paraId="10353CF0" w14:textId="77777777" w:rsidR="00961C09" w:rsidRPr="00961C09" w:rsidRDefault="00961C09" w:rsidP="00961C09">
            <w:pPr>
              <w:rPr>
                <w:b/>
                <w:bCs/>
                <w:sz w:val="15"/>
                <w:szCs w:val="15"/>
              </w:rPr>
            </w:pPr>
            <w:r w:rsidRPr="00961C09">
              <w:rPr>
                <w:b/>
                <w:bCs/>
                <w:sz w:val="15"/>
                <w:szCs w:val="15"/>
              </w:rPr>
              <w:t>Parámetro Flag</w:t>
            </w:r>
          </w:p>
        </w:tc>
        <w:tc>
          <w:tcPr>
            <w:tcW w:w="563" w:type="dxa"/>
          </w:tcPr>
          <w:p w14:paraId="656F7BD5" w14:textId="77777777" w:rsidR="00961C09" w:rsidRPr="00961C09" w:rsidRDefault="00961C09" w:rsidP="00961C09">
            <w:pPr>
              <w:rPr>
                <w:b/>
                <w:bCs/>
                <w:sz w:val="15"/>
                <w:szCs w:val="15"/>
              </w:rPr>
            </w:pPr>
            <w:r w:rsidRPr="00961C09">
              <w:rPr>
                <w:b/>
                <w:bCs/>
                <w:sz w:val="15"/>
                <w:szCs w:val="15"/>
              </w:rPr>
              <w:t>Tipo</w:t>
            </w:r>
          </w:p>
        </w:tc>
        <w:tc>
          <w:tcPr>
            <w:tcW w:w="1843" w:type="dxa"/>
          </w:tcPr>
          <w:p w14:paraId="00EE8083" w14:textId="77777777" w:rsidR="00961C09" w:rsidRPr="00961C09" w:rsidRDefault="00961C09" w:rsidP="00961C09">
            <w:pPr>
              <w:rPr>
                <w:b/>
                <w:bCs/>
                <w:sz w:val="15"/>
                <w:szCs w:val="15"/>
              </w:rPr>
            </w:pPr>
            <w:r w:rsidRPr="00961C09">
              <w:rPr>
                <w:b/>
                <w:bCs/>
                <w:sz w:val="15"/>
                <w:szCs w:val="15"/>
              </w:rPr>
              <w:t>Efecto Técnico cuando es True</w:t>
            </w:r>
          </w:p>
        </w:tc>
        <w:tc>
          <w:tcPr>
            <w:tcW w:w="1422" w:type="dxa"/>
          </w:tcPr>
          <w:p w14:paraId="0FBEFAEA" w14:textId="1DD2B9BF" w:rsidR="00961C09" w:rsidRPr="00961C09" w:rsidRDefault="00961C09" w:rsidP="00961C09">
            <w:pPr>
              <w:rPr>
                <w:b/>
                <w:bCs/>
                <w:sz w:val="15"/>
                <w:szCs w:val="15"/>
              </w:rPr>
            </w:pPr>
            <w:r w:rsidRPr="00961C09">
              <w:rPr>
                <w:b/>
                <w:bCs/>
                <w:sz w:val="15"/>
                <w:szCs w:val="15"/>
              </w:rPr>
              <w:t>Uso Recomendado</w:t>
            </w:r>
          </w:p>
        </w:tc>
      </w:tr>
      <w:tr w:rsidR="00961C09" w:rsidRPr="00961C09" w14:paraId="3470B910" w14:textId="77777777" w:rsidTr="008659AF">
        <w:tc>
          <w:tcPr>
            <w:tcW w:w="1275" w:type="dxa"/>
          </w:tcPr>
          <w:p w14:paraId="77857D24" w14:textId="77777777" w:rsidR="00961C09" w:rsidRPr="00961C09" w:rsidRDefault="00961C09" w:rsidP="00961C09">
            <w:pPr>
              <w:rPr>
                <w:b/>
                <w:bCs/>
                <w:sz w:val="15"/>
                <w:szCs w:val="15"/>
              </w:rPr>
            </w:pPr>
            <w:r w:rsidRPr="00961C09">
              <w:rPr>
                <w:b/>
                <w:bCs/>
                <w:sz w:val="15"/>
                <w:szCs w:val="15"/>
              </w:rPr>
              <w:t>tokenize</w:t>
            </w:r>
          </w:p>
        </w:tc>
        <w:tc>
          <w:tcPr>
            <w:tcW w:w="563" w:type="dxa"/>
          </w:tcPr>
          <w:p w14:paraId="571ED2C6" w14:textId="77777777" w:rsidR="00961C09" w:rsidRPr="00961C09" w:rsidRDefault="00961C09" w:rsidP="00961C09">
            <w:pPr>
              <w:rPr>
                <w:sz w:val="15"/>
                <w:szCs w:val="15"/>
              </w:rPr>
            </w:pPr>
            <w:r w:rsidRPr="00961C09">
              <w:rPr>
                <w:sz w:val="15"/>
                <w:szCs w:val="15"/>
              </w:rPr>
              <w:t>bool</w:t>
            </w:r>
          </w:p>
        </w:tc>
        <w:tc>
          <w:tcPr>
            <w:tcW w:w="1843" w:type="dxa"/>
          </w:tcPr>
          <w:p w14:paraId="5488EA24" w14:textId="77777777" w:rsidR="00961C09" w:rsidRPr="00961C09" w:rsidRDefault="00961C09" w:rsidP="00961C09">
            <w:pPr>
              <w:rPr>
                <w:sz w:val="15"/>
                <w:szCs w:val="15"/>
              </w:rPr>
            </w:pPr>
            <w:r w:rsidRPr="00961C09">
              <w:rPr>
                <w:sz w:val="15"/>
                <w:szCs w:val="15"/>
              </w:rPr>
              <w:t>Devuelve una lista de IDs numéricos (List[int]) o tensores PyTorch en lugar de una cadena str.</w:t>
            </w:r>
          </w:p>
        </w:tc>
        <w:tc>
          <w:tcPr>
            <w:tcW w:w="1422" w:type="dxa"/>
          </w:tcPr>
          <w:p w14:paraId="238B5CB8" w14:textId="77777777" w:rsidR="00961C09" w:rsidRPr="00961C09" w:rsidRDefault="00961C09" w:rsidP="00961C09">
            <w:pPr>
              <w:rPr>
                <w:sz w:val="15"/>
                <w:szCs w:val="15"/>
              </w:rPr>
            </w:pPr>
            <w:r w:rsidRPr="00961C09">
              <w:rPr>
                <w:sz w:val="15"/>
                <w:szCs w:val="15"/>
              </w:rPr>
              <w:t>True durante la inferencia directa o pipelines de PyTorch.</w:t>
            </w:r>
          </w:p>
        </w:tc>
      </w:tr>
      <w:tr w:rsidR="00961C09" w:rsidRPr="00961C09" w14:paraId="2654C880" w14:textId="77777777" w:rsidTr="008659AF">
        <w:tc>
          <w:tcPr>
            <w:tcW w:w="1275" w:type="dxa"/>
          </w:tcPr>
          <w:p w14:paraId="637879D2" w14:textId="77777777" w:rsidR="00961C09" w:rsidRPr="00961C09" w:rsidRDefault="00961C09" w:rsidP="00961C09">
            <w:pPr>
              <w:rPr>
                <w:b/>
                <w:bCs/>
                <w:sz w:val="15"/>
                <w:szCs w:val="15"/>
              </w:rPr>
            </w:pPr>
            <w:r w:rsidRPr="00961C09">
              <w:rPr>
                <w:b/>
                <w:bCs/>
                <w:sz w:val="15"/>
                <w:szCs w:val="15"/>
              </w:rPr>
              <w:t>add_generation_prompt</w:t>
            </w:r>
          </w:p>
        </w:tc>
        <w:tc>
          <w:tcPr>
            <w:tcW w:w="563" w:type="dxa"/>
          </w:tcPr>
          <w:p w14:paraId="1FE6536B" w14:textId="77777777" w:rsidR="00961C09" w:rsidRPr="00961C09" w:rsidRDefault="00961C09" w:rsidP="00961C09">
            <w:pPr>
              <w:rPr>
                <w:sz w:val="15"/>
                <w:szCs w:val="15"/>
              </w:rPr>
            </w:pPr>
            <w:r w:rsidRPr="00961C09">
              <w:rPr>
                <w:sz w:val="15"/>
                <w:szCs w:val="15"/>
              </w:rPr>
              <w:t>bool</w:t>
            </w:r>
          </w:p>
        </w:tc>
        <w:tc>
          <w:tcPr>
            <w:tcW w:w="1843" w:type="dxa"/>
          </w:tcPr>
          <w:p w14:paraId="621AF973" w14:textId="77777777" w:rsidR="00961C09" w:rsidRPr="00961C09" w:rsidRDefault="00961C09" w:rsidP="00961C09">
            <w:pPr>
              <w:rPr>
                <w:sz w:val="15"/>
                <w:szCs w:val="15"/>
              </w:rPr>
            </w:pPr>
            <w:r w:rsidRPr="00961C09">
              <w:rPr>
                <w:sz w:val="15"/>
                <w:szCs w:val="15"/>
              </w:rPr>
              <w:t>Añade el prefijo de inicio del asistente al final de la secuencia (ej: &lt;|im_start|&gt;assistant\n).</w:t>
            </w:r>
          </w:p>
        </w:tc>
        <w:tc>
          <w:tcPr>
            <w:tcW w:w="1422" w:type="dxa"/>
          </w:tcPr>
          <w:p w14:paraId="3FE098DA" w14:textId="77777777" w:rsidR="00961C09" w:rsidRPr="00961C09" w:rsidRDefault="00961C09" w:rsidP="00961C09">
            <w:pPr>
              <w:rPr>
                <w:sz w:val="15"/>
                <w:szCs w:val="15"/>
              </w:rPr>
            </w:pPr>
            <w:r w:rsidRPr="00961C09">
              <w:rPr>
                <w:sz w:val="15"/>
                <w:szCs w:val="15"/>
              </w:rPr>
              <w:t>True obligatoriamente en INFERENCIA. False en SFT.</w:t>
            </w:r>
          </w:p>
        </w:tc>
      </w:tr>
      <w:tr w:rsidR="00961C09" w:rsidRPr="00961C09" w14:paraId="1EDD8F06" w14:textId="77777777" w:rsidTr="008659AF">
        <w:tc>
          <w:tcPr>
            <w:tcW w:w="1275" w:type="dxa"/>
          </w:tcPr>
          <w:p w14:paraId="1D9CA028" w14:textId="77777777" w:rsidR="00961C09" w:rsidRPr="00961C09" w:rsidRDefault="00961C09" w:rsidP="00961C09">
            <w:pPr>
              <w:rPr>
                <w:b/>
                <w:bCs/>
                <w:sz w:val="15"/>
                <w:szCs w:val="15"/>
              </w:rPr>
            </w:pPr>
            <w:r w:rsidRPr="00961C09">
              <w:rPr>
                <w:b/>
                <w:bCs/>
                <w:sz w:val="15"/>
                <w:szCs w:val="15"/>
              </w:rPr>
              <w:t>continue_final_message</w:t>
            </w:r>
          </w:p>
        </w:tc>
        <w:tc>
          <w:tcPr>
            <w:tcW w:w="563" w:type="dxa"/>
          </w:tcPr>
          <w:p w14:paraId="1CB8E737" w14:textId="77777777" w:rsidR="00961C09" w:rsidRPr="00961C09" w:rsidRDefault="00961C09" w:rsidP="00961C09">
            <w:pPr>
              <w:rPr>
                <w:sz w:val="15"/>
                <w:szCs w:val="15"/>
              </w:rPr>
            </w:pPr>
            <w:r w:rsidRPr="00961C09">
              <w:rPr>
                <w:sz w:val="15"/>
                <w:szCs w:val="15"/>
              </w:rPr>
              <w:t>bool</w:t>
            </w:r>
          </w:p>
        </w:tc>
        <w:tc>
          <w:tcPr>
            <w:tcW w:w="1843" w:type="dxa"/>
          </w:tcPr>
          <w:p w14:paraId="7C8AE3CC" w14:textId="77777777" w:rsidR="00961C09" w:rsidRPr="00961C09" w:rsidRDefault="00961C09" w:rsidP="00961C09">
            <w:pPr>
              <w:rPr>
                <w:sz w:val="15"/>
                <w:szCs w:val="15"/>
              </w:rPr>
            </w:pPr>
            <w:r w:rsidRPr="00961C09">
              <w:rPr>
                <w:sz w:val="15"/>
                <w:szCs w:val="15"/>
              </w:rPr>
              <w:t>No añade tokens de inicio/fin al último mensaje si este pertenece al asistente. Permite prefilling.</w:t>
            </w:r>
          </w:p>
        </w:tc>
        <w:tc>
          <w:tcPr>
            <w:tcW w:w="1422" w:type="dxa"/>
          </w:tcPr>
          <w:p w14:paraId="7751F980" w14:textId="77777777" w:rsidR="00961C09" w:rsidRPr="00961C09" w:rsidRDefault="00961C09" w:rsidP="00961C09">
            <w:pPr>
              <w:rPr>
                <w:sz w:val="15"/>
                <w:szCs w:val="15"/>
              </w:rPr>
            </w:pPr>
            <w:r w:rsidRPr="00961C09">
              <w:rPr>
                <w:sz w:val="15"/>
                <w:szCs w:val="15"/>
              </w:rPr>
              <w:t>True para técnicas de Prefilling o continuación de generación.</w:t>
            </w:r>
          </w:p>
        </w:tc>
      </w:tr>
    </w:tbl>
    <w:p w14:paraId="207EAE49" w14:textId="5069803F" w:rsidR="008659AF" w:rsidRDefault="008659AF" w:rsidP="00961C09">
      <w:pPr>
        <w:rPr>
          <w:b/>
          <w:bCs/>
        </w:rPr>
      </w:pPr>
    </w:p>
    <w:p w14:paraId="7FA24E0C" w14:textId="77777777" w:rsidR="00182A5F" w:rsidRDefault="00182A5F" w:rsidP="00182A5F">
      <w:pPr>
        <w:pStyle w:val="Heading4"/>
      </w:pPr>
      <w:bookmarkStart w:id="29" w:name="_Toc239092764"/>
      <w:r>
        <w:t>El Parámetro add_generation_prompt</w:t>
      </w:r>
      <w:bookmarkEnd w:id="29"/>
    </w:p>
    <w:p w14:paraId="7054B7CF" w14:textId="7D1C827F" w:rsidR="00182A5F" w:rsidRDefault="00182A5F" w:rsidP="00182A5F">
      <w:r>
        <w:t xml:space="preserve">Uno de los argumentos más críticos en la inferencia conversacional es </w:t>
      </w:r>
      <w:r>
        <w:rPr>
          <w:rFonts w:ascii="Consolas" w:hAnsi="Consolas"/>
        </w:rPr>
        <w:t>add_generation_prompt</w:t>
      </w:r>
      <w:r>
        <w:t xml:space="preserve">. Cuando este parámetro se establece en True, añade al final de la cadena formateada los tokens de control que indican el inicio del turno del asistente. Por ejemplo, en ChatML, añade la secuencia </w:t>
      </w:r>
      <w:r>
        <w:rPr>
          <w:rFonts w:ascii="Consolas" w:hAnsi="Consolas"/>
        </w:rPr>
        <w:t>&lt;|im_start|&gt;assistant</w:t>
      </w:r>
      <w:r>
        <w:t xml:space="preserve">. </w:t>
      </w:r>
    </w:p>
    <w:p w14:paraId="7B90DDA0" w14:textId="77777777" w:rsidR="00182A5F" w:rsidRDefault="00182A5F" w:rsidP="00182A5F"/>
    <w:p w14:paraId="10992CD4" w14:textId="49C73D8B" w:rsidR="00182A5F" w:rsidRDefault="00182A5F" w:rsidP="00182A5F">
      <w:r>
        <w:t>Este paso es indispensable ya que actúa como una fuerza directriz: le indica inequívocamente al modelo que ha terminado el turno del usuario y que ahora debe empezar a generar la respuesta del asistente. Si se omite (False), el modelo puede confundirse y continuar escribiendo como si fuese el usuario (por ejemplo, simulando un autodiálogo con preguntas adicionales), en lugar de responder.</w:t>
      </w:r>
    </w:p>
    <w:p w14:paraId="1857B063" w14:textId="46F9072C" w:rsidR="00182A5F" w:rsidRDefault="00182A5F" w:rsidP="00961C09">
      <w:pPr>
        <w:rPr>
          <w:b/>
          <w:bCs/>
        </w:rPr>
      </w:pPr>
    </w:p>
    <w:p w14:paraId="3109A974" w14:textId="5EC14BEF" w:rsidR="00182A5F" w:rsidRPr="00182A5F" w:rsidRDefault="00182A5F" w:rsidP="00182A5F">
      <w:pPr>
        <w:pStyle w:val="Heading4"/>
        <w:rPr>
          <w:lang w:val="es-ES"/>
        </w:rPr>
      </w:pPr>
      <w:r>
        <w:rPr>
          <w:lang w:val="es-ES"/>
        </w:rPr>
        <w:br w:type="column"/>
      </w:r>
      <w:bookmarkStart w:id="30" w:name="_Toc239092765"/>
      <w:r w:rsidRPr="00182A5F">
        <w:rPr>
          <w:lang w:val="es-ES"/>
        </w:rPr>
        <w:t xml:space="preserve">Uso de </w:t>
      </w:r>
      <w:proofErr w:type="spellStart"/>
      <w:r w:rsidRPr="00182A5F">
        <w:rPr>
          <w:lang w:val="es-ES"/>
        </w:rPr>
        <w:t>continue_final_message</w:t>
      </w:r>
      <w:proofErr w:type="spellEnd"/>
      <w:r w:rsidRPr="00182A5F">
        <w:rPr>
          <w:lang w:val="es-ES"/>
        </w:rPr>
        <w:t xml:space="preserve"> para </w:t>
      </w:r>
      <w:proofErr w:type="spellStart"/>
      <w:r w:rsidRPr="00182A5F">
        <w:rPr>
          <w:lang w:val="es-ES"/>
        </w:rPr>
        <w:t>Prefilling</w:t>
      </w:r>
      <w:proofErr w:type="spellEnd"/>
      <w:r w:rsidRPr="00182A5F">
        <w:rPr>
          <w:lang w:val="es-ES"/>
        </w:rPr>
        <w:t xml:space="preserve"> y Razonamiento</w:t>
      </w:r>
      <w:bookmarkEnd w:id="30"/>
    </w:p>
    <w:p w14:paraId="5AB6906B" w14:textId="77777777" w:rsidR="00182A5F" w:rsidRPr="00182A5F" w:rsidRDefault="00182A5F" w:rsidP="00182A5F">
      <w:pPr>
        <w:rPr>
          <w:lang w:val="es-ES"/>
        </w:rPr>
      </w:pPr>
      <w:r w:rsidRPr="00182A5F">
        <w:rPr>
          <w:lang w:val="es-ES"/>
        </w:rPr>
        <w:t xml:space="preserve">El parámetro avanzado </w:t>
      </w:r>
      <w:proofErr w:type="spellStart"/>
      <w:r w:rsidRPr="00182A5F">
        <w:rPr>
          <w:lang w:val="es-ES"/>
        </w:rPr>
        <w:t>continue_final_message</w:t>
      </w:r>
      <w:proofErr w:type="spellEnd"/>
      <w:r w:rsidRPr="00182A5F">
        <w:rPr>
          <w:lang w:val="es-ES"/>
        </w:rPr>
        <w:t xml:space="preserve">=True permite controlar si se debe continuar el último mensaje de la lista de chat en lugar de comenzar uno nuevo. Al habilitarse, elimina los </w:t>
      </w:r>
      <w:proofErr w:type="spellStart"/>
      <w:r w:rsidRPr="00182A5F">
        <w:rPr>
          <w:lang w:val="es-ES"/>
        </w:rPr>
        <w:t>tokens</w:t>
      </w:r>
      <w:proofErr w:type="spellEnd"/>
      <w:r w:rsidRPr="00182A5F">
        <w:rPr>
          <w:lang w:val="es-ES"/>
        </w:rPr>
        <w:t xml:space="preserve"> especiales de finalización (EOS) del último mensaje de la conversación.</w:t>
      </w:r>
    </w:p>
    <w:p w14:paraId="44F94782" w14:textId="77777777" w:rsidR="00182A5F" w:rsidRDefault="00182A5F" w:rsidP="00182A5F">
      <w:pPr>
        <w:rPr>
          <w:lang w:val="es-ES"/>
        </w:rPr>
      </w:pPr>
    </w:p>
    <w:p w14:paraId="6A2039E9" w14:textId="0975EEB6" w:rsidR="00182A5F" w:rsidRDefault="00182A5F" w:rsidP="00182A5F">
      <w:pPr>
        <w:rPr>
          <w:lang w:val="es-ES"/>
        </w:rPr>
      </w:pPr>
      <w:r w:rsidRPr="00182A5F">
        <w:rPr>
          <w:lang w:val="es-ES"/>
        </w:rPr>
        <w:t>Esta funcionalidad es extraordinariamente útil en dos escenarios de producción clínica:</w:t>
      </w:r>
    </w:p>
    <w:p w14:paraId="338DD71D" w14:textId="2A390FCF" w:rsidR="00182A5F" w:rsidRPr="00182A5F" w:rsidRDefault="00182A5F" w:rsidP="006B489E">
      <w:pPr>
        <w:pStyle w:val="Caption"/>
        <w:numPr>
          <w:ilvl w:val="0"/>
          <w:numId w:val="27"/>
        </w:numPr>
        <w:rPr>
          <w:lang w:val="es-ES"/>
        </w:rPr>
      </w:pPr>
      <w:r w:rsidRPr="00182A5F">
        <w:rPr>
          <w:b/>
          <w:bCs/>
          <w:lang w:val="es-ES"/>
        </w:rPr>
        <w:t>Pre-escritura (</w:t>
      </w:r>
      <w:proofErr w:type="spellStart"/>
      <w:r w:rsidRPr="00182A5F">
        <w:rPr>
          <w:b/>
          <w:bCs/>
          <w:lang w:val="es-ES"/>
        </w:rPr>
        <w:t>Prefilling</w:t>
      </w:r>
      <w:proofErr w:type="spellEnd"/>
      <w:r w:rsidRPr="00182A5F">
        <w:rPr>
          <w:b/>
          <w:bCs/>
          <w:lang w:val="es-ES"/>
        </w:rPr>
        <w:t>) de Respuestas Estructuradas:</w:t>
      </w:r>
      <w:r w:rsidRPr="00182A5F">
        <w:rPr>
          <w:lang w:val="es-ES"/>
        </w:rPr>
        <w:t xml:space="preserve"> Permite forzar al modelo a iniciar su respuesta de una manera específica, como abriendo un corchete de JSON {"urgencia": ", lo cual aumenta la tasa de éxito de generación de formatos estructurados.</w:t>
      </w:r>
    </w:p>
    <w:p w14:paraId="63823BB0" w14:textId="77777777" w:rsidR="00182A5F" w:rsidRPr="00182A5F" w:rsidRDefault="00182A5F" w:rsidP="006B489E">
      <w:pPr>
        <w:pStyle w:val="Caption"/>
        <w:numPr>
          <w:ilvl w:val="0"/>
          <w:numId w:val="27"/>
        </w:numPr>
        <w:rPr>
          <w:lang w:val="es-ES"/>
        </w:rPr>
      </w:pPr>
      <w:proofErr w:type="spellStart"/>
      <w:r w:rsidRPr="00182A5F">
        <w:rPr>
          <w:b/>
          <w:bCs/>
          <w:lang w:val="es-ES"/>
        </w:rPr>
        <w:t>Prefilling</w:t>
      </w:r>
      <w:proofErr w:type="spellEnd"/>
      <w:r w:rsidRPr="00182A5F">
        <w:rPr>
          <w:b/>
          <w:bCs/>
          <w:lang w:val="es-ES"/>
        </w:rPr>
        <w:t xml:space="preserve"> de Bloques de Razonamiento</w:t>
      </w:r>
      <w:r w:rsidRPr="00182A5F">
        <w:rPr>
          <w:lang w:val="es-ES"/>
        </w:rPr>
        <w:t xml:space="preserve"> Clínico: En modelos de razonamiento (ej. DeepSeek-R1 o Qwen-2.5-Instruct con campos como </w:t>
      </w:r>
      <w:proofErr w:type="spellStart"/>
      <w:r w:rsidRPr="00182A5F">
        <w:rPr>
          <w:lang w:val="es-ES"/>
        </w:rPr>
        <w:t>reasoning_content</w:t>
      </w:r>
      <w:proofErr w:type="spellEnd"/>
      <w:r w:rsidRPr="00182A5F">
        <w:rPr>
          <w:lang w:val="es-ES"/>
        </w:rPr>
        <w:t>), se puede pre-rellenar el bloque de pensamiento para dejarlo abierto, garantizando que el modelo complete primero su análisis de diagnóstico médico interno antes de emitir un juicio definitivo.</w:t>
      </w:r>
    </w:p>
    <w:p w14:paraId="5A950823" w14:textId="226608CC" w:rsidR="00182A5F" w:rsidRDefault="00182A5F" w:rsidP="00961C09">
      <w:pPr>
        <w:rPr>
          <w:b/>
          <w:bCs/>
        </w:rPr>
      </w:pPr>
    </w:p>
    <w:p w14:paraId="6FB93B63" w14:textId="77777777" w:rsidR="00182A5F" w:rsidRPr="00182A5F" w:rsidRDefault="00182A5F" w:rsidP="00AD4DB0">
      <w:pPr>
        <w:pStyle w:val="Heading4"/>
        <w:jc w:val="left"/>
        <w:rPr>
          <w:lang w:val="es-ES"/>
        </w:rPr>
      </w:pPr>
      <w:bookmarkStart w:id="31" w:name="_Toc239092766"/>
      <w:r w:rsidRPr="00182A5F">
        <w:rPr>
          <w:lang w:val="es-ES"/>
        </w:rPr>
        <w:t xml:space="preserve">Implementación de Inferencia de </w:t>
      </w:r>
      <w:proofErr w:type="spellStart"/>
      <w:r w:rsidRPr="00182A5F">
        <w:rPr>
          <w:lang w:val="es-ES"/>
        </w:rPr>
        <w:t>Triage</w:t>
      </w:r>
      <w:proofErr w:type="spellEnd"/>
      <w:r w:rsidRPr="00182A5F">
        <w:rPr>
          <w:lang w:val="es-ES"/>
        </w:rPr>
        <w:t xml:space="preserve"> con Transformers</w:t>
      </w:r>
      <w:bookmarkEnd w:id="31"/>
    </w:p>
    <w:p w14:paraId="6F002436" w14:textId="50C7924E" w:rsidR="00182A5F" w:rsidRPr="00182A5F" w:rsidRDefault="00182A5F" w:rsidP="00182A5F">
      <w:pPr>
        <w:rPr>
          <w:b/>
          <w:bCs/>
          <w:lang w:val="es-ES"/>
        </w:rPr>
      </w:pPr>
      <w:r w:rsidRPr="00182A5F">
        <w:rPr>
          <w:lang w:val="es-ES"/>
        </w:rPr>
        <w:t xml:space="preserve">A </w:t>
      </w:r>
      <w:proofErr w:type="gramStart"/>
      <w:r w:rsidRPr="00182A5F">
        <w:rPr>
          <w:lang w:val="es-ES"/>
        </w:rPr>
        <w:t>continuación</w:t>
      </w:r>
      <w:proofErr w:type="gramEnd"/>
      <w:r w:rsidRPr="00182A5F">
        <w:rPr>
          <w:lang w:val="es-ES"/>
        </w:rPr>
        <w:t xml:space="preserve"> se muestra una implementación de código completa en Python utilizando la API oficial de Transformers para ejecutar inferencia conversacional en el </w:t>
      </w:r>
      <w:proofErr w:type="spellStart"/>
      <w:r w:rsidRPr="00182A5F">
        <w:rPr>
          <w:lang w:val="es-ES"/>
        </w:rPr>
        <w:t>triaje</w:t>
      </w:r>
      <w:proofErr w:type="spellEnd"/>
      <w:r w:rsidRPr="00182A5F">
        <w:rPr>
          <w:lang w:val="es-ES"/>
        </w:rPr>
        <w:t xml:space="preserve"> clínico:</w:t>
      </w:r>
    </w:p>
    <w:p w14:paraId="1344965A" w14:textId="4948B045" w:rsidR="00182A5F" w:rsidRPr="00182A5F" w:rsidRDefault="00182A5F" w:rsidP="00182A5F">
      <w:pPr>
        <w:rPr>
          <w:b/>
          <w:bCs/>
          <w:lang w:val="es-ES"/>
        </w:rPr>
      </w:pPr>
    </w:p>
    <w:p w14:paraId="049F1C0A" w14:textId="3F996609" w:rsidR="00182A5F" w:rsidRPr="00182A5F" w:rsidRDefault="00182A5F" w:rsidP="00182A5F">
      <w:pPr>
        <w:jc w:val="left"/>
        <w:rPr>
          <w:rFonts w:ascii="Consolas" w:hAnsi="Consolas" w:cs="Consolas"/>
          <w:b/>
          <w:bCs/>
          <w:sz w:val="10"/>
          <w:szCs w:val="10"/>
          <w:lang w:val="en-US"/>
        </w:rPr>
      </w:pPr>
      <w:r w:rsidRPr="00182A5F">
        <w:rPr>
          <w:rFonts w:ascii="Consolas" w:hAnsi="Consolas" w:cs="Consolas"/>
          <w:color w:val="212121"/>
          <w:sz w:val="10"/>
          <w:szCs w:val="10"/>
        </w:rPr>
        <w:t>import torch</w:t>
      </w:r>
      <w:r w:rsidRPr="00182A5F">
        <w:rPr>
          <w:rFonts w:ascii="Consolas" w:hAnsi="Consolas" w:cs="Consolas"/>
          <w:color w:val="212121"/>
          <w:sz w:val="10"/>
          <w:szCs w:val="10"/>
        </w:rPr>
        <w:br/>
        <w:t>from transformers import AutoModelForCausalLM, AutoTokenizer</w:t>
      </w:r>
      <w:r w:rsidRPr="00182A5F">
        <w:rPr>
          <w:rFonts w:ascii="Consolas" w:hAnsi="Consolas" w:cs="Consolas"/>
          <w:color w:val="212121"/>
          <w:sz w:val="10"/>
          <w:szCs w:val="10"/>
        </w:rPr>
        <w:br/>
      </w:r>
      <w:r w:rsidRPr="00182A5F">
        <w:rPr>
          <w:rFonts w:ascii="Consolas" w:hAnsi="Consolas" w:cs="Consolas"/>
          <w:color w:val="212121"/>
          <w:sz w:val="10"/>
          <w:szCs w:val="10"/>
        </w:rPr>
        <w:br/>
        <w:t># 1. Cargar modelo conversacional optimizado para triage</w:t>
      </w:r>
      <w:r w:rsidRPr="00182A5F">
        <w:rPr>
          <w:rFonts w:ascii="Consolas" w:hAnsi="Consolas" w:cs="Consolas"/>
          <w:color w:val="212121"/>
          <w:sz w:val="10"/>
          <w:szCs w:val="10"/>
        </w:rPr>
        <w:br/>
        <w:t>model_id = "HuggingFaceH4/zephyr-7b-beta"</w:t>
      </w:r>
      <w:r w:rsidRPr="00182A5F">
        <w:rPr>
          <w:rFonts w:ascii="Consolas" w:hAnsi="Consolas" w:cs="Consolas"/>
          <w:color w:val="212121"/>
          <w:sz w:val="10"/>
          <w:szCs w:val="10"/>
        </w:rPr>
        <w:br/>
        <w:t>tokenizer = AutoTokenizer.from_pretrained(model_id)</w:t>
      </w:r>
      <w:r w:rsidRPr="00182A5F">
        <w:rPr>
          <w:rFonts w:ascii="Consolas" w:hAnsi="Consolas" w:cs="Consolas"/>
          <w:color w:val="212121"/>
          <w:sz w:val="10"/>
          <w:szCs w:val="10"/>
        </w:rPr>
        <w:br/>
        <w:t>model = AutoModelForCausalLM.from_pretrained(</w:t>
      </w:r>
      <w:r w:rsidRPr="00182A5F">
        <w:rPr>
          <w:rFonts w:ascii="Consolas" w:hAnsi="Consolas" w:cs="Consolas"/>
          <w:color w:val="212121"/>
          <w:sz w:val="10"/>
          <w:szCs w:val="10"/>
        </w:rPr>
        <w:br/>
        <w:t xml:space="preserve">    model_id,</w:t>
      </w:r>
      <w:r w:rsidRPr="00182A5F">
        <w:rPr>
          <w:rFonts w:ascii="Consolas" w:hAnsi="Consolas" w:cs="Consolas"/>
          <w:color w:val="212121"/>
          <w:sz w:val="10"/>
          <w:szCs w:val="10"/>
        </w:rPr>
        <w:br/>
        <w:t xml:space="preserve">    device_map="auto",</w:t>
      </w:r>
      <w:r w:rsidRPr="00182A5F">
        <w:rPr>
          <w:rFonts w:ascii="Consolas" w:hAnsi="Consolas" w:cs="Consolas"/>
          <w:color w:val="212121"/>
          <w:sz w:val="10"/>
          <w:szCs w:val="10"/>
        </w:rPr>
        <w:br/>
        <w:t xml:space="preserve">    torch_dtype=torch.bfloat16</w:t>
      </w:r>
      <w:r w:rsidRPr="00182A5F">
        <w:rPr>
          <w:rFonts w:ascii="Consolas" w:hAnsi="Consolas" w:cs="Consolas"/>
          <w:color w:val="212121"/>
          <w:sz w:val="10"/>
          <w:szCs w:val="10"/>
        </w:rPr>
        <w:br/>
        <w:t>)</w:t>
      </w:r>
      <w:r w:rsidRPr="00182A5F">
        <w:rPr>
          <w:rFonts w:ascii="Consolas" w:hAnsi="Consolas" w:cs="Consolas"/>
          <w:color w:val="212121"/>
          <w:sz w:val="10"/>
          <w:szCs w:val="10"/>
        </w:rPr>
        <w:br/>
      </w:r>
      <w:r w:rsidRPr="00182A5F">
        <w:rPr>
          <w:rFonts w:ascii="Consolas" w:hAnsi="Consolas" w:cs="Consolas"/>
          <w:color w:val="212121"/>
          <w:sz w:val="10"/>
          <w:szCs w:val="10"/>
        </w:rPr>
        <w:br/>
        <w:t># 2. Definir conversación con directiva clínica (System Prompt)</w:t>
      </w:r>
      <w:r w:rsidRPr="00182A5F">
        <w:rPr>
          <w:rFonts w:ascii="Consolas" w:hAnsi="Consolas" w:cs="Consolas"/>
          <w:color w:val="212121"/>
          <w:sz w:val="10"/>
          <w:szCs w:val="10"/>
        </w:rPr>
        <w:br/>
        <w:t>messages = [</w:t>
      </w:r>
      <w:r w:rsidRPr="00182A5F">
        <w:rPr>
          <w:rFonts w:ascii="Consolas" w:hAnsi="Consolas" w:cs="Consolas"/>
          <w:color w:val="212121"/>
          <w:sz w:val="10"/>
          <w:szCs w:val="10"/>
        </w:rPr>
        <w:br/>
        <w:t xml:space="preserve">    {</w:t>
      </w:r>
      <w:r w:rsidRPr="00182A5F">
        <w:rPr>
          <w:rFonts w:ascii="Consolas" w:hAnsi="Consolas" w:cs="Consolas"/>
          <w:color w:val="212121"/>
          <w:sz w:val="10"/>
          <w:szCs w:val="10"/>
        </w:rPr>
        <w:br/>
        <w:t xml:space="preserve">        "role": "system",</w:t>
      </w:r>
      <w:r w:rsidRPr="00182A5F">
        <w:rPr>
          <w:rFonts w:ascii="Consolas" w:hAnsi="Consolas" w:cs="Consolas"/>
          <w:color w:val="212121"/>
          <w:sz w:val="10"/>
          <w:szCs w:val="10"/>
        </w:rPr>
        <w:br/>
        <w:t xml:space="preserve">        "content": "Eres el asistente virtual de triage del CHSA. Evalúa síntomas clínicos, "</w:t>
      </w:r>
      <w:r w:rsidRPr="00182A5F">
        <w:rPr>
          <w:rFonts w:ascii="Consolas" w:hAnsi="Consolas" w:cs="Consolas"/>
          <w:color w:val="212121"/>
          <w:sz w:val="10"/>
          <w:szCs w:val="10"/>
        </w:rPr>
        <w:br/>
        <w:t xml:space="preserve">                   "clasifica según la gravedad (máxima, moderada o diferida) y mantén un tono profesional."</w:t>
      </w:r>
      <w:r w:rsidRPr="00182A5F">
        <w:rPr>
          <w:rFonts w:ascii="Consolas" w:hAnsi="Consolas" w:cs="Consolas"/>
          <w:color w:val="212121"/>
          <w:sz w:val="10"/>
          <w:szCs w:val="10"/>
        </w:rPr>
        <w:br/>
        <w:t xml:space="preserve">    },</w:t>
      </w:r>
      <w:r w:rsidRPr="00182A5F">
        <w:rPr>
          <w:rFonts w:ascii="Consolas" w:hAnsi="Consolas" w:cs="Consolas"/>
          <w:color w:val="212121"/>
          <w:sz w:val="10"/>
          <w:szCs w:val="10"/>
        </w:rPr>
        <w:br/>
        <w:t xml:space="preserve">    {</w:t>
      </w:r>
      <w:r w:rsidRPr="00182A5F">
        <w:rPr>
          <w:rFonts w:ascii="Consolas" w:hAnsi="Consolas" w:cs="Consolas"/>
          <w:color w:val="212121"/>
          <w:sz w:val="10"/>
          <w:szCs w:val="10"/>
        </w:rPr>
        <w:br/>
        <w:t xml:space="preserve">        "role": "user",</w:t>
      </w:r>
      <w:r w:rsidRPr="00182A5F">
        <w:rPr>
          <w:rFonts w:ascii="Consolas" w:hAnsi="Consolas" w:cs="Consolas"/>
          <w:color w:val="212121"/>
          <w:sz w:val="10"/>
          <w:szCs w:val="10"/>
        </w:rPr>
        <w:br/>
        <w:t xml:space="preserve">        "content": "Paciente varón de 54 años refiere opresión en el pecho irradiada al brazo izquierdo."</w:t>
      </w:r>
      <w:r w:rsidRPr="00182A5F">
        <w:rPr>
          <w:rFonts w:ascii="Consolas" w:hAnsi="Consolas" w:cs="Consolas"/>
          <w:color w:val="212121"/>
          <w:sz w:val="10"/>
          <w:szCs w:val="10"/>
        </w:rPr>
        <w:br/>
        <w:t xml:space="preserve">    }</w:t>
      </w:r>
      <w:r w:rsidRPr="00182A5F">
        <w:rPr>
          <w:rFonts w:ascii="Consolas" w:hAnsi="Consolas" w:cs="Consolas"/>
          <w:color w:val="212121"/>
          <w:sz w:val="10"/>
          <w:szCs w:val="10"/>
        </w:rPr>
        <w:br/>
        <w:t>]</w:t>
      </w:r>
      <w:r w:rsidRPr="00182A5F">
        <w:rPr>
          <w:rFonts w:ascii="Consolas" w:hAnsi="Consolas" w:cs="Consolas"/>
          <w:color w:val="212121"/>
          <w:sz w:val="10"/>
          <w:szCs w:val="10"/>
        </w:rPr>
        <w:br/>
      </w:r>
      <w:r w:rsidRPr="00182A5F">
        <w:rPr>
          <w:rFonts w:ascii="Consolas" w:hAnsi="Consolas" w:cs="Consolas"/>
          <w:color w:val="212121"/>
          <w:sz w:val="10"/>
          <w:szCs w:val="10"/>
        </w:rPr>
        <w:br/>
        <w:t># 3. Aplicar plantilla e inyectar prompt de generación</w:t>
      </w:r>
      <w:r w:rsidRPr="00182A5F">
        <w:rPr>
          <w:rFonts w:ascii="Consolas" w:hAnsi="Consolas" w:cs="Consolas"/>
          <w:color w:val="212121"/>
          <w:sz w:val="10"/>
          <w:szCs w:val="10"/>
        </w:rPr>
        <w:br/>
        <w:t>tokenized_chat = tokenizer.apply_chat_template(</w:t>
      </w:r>
      <w:r w:rsidRPr="00182A5F">
        <w:rPr>
          <w:rFonts w:ascii="Consolas" w:hAnsi="Consolas" w:cs="Consolas"/>
          <w:color w:val="212121"/>
          <w:sz w:val="10"/>
          <w:szCs w:val="10"/>
        </w:rPr>
        <w:br/>
        <w:t xml:space="preserve">    messages,</w:t>
      </w:r>
      <w:r w:rsidRPr="00182A5F">
        <w:rPr>
          <w:rFonts w:ascii="Consolas" w:hAnsi="Consolas" w:cs="Consolas"/>
          <w:color w:val="212121"/>
          <w:sz w:val="10"/>
          <w:szCs w:val="10"/>
        </w:rPr>
        <w:br/>
        <w:t xml:space="preserve">    tokenize=True,</w:t>
      </w:r>
      <w:r w:rsidRPr="00182A5F">
        <w:rPr>
          <w:rFonts w:ascii="Consolas" w:hAnsi="Consolas" w:cs="Consolas"/>
          <w:color w:val="212121"/>
          <w:sz w:val="10"/>
          <w:szCs w:val="10"/>
        </w:rPr>
        <w:br/>
        <w:t xml:space="preserve">    add_generation_prompt=True,</w:t>
      </w:r>
      <w:r w:rsidRPr="00182A5F">
        <w:rPr>
          <w:rFonts w:ascii="Consolas" w:hAnsi="Consolas" w:cs="Consolas"/>
          <w:color w:val="212121"/>
          <w:sz w:val="10"/>
          <w:szCs w:val="10"/>
        </w:rPr>
        <w:br/>
        <w:t xml:space="preserve">    return_tensors="pt"</w:t>
      </w:r>
      <w:r w:rsidRPr="00182A5F">
        <w:rPr>
          <w:rFonts w:ascii="Consolas" w:hAnsi="Consolas" w:cs="Consolas"/>
          <w:color w:val="212121"/>
          <w:sz w:val="10"/>
          <w:szCs w:val="10"/>
        </w:rPr>
        <w:br/>
        <w:t>).to("cuda")</w:t>
      </w:r>
      <w:r w:rsidRPr="00182A5F">
        <w:rPr>
          <w:rFonts w:ascii="Consolas" w:hAnsi="Consolas" w:cs="Consolas"/>
          <w:color w:val="212121"/>
          <w:sz w:val="10"/>
          <w:szCs w:val="10"/>
        </w:rPr>
        <w:br/>
      </w:r>
      <w:r w:rsidRPr="00182A5F">
        <w:rPr>
          <w:rFonts w:ascii="Consolas" w:hAnsi="Consolas" w:cs="Consolas"/>
          <w:color w:val="212121"/>
          <w:sz w:val="10"/>
          <w:szCs w:val="10"/>
        </w:rPr>
        <w:br/>
        <w:t># 4. Generar respuesta clínica de triage</w:t>
      </w:r>
      <w:r w:rsidRPr="00182A5F">
        <w:rPr>
          <w:rFonts w:ascii="Consolas" w:hAnsi="Consolas" w:cs="Consolas"/>
          <w:color w:val="212121"/>
          <w:sz w:val="10"/>
          <w:szCs w:val="10"/>
        </w:rPr>
        <w:br/>
        <w:t>with torch.no_grad():</w:t>
      </w:r>
      <w:r w:rsidRPr="00182A5F">
        <w:rPr>
          <w:rFonts w:ascii="Consolas" w:hAnsi="Consolas" w:cs="Consolas"/>
          <w:color w:val="212121"/>
          <w:sz w:val="10"/>
          <w:szCs w:val="10"/>
        </w:rPr>
        <w:br/>
        <w:t xml:space="preserve">    outputs = model.generate(tokenized_chat, max_new_tokens=150, temperature=0.2)</w:t>
      </w:r>
      <w:r w:rsidRPr="00182A5F">
        <w:rPr>
          <w:rFonts w:ascii="Consolas" w:hAnsi="Consolas" w:cs="Consolas"/>
          <w:color w:val="212121"/>
          <w:sz w:val="10"/>
          <w:szCs w:val="10"/>
        </w:rPr>
        <w:br/>
        <w:t xml:space="preserve">    response = tokenizer.decode(outputs[0][len(tokenized_chat[0]):], skip_special_tokens=True)</w:t>
      </w:r>
      <w:r w:rsidRPr="00182A5F">
        <w:rPr>
          <w:rFonts w:ascii="Consolas" w:hAnsi="Consolas" w:cs="Consolas"/>
          <w:color w:val="212121"/>
          <w:sz w:val="10"/>
          <w:szCs w:val="10"/>
        </w:rPr>
        <w:br/>
      </w:r>
      <w:r w:rsidRPr="00182A5F">
        <w:rPr>
          <w:rFonts w:ascii="Consolas" w:hAnsi="Consolas" w:cs="Consolas"/>
          <w:color w:val="212121"/>
          <w:sz w:val="10"/>
          <w:szCs w:val="10"/>
        </w:rPr>
        <w:br/>
        <w:t>print("Evaluación CHSA:\n", response)</w:t>
      </w:r>
    </w:p>
    <w:p w14:paraId="225CF4DD" w14:textId="77777777" w:rsidR="00182A5F" w:rsidRDefault="00182A5F" w:rsidP="00182A5F">
      <w:pPr>
        <w:rPr>
          <w:b/>
          <w:bCs/>
        </w:rPr>
      </w:pPr>
    </w:p>
    <w:p w14:paraId="34C4A5D5" w14:textId="382C8F35" w:rsidR="00961C09" w:rsidRPr="00961C09" w:rsidRDefault="00961C09" w:rsidP="008659AF">
      <w:pPr>
        <w:pStyle w:val="Heading3"/>
      </w:pPr>
      <w:bookmarkStart w:id="32" w:name="_Toc239092767"/>
      <w:r w:rsidRPr="00961C09">
        <w:t>Técnicas de Prefilling de respuestas estructuradas (JSON) y bloques de razonamiento (&lt;think&gt;)</w:t>
      </w:r>
      <w:bookmarkEnd w:id="32"/>
    </w:p>
    <w:p w14:paraId="771AAF3F" w14:textId="77777777" w:rsidR="00961C09" w:rsidRPr="00961C09" w:rsidRDefault="00961C09" w:rsidP="00961C09">
      <w:r w:rsidRPr="00961C09">
        <w:t xml:space="preserve">El </w:t>
      </w:r>
      <w:r w:rsidRPr="00961C09">
        <w:rPr>
          <w:i/>
          <w:iCs/>
        </w:rPr>
        <w:t>Prefilling</w:t>
      </w:r>
      <w:r w:rsidRPr="00961C09">
        <w:t xml:space="preserve"> (o pre-llenado) es una técnica avanzada de inferencia y fine-tuning que consiste en forzar los primeros tokens de la respuesta del asistente. Esto constriñe deterministamente el modo de generación del modelo.</w:t>
      </w:r>
    </w:p>
    <w:p w14:paraId="538E3EC9" w14:textId="77777777" w:rsidR="008659AF" w:rsidRDefault="008659AF" w:rsidP="00961C09">
      <w:pPr>
        <w:rPr>
          <w:b/>
          <w:bCs/>
        </w:rPr>
      </w:pPr>
    </w:p>
    <w:p w14:paraId="55C2000B" w14:textId="36F0EBAE" w:rsidR="00961C09" w:rsidRPr="00961C09" w:rsidRDefault="00961C09" w:rsidP="008659AF">
      <w:pPr>
        <w:pStyle w:val="Heading4"/>
      </w:pPr>
      <w:bookmarkStart w:id="33" w:name="_Toc239092768"/>
      <w:r w:rsidRPr="00961C09">
        <w:t>Caso 1: Extracción Estructurada JSON Garantizada</w:t>
      </w:r>
      <w:bookmarkEnd w:id="33"/>
    </w:p>
    <w:p w14:paraId="0E887F17" w14:textId="53BDDE15" w:rsidR="00961C09" w:rsidRDefault="00961C09" w:rsidP="00961C09">
      <w:r w:rsidRPr="00961C09">
        <w:t>Para evitar que el modelo responda con introducciones como "Claro, aquí tienes tu JSON:", añadimos el token { al inicio del turno del asistente:</w:t>
      </w:r>
    </w:p>
    <w:p w14:paraId="35FDAE63" w14:textId="77777777" w:rsidR="008659AF" w:rsidRPr="00961C09" w:rsidRDefault="008659AF" w:rsidP="00961C09"/>
    <w:p w14:paraId="258047B6" w14:textId="2713A69A" w:rsidR="00961C09" w:rsidRDefault="00961C09" w:rsidP="008659AF">
      <w:pPr>
        <w:jc w:val="left"/>
        <w:rPr>
          <w:rFonts w:ascii="Consolas" w:hAnsi="Consolas" w:cs="Consolas"/>
          <w:sz w:val="11"/>
          <w:szCs w:val="11"/>
        </w:rPr>
      </w:pPr>
      <w:r w:rsidRPr="00961C09">
        <w:rPr>
          <w:rFonts w:ascii="Consolas" w:hAnsi="Consolas" w:cs="Consolas"/>
          <w:sz w:val="11"/>
          <w:szCs w:val="11"/>
        </w:rPr>
        <w:t>messages = [</w:t>
      </w:r>
      <w:r w:rsidRPr="00961C09">
        <w:rPr>
          <w:rFonts w:ascii="Consolas" w:hAnsi="Consolas" w:cs="Consolas"/>
          <w:sz w:val="11"/>
          <w:szCs w:val="11"/>
        </w:rPr>
        <w:br/>
        <w:t xml:space="preserve">    {'role': 'user', 'content': 'Extrae la ciudad: Nací en París.'},</w:t>
      </w:r>
      <w:r w:rsidRPr="00961C09">
        <w:rPr>
          <w:rFonts w:ascii="Consolas" w:hAnsi="Consolas" w:cs="Consolas"/>
          <w:sz w:val="11"/>
          <w:szCs w:val="11"/>
        </w:rPr>
        <w:br/>
        <w:t xml:space="preserve">    {'role': 'assistant', 'content': '{\n  "ciudad":'}</w:t>
      </w:r>
      <w:r w:rsidRPr="00961C09">
        <w:rPr>
          <w:rFonts w:ascii="Consolas" w:hAnsi="Consolas" w:cs="Consolas"/>
          <w:sz w:val="11"/>
          <w:szCs w:val="11"/>
        </w:rPr>
        <w:br/>
        <w:t>]</w:t>
      </w:r>
      <w:r w:rsidRPr="00961C09">
        <w:rPr>
          <w:rFonts w:ascii="Consolas" w:hAnsi="Consolas" w:cs="Consolas"/>
          <w:sz w:val="11"/>
          <w:szCs w:val="11"/>
        </w:rPr>
        <w:br/>
        <w:t>prompt = tokenizer.apply_chat_template(messages, tokenize=False, continue_final_message=True)</w:t>
      </w:r>
    </w:p>
    <w:p w14:paraId="37EB2A2D" w14:textId="77777777" w:rsidR="008659AF" w:rsidRPr="00961C09" w:rsidRDefault="008659AF" w:rsidP="008659AF">
      <w:pPr>
        <w:jc w:val="left"/>
        <w:rPr>
          <w:rFonts w:ascii="Consolas" w:hAnsi="Consolas" w:cs="Consolas"/>
          <w:sz w:val="11"/>
          <w:szCs w:val="11"/>
        </w:rPr>
      </w:pPr>
    </w:p>
    <w:p w14:paraId="454BC6FE" w14:textId="77777777" w:rsidR="00961C09" w:rsidRPr="00961C09" w:rsidRDefault="00961C09" w:rsidP="008659AF">
      <w:pPr>
        <w:pStyle w:val="Heading4"/>
      </w:pPr>
      <w:bookmarkStart w:id="34" w:name="_Toc239092769"/>
      <w:r w:rsidRPr="00961C09">
        <w:t>Caso 2: Inyección de Bloques de Razonamiento (&lt;think&gt;)</w:t>
      </w:r>
      <w:bookmarkEnd w:id="34"/>
    </w:p>
    <w:p w14:paraId="071DC8C2" w14:textId="77777777" w:rsidR="00961C09" w:rsidRPr="00961C09" w:rsidRDefault="00961C09" w:rsidP="00961C09">
      <w:r w:rsidRPr="00961C09">
        <w:t>En modelos de razonamiento (como DeepSeek-R1 o Qwen-QwQ), podemos forzar el inicio de la cadena de pensamiento inyectando &lt;think&gt;\n al comienzo de la respuesta.</w:t>
      </w:r>
    </w:p>
    <w:p w14:paraId="4304B800" w14:textId="77777777" w:rsidR="008659AF" w:rsidRDefault="008659AF" w:rsidP="00961C09">
      <w:pPr>
        <w:rPr>
          <w:b/>
          <w:bCs/>
        </w:rPr>
      </w:pPr>
    </w:p>
    <w:p w14:paraId="1CAB5CB9" w14:textId="6017CEE0" w:rsidR="00961C09" w:rsidRPr="00961C09" w:rsidRDefault="008659AF" w:rsidP="008659AF">
      <w:pPr>
        <w:pStyle w:val="Heading2"/>
      </w:pPr>
      <w:r>
        <w:br w:type="column"/>
      </w:r>
      <w:bookmarkStart w:id="35" w:name="_Toc239092770"/>
      <w:r w:rsidR="00961C09" w:rsidRPr="00961C09">
        <w:lastRenderedPageBreak/>
        <w:t>2.4. Preprocesamiento, Errores Comunes y Riesgos Operativos</w:t>
      </w:r>
      <w:bookmarkEnd w:id="35"/>
    </w:p>
    <w:p w14:paraId="7510D90E" w14:textId="77777777" w:rsidR="00961C09" w:rsidRPr="00961C09" w:rsidRDefault="00961C09" w:rsidP="00961C09">
      <w:r w:rsidRPr="00961C09">
        <w:t>Los errores en la fase de tokenización y formateo son los fallos más silenciosos y dañinos en la ingeniería de LLMs. A menudo no producen excepciones en tiempo de ejecución (runtime errors), sino que degradan silenciosamente la precisión del modelo.</w:t>
      </w:r>
    </w:p>
    <w:p w14:paraId="17C87F13" w14:textId="7E56A8D5" w:rsidR="008659AF" w:rsidRDefault="008659AF" w:rsidP="00961C09">
      <w:pPr>
        <w:rPr>
          <w:b/>
          <w:bCs/>
        </w:rPr>
      </w:pPr>
    </w:p>
    <w:p w14:paraId="2AD29C95" w14:textId="77777777" w:rsidR="00182A5F" w:rsidRDefault="00182A5F" w:rsidP="00182A5F">
      <w:r>
        <w:t xml:space="preserve">El éxito de la fase de Ajuste Fino Supervisado (SFT) depende estrictamente de asegurar que el modelo aprenda a reconocer el formato de plantilla de chat como su propia sintaxis natural. Al entrenar un modelo usando la clase </w:t>
      </w:r>
      <w:r>
        <w:rPr>
          <w:rFonts w:ascii="Consolas" w:hAnsi="Consolas"/>
        </w:rPr>
        <w:t>SFTTrainer</w:t>
      </w:r>
      <w:r>
        <w:t xml:space="preserve"> de </w:t>
      </w:r>
      <w:r>
        <w:rPr>
          <w:b/>
        </w:rPr>
        <w:t>TRL</w:t>
      </w:r>
      <w:r>
        <w:t>, el preprocesamiento de datos se automatiza sustancialmente, pero requiere una configuración rigurosa para evitar el sobreajuste o la desconexión de control.</w:t>
      </w:r>
    </w:p>
    <w:p w14:paraId="5D97FD05" w14:textId="77777777" w:rsidR="00182A5F" w:rsidRDefault="00182A5F" w:rsidP="00961C09">
      <w:pPr>
        <w:rPr>
          <w:b/>
          <w:bCs/>
        </w:rPr>
      </w:pPr>
    </w:p>
    <w:p w14:paraId="2263E29A" w14:textId="0C684916" w:rsidR="00961C09" w:rsidRPr="00961C09" w:rsidRDefault="00961C09" w:rsidP="008659AF">
      <w:pPr>
        <w:pStyle w:val="Heading3"/>
      </w:pPr>
      <w:bookmarkStart w:id="36" w:name="_Toc239092771"/>
      <w:r w:rsidRPr="00961C09">
        <w:t>Preprocesamiento en entrenamiento vs. inferencia (add_generation_prompt = False en mapeos)</w:t>
      </w:r>
      <w:bookmarkEnd w:id="36"/>
    </w:p>
    <w:p w14:paraId="6CF8F2CD" w14:textId="77777777" w:rsidR="00961C09" w:rsidRPr="00961C09" w:rsidRDefault="00961C09" w:rsidP="00961C09">
      <w:r w:rsidRPr="00961C09">
        <w:t>Un error clásico al construir un pipeline con Hugging Face datasets es aplicar add_generation_prompt = True durante la fase de mapeo para entrenamiento (SFT).</w:t>
      </w:r>
    </w:p>
    <w:p w14:paraId="25879FE8" w14:textId="5BAA3C9E" w:rsidR="00961C09" w:rsidRPr="00961C09" w:rsidRDefault="00961C09" w:rsidP="008659AF">
      <w:pPr>
        <w:jc w:val="left"/>
        <w:rPr>
          <w:rFonts w:ascii="Consolas" w:hAnsi="Consolas" w:cs="Consolas"/>
          <w:sz w:val="11"/>
          <w:szCs w:val="11"/>
        </w:rPr>
      </w:pPr>
      <w:r w:rsidRPr="00961C09">
        <w:rPr>
          <w:rFonts w:ascii="Consolas" w:eastAsia="MS Mincho" w:hAnsi="Consolas" w:cs="Consolas"/>
          <w:sz w:val="11"/>
          <w:szCs w:val="11"/>
        </w:rPr>
        <w:t>┌</w:t>
      </w:r>
      <w:r w:rsidRPr="00961C09">
        <w:rPr>
          <w:rFonts w:ascii="Consolas" w:hAnsi="Consolas" w:cs="Consolas"/>
          <w:sz w:val="11"/>
          <w:szCs w:val="11"/>
        </w:rPr>
        <w:t>───────────────────────────────────────────────────────────────</w:t>
      </w:r>
      <w:r w:rsidR="008659AF" w:rsidRPr="00961C09">
        <w:rPr>
          <w:rFonts w:ascii="Consolas" w:hAnsi="Consolas" w:cs="Consolas"/>
          <w:sz w:val="11"/>
          <w:szCs w:val="11"/>
        </w:rPr>
        <w:t>───────</w:t>
      </w:r>
      <w:r w:rsidRPr="00961C09">
        <w:rPr>
          <w:rFonts w:ascii="Consolas" w:hAnsi="Consolas" w:cs="Consolas"/>
          <w:sz w:val="11"/>
          <w:szCs w:val="11"/>
        </w:rPr>
        <w:t>─────────</w:t>
      </w:r>
      <w:r w:rsidRPr="00961C09">
        <w:rPr>
          <w:rFonts w:ascii="Consolas" w:eastAsia="MS Mincho" w:hAnsi="Consolas" w:cs="Consolas"/>
          <w:sz w:val="11"/>
          <w:szCs w:val="11"/>
        </w:rPr>
        <w:t>┐</w:t>
      </w:r>
      <w:r w:rsidRPr="00961C09">
        <w:rPr>
          <w:rFonts w:ascii="Consolas" w:hAnsi="Consolas" w:cs="Consolas"/>
          <w:sz w:val="11"/>
          <w:szCs w:val="11"/>
        </w:rPr>
        <w:br/>
      </w:r>
      <w:r w:rsidRPr="00961C09">
        <w:rPr>
          <w:rFonts w:ascii="Consolas" w:eastAsia="MS Mincho" w:hAnsi="Consolas" w:cs="Consolas"/>
          <w:sz w:val="11"/>
          <w:szCs w:val="11"/>
        </w:rPr>
        <w:t>│</w:t>
      </w:r>
      <w:r w:rsidRPr="00961C09">
        <w:rPr>
          <w:rFonts w:ascii="Consolas" w:hAnsi="Consolas" w:cs="Consolas"/>
          <w:sz w:val="11"/>
          <w:szCs w:val="11"/>
        </w:rPr>
        <w:t xml:space="preserve"> ERROR COMÚN EN ENTRENAMIENTO (SFT):                                   </w:t>
      </w:r>
      <w:r w:rsidR="008659AF" w:rsidRPr="008659AF">
        <w:rPr>
          <w:rFonts w:ascii="Consolas" w:hAnsi="Consolas" w:cs="Consolas"/>
          <w:sz w:val="11"/>
          <w:szCs w:val="11"/>
        </w:rPr>
        <w:t xml:space="preserve">       </w:t>
      </w:r>
      <w:r w:rsidRPr="00961C09">
        <w:rPr>
          <w:rFonts w:ascii="Consolas" w:hAnsi="Consolas" w:cs="Consolas"/>
          <w:sz w:val="11"/>
          <w:szCs w:val="11"/>
        </w:rPr>
        <w:t xml:space="preserve"> </w:t>
      </w:r>
      <w:r w:rsidRPr="00961C09">
        <w:rPr>
          <w:rFonts w:ascii="Consolas" w:eastAsia="MS Mincho" w:hAnsi="Consolas" w:cs="Consolas"/>
          <w:sz w:val="11"/>
          <w:szCs w:val="11"/>
        </w:rPr>
        <w:t>│</w:t>
      </w:r>
      <w:r w:rsidRPr="00961C09">
        <w:rPr>
          <w:rFonts w:ascii="Consolas" w:hAnsi="Consolas" w:cs="Consolas"/>
          <w:sz w:val="11"/>
          <w:szCs w:val="11"/>
        </w:rPr>
        <w:br/>
      </w:r>
      <w:r w:rsidRPr="00961C09">
        <w:rPr>
          <w:rFonts w:ascii="Consolas" w:eastAsia="MS Mincho" w:hAnsi="Consolas" w:cs="Consolas"/>
          <w:sz w:val="11"/>
          <w:szCs w:val="11"/>
        </w:rPr>
        <w:t>│</w:t>
      </w:r>
      <w:r w:rsidRPr="00961C09">
        <w:rPr>
          <w:rFonts w:ascii="Consolas" w:hAnsi="Consolas" w:cs="Consolas"/>
          <w:sz w:val="11"/>
          <w:szCs w:val="11"/>
        </w:rPr>
        <w:t xml:space="preserve"> Prompt mapeado: "...&lt;|im_start|&gt;user\nHola&lt;|im_end|&gt;\n&lt;|im_start|&gt;assistant\n"</w:t>
      </w:r>
      <w:r w:rsidR="008659AF" w:rsidRPr="00961C09">
        <w:rPr>
          <w:rFonts w:ascii="Consolas" w:eastAsia="MS Mincho" w:hAnsi="Consolas" w:cs="Consolas"/>
          <w:sz w:val="11"/>
          <w:szCs w:val="11"/>
        </w:rPr>
        <w:t>│</w:t>
      </w:r>
      <w:r w:rsidRPr="00961C09">
        <w:rPr>
          <w:rFonts w:ascii="Consolas" w:hAnsi="Consolas" w:cs="Consolas"/>
          <w:sz w:val="11"/>
          <w:szCs w:val="11"/>
        </w:rPr>
        <w:br/>
      </w:r>
      <w:r w:rsidRPr="00961C09">
        <w:rPr>
          <w:rFonts w:ascii="Consolas" w:eastAsia="MS Mincho" w:hAnsi="Consolas" w:cs="Consolas"/>
          <w:sz w:val="11"/>
          <w:szCs w:val="11"/>
        </w:rPr>
        <w:t>│</w:t>
      </w:r>
      <w:r w:rsidRPr="00961C09">
        <w:rPr>
          <w:rFonts w:ascii="Consolas" w:hAnsi="Consolas" w:cs="Consolas"/>
          <w:sz w:val="11"/>
          <w:szCs w:val="11"/>
        </w:rPr>
        <w:t xml:space="preserve"> Label deseado: "¡Hola! ¿Cómo estás?&lt;|im_end|&gt;"</w:t>
      </w:r>
      <w:r w:rsidR="008659AF" w:rsidRPr="008659AF">
        <w:rPr>
          <w:rFonts w:ascii="Consolas" w:hAnsi="Consolas" w:cs="Consolas"/>
          <w:sz w:val="11"/>
          <w:szCs w:val="11"/>
        </w:rPr>
        <w:t xml:space="preserve">                                </w:t>
      </w:r>
      <w:r w:rsidR="008659AF" w:rsidRPr="00961C09">
        <w:rPr>
          <w:rFonts w:ascii="Consolas" w:eastAsia="MS Mincho" w:hAnsi="Consolas" w:cs="Consolas"/>
          <w:sz w:val="11"/>
          <w:szCs w:val="11"/>
        </w:rPr>
        <w:t>│</w:t>
      </w:r>
      <w:r w:rsidRPr="00961C09">
        <w:rPr>
          <w:rFonts w:ascii="Consolas" w:hAnsi="Consolas" w:cs="Consolas"/>
          <w:sz w:val="11"/>
          <w:szCs w:val="11"/>
        </w:rPr>
        <w:br/>
      </w:r>
      <w:r w:rsidRPr="00961C09">
        <w:rPr>
          <w:rFonts w:ascii="Consolas" w:eastAsia="MS Mincho" w:hAnsi="Consolas" w:cs="Consolas"/>
          <w:sz w:val="11"/>
          <w:szCs w:val="11"/>
        </w:rPr>
        <w:t>│</w:t>
      </w:r>
      <w:r w:rsidRPr="00961C09">
        <w:rPr>
          <w:rFonts w:ascii="Consolas" w:hAnsi="Consolas" w:cs="Consolas"/>
          <w:sz w:val="11"/>
          <w:szCs w:val="11"/>
        </w:rPr>
        <w:t xml:space="preserve"> RIESGO: Se duplica el encabezado del asistente o se desalinean los IDs </w:t>
      </w:r>
      <w:r w:rsidR="008659AF" w:rsidRPr="008659AF">
        <w:rPr>
          <w:rFonts w:ascii="Consolas" w:hAnsi="Consolas" w:cs="Consolas"/>
          <w:sz w:val="11"/>
          <w:szCs w:val="11"/>
        </w:rPr>
        <w:t xml:space="preserve">       </w:t>
      </w:r>
      <w:r w:rsidRPr="00961C09">
        <w:rPr>
          <w:rFonts w:ascii="Consolas" w:eastAsia="MS Mincho" w:hAnsi="Consolas" w:cs="Consolas"/>
          <w:sz w:val="11"/>
          <w:szCs w:val="11"/>
        </w:rPr>
        <w:t>│</w:t>
      </w:r>
      <w:r w:rsidRPr="00961C09">
        <w:rPr>
          <w:rFonts w:ascii="Consolas" w:hAnsi="Consolas" w:cs="Consolas"/>
          <w:sz w:val="11"/>
          <w:szCs w:val="11"/>
        </w:rPr>
        <w:br/>
      </w:r>
      <w:r w:rsidRPr="00961C09">
        <w:rPr>
          <w:rFonts w:ascii="Consolas" w:eastAsia="MS Mincho" w:hAnsi="Consolas" w:cs="Consolas"/>
          <w:sz w:val="11"/>
          <w:szCs w:val="11"/>
        </w:rPr>
        <w:t>└</w:t>
      </w:r>
      <w:r w:rsidRPr="00961C09">
        <w:rPr>
          <w:rFonts w:ascii="Consolas" w:hAnsi="Consolas" w:cs="Consolas"/>
          <w:sz w:val="11"/>
          <w:szCs w:val="11"/>
        </w:rPr>
        <w:t>───────────────────────────────────────────────────────────────────────</w:t>
      </w:r>
      <w:r w:rsidR="008659AF" w:rsidRPr="00961C09">
        <w:rPr>
          <w:rFonts w:ascii="Consolas" w:hAnsi="Consolas" w:cs="Consolas"/>
          <w:sz w:val="11"/>
          <w:szCs w:val="11"/>
        </w:rPr>
        <w:t>───────</w:t>
      </w:r>
      <w:r w:rsidRPr="00961C09">
        <w:rPr>
          <w:rFonts w:ascii="Consolas" w:hAnsi="Consolas" w:cs="Consolas"/>
          <w:sz w:val="11"/>
          <w:szCs w:val="11"/>
        </w:rPr>
        <w:t>─</w:t>
      </w:r>
      <w:r w:rsidRPr="00961C09">
        <w:rPr>
          <w:rFonts w:ascii="Consolas" w:eastAsia="MS Mincho" w:hAnsi="Consolas" w:cs="Consolas"/>
          <w:sz w:val="11"/>
          <w:szCs w:val="11"/>
        </w:rPr>
        <w:t>┘</w:t>
      </w:r>
    </w:p>
    <w:p w14:paraId="3D865D14" w14:textId="77777777" w:rsidR="008659AF" w:rsidRDefault="008659AF" w:rsidP="00961C09">
      <w:pPr>
        <w:rPr>
          <w:b/>
          <w:bCs/>
        </w:rPr>
      </w:pPr>
    </w:p>
    <w:p w14:paraId="5F0E3D74" w14:textId="3B12063E" w:rsidR="00961C09" w:rsidRPr="00961C09" w:rsidRDefault="00961C09" w:rsidP="00961C09">
      <w:r w:rsidRPr="00961C09">
        <w:rPr>
          <w:b/>
          <w:bCs/>
        </w:rPr>
        <w:t>Regla de Invarianza:</w:t>
      </w:r>
      <w:r w:rsidRPr="00961C09">
        <w:t xml:space="preserve"> En SFT, el conjunto de datos completo (prompt + respuesta final + token EOS) ya debe incluir la estructura terminada. add_generation_prompt debe ser False durante el entrenamiento y True únicamente durante la inferencia.</w:t>
      </w:r>
    </w:p>
    <w:p w14:paraId="251894D2" w14:textId="09574BF4" w:rsidR="008659AF" w:rsidRDefault="008659AF" w:rsidP="00961C09">
      <w:pPr>
        <w:rPr>
          <w:b/>
          <w:bCs/>
        </w:rPr>
      </w:pPr>
    </w:p>
    <w:p w14:paraId="5DD71DFB" w14:textId="77777777" w:rsidR="00182A5F" w:rsidRDefault="00182A5F" w:rsidP="00182A5F">
      <w:pPr>
        <w:pStyle w:val="Heading3"/>
      </w:pPr>
      <w:bookmarkStart w:id="37" w:name="_Toc239092772"/>
      <w:r>
        <w:t>Preprocesamiento y Mapeo del Dataset</w:t>
      </w:r>
      <w:bookmarkEnd w:id="37"/>
    </w:p>
    <w:p w14:paraId="20A605A5" w14:textId="3F1ADC7D" w:rsidR="00182A5F" w:rsidRDefault="00182A5F" w:rsidP="00182A5F">
      <w:r>
        <w:t xml:space="preserve">Durante el entrenamiento, debemos aplicar el chat template en un paso previo utilizando </w:t>
      </w:r>
      <w:r>
        <w:rPr>
          <w:rFonts w:ascii="Consolas" w:hAnsi="Consolas"/>
        </w:rPr>
        <w:t>dataset.map(...)</w:t>
      </w:r>
      <w:r>
        <w:t xml:space="preserve">. Sin embargo, hay un detalle crítico: </w:t>
      </w:r>
      <w:r>
        <w:rPr>
          <w:b/>
        </w:rPr>
        <w:t>add_generation_prompt debe establecerse en False</w:t>
      </w:r>
      <w:r>
        <w:t xml:space="preserve"> durante el preprocesamiento de entrenamiento. ¿Por qué? Durante la fase de aprendizaje, el dataset de entrenamiento ya contiene la respuesta del asistente (las etiquetas o 'ground truth') y queremos que el modelo aprenda a predecir tanto las respuestas como los delimitadores de fin de mensaje. Si inyectamos un aviso de generación en el entrenamiento, creamos una fuga de datos and una distorsión en la atención secuencial.</w:t>
      </w:r>
    </w:p>
    <w:p w14:paraId="04897E2E" w14:textId="77777777" w:rsidR="00182A5F" w:rsidRDefault="00182A5F" w:rsidP="00182A5F"/>
    <w:p w14:paraId="1C334E28" w14:textId="77777777" w:rsidR="00182A5F" w:rsidRDefault="00182A5F" w:rsidP="00182A5F">
      <w:pPr>
        <w:pStyle w:val="Heading3"/>
      </w:pPr>
      <w:bookmarkStart w:id="38" w:name="_Toc239092773"/>
      <w:r>
        <w:t>Estrategia de Entrenamiento: Assistant Only Loss</w:t>
      </w:r>
      <w:bookmarkEnd w:id="38"/>
    </w:p>
    <w:p w14:paraId="774A0562" w14:textId="77777777" w:rsidR="00182A5F" w:rsidRDefault="00182A5F" w:rsidP="00182A5F">
      <w:r>
        <w:t xml:space="preserve">Por defecto, el entrenamiento computa la pérdida de entropía cruzada (Cross-Entropy Loss) sobre toda la secuencia de tokens. No obstante, para optimizar el alineamiento de triage médico, la mejor práctica recomendada es calcular la pérdida únicamente sobre las respuestas del asistente, ignorando los tokens del system prompt y de las preguntas del usuario. Esto se logra estableciendo </w:t>
      </w:r>
      <w:r>
        <w:rPr>
          <w:rFonts w:ascii="Consolas" w:hAnsi="Consolas"/>
        </w:rPr>
        <w:t>assistant_only_loss=True</w:t>
      </w:r>
      <w:r>
        <w:t xml:space="preserve"> en </w:t>
      </w:r>
      <w:r>
        <w:rPr>
          <w:rFonts w:ascii="Consolas" w:hAnsi="Consolas"/>
        </w:rPr>
        <w:t>SFTConfig</w:t>
      </w:r>
      <w:r>
        <w:t>. El modelo dirigirá sus gradientes únicamente hacia aprender la formulación del diagnóstico y la clasificación de urgencia, sin desperdiciar capacidad del modelo en 'memorizar' las preguntas del paciente.</w:t>
      </w:r>
    </w:p>
    <w:p w14:paraId="34A86F3A" w14:textId="77777777" w:rsidR="00182A5F" w:rsidRDefault="00182A5F" w:rsidP="00961C09">
      <w:pPr>
        <w:rPr>
          <w:b/>
          <w:bCs/>
        </w:rPr>
      </w:pPr>
    </w:p>
    <w:p w14:paraId="4058717E" w14:textId="4F5FB110" w:rsidR="00961C09" w:rsidRPr="00961C09" w:rsidRDefault="00961C09" w:rsidP="008659AF">
      <w:pPr>
        <w:pStyle w:val="Heading3"/>
      </w:pPr>
      <w:bookmarkStart w:id="39" w:name="_Toc239092774"/>
      <w:r w:rsidRPr="00961C09">
        <w:t>Peligro del token EOS desalineado: Bucles infinitos, explosión de latencia y desbordamiento de contexto</w:t>
      </w:r>
      <w:bookmarkEnd w:id="39"/>
    </w:p>
    <w:p w14:paraId="4BFE64AC" w14:textId="77777777" w:rsidR="00401E07" w:rsidRDefault="00401E07" w:rsidP="00401E07">
      <w:r>
        <w:t xml:space="preserve">Un error sumamente común y devastador en producción con vLLM o vLLM co-located es </w:t>
      </w:r>
      <w:r>
        <w:rPr>
          <w:b/>
        </w:rPr>
        <w:t>la desalineación del token EOS</w:t>
      </w:r>
      <w:r>
        <w:t>. Si el tokenizador del modelo está configurado con un token de fin de secuencia estándar (como &lt;/s&gt;) pero la plantilla de chat inyecta un delimitador diferente para terminar el mensaje del asistente (como &lt;|im_end|&gt; en ChatML), el modelo nunca generará el token EOS del sistema durante la inferencia. Esto causará un fallo de generación crítica: el modelo entrará en un bucle infinito, autogenerando texto sin detenerse hasta agotar la longitud máxima de contexto, lo cual dispara drásticamente la latencia y satura la memoria GPU del servidor hospitalario.</w:t>
      </w:r>
    </w:p>
    <w:p w14:paraId="75A4BD48" w14:textId="712CE940" w:rsidR="00401E07" w:rsidRDefault="00401E07" w:rsidP="00961C09">
      <w:r>
        <w:rPr>
          <w:noProof/>
        </w:rPr>
        <w:drawing>
          <wp:inline distT="0" distB="0" distL="0" distR="0" wp14:anchorId="5BE93BF1" wp14:editId="4DB5EE12">
            <wp:extent cx="3131820" cy="1682958"/>
            <wp:effectExtent l="0" t="0" r="508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accumulation.png"/>
                    <pic:cNvPicPr/>
                  </pic:nvPicPr>
                  <pic:blipFill>
                    <a:blip r:embed="rId13"/>
                    <a:stretch>
                      <a:fillRect/>
                    </a:stretch>
                  </pic:blipFill>
                  <pic:spPr>
                    <a:xfrm>
                      <a:off x="0" y="0"/>
                      <a:ext cx="3131820" cy="1682958"/>
                    </a:xfrm>
                    <a:prstGeom prst="rect">
                      <a:avLst/>
                    </a:prstGeom>
                  </pic:spPr>
                </pic:pic>
              </a:graphicData>
            </a:graphic>
          </wp:inline>
        </w:drawing>
      </w:r>
    </w:p>
    <w:p w14:paraId="62FD3149" w14:textId="3267C9D7" w:rsidR="00182A5F" w:rsidRDefault="00182A5F" w:rsidP="00182A5F">
      <w:pPr>
        <w:jc w:val="center"/>
      </w:pPr>
      <w:r w:rsidRPr="00182A5F">
        <w:t xml:space="preserve">Figura </w:t>
      </w:r>
      <w:r w:rsidRPr="00182A5F">
        <w:rPr>
          <w:lang w:val="es-ES"/>
        </w:rPr>
        <w:t xml:space="preserve"> </w:t>
      </w:r>
      <w:r w:rsidRPr="00182A5F">
        <w:t>: Análisis acumulativo del consumo de contexto multivuelta e impacto del límite de tokens en SFT.</w:t>
      </w:r>
    </w:p>
    <w:p w14:paraId="6EC6DA12" w14:textId="77777777" w:rsidR="00182A5F" w:rsidRDefault="00182A5F" w:rsidP="00961C09"/>
    <w:p w14:paraId="1C06CD43" w14:textId="5CDCEAB3" w:rsidR="00961C09" w:rsidRDefault="00961C09" w:rsidP="00961C09">
      <w:r w:rsidRPr="00961C09">
        <w:t>Si durante el SFT el Data Collator o la plantilla eliminan accidentalmente el token EOS (&lt;|im_end|&gt;, &lt;|eot_id|&gt; o &lt;/s&gt;) del final de la respuesta del asistente, el modelo NUNCA aprenderá cuándo detenerse.</w:t>
      </w:r>
    </w:p>
    <w:p w14:paraId="2CD20742" w14:textId="77777777" w:rsidR="008659AF" w:rsidRPr="00961C09" w:rsidRDefault="008659AF" w:rsidP="00961C09"/>
    <w:tbl>
      <w:tblPr>
        <w:tblStyle w:val="ListTable3-Accent5"/>
        <w:tblW w:w="5103" w:type="dxa"/>
        <w:tblLayout w:type="fixed"/>
        <w:tblLook w:val="0600" w:firstRow="0" w:lastRow="0" w:firstColumn="0" w:lastColumn="0" w:noHBand="1" w:noVBand="1"/>
      </w:tblPr>
      <w:tblGrid>
        <w:gridCol w:w="1701"/>
        <w:gridCol w:w="1701"/>
        <w:gridCol w:w="1701"/>
      </w:tblGrid>
      <w:tr w:rsidR="00961C09" w:rsidRPr="00961C09" w14:paraId="0B712E8E" w14:textId="77777777" w:rsidTr="008659AF">
        <w:tc>
          <w:tcPr>
            <w:tcW w:w="3120" w:type="dxa"/>
          </w:tcPr>
          <w:p w14:paraId="4BFD38B0" w14:textId="77777777" w:rsidR="00961C09" w:rsidRPr="00961C09" w:rsidRDefault="00961C09" w:rsidP="008659AF">
            <w:pPr>
              <w:jc w:val="left"/>
              <w:rPr>
                <w:b/>
                <w:bCs/>
                <w:sz w:val="15"/>
                <w:szCs w:val="15"/>
              </w:rPr>
            </w:pPr>
            <w:r w:rsidRPr="00961C09">
              <w:rPr>
                <w:b/>
                <w:bCs/>
                <w:sz w:val="15"/>
                <w:szCs w:val="15"/>
              </w:rPr>
              <w:t>Fallo Operativo</w:t>
            </w:r>
          </w:p>
        </w:tc>
        <w:tc>
          <w:tcPr>
            <w:tcW w:w="3120" w:type="dxa"/>
          </w:tcPr>
          <w:p w14:paraId="4C749E5D" w14:textId="77777777" w:rsidR="00961C09" w:rsidRPr="00961C09" w:rsidRDefault="00961C09" w:rsidP="008659AF">
            <w:pPr>
              <w:jc w:val="left"/>
              <w:rPr>
                <w:b/>
                <w:bCs/>
                <w:sz w:val="15"/>
                <w:szCs w:val="15"/>
              </w:rPr>
            </w:pPr>
            <w:r w:rsidRPr="00961C09">
              <w:rPr>
                <w:b/>
                <w:bCs/>
                <w:sz w:val="15"/>
                <w:szCs w:val="15"/>
              </w:rPr>
              <w:t>Causa Raíz en Tokenización</w:t>
            </w:r>
          </w:p>
        </w:tc>
        <w:tc>
          <w:tcPr>
            <w:tcW w:w="3120" w:type="dxa"/>
          </w:tcPr>
          <w:p w14:paraId="30EC3B3D" w14:textId="77777777" w:rsidR="00961C09" w:rsidRPr="00961C09" w:rsidRDefault="00961C09" w:rsidP="008659AF">
            <w:pPr>
              <w:jc w:val="left"/>
              <w:rPr>
                <w:b/>
                <w:bCs/>
                <w:sz w:val="15"/>
                <w:szCs w:val="15"/>
              </w:rPr>
            </w:pPr>
            <w:r w:rsidRPr="00961C09">
              <w:rPr>
                <w:b/>
                <w:bCs/>
                <w:sz w:val="15"/>
                <w:szCs w:val="15"/>
              </w:rPr>
              <w:t>Impacto Severo en Producción</w:t>
            </w:r>
          </w:p>
          <w:p w14:paraId="71A96AC0" w14:textId="77777777" w:rsidR="00961C09" w:rsidRPr="00961C09" w:rsidRDefault="00961C09" w:rsidP="008659AF">
            <w:pPr>
              <w:jc w:val="left"/>
              <w:rPr>
                <w:sz w:val="15"/>
                <w:szCs w:val="15"/>
              </w:rPr>
            </w:pPr>
            <w:r w:rsidRPr="00961C09">
              <w:rPr>
                <w:sz w:val="15"/>
                <w:szCs w:val="15"/>
              </w:rPr>
              <w:t xml:space="preserve"> </w:t>
            </w:r>
          </w:p>
        </w:tc>
      </w:tr>
      <w:tr w:rsidR="00961C09" w:rsidRPr="00961C09" w14:paraId="1D4606D0" w14:textId="77777777" w:rsidTr="008659AF">
        <w:tc>
          <w:tcPr>
            <w:tcW w:w="3120" w:type="dxa"/>
          </w:tcPr>
          <w:p w14:paraId="1013B928" w14:textId="77777777" w:rsidR="00961C09" w:rsidRPr="00961C09" w:rsidRDefault="00961C09" w:rsidP="008659AF">
            <w:pPr>
              <w:jc w:val="left"/>
              <w:rPr>
                <w:b/>
                <w:bCs/>
                <w:sz w:val="15"/>
                <w:szCs w:val="15"/>
              </w:rPr>
            </w:pPr>
            <w:r w:rsidRPr="00961C09">
              <w:rPr>
                <w:b/>
                <w:bCs/>
                <w:sz w:val="15"/>
                <w:szCs w:val="15"/>
              </w:rPr>
              <w:t>Bucle Infinito de Generación</w:t>
            </w:r>
          </w:p>
        </w:tc>
        <w:tc>
          <w:tcPr>
            <w:tcW w:w="3120" w:type="dxa"/>
          </w:tcPr>
          <w:p w14:paraId="5FB2F684" w14:textId="77777777" w:rsidR="00961C09" w:rsidRPr="00961C09" w:rsidRDefault="00961C09" w:rsidP="008659AF">
            <w:pPr>
              <w:jc w:val="left"/>
              <w:rPr>
                <w:sz w:val="15"/>
                <w:szCs w:val="15"/>
              </w:rPr>
            </w:pPr>
            <w:r w:rsidRPr="00961C09">
              <w:rPr>
                <w:sz w:val="15"/>
                <w:szCs w:val="15"/>
              </w:rPr>
              <w:t>Falta el token EOS al final de las muestras del dataset de SFT.</w:t>
            </w:r>
          </w:p>
        </w:tc>
        <w:tc>
          <w:tcPr>
            <w:tcW w:w="3120" w:type="dxa"/>
          </w:tcPr>
          <w:p w14:paraId="6FA80EA0" w14:textId="77777777" w:rsidR="00961C09" w:rsidRPr="00961C09" w:rsidRDefault="00961C09" w:rsidP="008659AF">
            <w:pPr>
              <w:jc w:val="left"/>
              <w:rPr>
                <w:sz w:val="15"/>
                <w:szCs w:val="15"/>
              </w:rPr>
            </w:pPr>
            <w:r w:rsidRPr="00961C09">
              <w:rPr>
                <w:sz w:val="15"/>
                <w:szCs w:val="15"/>
              </w:rPr>
              <w:t>El modelo genera texto aleatorio o basura hasta agotar max_new_tokens.</w:t>
            </w:r>
          </w:p>
        </w:tc>
      </w:tr>
      <w:tr w:rsidR="00961C09" w:rsidRPr="00961C09" w14:paraId="01CE976B" w14:textId="77777777" w:rsidTr="008659AF">
        <w:tc>
          <w:tcPr>
            <w:tcW w:w="3120" w:type="dxa"/>
          </w:tcPr>
          <w:p w14:paraId="2280289D" w14:textId="77777777" w:rsidR="00961C09" w:rsidRPr="00961C09" w:rsidRDefault="00961C09" w:rsidP="008659AF">
            <w:pPr>
              <w:jc w:val="left"/>
              <w:rPr>
                <w:b/>
                <w:bCs/>
                <w:sz w:val="15"/>
                <w:szCs w:val="15"/>
              </w:rPr>
            </w:pPr>
            <w:r w:rsidRPr="00961C09">
              <w:rPr>
                <w:b/>
                <w:bCs/>
                <w:sz w:val="15"/>
                <w:szCs w:val="15"/>
              </w:rPr>
              <w:t>Explosión de Latencia (TTFT/TPOT)</w:t>
            </w:r>
          </w:p>
        </w:tc>
        <w:tc>
          <w:tcPr>
            <w:tcW w:w="3120" w:type="dxa"/>
          </w:tcPr>
          <w:p w14:paraId="29A2DAB7" w14:textId="77777777" w:rsidR="00961C09" w:rsidRPr="00961C09" w:rsidRDefault="00961C09" w:rsidP="008659AF">
            <w:pPr>
              <w:jc w:val="left"/>
              <w:rPr>
                <w:sz w:val="15"/>
                <w:szCs w:val="15"/>
              </w:rPr>
            </w:pPr>
            <w:r w:rsidRPr="00961C09">
              <w:rPr>
                <w:sz w:val="15"/>
                <w:szCs w:val="15"/>
              </w:rPr>
              <w:t>El modelo no emite el token de parada; fuerza la ventana de contexto.</w:t>
            </w:r>
          </w:p>
        </w:tc>
        <w:tc>
          <w:tcPr>
            <w:tcW w:w="3120" w:type="dxa"/>
          </w:tcPr>
          <w:p w14:paraId="67AD637D" w14:textId="77777777" w:rsidR="00961C09" w:rsidRPr="00961C09" w:rsidRDefault="00961C09" w:rsidP="008659AF">
            <w:pPr>
              <w:jc w:val="left"/>
              <w:rPr>
                <w:sz w:val="15"/>
                <w:szCs w:val="15"/>
              </w:rPr>
            </w:pPr>
            <w:r w:rsidRPr="00961C09">
              <w:rPr>
                <w:sz w:val="15"/>
                <w:szCs w:val="15"/>
              </w:rPr>
              <w:t>Incremento drástico del consumo de GPU por petición y degradación del rendimiento.</w:t>
            </w:r>
          </w:p>
        </w:tc>
      </w:tr>
      <w:tr w:rsidR="00961C09" w:rsidRPr="00961C09" w14:paraId="3B754119" w14:textId="77777777" w:rsidTr="008659AF">
        <w:tc>
          <w:tcPr>
            <w:tcW w:w="3120" w:type="dxa"/>
          </w:tcPr>
          <w:p w14:paraId="6D9391A6" w14:textId="77777777" w:rsidR="00961C09" w:rsidRPr="00961C09" w:rsidRDefault="00961C09" w:rsidP="008659AF">
            <w:pPr>
              <w:jc w:val="left"/>
              <w:rPr>
                <w:b/>
                <w:bCs/>
                <w:sz w:val="15"/>
                <w:szCs w:val="15"/>
              </w:rPr>
            </w:pPr>
            <w:r w:rsidRPr="00961C09">
              <w:rPr>
                <w:b/>
                <w:bCs/>
                <w:sz w:val="15"/>
                <w:szCs w:val="15"/>
              </w:rPr>
              <w:t>Truncamiento de Respuestas</w:t>
            </w:r>
          </w:p>
        </w:tc>
        <w:tc>
          <w:tcPr>
            <w:tcW w:w="3120" w:type="dxa"/>
          </w:tcPr>
          <w:p w14:paraId="51478CD6" w14:textId="77777777" w:rsidR="00961C09" w:rsidRPr="00961C09" w:rsidRDefault="00961C09" w:rsidP="008659AF">
            <w:pPr>
              <w:jc w:val="left"/>
              <w:rPr>
                <w:sz w:val="15"/>
                <w:szCs w:val="15"/>
              </w:rPr>
            </w:pPr>
            <w:r w:rsidRPr="00961C09">
              <w:rPr>
                <w:sz w:val="15"/>
                <w:szCs w:val="15"/>
              </w:rPr>
              <w:t>Uso incorrecto de max_length sin padding/truncation adecuado.</w:t>
            </w:r>
          </w:p>
        </w:tc>
        <w:tc>
          <w:tcPr>
            <w:tcW w:w="3120" w:type="dxa"/>
          </w:tcPr>
          <w:p w14:paraId="40F2BE24" w14:textId="77777777" w:rsidR="00961C09" w:rsidRPr="00961C09" w:rsidRDefault="00961C09" w:rsidP="008659AF">
            <w:pPr>
              <w:jc w:val="left"/>
              <w:rPr>
                <w:sz w:val="15"/>
                <w:szCs w:val="15"/>
              </w:rPr>
            </w:pPr>
            <w:r w:rsidRPr="00961C09">
              <w:rPr>
                <w:sz w:val="15"/>
                <w:szCs w:val="15"/>
              </w:rPr>
              <w:t>El modelo aprende a generar respuestas cortadas sin cerrar llaves JSON o etiquetas HTML.</w:t>
            </w:r>
          </w:p>
        </w:tc>
      </w:tr>
      <w:tr w:rsidR="00961C09" w:rsidRPr="00961C09" w14:paraId="22A137BD" w14:textId="77777777" w:rsidTr="008659AF">
        <w:tc>
          <w:tcPr>
            <w:tcW w:w="3120" w:type="dxa"/>
          </w:tcPr>
          <w:p w14:paraId="1C4F23A4" w14:textId="77777777" w:rsidR="00961C09" w:rsidRPr="00961C09" w:rsidRDefault="00961C09" w:rsidP="008659AF">
            <w:pPr>
              <w:jc w:val="left"/>
              <w:rPr>
                <w:b/>
                <w:bCs/>
                <w:sz w:val="15"/>
                <w:szCs w:val="15"/>
              </w:rPr>
            </w:pPr>
            <w:r w:rsidRPr="00961C09">
              <w:rPr>
                <w:b/>
                <w:bCs/>
                <w:sz w:val="15"/>
                <w:szCs w:val="15"/>
              </w:rPr>
              <w:t>Colapso por Tokens Desconocidos</w:t>
            </w:r>
          </w:p>
        </w:tc>
        <w:tc>
          <w:tcPr>
            <w:tcW w:w="3120" w:type="dxa"/>
          </w:tcPr>
          <w:p w14:paraId="23170FF7" w14:textId="77777777" w:rsidR="00961C09" w:rsidRPr="00961C09" w:rsidRDefault="00961C09" w:rsidP="008659AF">
            <w:pPr>
              <w:jc w:val="left"/>
              <w:rPr>
                <w:sz w:val="15"/>
                <w:szCs w:val="15"/>
              </w:rPr>
            </w:pPr>
            <w:r w:rsidRPr="00961C09">
              <w:rPr>
                <w:sz w:val="15"/>
                <w:szCs w:val="15"/>
              </w:rPr>
              <w:t>Agregar tokens especiales como cadenas str simples sin registrar en el tokenizer.</w:t>
            </w:r>
          </w:p>
        </w:tc>
        <w:tc>
          <w:tcPr>
            <w:tcW w:w="3120" w:type="dxa"/>
          </w:tcPr>
          <w:p w14:paraId="46CC31D9" w14:textId="77777777" w:rsidR="00961C09" w:rsidRPr="00961C09" w:rsidRDefault="00961C09" w:rsidP="008659AF">
            <w:pPr>
              <w:jc w:val="left"/>
              <w:rPr>
                <w:sz w:val="15"/>
                <w:szCs w:val="15"/>
              </w:rPr>
            </w:pPr>
            <w:r w:rsidRPr="00961C09">
              <w:rPr>
                <w:sz w:val="15"/>
                <w:szCs w:val="15"/>
              </w:rPr>
              <w:t>El tokenizer los divide en fragmentos byte-pair, destruyendo la atención de turnos.</w:t>
            </w:r>
          </w:p>
        </w:tc>
      </w:tr>
    </w:tbl>
    <w:p w14:paraId="1DE40256" w14:textId="77777777" w:rsidR="00961C09" w:rsidRPr="00961C09" w:rsidRDefault="00961C09" w:rsidP="00961C09"/>
    <w:p w14:paraId="4F3A6B51" w14:textId="77777777" w:rsidR="00961C09" w:rsidRPr="00961C09" w:rsidRDefault="00961C09" w:rsidP="00961C09">
      <w:pPr>
        <w:rPr>
          <w:b/>
          <w:bCs/>
        </w:rPr>
      </w:pPr>
      <w:r w:rsidRPr="00961C09">
        <w:rPr>
          <w:rFonts w:ascii="Apple Color Emoji" w:hAnsi="Apple Color Emoji" w:cs="Apple Color Emoji"/>
          <w:b/>
          <w:bCs/>
        </w:rPr>
        <w:t>💡</w:t>
      </w:r>
      <w:r w:rsidRPr="00961C09">
        <w:rPr>
          <w:b/>
          <w:bCs/>
        </w:rPr>
        <w:t xml:space="preserve"> Checklist Diagnóstico del Tokenizador</w:t>
      </w:r>
    </w:p>
    <w:p w14:paraId="0F33E69C" w14:textId="77777777" w:rsidR="00961C09" w:rsidRPr="00961C09" w:rsidRDefault="00961C09" w:rsidP="00961C09">
      <w:pPr>
        <w:rPr>
          <w:i/>
          <w:iCs/>
        </w:rPr>
      </w:pPr>
      <w:r w:rsidRPr="00961C09">
        <w:rPr>
          <w:i/>
          <w:iCs/>
        </w:rPr>
        <w:t>Ejecuta siempre la siguiente comprobación antes de iniciar una GPU de entrenamiento:</w:t>
      </w:r>
    </w:p>
    <w:p w14:paraId="2BDBC72D" w14:textId="77777777" w:rsidR="00961C09" w:rsidRPr="00961C09" w:rsidRDefault="00961C09" w:rsidP="008659AF">
      <w:pPr>
        <w:ind w:left="720"/>
        <w:rPr>
          <w:rFonts w:ascii="Consolas" w:hAnsi="Consolas" w:cs="Consolas"/>
          <w:i/>
          <w:iCs/>
          <w:sz w:val="13"/>
          <w:szCs w:val="13"/>
        </w:rPr>
      </w:pPr>
      <w:r w:rsidRPr="00961C09">
        <w:rPr>
          <w:rFonts w:ascii="Consolas" w:hAnsi="Consolas" w:cs="Consolas"/>
          <w:i/>
          <w:iCs/>
          <w:sz w:val="13"/>
          <w:szCs w:val="13"/>
        </w:rPr>
        <w:t>decoded_text = tokenizer.decode(input_ids[0])</w:t>
      </w:r>
    </w:p>
    <w:p w14:paraId="2974E4E9" w14:textId="77777777" w:rsidR="00961C09" w:rsidRPr="00961C09" w:rsidRDefault="00961C09" w:rsidP="008659AF">
      <w:pPr>
        <w:ind w:left="720"/>
        <w:rPr>
          <w:rFonts w:ascii="Consolas" w:hAnsi="Consolas" w:cs="Consolas"/>
          <w:i/>
          <w:iCs/>
          <w:sz w:val="13"/>
          <w:szCs w:val="13"/>
        </w:rPr>
      </w:pPr>
      <w:r w:rsidRPr="00961C09">
        <w:rPr>
          <w:rFonts w:ascii="Consolas" w:hAnsi="Consolas" w:cs="Consolas"/>
          <w:i/>
          <w:iCs/>
          <w:sz w:val="13"/>
          <w:szCs w:val="13"/>
        </w:rPr>
        <w:t>print(decoded_text)</w:t>
      </w:r>
    </w:p>
    <w:p w14:paraId="047E9724" w14:textId="77777777" w:rsidR="00961C09" w:rsidRPr="00961C09" w:rsidRDefault="00961C09" w:rsidP="00961C09">
      <w:pPr>
        <w:rPr>
          <w:i/>
          <w:iCs/>
        </w:rPr>
      </w:pPr>
    </w:p>
    <w:p w14:paraId="0778E10D" w14:textId="77777777" w:rsidR="00961C09" w:rsidRPr="00961C09" w:rsidRDefault="00961C09" w:rsidP="00961C09">
      <w:pPr>
        <w:rPr>
          <w:b/>
          <w:bCs/>
          <w:i/>
          <w:iCs/>
        </w:rPr>
      </w:pPr>
      <w:r w:rsidRPr="00961C09">
        <w:rPr>
          <w:b/>
          <w:bCs/>
          <w:i/>
          <w:iCs/>
        </w:rPr>
        <w:t>Verifica:</w:t>
      </w:r>
    </w:p>
    <w:p w14:paraId="435E6034" w14:textId="0087E0BA" w:rsidR="00961C09" w:rsidRPr="008659AF" w:rsidRDefault="00961C09" w:rsidP="0000158F">
      <w:pPr>
        <w:pStyle w:val="Caption"/>
        <w:numPr>
          <w:ilvl w:val="0"/>
          <w:numId w:val="7"/>
        </w:numPr>
      </w:pPr>
      <w:r w:rsidRPr="008659AF">
        <w:t>¿Aparecen los tokens de control visualmente correctos (ej: &lt;|im_start|&gt;)?</w:t>
      </w:r>
    </w:p>
    <w:p w14:paraId="169D7260" w14:textId="012BF357" w:rsidR="00961C09" w:rsidRPr="008659AF" w:rsidRDefault="00961C09" w:rsidP="0000158F">
      <w:pPr>
        <w:pStyle w:val="Caption"/>
        <w:numPr>
          <w:ilvl w:val="0"/>
          <w:numId w:val="7"/>
        </w:numPr>
      </w:pPr>
      <w:r w:rsidRPr="008659AF">
        <w:t>¿La secuencia finaliza explícitamente con el token EOS del modelo?</w:t>
      </w:r>
    </w:p>
    <w:p w14:paraId="31398B4B" w14:textId="2E569E54" w:rsidR="00961C09" w:rsidRPr="008659AF" w:rsidRDefault="00961C09" w:rsidP="0000158F">
      <w:pPr>
        <w:pStyle w:val="Caption"/>
        <w:numPr>
          <w:ilvl w:val="0"/>
          <w:numId w:val="7"/>
        </w:numPr>
      </w:pPr>
      <w:r w:rsidRPr="008659AF">
        <w:t>¿Los tokens del usuario están correctamente separados de la respuesta del asistente?</w:t>
      </w:r>
    </w:p>
    <w:p w14:paraId="3DDD5F73" w14:textId="646A3150" w:rsidR="00FF5D07" w:rsidRPr="00961C09" w:rsidRDefault="00FF5D07" w:rsidP="00243D22"/>
    <w:p w14:paraId="3D71C4A8" w14:textId="39DC373B" w:rsidR="00AD4DB0" w:rsidRPr="00AD4DB0" w:rsidRDefault="00AD4DB0" w:rsidP="00AD4DB0">
      <w:pPr>
        <w:pStyle w:val="Heading4"/>
        <w:rPr>
          <w:lang w:val="es-ES"/>
        </w:rPr>
      </w:pPr>
      <w:r>
        <w:rPr>
          <w:lang w:val="es-ES"/>
        </w:rPr>
        <w:br w:type="column"/>
      </w:r>
      <w:bookmarkStart w:id="40" w:name="_Toc239092775"/>
      <w:r w:rsidRPr="00AD4DB0">
        <w:rPr>
          <w:lang w:val="es-ES"/>
        </w:rPr>
        <w:lastRenderedPageBreak/>
        <w:t xml:space="preserve">Ejercicio Práctico Clínico: Conversión de </w:t>
      </w:r>
      <w:proofErr w:type="spellStart"/>
      <w:r w:rsidRPr="00AD4DB0">
        <w:rPr>
          <w:lang w:val="es-ES"/>
        </w:rPr>
        <w:t>Datasets</w:t>
      </w:r>
      <w:proofErr w:type="spellEnd"/>
      <w:r w:rsidRPr="00AD4DB0">
        <w:rPr>
          <w:lang w:val="es-ES"/>
        </w:rPr>
        <w:t xml:space="preserve"> de </w:t>
      </w:r>
      <w:proofErr w:type="spellStart"/>
      <w:r w:rsidRPr="00AD4DB0">
        <w:rPr>
          <w:lang w:val="es-ES"/>
        </w:rPr>
        <w:t>Triage</w:t>
      </w:r>
      <w:bookmarkEnd w:id="40"/>
      <w:proofErr w:type="spellEnd"/>
    </w:p>
    <w:p w14:paraId="509242D0" w14:textId="77777777" w:rsidR="00AD4DB0" w:rsidRPr="00AD4DB0" w:rsidRDefault="00AD4DB0" w:rsidP="00AD4DB0">
      <w:pPr>
        <w:pStyle w:val="Caption"/>
        <w:rPr>
          <w:lang w:val="es-ES"/>
        </w:rPr>
      </w:pPr>
      <w:r w:rsidRPr="00AD4DB0">
        <w:rPr>
          <w:lang w:val="es-ES"/>
        </w:rPr>
        <w:t xml:space="preserve">Para asentar estos conocimientos en la práctica clínica del CHSA, analizaremos un script de </w:t>
      </w:r>
      <w:proofErr w:type="spellStart"/>
      <w:r w:rsidRPr="00AD4DB0">
        <w:rPr>
          <w:lang w:val="es-ES"/>
        </w:rPr>
        <w:t>preprocesamiento</w:t>
      </w:r>
      <w:proofErr w:type="spellEnd"/>
      <w:r w:rsidRPr="00AD4DB0">
        <w:rPr>
          <w:lang w:val="es-ES"/>
        </w:rPr>
        <w:t xml:space="preserve"> completo que toma un corpus médico en formato plano y lo transforma de forma estructurada en un </w:t>
      </w:r>
      <w:proofErr w:type="spellStart"/>
      <w:r w:rsidRPr="00AD4DB0">
        <w:rPr>
          <w:lang w:val="es-ES"/>
        </w:rPr>
        <w:t>dataset</w:t>
      </w:r>
      <w:proofErr w:type="spellEnd"/>
      <w:r w:rsidRPr="00AD4DB0">
        <w:rPr>
          <w:lang w:val="es-ES"/>
        </w:rPr>
        <w:t xml:space="preserve"> listo para SFT utilizando la plantilla </w:t>
      </w:r>
      <w:proofErr w:type="spellStart"/>
      <w:r w:rsidRPr="00AD4DB0">
        <w:rPr>
          <w:lang w:val="es-ES"/>
        </w:rPr>
        <w:t>ChatML</w:t>
      </w:r>
      <w:proofErr w:type="spellEnd"/>
      <w:r w:rsidRPr="00AD4DB0">
        <w:rPr>
          <w:lang w:val="es-ES"/>
        </w:rPr>
        <w:t>.</w:t>
      </w:r>
    </w:p>
    <w:p w14:paraId="25DF5845" w14:textId="77777777" w:rsidR="00DC1435" w:rsidRDefault="00AD4DB0" w:rsidP="00AD4DB0">
      <w:pPr>
        <w:pStyle w:val="Caption"/>
        <w:rPr>
          <w:lang w:val="es-ES"/>
        </w:rPr>
      </w:pPr>
      <w:r w:rsidRPr="00AD4DB0">
        <w:rPr>
          <w:lang w:val="es-ES"/>
        </w:rPr>
        <w:t xml:space="preserve">Consideremos el </w:t>
      </w:r>
      <w:proofErr w:type="spellStart"/>
      <w:r w:rsidRPr="00AD4DB0">
        <w:rPr>
          <w:lang w:val="es-ES"/>
        </w:rPr>
        <w:t>dataset</w:t>
      </w:r>
      <w:proofErr w:type="spellEnd"/>
      <w:r w:rsidRPr="00AD4DB0">
        <w:rPr>
          <w:lang w:val="es-ES"/>
        </w:rPr>
        <w:t xml:space="preserve"> de razonamiento médico complejo </w:t>
      </w:r>
      <w:r w:rsidRPr="00AD4DB0">
        <w:rPr>
          <w:i/>
          <w:lang w:val="es-ES"/>
        </w:rPr>
        <w:t>medical-o1-reasoning-SFT</w:t>
      </w:r>
      <w:r w:rsidRPr="00AD4DB0">
        <w:rPr>
          <w:lang w:val="es-ES"/>
        </w:rPr>
        <w:t xml:space="preserve"> (disponible en </w:t>
      </w:r>
      <w:proofErr w:type="spellStart"/>
      <w:r w:rsidRPr="00AD4DB0">
        <w:rPr>
          <w:lang w:val="es-ES"/>
        </w:rPr>
        <w:t>Hugging</w:t>
      </w:r>
      <w:proofErr w:type="spellEnd"/>
      <w:r w:rsidRPr="00AD4DB0">
        <w:rPr>
          <w:lang w:val="es-ES"/>
        </w:rPr>
        <w:t xml:space="preserve"> </w:t>
      </w:r>
      <w:proofErr w:type="spellStart"/>
      <w:r w:rsidRPr="00AD4DB0">
        <w:rPr>
          <w:lang w:val="es-ES"/>
        </w:rPr>
        <w:t>Face</w:t>
      </w:r>
      <w:proofErr w:type="spellEnd"/>
      <w:r w:rsidRPr="00AD4DB0">
        <w:rPr>
          <w:lang w:val="es-ES"/>
        </w:rPr>
        <w:t>), que contiene campos de Pregunta, Cadena de Pensamiento Compleja (</w:t>
      </w:r>
      <w:proofErr w:type="spellStart"/>
      <w:r w:rsidRPr="00AD4DB0">
        <w:rPr>
          <w:lang w:val="es-ES"/>
        </w:rPr>
        <w:t>CoT</w:t>
      </w:r>
      <w:proofErr w:type="spellEnd"/>
      <w:r w:rsidRPr="00AD4DB0">
        <w:rPr>
          <w:lang w:val="es-ES"/>
        </w:rPr>
        <w:t xml:space="preserve">) y Respuesta final. </w:t>
      </w:r>
    </w:p>
    <w:p w14:paraId="2869E7FC" w14:textId="77777777" w:rsidR="00DC1435" w:rsidRDefault="00DC1435" w:rsidP="00AD4DB0">
      <w:pPr>
        <w:pStyle w:val="Caption"/>
        <w:rPr>
          <w:lang w:val="es-ES"/>
        </w:rPr>
      </w:pPr>
    </w:p>
    <w:p w14:paraId="161A00FA" w14:textId="01F58492" w:rsidR="00AD4DB0" w:rsidRDefault="00AD4DB0" w:rsidP="00AD4DB0">
      <w:pPr>
        <w:pStyle w:val="Caption"/>
        <w:rPr>
          <w:lang w:val="es-ES"/>
        </w:rPr>
      </w:pPr>
      <w:r w:rsidRPr="00AD4DB0">
        <w:rPr>
          <w:lang w:val="es-ES"/>
        </w:rPr>
        <w:t xml:space="preserve">El siguiente script realiza la </w:t>
      </w:r>
      <w:r w:rsidRPr="00DC1435">
        <w:rPr>
          <w:b/>
          <w:bCs/>
          <w:lang w:val="es-ES"/>
        </w:rPr>
        <w:t xml:space="preserve">descarga, estructuración, formateo conversacional y mapeo de </w:t>
      </w:r>
      <w:proofErr w:type="spellStart"/>
      <w:r w:rsidRPr="00DC1435">
        <w:rPr>
          <w:b/>
          <w:bCs/>
          <w:lang w:val="es-ES"/>
        </w:rPr>
        <w:t>tokens</w:t>
      </w:r>
      <w:proofErr w:type="spellEnd"/>
      <w:r w:rsidRPr="00AD4DB0">
        <w:rPr>
          <w:lang w:val="es-ES"/>
        </w:rPr>
        <w:t>:</w:t>
      </w:r>
    </w:p>
    <w:p w14:paraId="42EB763C" w14:textId="77777777" w:rsidR="00DC1435" w:rsidRPr="00DC1435" w:rsidRDefault="00DC1435" w:rsidP="00DC1435">
      <w:pPr>
        <w:rPr>
          <w:lang w:val="es-ES"/>
        </w:rPr>
      </w:pPr>
    </w:p>
    <w:p w14:paraId="37373581" w14:textId="463A005F" w:rsidR="00AD4DB0" w:rsidRDefault="00AD4DB0" w:rsidP="005324CA">
      <w:pPr>
        <w:pStyle w:val="Caption"/>
        <w:jc w:val="left"/>
        <w:rPr>
          <w:rFonts w:ascii="Consolas" w:hAnsi="Consolas" w:cs="Consolas"/>
          <w:color w:val="212121"/>
          <w:sz w:val="10"/>
          <w:szCs w:val="10"/>
        </w:rPr>
      </w:pPr>
      <w:r w:rsidRPr="00AD4DB0">
        <w:rPr>
          <w:rFonts w:ascii="Consolas" w:hAnsi="Consolas" w:cs="Consolas"/>
          <w:color w:val="212121"/>
          <w:sz w:val="10"/>
          <w:szCs w:val="10"/>
        </w:rPr>
        <w:t>import torch</w:t>
      </w:r>
      <w:r w:rsidRPr="00AD4DB0">
        <w:rPr>
          <w:rFonts w:ascii="Consolas" w:hAnsi="Consolas" w:cs="Consolas"/>
          <w:color w:val="212121"/>
          <w:sz w:val="10"/>
          <w:szCs w:val="10"/>
        </w:rPr>
        <w:br/>
        <w:t>from datasets import load_dataset</w:t>
      </w:r>
      <w:r w:rsidRPr="00AD4DB0">
        <w:rPr>
          <w:rFonts w:ascii="Consolas" w:hAnsi="Consolas" w:cs="Consolas"/>
          <w:color w:val="212121"/>
          <w:sz w:val="10"/>
          <w:szCs w:val="10"/>
        </w:rPr>
        <w:br/>
        <w:t>from transformers import AutoTokenizer</w:t>
      </w:r>
      <w:r w:rsidRPr="00AD4DB0">
        <w:rPr>
          <w:rFonts w:ascii="Consolas" w:hAnsi="Consolas" w:cs="Consolas"/>
          <w:color w:val="212121"/>
          <w:sz w:val="10"/>
          <w:szCs w:val="10"/>
        </w:rPr>
        <w:br/>
        <w:t>from trl import SFTConfig, SFTTrainer</w:t>
      </w:r>
      <w:r w:rsidRPr="00AD4DB0">
        <w:rPr>
          <w:rFonts w:ascii="Consolas" w:hAnsi="Consolas" w:cs="Consolas"/>
          <w:color w:val="212121"/>
          <w:sz w:val="10"/>
          <w:szCs w:val="10"/>
        </w:rPr>
        <w:br/>
        <w:t>from peft import LoraConfig</w:t>
      </w:r>
      <w:r w:rsidRPr="00AD4DB0">
        <w:rPr>
          <w:rFonts w:ascii="Consolas" w:hAnsi="Consolas" w:cs="Consolas"/>
          <w:color w:val="212121"/>
          <w:sz w:val="10"/>
          <w:szCs w:val="10"/>
        </w:rPr>
        <w:br/>
      </w:r>
      <w:r w:rsidRPr="00AD4DB0">
        <w:rPr>
          <w:rFonts w:ascii="Consolas" w:hAnsi="Consolas" w:cs="Consolas"/>
          <w:color w:val="212121"/>
          <w:sz w:val="10"/>
          <w:szCs w:val="10"/>
        </w:rPr>
        <w:br/>
        <w:t># 1. Cargar el dataset de razonamiento médico clínico</w:t>
      </w:r>
      <w:r w:rsidRPr="00AD4DB0">
        <w:rPr>
          <w:rFonts w:ascii="Consolas" w:hAnsi="Consolas" w:cs="Consolas"/>
          <w:color w:val="212121"/>
          <w:sz w:val="10"/>
          <w:szCs w:val="10"/>
        </w:rPr>
        <w:br/>
        <w:t>dataset = load_dataset("FreedomIntelligence/medical-o1-reasoning-SFT", "en", split="train[:1000]")</w:t>
      </w:r>
      <w:r w:rsidRPr="00AD4DB0">
        <w:rPr>
          <w:rFonts w:ascii="Consolas" w:hAnsi="Consolas" w:cs="Consolas"/>
          <w:color w:val="212121"/>
          <w:sz w:val="10"/>
          <w:szCs w:val="10"/>
        </w:rPr>
        <w:br/>
      </w:r>
      <w:r w:rsidRPr="00AD4DB0">
        <w:rPr>
          <w:rFonts w:ascii="Consolas" w:hAnsi="Consolas" w:cs="Consolas"/>
          <w:color w:val="212121"/>
          <w:sz w:val="10"/>
          <w:szCs w:val="10"/>
        </w:rPr>
        <w:br/>
        <w:t># 2. Cargar tokenizador de SmolLM2 / Qwen2 y configurar tokens especiales</w:t>
      </w:r>
      <w:r w:rsidRPr="00AD4DB0">
        <w:rPr>
          <w:rFonts w:ascii="Consolas" w:hAnsi="Consolas" w:cs="Consolas"/>
          <w:color w:val="212121"/>
          <w:sz w:val="10"/>
          <w:szCs w:val="10"/>
        </w:rPr>
        <w:br/>
        <w:t>model_id = "HuggingFaceTB/SmolLM2-135M-Instruct"</w:t>
      </w:r>
      <w:r w:rsidRPr="00AD4DB0">
        <w:rPr>
          <w:rFonts w:ascii="Consolas" w:hAnsi="Consolas" w:cs="Consolas"/>
          <w:color w:val="212121"/>
          <w:sz w:val="10"/>
          <w:szCs w:val="10"/>
        </w:rPr>
        <w:br/>
        <w:t>tokenizer = AutoTokenizer.from_pretrained(model_id, trust_remote_code=True)</w:t>
      </w:r>
      <w:r w:rsidRPr="00AD4DB0">
        <w:rPr>
          <w:rFonts w:ascii="Consolas" w:hAnsi="Consolas" w:cs="Consolas"/>
          <w:color w:val="212121"/>
          <w:sz w:val="10"/>
          <w:szCs w:val="10"/>
        </w:rPr>
        <w:br/>
        <w:t>tokenizer.pad_token = tokenizer.eos_token</w:t>
      </w:r>
      <w:r w:rsidRPr="00AD4DB0">
        <w:rPr>
          <w:rFonts w:ascii="Consolas" w:hAnsi="Consolas" w:cs="Consolas"/>
          <w:color w:val="212121"/>
          <w:sz w:val="10"/>
          <w:szCs w:val="10"/>
        </w:rPr>
        <w:br/>
        <w:t>tokenizer.padding_side = "right"  # Evita desbordamiento numérico en FP16</w:t>
      </w:r>
      <w:r w:rsidRPr="00AD4DB0">
        <w:rPr>
          <w:rFonts w:ascii="Consolas" w:hAnsi="Consolas" w:cs="Consolas"/>
          <w:color w:val="212121"/>
          <w:sz w:val="10"/>
          <w:szCs w:val="10"/>
        </w:rPr>
        <w:br/>
      </w:r>
      <w:r w:rsidRPr="00AD4DB0">
        <w:rPr>
          <w:rFonts w:ascii="Consolas" w:hAnsi="Consolas" w:cs="Consolas"/>
          <w:color w:val="212121"/>
          <w:sz w:val="10"/>
          <w:szCs w:val="10"/>
        </w:rPr>
        <w:br/>
        <w:t># 3. Función de procesamiento conversacional para ChatML</w:t>
      </w:r>
      <w:r w:rsidRPr="00AD4DB0">
        <w:rPr>
          <w:rFonts w:ascii="Consolas" w:hAnsi="Consolas" w:cs="Consolas"/>
          <w:color w:val="212121"/>
          <w:sz w:val="10"/>
          <w:szCs w:val="10"/>
        </w:rPr>
        <w:br/>
        <w:t>def preprocess_to_chatml(example):</w:t>
      </w:r>
      <w:r w:rsidRPr="00AD4DB0">
        <w:rPr>
          <w:rFonts w:ascii="Consolas" w:hAnsi="Consolas" w:cs="Consolas"/>
          <w:color w:val="212121"/>
          <w:sz w:val="10"/>
          <w:szCs w:val="10"/>
        </w:rPr>
        <w:br/>
        <w:t xml:space="preserve">    messages = [</w:t>
      </w:r>
      <w:r w:rsidRPr="00AD4DB0">
        <w:rPr>
          <w:rFonts w:ascii="Consolas" w:hAnsi="Consolas" w:cs="Consolas"/>
          <w:color w:val="212121"/>
          <w:sz w:val="10"/>
          <w:szCs w:val="10"/>
        </w:rPr>
        <w:br/>
        <w:t xml:space="preserve">        {</w:t>
      </w:r>
      <w:r w:rsidRPr="00AD4DB0">
        <w:rPr>
          <w:rFonts w:ascii="Consolas" w:hAnsi="Consolas" w:cs="Consolas"/>
          <w:color w:val="212121"/>
          <w:sz w:val="10"/>
          <w:szCs w:val="10"/>
        </w:rPr>
        <w:br/>
        <w:t xml:space="preserve">            "role": "system",</w:t>
      </w:r>
      <w:r w:rsidRPr="00AD4DB0">
        <w:rPr>
          <w:rFonts w:ascii="Consolas" w:hAnsi="Consolas" w:cs="Consolas"/>
          <w:color w:val="212121"/>
          <w:sz w:val="10"/>
          <w:szCs w:val="10"/>
        </w:rPr>
        <w:br/>
        <w:t xml:space="preserve">            "content": "Eres un oncólogo experto y analista médico. Resuelve el caso paso a paso."</w:t>
      </w:r>
      <w:r w:rsidRPr="00AD4DB0">
        <w:rPr>
          <w:rFonts w:ascii="Consolas" w:hAnsi="Consolas" w:cs="Consolas"/>
          <w:color w:val="212121"/>
          <w:sz w:val="10"/>
          <w:szCs w:val="10"/>
        </w:rPr>
        <w:br/>
        <w:t xml:space="preserve">        },</w:t>
      </w:r>
      <w:r w:rsidRPr="00AD4DB0">
        <w:rPr>
          <w:rFonts w:ascii="Consolas" w:hAnsi="Consolas" w:cs="Consolas"/>
          <w:color w:val="212121"/>
          <w:sz w:val="10"/>
          <w:szCs w:val="10"/>
        </w:rPr>
        <w:br/>
        <w:t xml:space="preserve">        {</w:t>
      </w:r>
      <w:r w:rsidRPr="00AD4DB0">
        <w:rPr>
          <w:rFonts w:ascii="Consolas" w:hAnsi="Consolas" w:cs="Consolas"/>
          <w:color w:val="212121"/>
          <w:sz w:val="10"/>
          <w:szCs w:val="10"/>
        </w:rPr>
        <w:br/>
        <w:t xml:space="preserve">            "role": "user",</w:t>
      </w:r>
      <w:r w:rsidRPr="00AD4DB0">
        <w:rPr>
          <w:rFonts w:ascii="Consolas" w:hAnsi="Consolas" w:cs="Consolas"/>
          <w:color w:val="212121"/>
          <w:sz w:val="10"/>
          <w:szCs w:val="10"/>
        </w:rPr>
        <w:br/>
        <w:t xml:space="preserve">            "content": example["Question"]</w:t>
      </w:r>
      <w:r w:rsidRPr="00AD4DB0">
        <w:rPr>
          <w:rFonts w:ascii="Consolas" w:hAnsi="Consolas" w:cs="Consolas"/>
          <w:color w:val="212121"/>
          <w:sz w:val="10"/>
          <w:szCs w:val="10"/>
        </w:rPr>
        <w:br/>
        <w:t xml:space="preserve">        },</w:t>
      </w:r>
      <w:r w:rsidRPr="00AD4DB0">
        <w:rPr>
          <w:rFonts w:ascii="Consolas" w:hAnsi="Consolas" w:cs="Consolas"/>
          <w:color w:val="212121"/>
          <w:sz w:val="10"/>
          <w:szCs w:val="10"/>
        </w:rPr>
        <w:br/>
        <w:t xml:space="preserve">        {</w:t>
      </w:r>
      <w:r w:rsidRPr="00AD4DB0">
        <w:rPr>
          <w:rFonts w:ascii="Consolas" w:hAnsi="Consolas" w:cs="Consolas"/>
          <w:color w:val="212121"/>
          <w:sz w:val="10"/>
          <w:szCs w:val="10"/>
        </w:rPr>
        <w:br/>
        <w:t xml:space="preserve">            "role": "assistant",</w:t>
      </w:r>
      <w:r w:rsidRPr="00AD4DB0">
        <w:rPr>
          <w:rFonts w:ascii="Consolas" w:hAnsi="Consolas" w:cs="Consolas"/>
          <w:color w:val="212121"/>
          <w:sz w:val="10"/>
          <w:szCs w:val="10"/>
        </w:rPr>
        <w:br/>
        <w:t xml:space="preserve">            "content": f"&lt;think&gt;{example['Complex_CoT']}&lt;/think&gt;{example['Response']}"</w:t>
      </w:r>
      <w:r w:rsidRPr="00AD4DB0">
        <w:rPr>
          <w:rFonts w:ascii="Consolas" w:hAnsi="Consolas" w:cs="Consolas"/>
          <w:color w:val="212121"/>
          <w:sz w:val="10"/>
          <w:szCs w:val="10"/>
        </w:rPr>
        <w:br/>
        <w:t xml:space="preserve">        }</w:t>
      </w:r>
      <w:r w:rsidRPr="00AD4DB0">
        <w:rPr>
          <w:rFonts w:ascii="Consolas" w:hAnsi="Consolas" w:cs="Consolas"/>
          <w:color w:val="212121"/>
          <w:sz w:val="10"/>
          <w:szCs w:val="10"/>
        </w:rPr>
        <w:br/>
        <w:t xml:space="preserve">    ]</w:t>
      </w:r>
      <w:r w:rsidRPr="00AD4DB0">
        <w:rPr>
          <w:rFonts w:ascii="Consolas" w:hAnsi="Consolas" w:cs="Consolas"/>
          <w:color w:val="212121"/>
          <w:sz w:val="10"/>
          <w:szCs w:val="10"/>
        </w:rPr>
        <w:br/>
        <w:t xml:space="preserve">    # Formatear usando Jinja Chat Template sin prompt de generación</w:t>
      </w:r>
      <w:r w:rsidRPr="00AD4DB0">
        <w:rPr>
          <w:rFonts w:ascii="Consolas" w:hAnsi="Consolas" w:cs="Consolas"/>
          <w:color w:val="212121"/>
          <w:sz w:val="10"/>
          <w:szCs w:val="10"/>
        </w:rPr>
        <w:br/>
        <w:t xml:space="preserve">    text = tokenizer.apply_chat_template(messages, tokenize=False, add_generation_prompt=False)</w:t>
      </w:r>
      <w:r w:rsidRPr="00AD4DB0">
        <w:rPr>
          <w:rFonts w:ascii="Consolas" w:hAnsi="Consolas" w:cs="Consolas"/>
          <w:color w:val="212121"/>
          <w:sz w:val="10"/>
          <w:szCs w:val="10"/>
        </w:rPr>
        <w:br/>
        <w:t xml:space="preserve">    return {"formatted_chat": text}</w:t>
      </w:r>
      <w:r w:rsidRPr="00AD4DB0">
        <w:rPr>
          <w:rFonts w:ascii="Consolas" w:hAnsi="Consolas" w:cs="Consolas"/>
          <w:color w:val="212121"/>
          <w:sz w:val="10"/>
          <w:szCs w:val="10"/>
        </w:rPr>
        <w:br/>
      </w:r>
      <w:r w:rsidRPr="00AD4DB0">
        <w:rPr>
          <w:rFonts w:ascii="Consolas" w:hAnsi="Consolas" w:cs="Consolas"/>
          <w:color w:val="212121"/>
          <w:sz w:val="10"/>
          <w:szCs w:val="10"/>
        </w:rPr>
        <w:br/>
        <w:t># 4. Mapear y limpiar dataset para el cargador de SFT</w:t>
      </w:r>
      <w:r w:rsidRPr="00AD4DB0">
        <w:rPr>
          <w:rFonts w:ascii="Consolas" w:hAnsi="Consolas" w:cs="Consolas"/>
          <w:color w:val="212121"/>
          <w:sz w:val="10"/>
          <w:szCs w:val="10"/>
        </w:rPr>
        <w:br/>
        <w:t>processed_dataset = dataset.map(preprocess_to_chatml, remove_columns=dataset.column_names)</w:t>
      </w:r>
      <w:r w:rsidRPr="00AD4DB0">
        <w:rPr>
          <w:rFonts w:ascii="Consolas" w:hAnsi="Consolas" w:cs="Consolas"/>
          <w:color w:val="212121"/>
          <w:sz w:val="10"/>
          <w:szCs w:val="10"/>
        </w:rPr>
        <w:br/>
        <w:t>print("Muestra ChatML Formateada:\n", processed_dataset[0]["formatted_chat"])</w:t>
      </w:r>
      <w:r w:rsidRPr="00AD4DB0">
        <w:rPr>
          <w:rFonts w:ascii="Consolas" w:hAnsi="Consolas" w:cs="Consolas"/>
          <w:color w:val="212121"/>
          <w:sz w:val="10"/>
          <w:szCs w:val="10"/>
        </w:rPr>
        <w:br/>
      </w:r>
      <w:r w:rsidRPr="00AD4DB0">
        <w:rPr>
          <w:rFonts w:ascii="Consolas" w:hAnsi="Consolas" w:cs="Consolas"/>
          <w:color w:val="212121"/>
          <w:sz w:val="10"/>
          <w:szCs w:val="10"/>
        </w:rPr>
        <w:br/>
        <w:t># 5. Configurar SFTConfig con optimizaciones de memoria y Liger Kernel</w:t>
      </w:r>
      <w:r w:rsidRPr="00AD4DB0">
        <w:rPr>
          <w:rFonts w:ascii="Consolas" w:hAnsi="Consolas" w:cs="Consolas"/>
          <w:color w:val="212121"/>
          <w:sz w:val="10"/>
          <w:szCs w:val="10"/>
        </w:rPr>
        <w:br/>
        <w:t>sft_args = SFTConfig(</w:t>
      </w:r>
      <w:r w:rsidRPr="00AD4DB0">
        <w:rPr>
          <w:rFonts w:ascii="Consolas" w:hAnsi="Consolas" w:cs="Consolas"/>
          <w:color w:val="212121"/>
          <w:sz w:val="10"/>
          <w:szCs w:val="10"/>
        </w:rPr>
        <w:br/>
        <w:t xml:space="preserve">    output_dir="/workspace/scratch/smollm2-medical-sft",</w:t>
      </w:r>
      <w:r w:rsidRPr="00AD4DB0">
        <w:rPr>
          <w:rFonts w:ascii="Consolas" w:hAnsi="Consolas" w:cs="Consolas"/>
          <w:color w:val="212121"/>
          <w:sz w:val="10"/>
          <w:szCs w:val="10"/>
        </w:rPr>
        <w:br/>
        <w:t xml:space="preserve">    dataset_text_field="formatted_chat",</w:t>
      </w:r>
      <w:r w:rsidRPr="00AD4DB0">
        <w:rPr>
          <w:rFonts w:ascii="Consolas" w:hAnsi="Consolas" w:cs="Consolas"/>
          <w:color w:val="212121"/>
          <w:sz w:val="10"/>
          <w:szCs w:val="10"/>
        </w:rPr>
        <w:br/>
        <w:t xml:space="preserve">    max_length=1024,</w:t>
      </w:r>
      <w:r w:rsidRPr="00AD4DB0">
        <w:rPr>
          <w:rFonts w:ascii="Consolas" w:hAnsi="Consolas" w:cs="Consolas"/>
          <w:color w:val="212121"/>
          <w:sz w:val="10"/>
          <w:szCs w:val="10"/>
        </w:rPr>
        <w:br/>
        <w:t xml:space="preserve">    per_device_train_batch_size=4,</w:t>
      </w:r>
      <w:r w:rsidRPr="00AD4DB0">
        <w:rPr>
          <w:rFonts w:ascii="Consolas" w:hAnsi="Consolas" w:cs="Consolas"/>
          <w:color w:val="212121"/>
          <w:sz w:val="10"/>
          <w:szCs w:val="10"/>
        </w:rPr>
        <w:br/>
        <w:t xml:space="preserve">    gradient_accumulation_steps=4,</w:t>
      </w:r>
      <w:r w:rsidRPr="00AD4DB0">
        <w:rPr>
          <w:rFonts w:ascii="Consolas" w:hAnsi="Consolas" w:cs="Consolas"/>
          <w:color w:val="212121"/>
          <w:sz w:val="10"/>
          <w:szCs w:val="10"/>
        </w:rPr>
        <w:br/>
        <w:t xml:space="preserve">    learning_rate=2e-5,</w:t>
      </w:r>
      <w:r w:rsidRPr="00AD4DB0">
        <w:rPr>
          <w:rFonts w:ascii="Consolas" w:hAnsi="Consolas" w:cs="Consolas"/>
          <w:color w:val="212121"/>
          <w:sz w:val="10"/>
          <w:szCs w:val="10"/>
        </w:rPr>
        <w:br/>
        <w:t xml:space="preserve">    num_train_epochs=1,</w:t>
      </w:r>
      <w:r w:rsidRPr="00AD4DB0">
        <w:rPr>
          <w:rFonts w:ascii="Consolas" w:hAnsi="Consolas" w:cs="Consolas"/>
          <w:color w:val="212121"/>
          <w:sz w:val="10"/>
          <w:szCs w:val="10"/>
        </w:rPr>
        <w:br/>
        <w:t xml:space="preserve">    logging_steps=10,</w:t>
      </w:r>
      <w:r w:rsidRPr="00AD4DB0">
        <w:rPr>
          <w:rFonts w:ascii="Consolas" w:hAnsi="Consolas" w:cs="Consolas"/>
          <w:color w:val="212121"/>
          <w:sz w:val="10"/>
          <w:szCs w:val="10"/>
        </w:rPr>
        <w:br/>
        <w:t xml:space="preserve">    save_strategy="no",</w:t>
      </w:r>
      <w:r w:rsidRPr="00AD4DB0">
        <w:rPr>
          <w:rFonts w:ascii="Consolas" w:hAnsi="Consolas" w:cs="Consolas"/>
          <w:color w:val="212121"/>
          <w:sz w:val="10"/>
          <w:szCs w:val="10"/>
        </w:rPr>
        <w:br/>
        <w:t xml:space="preserve">    bf16=True,</w:t>
      </w:r>
      <w:r w:rsidRPr="00AD4DB0">
        <w:rPr>
          <w:rFonts w:ascii="Consolas" w:hAnsi="Consolas" w:cs="Consolas"/>
          <w:color w:val="212121"/>
          <w:sz w:val="10"/>
          <w:szCs w:val="10"/>
        </w:rPr>
        <w:br/>
        <w:t xml:space="preserve">    gradient_checkpointing=True,</w:t>
      </w:r>
      <w:r w:rsidRPr="00AD4DB0">
        <w:rPr>
          <w:rFonts w:ascii="Consolas" w:hAnsi="Consolas" w:cs="Consolas"/>
          <w:color w:val="212121"/>
          <w:sz w:val="10"/>
          <w:szCs w:val="10"/>
        </w:rPr>
        <w:br/>
        <w:t xml:space="preserve">    use_liger_kernel=True,   # Optimiza throughput de entrenamiento</w:t>
      </w:r>
      <w:r w:rsidRPr="00AD4DB0">
        <w:rPr>
          <w:rFonts w:ascii="Consolas" w:hAnsi="Consolas" w:cs="Consolas"/>
          <w:color w:val="212121"/>
          <w:sz w:val="10"/>
          <w:szCs w:val="10"/>
        </w:rPr>
        <w:br/>
        <w:t xml:space="preserve">    loss_type="chunked_nll" # Reduce peak VRAM en proyección de vocabulario</w:t>
      </w:r>
      <w:r w:rsidRPr="00AD4DB0">
        <w:rPr>
          <w:rFonts w:ascii="Consolas" w:hAnsi="Consolas" w:cs="Consolas"/>
          <w:color w:val="212121"/>
          <w:sz w:val="10"/>
          <w:szCs w:val="10"/>
        </w:rPr>
        <w:br/>
        <w:t>)</w:t>
      </w:r>
      <w:r w:rsidRPr="00AD4DB0">
        <w:rPr>
          <w:rFonts w:ascii="Consolas" w:hAnsi="Consolas" w:cs="Consolas"/>
          <w:color w:val="212121"/>
          <w:sz w:val="10"/>
          <w:szCs w:val="10"/>
        </w:rPr>
        <w:br/>
      </w:r>
      <w:r w:rsidRPr="00AD4DB0">
        <w:rPr>
          <w:rFonts w:ascii="Consolas" w:hAnsi="Consolas" w:cs="Consolas"/>
          <w:color w:val="212121"/>
          <w:sz w:val="10"/>
          <w:szCs w:val="10"/>
        </w:rPr>
        <w:br/>
        <w:t># 6. Lanzar entrenamiento SFT sobre adapters LoRA</w:t>
      </w:r>
      <w:r w:rsidRPr="00AD4DB0">
        <w:rPr>
          <w:rFonts w:ascii="Consolas" w:hAnsi="Consolas" w:cs="Consolas"/>
          <w:color w:val="212121"/>
          <w:sz w:val="10"/>
          <w:szCs w:val="10"/>
        </w:rPr>
        <w:br/>
        <w:t>trainer = SFTTrainer(</w:t>
      </w:r>
      <w:r w:rsidRPr="00AD4DB0">
        <w:rPr>
          <w:rFonts w:ascii="Consolas" w:hAnsi="Consolas" w:cs="Consolas"/>
          <w:color w:val="212121"/>
          <w:sz w:val="10"/>
          <w:szCs w:val="10"/>
        </w:rPr>
        <w:br/>
        <w:t xml:space="preserve">    model=model_id,</w:t>
      </w:r>
      <w:r w:rsidRPr="00AD4DB0">
        <w:rPr>
          <w:rFonts w:ascii="Consolas" w:hAnsi="Consolas" w:cs="Consolas"/>
          <w:color w:val="212121"/>
          <w:sz w:val="10"/>
          <w:szCs w:val="10"/>
        </w:rPr>
        <w:br/>
        <w:t xml:space="preserve">    args=sft_args,</w:t>
      </w:r>
      <w:r w:rsidRPr="00AD4DB0">
        <w:rPr>
          <w:rFonts w:ascii="Consolas" w:hAnsi="Consolas" w:cs="Consolas"/>
          <w:color w:val="212121"/>
          <w:sz w:val="10"/>
          <w:szCs w:val="10"/>
        </w:rPr>
        <w:br/>
        <w:t xml:space="preserve">    train_dataset=processed_dataset,</w:t>
      </w:r>
      <w:r w:rsidRPr="00AD4DB0">
        <w:rPr>
          <w:rFonts w:ascii="Consolas" w:hAnsi="Consolas" w:cs="Consolas"/>
          <w:color w:val="212121"/>
          <w:sz w:val="10"/>
          <w:szCs w:val="10"/>
        </w:rPr>
        <w:br/>
        <w:t xml:space="preserve">    peft_config=LoraConfig(r=16, lora_alpha=32, lora_dropout=0.05, task_type="CAUSAL_LM")</w:t>
      </w:r>
      <w:r w:rsidRPr="00AD4DB0">
        <w:rPr>
          <w:rFonts w:ascii="Consolas" w:hAnsi="Consolas" w:cs="Consolas"/>
          <w:color w:val="212121"/>
          <w:sz w:val="10"/>
          <w:szCs w:val="10"/>
        </w:rPr>
        <w:br/>
        <w:t>)</w:t>
      </w:r>
      <w:r w:rsidRPr="00AD4DB0">
        <w:rPr>
          <w:rFonts w:ascii="Consolas" w:hAnsi="Consolas" w:cs="Consolas"/>
          <w:color w:val="212121"/>
          <w:sz w:val="10"/>
          <w:szCs w:val="10"/>
        </w:rPr>
        <w:br/>
      </w:r>
      <w:r w:rsidRPr="00AD4DB0">
        <w:rPr>
          <w:rFonts w:ascii="Consolas" w:hAnsi="Consolas" w:cs="Consolas"/>
          <w:color w:val="212121"/>
          <w:sz w:val="10"/>
          <w:szCs w:val="10"/>
        </w:rPr>
        <w:br/>
        <w:t># trainer.train()  # Descomentar para ejecutar físicamente en clúster GPU</w:t>
      </w:r>
    </w:p>
    <w:p w14:paraId="3A2D2424" w14:textId="77777777" w:rsidR="005324CA" w:rsidRPr="005324CA" w:rsidRDefault="005324CA" w:rsidP="005324CA"/>
    <w:p w14:paraId="0D251A75" w14:textId="70D04008" w:rsidR="00AD4DB0" w:rsidRPr="00AD4DB0" w:rsidRDefault="005324CA" w:rsidP="00AD4DB0">
      <w:pPr>
        <w:pStyle w:val="Heading4"/>
        <w:rPr>
          <w:lang w:val="es-ES"/>
        </w:rPr>
      </w:pPr>
      <w:r w:rsidRPr="00937C0A">
        <w:br w:type="column"/>
      </w:r>
      <w:bookmarkStart w:id="41" w:name="_Toc239092776"/>
      <w:r w:rsidR="00AD4DB0" w:rsidRPr="00AD4DB0">
        <w:rPr>
          <w:lang w:val="es-ES"/>
        </w:rPr>
        <w:t>Buenas Prácticas, Errores Comunes y Limitaciones</w:t>
      </w:r>
      <w:bookmarkEnd w:id="41"/>
    </w:p>
    <w:p w14:paraId="6374C4D5" w14:textId="77777777" w:rsidR="00AD4DB0" w:rsidRPr="00AD4DB0" w:rsidRDefault="00AD4DB0" w:rsidP="00AD4DB0">
      <w:pPr>
        <w:rPr>
          <w:lang w:val="es-ES"/>
        </w:rPr>
      </w:pPr>
      <w:r w:rsidRPr="00AD4DB0">
        <w:rPr>
          <w:lang w:val="es-ES"/>
        </w:rPr>
        <w:t xml:space="preserve">La integración de plantillas de chat en sistemas hospitalarios con estrictas regulaciones (como el RGPD y los protocolos de seguridad del paciente) exige una disciplina operativa impecable. A </w:t>
      </w:r>
      <w:proofErr w:type="gramStart"/>
      <w:r w:rsidRPr="00AD4DB0">
        <w:rPr>
          <w:lang w:val="es-ES"/>
        </w:rPr>
        <w:t>continuación</w:t>
      </w:r>
      <w:proofErr w:type="gramEnd"/>
      <w:r w:rsidRPr="00AD4DB0">
        <w:rPr>
          <w:lang w:val="es-ES"/>
        </w:rPr>
        <w:t xml:space="preserve"> se detallan las directrices de ingeniería para el CHSA:</w:t>
      </w:r>
    </w:p>
    <w:p w14:paraId="11B0006A" w14:textId="434A8125" w:rsidR="00AD4DB0" w:rsidRPr="00AD4DB0" w:rsidRDefault="00AD4DB0" w:rsidP="00AD4DB0">
      <w:pPr>
        <w:rPr>
          <w:b/>
          <w:bCs/>
          <w:lang w:val="es-ES"/>
        </w:rPr>
      </w:pPr>
      <w:r w:rsidRPr="00AD4DB0">
        <w:rPr>
          <w:b/>
          <w:bCs/>
          <w:lang w:val="es-ES"/>
        </w:rPr>
        <w:t xml:space="preserve">Directrices Clave de Ingeniería de </w:t>
      </w:r>
      <w:proofErr w:type="spellStart"/>
      <w:r w:rsidRPr="00AD4DB0">
        <w:rPr>
          <w:b/>
          <w:bCs/>
          <w:lang w:val="es-ES"/>
        </w:rPr>
        <w:t>Prompts</w:t>
      </w:r>
      <w:proofErr w:type="spellEnd"/>
      <w:r w:rsidRPr="00AD4DB0">
        <w:rPr>
          <w:b/>
          <w:bCs/>
          <w:lang w:val="es-ES"/>
        </w:rPr>
        <w:t xml:space="preserve"> y </w:t>
      </w:r>
      <w:proofErr w:type="spellStart"/>
      <w:r w:rsidRPr="00AD4DB0">
        <w:rPr>
          <w:b/>
          <w:bCs/>
          <w:lang w:val="es-ES"/>
        </w:rPr>
        <w:t>Serialización</w:t>
      </w:r>
      <w:proofErr w:type="spellEnd"/>
    </w:p>
    <w:p w14:paraId="1C4944AE" w14:textId="77777777" w:rsidR="00AD4DB0" w:rsidRPr="00AD4DB0" w:rsidRDefault="00AD4DB0" w:rsidP="00AD4DB0">
      <w:pPr>
        <w:rPr>
          <w:b/>
          <w:bCs/>
          <w:lang w:val="es-ES"/>
        </w:rPr>
      </w:pPr>
    </w:p>
    <w:tbl>
      <w:tblPr>
        <w:tblW w:w="5103" w:type="dxa"/>
        <w:jc w:val="center"/>
        <w:tblBorders>
          <w:top w:val="single" w:sz="4" w:space="0" w:color="B0BEC5"/>
          <w:bottom w:val="single" w:sz="8" w:space="0" w:color="B0BEC5"/>
          <w:insideH w:val="single" w:sz="4" w:space="0" w:color="B0BEC5"/>
        </w:tblBorders>
        <w:tblLayout w:type="fixed"/>
        <w:tblLook w:val="04A0" w:firstRow="1" w:lastRow="0" w:firstColumn="1" w:lastColumn="0" w:noHBand="0" w:noVBand="1"/>
      </w:tblPr>
      <w:tblGrid>
        <w:gridCol w:w="2552"/>
        <w:gridCol w:w="2551"/>
      </w:tblGrid>
      <w:tr w:rsidR="00AD4DB0" w:rsidRPr="00AD4DB0" w14:paraId="6F16ED28" w14:textId="77777777" w:rsidTr="00AD4DB0">
        <w:trPr>
          <w:jc w:val="center"/>
        </w:trPr>
        <w:tc>
          <w:tcPr>
            <w:tcW w:w="4680" w:type="dxa"/>
            <w:shd w:val="clear" w:color="auto" w:fill="1A237E"/>
          </w:tcPr>
          <w:p w14:paraId="280C9E9A" w14:textId="77777777" w:rsidR="00AD4DB0" w:rsidRPr="00AD4DB0" w:rsidRDefault="00AD4DB0" w:rsidP="00AD4DB0">
            <w:pPr>
              <w:rPr>
                <w:lang w:val="en-US"/>
              </w:rPr>
            </w:pPr>
            <w:proofErr w:type="spellStart"/>
            <w:r w:rsidRPr="00AD4DB0">
              <w:rPr>
                <w:b/>
                <w:lang w:val="en-US"/>
              </w:rPr>
              <w:t>Buenas</w:t>
            </w:r>
            <w:proofErr w:type="spellEnd"/>
            <w:r w:rsidRPr="00AD4DB0">
              <w:rPr>
                <w:b/>
                <w:lang w:val="en-US"/>
              </w:rPr>
              <w:t xml:space="preserve"> </w:t>
            </w:r>
            <w:proofErr w:type="spellStart"/>
            <w:r w:rsidRPr="00AD4DB0">
              <w:rPr>
                <w:b/>
                <w:lang w:val="en-US"/>
              </w:rPr>
              <w:t>Prácticas</w:t>
            </w:r>
            <w:proofErr w:type="spellEnd"/>
            <w:r w:rsidRPr="00AD4DB0">
              <w:rPr>
                <w:b/>
                <w:lang w:val="en-US"/>
              </w:rPr>
              <w:t xml:space="preserve"> (</w:t>
            </w:r>
            <w:proofErr w:type="spellStart"/>
            <w:r w:rsidRPr="00AD4DB0">
              <w:rPr>
                <w:b/>
                <w:lang w:val="en-US"/>
              </w:rPr>
              <w:t>Recomendado</w:t>
            </w:r>
            <w:proofErr w:type="spellEnd"/>
            <w:r w:rsidRPr="00AD4DB0">
              <w:rPr>
                <w:b/>
                <w:lang w:val="en-US"/>
              </w:rPr>
              <w:t>)</w:t>
            </w:r>
          </w:p>
        </w:tc>
        <w:tc>
          <w:tcPr>
            <w:tcW w:w="4680" w:type="dxa"/>
            <w:shd w:val="clear" w:color="auto" w:fill="C62828"/>
          </w:tcPr>
          <w:p w14:paraId="072D475A" w14:textId="77777777" w:rsidR="00AD4DB0" w:rsidRPr="00AD4DB0" w:rsidRDefault="00AD4DB0" w:rsidP="00AD4DB0">
            <w:pPr>
              <w:rPr>
                <w:lang w:val="en-US"/>
              </w:rPr>
            </w:pPr>
            <w:proofErr w:type="spellStart"/>
            <w:r w:rsidRPr="00AD4DB0">
              <w:rPr>
                <w:b/>
                <w:lang w:val="en-US"/>
              </w:rPr>
              <w:t>Errores</w:t>
            </w:r>
            <w:proofErr w:type="spellEnd"/>
            <w:r w:rsidRPr="00AD4DB0">
              <w:rPr>
                <w:b/>
                <w:lang w:val="en-US"/>
              </w:rPr>
              <w:t xml:space="preserve"> </w:t>
            </w:r>
            <w:proofErr w:type="spellStart"/>
            <w:r w:rsidRPr="00AD4DB0">
              <w:rPr>
                <w:b/>
                <w:lang w:val="en-US"/>
              </w:rPr>
              <w:t>Comunes</w:t>
            </w:r>
            <w:proofErr w:type="spellEnd"/>
            <w:r w:rsidRPr="00AD4DB0">
              <w:rPr>
                <w:b/>
                <w:lang w:val="en-US"/>
              </w:rPr>
              <w:t xml:space="preserve"> (A </w:t>
            </w:r>
            <w:proofErr w:type="spellStart"/>
            <w:r w:rsidRPr="00AD4DB0">
              <w:rPr>
                <w:b/>
                <w:lang w:val="en-US"/>
              </w:rPr>
              <w:t>Evitar</w:t>
            </w:r>
            <w:proofErr w:type="spellEnd"/>
            <w:r w:rsidRPr="00AD4DB0">
              <w:rPr>
                <w:b/>
                <w:lang w:val="en-US"/>
              </w:rPr>
              <w:t>)</w:t>
            </w:r>
          </w:p>
        </w:tc>
      </w:tr>
      <w:tr w:rsidR="00AD4DB0" w:rsidRPr="00AD4DB0" w14:paraId="2262CD6A" w14:textId="77777777" w:rsidTr="00AD4DB0">
        <w:trPr>
          <w:jc w:val="center"/>
        </w:trPr>
        <w:tc>
          <w:tcPr>
            <w:tcW w:w="4680" w:type="dxa"/>
            <w:shd w:val="clear" w:color="auto" w:fill="FFFFFF"/>
          </w:tcPr>
          <w:p w14:paraId="5D9510D7" w14:textId="77777777" w:rsidR="00AD4DB0" w:rsidRPr="00AD4DB0" w:rsidRDefault="00AD4DB0" w:rsidP="00AD4DB0">
            <w:pPr>
              <w:jc w:val="left"/>
              <w:rPr>
                <w:lang w:val="es-ES"/>
              </w:rPr>
            </w:pPr>
            <w:r w:rsidRPr="00AD4DB0">
              <w:rPr>
                <w:lang w:val="es-ES"/>
              </w:rPr>
              <w:t xml:space="preserve">Mantener Consistencia de Formato: Usar estrictamente la plantilla de chat oficial </w:t>
            </w:r>
            <w:proofErr w:type="gramStart"/>
            <w:r w:rsidRPr="00AD4DB0">
              <w:rPr>
                <w:lang w:val="es-ES"/>
              </w:rPr>
              <w:t>del modelo registrada</w:t>
            </w:r>
            <w:proofErr w:type="gramEnd"/>
            <w:r w:rsidRPr="00AD4DB0">
              <w:rPr>
                <w:lang w:val="es-ES"/>
              </w:rPr>
              <w:t xml:space="preserve"> en su </w:t>
            </w:r>
            <w:proofErr w:type="spellStart"/>
            <w:r w:rsidRPr="00AD4DB0">
              <w:rPr>
                <w:lang w:val="es-ES"/>
              </w:rPr>
              <w:t>Hub</w:t>
            </w:r>
            <w:proofErr w:type="spellEnd"/>
            <w:r w:rsidRPr="00AD4DB0">
              <w:rPr>
                <w:lang w:val="es-ES"/>
              </w:rPr>
              <w:t>.</w:t>
            </w:r>
          </w:p>
        </w:tc>
        <w:tc>
          <w:tcPr>
            <w:tcW w:w="4680" w:type="dxa"/>
            <w:shd w:val="clear" w:color="auto" w:fill="FFFFFF"/>
          </w:tcPr>
          <w:p w14:paraId="3AB3E4F1" w14:textId="77777777" w:rsidR="00AD4DB0" w:rsidRPr="00AD4DB0" w:rsidRDefault="00AD4DB0" w:rsidP="00AD4DB0">
            <w:pPr>
              <w:jc w:val="left"/>
              <w:rPr>
                <w:lang w:val="es-ES"/>
              </w:rPr>
            </w:pPr>
            <w:r w:rsidRPr="00AD4DB0">
              <w:rPr>
                <w:lang w:val="es-ES"/>
              </w:rPr>
              <w:t xml:space="preserve">Mezclar Plantillas en la Aplicación: Usar delimitadores de Llama 3 con un modelo ajustado en Mistral o </w:t>
            </w:r>
            <w:proofErr w:type="spellStart"/>
            <w:r w:rsidRPr="00AD4DB0">
              <w:rPr>
                <w:lang w:val="es-ES"/>
              </w:rPr>
              <w:t>ChatML</w:t>
            </w:r>
            <w:proofErr w:type="spellEnd"/>
            <w:r w:rsidRPr="00AD4DB0">
              <w:rPr>
                <w:lang w:val="es-ES"/>
              </w:rPr>
              <w:t>.</w:t>
            </w:r>
          </w:p>
        </w:tc>
      </w:tr>
      <w:tr w:rsidR="00AD4DB0" w:rsidRPr="00AD4DB0" w14:paraId="5D79CA07" w14:textId="77777777" w:rsidTr="00AD4DB0">
        <w:trPr>
          <w:jc w:val="center"/>
        </w:trPr>
        <w:tc>
          <w:tcPr>
            <w:tcW w:w="4680" w:type="dxa"/>
            <w:shd w:val="clear" w:color="auto" w:fill="F7F9FA"/>
          </w:tcPr>
          <w:p w14:paraId="436F2982" w14:textId="77777777" w:rsidR="00AD4DB0" w:rsidRPr="00AD4DB0" w:rsidRDefault="00AD4DB0" w:rsidP="00AD4DB0">
            <w:pPr>
              <w:jc w:val="left"/>
              <w:rPr>
                <w:lang w:val="es-ES"/>
              </w:rPr>
            </w:pPr>
            <w:r w:rsidRPr="00AD4DB0">
              <w:rPr>
                <w:lang w:val="es-ES"/>
              </w:rPr>
              <w:t xml:space="preserve">Validación previa de Estructuras: Implementar esquemas </w:t>
            </w:r>
            <w:proofErr w:type="spellStart"/>
            <w:r w:rsidRPr="00AD4DB0">
              <w:rPr>
                <w:lang w:val="es-ES"/>
              </w:rPr>
              <w:t>Pydantic</w:t>
            </w:r>
            <w:proofErr w:type="spellEnd"/>
            <w:r w:rsidRPr="00AD4DB0">
              <w:rPr>
                <w:lang w:val="es-ES"/>
              </w:rPr>
              <w:t xml:space="preserve"> para validar los roles y el contenido de los diccionarios.</w:t>
            </w:r>
          </w:p>
        </w:tc>
        <w:tc>
          <w:tcPr>
            <w:tcW w:w="4680" w:type="dxa"/>
            <w:shd w:val="clear" w:color="auto" w:fill="F7F9FA"/>
          </w:tcPr>
          <w:p w14:paraId="1A983D71" w14:textId="77777777" w:rsidR="00AD4DB0" w:rsidRPr="00AD4DB0" w:rsidRDefault="00AD4DB0" w:rsidP="00AD4DB0">
            <w:pPr>
              <w:jc w:val="left"/>
              <w:rPr>
                <w:lang w:val="es-ES"/>
              </w:rPr>
            </w:pPr>
            <w:r w:rsidRPr="00AD4DB0">
              <w:rPr>
                <w:lang w:val="es-ES"/>
              </w:rPr>
              <w:t>Olvidar Validar Entradas de Usuario: Permitir que caracteres de control sin escapar se inyecten de forma cruda.</w:t>
            </w:r>
          </w:p>
        </w:tc>
      </w:tr>
      <w:tr w:rsidR="00AD4DB0" w:rsidRPr="00AD4DB0" w14:paraId="22DE692F" w14:textId="77777777" w:rsidTr="00AD4DB0">
        <w:trPr>
          <w:jc w:val="center"/>
        </w:trPr>
        <w:tc>
          <w:tcPr>
            <w:tcW w:w="4680" w:type="dxa"/>
            <w:shd w:val="clear" w:color="auto" w:fill="FFFFFF"/>
          </w:tcPr>
          <w:p w14:paraId="24484E4E" w14:textId="77777777" w:rsidR="00AD4DB0" w:rsidRPr="00AD4DB0" w:rsidRDefault="00AD4DB0" w:rsidP="00AD4DB0">
            <w:pPr>
              <w:jc w:val="left"/>
              <w:rPr>
                <w:lang w:val="es-ES"/>
              </w:rPr>
            </w:pPr>
            <w:r w:rsidRPr="00AD4DB0">
              <w:rPr>
                <w:lang w:val="es-ES"/>
              </w:rPr>
              <w:t xml:space="preserve">Gestión Activa de Límites de Contexto: Monitorear el número de </w:t>
            </w:r>
            <w:proofErr w:type="spellStart"/>
            <w:r w:rsidRPr="00AD4DB0">
              <w:rPr>
                <w:lang w:val="es-ES"/>
              </w:rPr>
              <w:t>tokens</w:t>
            </w:r>
            <w:proofErr w:type="spellEnd"/>
            <w:r w:rsidRPr="00AD4DB0">
              <w:rPr>
                <w:lang w:val="es-ES"/>
              </w:rPr>
              <w:t xml:space="preserve"> acumulados e implementar políticas de poda (truncamiento).</w:t>
            </w:r>
          </w:p>
        </w:tc>
        <w:tc>
          <w:tcPr>
            <w:tcW w:w="4680" w:type="dxa"/>
            <w:shd w:val="clear" w:color="auto" w:fill="FFFFFF"/>
          </w:tcPr>
          <w:p w14:paraId="04F0BF10" w14:textId="77777777" w:rsidR="00AD4DB0" w:rsidRPr="00AD4DB0" w:rsidRDefault="00AD4DB0" w:rsidP="00AD4DB0">
            <w:pPr>
              <w:jc w:val="left"/>
              <w:rPr>
                <w:lang w:val="es-ES"/>
              </w:rPr>
            </w:pPr>
            <w:r w:rsidRPr="00AD4DB0">
              <w:rPr>
                <w:lang w:val="es-ES"/>
              </w:rPr>
              <w:t xml:space="preserve">Exceder el Contexto SFT: Alimentar al modelo con historiales conversacionales que desbordan la longitud máxima (VRAM </w:t>
            </w:r>
            <w:proofErr w:type="spellStart"/>
            <w:r w:rsidRPr="00AD4DB0">
              <w:rPr>
                <w:lang w:val="es-ES"/>
              </w:rPr>
              <w:t>Crash</w:t>
            </w:r>
            <w:proofErr w:type="spellEnd"/>
            <w:r w:rsidRPr="00AD4DB0">
              <w:rPr>
                <w:lang w:val="es-ES"/>
              </w:rPr>
              <w:t>).</w:t>
            </w:r>
          </w:p>
        </w:tc>
      </w:tr>
      <w:tr w:rsidR="00AD4DB0" w:rsidRPr="00AD4DB0" w14:paraId="75999556" w14:textId="77777777" w:rsidTr="00AD4DB0">
        <w:trPr>
          <w:jc w:val="center"/>
        </w:trPr>
        <w:tc>
          <w:tcPr>
            <w:tcW w:w="4680" w:type="dxa"/>
            <w:shd w:val="clear" w:color="auto" w:fill="F7F9FA"/>
          </w:tcPr>
          <w:p w14:paraId="4975F588" w14:textId="77777777" w:rsidR="00AD4DB0" w:rsidRPr="00AD4DB0" w:rsidRDefault="00AD4DB0" w:rsidP="00AD4DB0">
            <w:pPr>
              <w:jc w:val="left"/>
              <w:rPr>
                <w:lang w:val="es-ES"/>
              </w:rPr>
            </w:pPr>
            <w:r w:rsidRPr="00AD4DB0">
              <w:rPr>
                <w:lang w:val="es-ES"/>
              </w:rPr>
              <w:t>Definición Clara de Roles: Separar e identificar con precisión el contexto (</w:t>
            </w:r>
            <w:proofErr w:type="spellStart"/>
            <w:r w:rsidRPr="00AD4DB0">
              <w:rPr>
                <w:lang w:val="es-ES"/>
              </w:rPr>
              <w:t>System</w:t>
            </w:r>
            <w:proofErr w:type="spellEnd"/>
            <w:r w:rsidRPr="00AD4DB0">
              <w:rPr>
                <w:lang w:val="es-ES"/>
              </w:rPr>
              <w:t>), la entrada (User) y la respuesta (</w:t>
            </w:r>
            <w:proofErr w:type="spellStart"/>
            <w:r w:rsidRPr="00AD4DB0">
              <w:rPr>
                <w:lang w:val="es-ES"/>
              </w:rPr>
              <w:t>Assistant</w:t>
            </w:r>
            <w:proofErr w:type="spellEnd"/>
            <w:r w:rsidRPr="00AD4DB0">
              <w:rPr>
                <w:lang w:val="es-ES"/>
              </w:rPr>
              <w:t>).</w:t>
            </w:r>
          </w:p>
        </w:tc>
        <w:tc>
          <w:tcPr>
            <w:tcW w:w="4680" w:type="dxa"/>
            <w:shd w:val="clear" w:color="auto" w:fill="F7F9FA"/>
          </w:tcPr>
          <w:p w14:paraId="4D594ADB" w14:textId="77777777" w:rsidR="00AD4DB0" w:rsidRPr="00AD4DB0" w:rsidRDefault="00AD4DB0" w:rsidP="00AD4DB0">
            <w:pPr>
              <w:jc w:val="left"/>
              <w:rPr>
                <w:lang w:val="es-ES"/>
              </w:rPr>
            </w:pPr>
            <w:r w:rsidRPr="00AD4DB0">
              <w:rPr>
                <w:lang w:val="es-ES"/>
              </w:rPr>
              <w:t xml:space="preserve">Ignorar Requisitos del Modelo: Omitir el </w:t>
            </w:r>
            <w:proofErr w:type="spellStart"/>
            <w:r w:rsidRPr="00AD4DB0">
              <w:rPr>
                <w:lang w:val="es-ES"/>
              </w:rPr>
              <w:t>System</w:t>
            </w:r>
            <w:proofErr w:type="spellEnd"/>
            <w:r w:rsidRPr="00AD4DB0">
              <w:rPr>
                <w:lang w:val="es-ES"/>
              </w:rPr>
              <w:t xml:space="preserve"> </w:t>
            </w:r>
            <w:proofErr w:type="spellStart"/>
            <w:r w:rsidRPr="00AD4DB0">
              <w:rPr>
                <w:lang w:val="es-ES"/>
              </w:rPr>
              <w:t>prompt</w:t>
            </w:r>
            <w:proofErr w:type="spellEnd"/>
            <w:r w:rsidRPr="00AD4DB0">
              <w:rPr>
                <w:lang w:val="es-ES"/>
              </w:rPr>
              <w:t xml:space="preserve"> en familias que dependen de él para su alineamiento de comportamiento.</w:t>
            </w:r>
          </w:p>
        </w:tc>
      </w:tr>
    </w:tbl>
    <w:p w14:paraId="3CAA65FB" w14:textId="77777777" w:rsidR="00AD4DB0" w:rsidRPr="00AD4DB0" w:rsidRDefault="00AD4DB0" w:rsidP="00AD4DB0">
      <w:pPr>
        <w:rPr>
          <w:i/>
          <w:lang w:val="es-ES"/>
        </w:rPr>
      </w:pPr>
    </w:p>
    <w:p w14:paraId="20030605" w14:textId="70172745" w:rsidR="00AD4DB0" w:rsidRPr="00AD4DB0" w:rsidRDefault="00AD4DB0" w:rsidP="00AD4DB0">
      <w:pPr>
        <w:jc w:val="center"/>
        <w:rPr>
          <w:i/>
          <w:lang w:val="es-ES"/>
        </w:rPr>
      </w:pPr>
      <w:proofErr w:type="gramStart"/>
      <w:r w:rsidRPr="00AD4DB0">
        <w:rPr>
          <w:i/>
          <w:lang w:val="es-ES"/>
        </w:rPr>
        <w:t>Tabla :</w:t>
      </w:r>
      <w:proofErr w:type="gramEnd"/>
      <w:r w:rsidRPr="00AD4DB0">
        <w:rPr>
          <w:i/>
          <w:lang w:val="es-ES"/>
        </w:rPr>
        <w:t xml:space="preserve"> Matriz de mejores prácticas de </w:t>
      </w:r>
      <w:proofErr w:type="spellStart"/>
      <w:r w:rsidRPr="00AD4DB0">
        <w:rPr>
          <w:i/>
          <w:lang w:val="es-ES"/>
        </w:rPr>
        <w:t>serialización</w:t>
      </w:r>
      <w:proofErr w:type="spellEnd"/>
      <w:r w:rsidRPr="00AD4DB0">
        <w:rPr>
          <w:i/>
          <w:lang w:val="es-ES"/>
        </w:rPr>
        <w:t xml:space="preserve"> y errores comunes en ingeniería de </w:t>
      </w:r>
      <w:proofErr w:type="spellStart"/>
      <w:r w:rsidRPr="00AD4DB0">
        <w:rPr>
          <w:i/>
          <w:lang w:val="es-ES"/>
        </w:rPr>
        <w:t>prompts</w:t>
      </w:r>
      <w:proofErr w:type="spellEnd"/>
      <w:r w:rsidRPr="00AD4DB0">
        <w:rPr>
          <w:i/>
          <w:lang w:val="es-ES"/>
        </w:rPr>
        <w:t>.</w:t>
      </w:r>
    </w:p>
    <w:p w14:paraId="1959A1BC" w14:textId="77777777" w:rsidR="00AD4DB0" w:rsidRPr="00AD4DB0" w:rsidRDefault="00AD4DB0" w:rsidP="00AD4DB0">
      <w:pPr>
        <w:rPr>
          <w:lang w:val="es-ES"/>
        </w:rPr>
      </w:pPr>
    </w:p>
    <w:p w14:paraId="2F0AB85F" w14:textId="77777777" w:rsidR="00AD4DB0" w:rsidRPr="00AD4DB0" w:rsidRDefault="00AD4DB0" w:rsidP="00AD4DB0">
      <w:pPr>
        <w:pStyle w:val="Heading4"/>
        <w:rPr>
          <w:lang w:val="es-ES"/>
        </w:rPr>
      </w:pPr>
      <w:bookmarkStart w:id="42" w:name="_Toc239092777"/>
      <w:r w:rsidRPr="00AD4DB0">
        <w:rPr>
          <w:lang w:val="es-ES"/>
        </w:rPr>
        <w:t>Limitaciones Tecnológicas Actuales</w:t>
      </w:r>
      <w:bookmarkEnd w:id="42"/>
    </w:p>
    <w:p w14:paraId="494FE416" w14:textId="77777777" w:rsidR="00AD4DB0" w:rsidRPr="00AD4DB0" w:rsidRDefault="00AD4DB0" w:rsidP="00AD4DB0">
      <w:pPr>
        <w:rPr>
          <w:lang w:val="es-ES"/>
        </w:rPr>
      </w:pPr>
      <w:r w:rsidRPr="00AD4DB0">
        <w:rPr>
          <w:lang w:val="es-ES"/>
        </w:rPr>
        <w:t xml:space="preserve">A pesar de los avances representados por la estandarización de </w:t>
      </w:r>
      <w:proofErr w:type="spellStart"/>
      <w:r w:rsidRPr="00AD4DB0">
        <w:rPr>
          <w:lang w:val="es-ES"/>
        </w:rPr>
        <w:t>Jinja</w:t>
      </w:r>
      <w:proofErr w:type="spellEnd"/>
      <w:r w:rsidRPr="00AD4DB0">
        <w:rPr>
          <w:lang w:val="es-ES"/>
        </w:rPr>
        <w:t xml:space="preserve"> en </w:t>
      </w:r>
      <w:proofErr w:type="spellStart"/>
      <w:r w:rsidRPr="00AD4DB0">
        <w:rPr>
          <w:lang w:val="es-ES"/>
        </w:rPr>
        <w:t>Hugging</w:t>
      </w:r>
      <w:proofErr w:type="spellEnd"/>
      <w:r w:rsidRPr="00AD4DB0">
        <w:rPr>
          <w:lang w:val="es-ES"/>
        </w:rPr>
        <w:t xml:space="preserve"> </w:t>
      </w:r>
      <w:proofErr w:type="spellStart"/>
      <w:r w:rsidRPr="00AD4DB0">
        <w:rPr>
          <w:lang w:val="es-ES"/>
        </w:rPr>
        <w:t>Face</w:t>
      </w:r>
      <w:proofErr w:type="spellEnd"/>
      <w:r w:rsidRPr="00AD4DB0">
        <w:rPr>
          <w:lang w:val="es-ES"/>
        </w:rPr>
        <w:t xml:space="preserve">, persisten limitaciones de ingeniería no resueltas. En primer lugar, </w:t>
      </w:r>
      <w:r w:rsidRPr="00AD4DB0">
        <w:rPr>
          <w:b/>
          <w:lang w:val="es-ES"/>
        </w:rPr>
        <w:t>las conversaciones multimodales</w:t>
      </w:r>
      <w:r w:rsidRPr="00AD4DB0">
        <w:rPr>
          <w:lang w:val="es-ES"/>
        </w:rPr>
        <w:t xml:space="preserve"> (que incorporan imágenes de radiografías o audio de consultas médicas) presentan esquemas de plantillas extremadamente diversos y poco estandarizados entre proveedores. En segundo lugar, el agrupamiento dinámico (</w:t>
      </w:r>
      <w:proofErr w:type="spellStart"/>
      <w:r w:rsidRPr="00AD4DB0">
        <w:rPr>
          <w:lang w:val="es-ES"/>
        </w:rPr>
        <w:t>batching</w:t>
      </w:r>
      <w:proofErr w:type="spellEnd"/>
      <w:r w:rsidRPr="00AD4DB0">
        <w:rPr>
          <w:lang w:val="es-ES"/>
        </w:rPr>
        <w:t xml:space="preserve">) en inferencia con </w:t>
      </w:r>
      <w:proofErr w:type="spellStart"/>
      <w:r w:rsidRPr="00AD4DB0">
        <w:rPr>
          <w:lang w:val="es-ES"/>
        </w:rPr>
        <w:t>vLLM</w:t>
      </w:r>
      <w:proofErr w:type="spellEnd"/>
      <w:r w:rsidRPr="00AD4DB0">
        <w:rPr>
          <w:lang w:val="es-ES"/>
        </w:rPr>
        <w:t xml:space="preserve"> presenta una penalización de rendimiento si se intentan procesar de forma simultánea </w:t>
      </w:r>
      <w:proofErr w:type="spellStart"/>
      <w:r w:rsidRPr="00AD4DB0">
        <w:rPr>
          <w:lang w:val="es-ES"/>
        </w:rPr>
        <w:t>prompts</w:t>
      </w:r>
      <w:proofErr w:type="spellEnd"/>
      <w:r w:rsidRPr="00AD4DB0">
        <w:rPr>
          <w:lang w:val="es-ES"/>
        </w:rPr>
        <w:t xml:space="preserve"> con múltiples plantillas de chat diferentes, ya que imposibilita la fusión de pesos </w:t>
      </w:r>
      <w:proofErr w:type="spellStart"/>
      <w:r w:rsidRPr="00AD4DB0">
        <w:rPr>
          <w:lang w:val="es-ES"/>
        </w:rPr>
        <w:t>preentrenados</w:t>
      </w:r>
      <w:proofErr w:type="spellEnd"/>
      <w:r w:rsidRPr="00AD4DB0">
        <w:rPr>
          <w:lang w:val="es-ES"/>
        </w:rPr>
        <w:t xml:space="preserve"> y adaptadores de forma estática en memoria GPU.</w:t>
      </w:r>
    </w:p>
    <w:p w14:paraId="18EDF616" w14:textId="77777777" w:rsidR="00AD4DB0" w:rsidRPr="00AD4DB0" w:rsidRDefault="00AD4DB0" w:rsidP="00AD4DB0">
      <w:pPr>
        <w:rPr>
          <w:lang w:val="es-ES"/>
        </w:rPr>
      </w:pPr>
      <w:r w:rsidRPr="00AD4DB0">
        <w:rPr>
          <w:lang w:val="es-ES"/>
        </w:rPr>
        <w:t xml:space="preserve">Por lo tanto, la recomendación estratégica del CHSA es estandarizar de forma absoluta la infraestructura bajo el formato </w:t>
      </w:r>
      <w:proofErr w:type="spellStart"/>
      <w:r w:rsidRPr="00AD4DB0">
        <w:rPr>
          <w:lang w:val="es-ES"/>
        </w:rPr>
        <w:t>ChatML</w:t>
      </w:r>
      <w:proofErr w:type="spellEnd"/>
      <w:r w:rsidRPr="00AD4DB0">
        <w:rPr>
          <w:lang w:val="es-ES"/>
        </w:rPr>
        <w:t xml:space="preserve"> de 3 roles, asegurando la compatibilidad transversal de los datos desde el </w:t>
      </w:r>
      <w:proofErr w:type="spellStart"/>
      <w:r w:rsidRPr="00AD4DB0">
        <w:rPr>
          <w:lang w:val="es-ES"/>
        </w:rPr>
        <w:t>preprocesamiento</w:t>
      </w:r>
      <w:proofErr w:type="spellEnd"/>
      <w:r w:rsidRPr="00AD4DB0">
        <w:rPr>
          <w:lang w:val="es-ES"/>
        </w:rPr>
        <w:t xml:space="preserve">, pasando por el entrenamiento con TRL, hasta el despliegue del </w:t>
      </w:r>
      <w:proofErr w:type="spellStart"/>
      <w:r w:rsidRPr="00AD4DB0">
        <w:rPr>
          <w:lang w:val="es-ES"/>
        </w:rPr>
        <w:t>endpoint</w:t>
      </w:r>
      <w:proofErr w:type="spellEnd"/>
      <w:r w:rsidRPr="00AD4DB0">
        <w:rPr>
          <w:lang w:val="es-ES"/>
        </w:rPr>
        <w:t xml:space="preserve"> acelerado con </w:t>
      </w:r>
      <w:proofErr w:type="spellStart"/>
      <w:r w:rsidRPr="00AD4DB0">
        <w:rPr>
          <w:lang w:val="es-ES"/>
        </w:rPr>
        <w:t>vLLM</w:t>
      </w:r>
      <w:proofErr w:type="spellEnd"/>
      <w:r w:rsidRPr="00AD4DB0">
        <w:rPr>
          <w:lang w:val="es-ES"/>
        </w:rPr>
        <w:t>.</w:t>
      </w:r>
    </w:p>
    <w:p w14:paraId="72BAE5C7" w14:textId="7C067884" w:rsidR="00FF5D07" w:rsidRPr="00AD4DB0" w:rsidRDefault="00FF5D07" w:rsidP="00243D22"/>
    <w:p w14:paraId="6692F247" w14:textId="4DF77887" w:rsidR="00A73222" w:rsidRPr="00A73222" w:rsidRDefault="00436649" w:rsidP="00A73222">
      <w:pPr>
        <w:pStyle w:val="Heading1"/>
        <w:rPr>
          <w:lang w:val="es-ES"/>
        </w:rPr>
      </w:pPr>
      <w:r>
        <w:br w:type="column"/>
      </w:r>
      <w:bookmarkStart w:id="43" w:name="_Toc239092778"/>
      <w:r w:rsidR="00030CB3" w:rsidRPr="00513B65">
        <w:rPr>
          <w:lang w:val="es-ES"/>
        </w:rPr>
        <w:lastRenderedPageBreak/>
        <w:t xml:space="preserve">Capitulo </w:t>
      </w:r>
      <w:r w:rsidR="00030CB3" w:rsidRPr="00030CB3">
        <w:rPr>
          <w:lang w:val="es-ES"/>
        </w:rPr>
        <w:t xml:space="preserve">3. </w:t>
      </w:r>
      <w:r w:rsidR="00A73222" w:rsidRPr="00A73222">
        <w:rPr>
          <w:lang w:val="es-ES"/>
        </w:rPr>
        <w:t xml:space="preserve">Fundamentos Científicos del </w:t>
      </w:r>
      <w:proofErr w:type="spellStart"/>
      <w:r w:rsidR="00A73222" w:rsidRPr="00A73222">
        <w:rPr>
          <w:lang w:val="es-ES"/>
        </w:rPr>
        <w:t>Supervised</w:t>
      </w:r>
      <w:proofErr w:type="spellEnd"/>
      <w:r w:rsidR="00A73222" w:rsidRPr="00A73222">
        <w:rPr>
          <w:lang w:val="es-ES"/>
        </w:rPr>
        <w:t xml:space="preserve"> Fine-</w:t>
      </w:r>
      <w:proofErr w:type="spellStart"/>
      <w:r w:rsidR="00A73222" w:rsidRPr="00A73222">
        <w:rPr>
          <w:lang w:val="es-ES"/>
        </w:rPr>
        <w:t>Tuning</w:t>
      </w:r>
      <w:proofErr w:type="spellEnd"/>
      <w:r w:rsidR="00A73222" w:rsidRPr="00A73222">
        <w:rPr>
          <w:lang w:val="es-ES"/>
        </w:rPr>
        <w:t xml:space="preserve"> (SFT)</w:t>
      </w:r>
      <w:bookmarkEnd w:id="43"/>
    </w:p>
    <w:p w14:paraId="6CE7C591" w14:textId="5320693E" w:rsidR="00A73222" w:rsidRPr="00A73222" w:rsidRDefault="00030CB3" w:rsidP="00A73222">
      <w:pPr>
        <w:pStyle w:val="Heading2"/>
        <w:rPr>
          <w:lang w:val="es-ES"/>
        </w:rPr>
      </w:pPr>
      <w:bookmarkStart w:id="44" w:name="_Toc239092779"/>
      <w:r>
        <w:rPr>
          <w:lang w:val="es-ES"/>
        </w:rPr>
        <w:t>3.</w:t>
      </w:r>
      <w:r w:rsidR="00A73222">
        <w:rPr>
          <w:lang w:val="es-ES"/>
        </w:rPr>
        <w:t xml:space="preserve">1. </w:t>
      </w:r>
      <w:r w:rsidR="00A73222" w:rsidRPr="00A73222">
        <w:rPr>
          <w:lang w:val="es-ES"/>
        </w:rPr>
        <w:t>El Ajuste Fino Supervisado (</w:t>
      </w:r>
      <w:proofErr w:type="spellStart"/>
      <w:r w:rsidR="00A73222" w:rsidRPr="00A73222">
        <w:rPr>
          <w:lang w:val="es-ES"/>
        </w:rPr>
        <w:t>Supervised</w:t>
      </w:r>
      <w:proofErr w:type="spellEnd"/>
      <w:r w:rsidR="00A73222" w:rsidRPr="00A73222">
        <w:rPr>
          <w:lang w:val="es-ES"/>
        </w:rPr>
        <w:t xml:space="preserve"> Fine-</w:t>
      </w:r>
      <w:proofErr w:type="spellStart"/>
      <w:r w:rsidR="00A73222" w:rsidRPr="00A73222">
        <w:rPr>
          <w:lang w:val="es-ES"/>
        </w:rPr>
        <w:t>Tuning</w:t>
      </w:r>
      <w:proofErr w:type="spellEnd"/>
      <w:r w:rsidR="00A73222" w:rsidRPr="00A73222">
        <w:rPr>
          <w:lang w:val="es-ES"/>
        </w:rPr>
        <w:t xml:space="preserve"> - SFT)</w:t>
      </w:r>
      <w:bookmarkEnd w:id="44"/>
      <w:r w:rsidR="00A73222" w:rsidRPr="00A73222">
        <w:rPr>
          <w:lang w:val="es-ES"/>
        </w:rPr>
        <w:t xml:space="preserve"> </w:t>
      </w:r>
    </w:p>
    <w:p w14:paraId="2E658036" w14:textId="262F94DD" w:rsidR="00A73222" w:rsidRDefault="00A73222" w:rsidP="00A73222">
      <w:pPr>
        <w:pStyle w:val="Caption"/>
        <w:rPr>
          <w:lang w:val="es-ES"/>
        </w:rPr>
      </w:pPr>
      <w:r w:rsidRPr="00A73222">
        <w:rPr>
          <w:lang w:val="es-ES"/>
        </w:rPr>
        <w:t xml:space="preserve">Es un método fundamental de aprendizaje por transferencia que consiste en entrenar un modelo de lenguaje pre-entrenado (también llamado base) en un conjunto de datos específico con pares de entrada-salida etiquetados. Los modelos de base se entrenan de manera masiva con texto libre para predecir el siguiente </w:t>
      </w:r>
      <w:proofErr w:type="spellStart"/>
      <w:r w:rsidRPr="00A73222">
        <w:rPr>
          <w:lang w:val="es-ES"/>
        </w:rPr>
        <w:t>token</w:t>
      </w:r>
      <w:proofErr w:type="spellEnd"/>
      <w:r w:rsidRPr="00A73222">
        <w:rPr>
          <w:lang w:val="es-ES"/>
        </w:rPr>
        <w:t xml:space="preserve"> de forma </w:t>
      </w:r>
      <w:proofErr w:type="spellStart"/>
      <w:r w:rsidRPr="00A73222">
        <w:rPr>
          <w:lang w:val="es-ES"/>
        </w:rPr>
        <w:t>autorregresiva</w:t>
      </w:r>
      <w:proofErr w:type="spellEnd"/>
      <w:r w:rsidRPr="00A73222">
        <w:rPr>
          <w:lang w:val="es-ES"/>
        </w:rPr>
        <w:t>. Sin embargo, no saben cómo comportarse como asistentes interactivos o especialistas temáticos. El SFT infunde este buen comportamiento estructurando los datos de forma explícita.</w:t>
      </w:r>
    </w:p>
    <w:p w14:paraId="0A6EB04A" w14:textId="77777777" w:rsidR="00DC1435" w:rsidRPr="00DC1435" w:rsidRDefault="00DC1435" w:rsidP="00DC1435">
      <w:pPr>
        <w:rPr>
          <w:lang w:val="es-ES"/>
        </w:rPr>
      </w:pPr>
    </w:p>
    <w:p w14:paraId="06F4591C" w14:textId="46C84BB0" w:rsidR="00A73222" w:rsidRPr="00A73222" w:rsidRDefault="00030CB3" w:rsidP="00A73222">
      <w:pPr>
        <w:pStyle w:val="Heading3"/>
      </w:pPr>
      <w:bookmarkStart w:id="45" w:name="_Toc239092780"/>
      <w:r w:rsidRPr="00030CB3">
        <w:rPr>
          <w:lang w:val="es-ES"/>
        </w:rPr>
        <w:t>3.</w:t>
      </w:r>
      <w:r w:rsidR="00A73222" w:rsidRPr="00A73222">
        <w:t>1.1 SFT frente a Prompting: Compromisos de Ingeniería</w:t>
      </w:r>
      <w:bookmarkEnd w:id="45"/>
    </w:p>
    <w:p w14:paraId="670B3134" w14:textId="77777777" w:rsidR="00A73222" w:rsidRPr="00A73222" w:rsidRDefault="00A73222" w:rsidP="00A73222">
      <w:pPr>
        <w:pStyle w:val="Caption"/>
        <w:rPr>
          <w:lang w:val="es-ES"/>
        </w:rPr>
      </w:pPr>
      <w:r w:rsidRPr="00A73222">
        <w:rPr>
          <w:lang w:val="es-ES"/>
        </w:rPr>
        <w:t xml:space="preserve">Antes de embarcarse en un proceso de SFT, es fundamental evaluar si una aproximación más sencilla, como el </w:t>
      </w:r>
      <w:r w:rsidRPr="00DC1435">
        <w:rPr>
          <w:b/>
          <w:bCs/>
          <w:lang w:val="es-ES"/>
        </w:rPr>
        <w:t xml:space="preserve">diseño de </w:t>
      </w:r>
      <w:proofErr w:type="spellStart"/>
      <w:r w:rsidRPr="00DC1435">
        <w:rPr>
          <w:b/>
          <w:bCs/>
          <w:lang w:val="es-ES"/>
        </w:rPr>
        <w:t>prompts</w:t>
      </w:r>
      <w:proofErr w:type="spellEnd"/>
      <w:r w:rsidRPr="00DC1435">
        <w:rPr>
          <w:b/>
          <w:bCs/>
          <w:lang w:val="es-ES"/>
        </w:rPr>
        <w:t xml:space="preserve"> inteligentes</w:t>
      </w:r>
      <w:r w:rsidRPr="00A73222">
        <w:rPr>
          <w:lang w:val="es-ES"/>
        </w:rPr>
        <w:t>, es suficiente. El SFT consume recursos computacionales y requiere experiencia en ingeniería, por lo que debe elegirse cuando:</w:t>
      </w:r>
    </w:p>
    <w:p w14:paraId="336B9446" w14:textId="48A46B78" w:rsidR="00A73222" w:rsidRPr="00A73222" w:rsidRDefault="00A73222" w:rsidP="006B489E">
      <w:pPr>
        <w:pStyle w:val="Caption"/>
        <w:numPr>
          <w:ilvl w:val="0"/>
          <w:numId w:val="34"/>
        </w:numPr>
        <w:rPr>
          <w:lang w:val="es-ES"/>
        </w:rPr>
      </w:pPr>
      <w:r w:rsidRPr="00A73222">
        <w:rPr>
          <w:lang w:val="es-ES"/>
        </w:rPr>
        <w:t xml:space="preserve">Requiere un rendimiento de precisión clínica o técnica que el </w:t>
      </w:r>
      <w:proofErr w:type="spellStart"/>
      <w:r w:rsidRPr="00A73222">
        <w:rPr>
          <w:lang w:val="es-ES"/>
        </w:rPr>
        <w:t>prompting</w:t>
      </w:r>
      <w:proofErr w:type="spellEnd"/>
      <w:r w:rsidRPr="00A73222">
        <w:rPr>
          <w:lang w:val="es-ES"/>
        </w:rPr>
        <w:t xml:space="preserve"> de pocas pasadas (</w:t>
      </w:r>
      <w:proofErr w:type="spellStart"/>
      <w:r w:rsidRPr="00A73222">
        <w:rPr>
          <w:lang w:val="es-ES"/>
        </w:rPr>
        <w:t>few-shot</w:t>
      </w:r>
      <w:proofErr w:type="spellEnd"/>
      <w:r w:rsidRPr="00A73222">
        <w:rPr>
          <w:lang w:val="es-ES"/>
        </w:rPr>
        <w:t>) no puede igualar.</w:t>
      </w:r>
    </w:p>
    <w:p w14:paraId="412408FD" w14:textId="66BBAE49" w:rsidR="00A73222" w:rsidRPr="00A73222" w:rsidRDefault="00A73222" w:rsidP="006B489E">
      <w:pPr>
        <w:pStyle w:val="Caption"/>
        <w:numPr>
          <w:ilvl w:val="0"/>
          <w:numId w:val="34"/>
        </w:numPr>
        <w:rPr>
          <w:lang w:val="es-ES"/>
        </w:rPr>
      </w:pPr>
      <w:r w:rsidRPr="00A73222">
        <w:rPr>
          <w:lang w:val="es-ES"/>
        </w:rPr>
        <w:t>El volumen de datos contextuales necesarios desborda el límite de contexto del modelo o degrada la latencia de respuesta.</w:t>
      </w:r>
    </w:p>
    <w:p w14:paraId="1E79974C" w14:textId="491A229A" w:rsidR="00A73222" w:rsidRPr="00A73222" w:rsidRDefault="00A73222" w:rsidP="006B489E">
      <w:pPr>
        <w:pStyle w:val="Caption"/>
        <w:numPr>
          <w:ilvl w:val="0"/>
          <w:numId w:val="34"/>
        </w:numPr>
        <w:rPr>
          <w:lang w:val="es-ES"/>
        </w:rPr>
      </w:pPr>
      <w:r w:rsidRPr="00A73222">
        <w:rPr>
          <w:lang w:val="es-ES"/>
        </w:rPr>
        <w:t xml:space="preserve">Es </w:t>
      </w:r>
      <w:r w:rsidRPr="00DC1435">
        <w:rPr>
          <w:b/>
          <w:bCs/>
          <w:lang w:val="es-ES"/>
        </w:rPr>
        <w:t>económicamente ventajoso ajustar un modelo pequeño y eficiente</w:t>
      </w:r>
      <w:r w:rsidRPr="00A73222">
        <w:rPr>
          <w:lang w:val="es-ES"/>
        </w:rPr>
        <w:t xml:space="preserve"> (</w:t>
      </w:r>
      <w:proofErr w:type="spellStart"/>
      <w:r w:rsidRPr="00A73222">
        <w:rPr>
          <w:lang w:val="es-ES"/>
        </w:rPr>
        <w:t>ej</w:t>
      </w:r>
      <w:proofErr w:type="spellEnd"/>
      <w:r w:rsidRPr="00A73222">
        <w:rPr>
          <w:lang w:val="es-ES"/>
        </w:rPr>
        <w:t xml:space="preserve">: 1.5B o 3B parámetros) </w:t>
      </w:r>
      <w:r w:rsidRPr="00DC1435">
        <w:rPr>
          <w:b/>
          <w:bCs/>
          <w:lang w:val="es-ES"/>
        </w:rPr>
        <w:t xml:space="preserve">en lugar de consultar un LLM gigante de propósito general </w:t>
      </w:r>
      <w:r w:rsidRPr="00A73222">
        <w:rPr>
          <w:lang w:val="es-ES"/>
        </w:rPr>
        <w:t>(</w:t>
      </w:r>
      <w:proofErr w:type="spellStart"/>
      <w:r w:rsidRPr="00A73222">
        <w:rPr>
          <w:lang w:val="es-ES"/>
        </w:rPr>
        <w:t>ej</w:t>
      </w:r>
      <w:proofErr w:type="spellEnd"/>
      <w:r w:rsidRPr="00A73222">
        <w:rPr>
          <w:lang w:val="es-ES"/>
        </w:rPr>
        <w:t>: GPT-4).</w:t>
      </w:r>
    </w:p>
    <w:p w14:paraId="39ADF9BA" w14:textId="0AAE3FFF" w:rsidR="00A73222" w:rsidRPr="00A73222" w:rsidRDefault="00A73222" w:rsidP="006B489E">
      <w:pPr>
        <w:pStyle w:val="Caption"/>
        <w:numPr>
          <w:ilvl w:val="0"/>
          <w:numId w:val="34"/>
        </w:numPr>
        <w:rPr>
          <w:lang w:val="es-ES"/>
        </w:rPr>
      </w:pPr>
      <w:r w:rsidRPr="00A73222">
        <w:rPr>
          <w:lang w:val="es-ES"/>
        </w:rPr>
        <w:t>Es crítico el control absoluto sobre el formato de salida o se necesita infundir un conocimiento de dominio muy cerrado.</w:t>
      </w:r>
    </w:p>
    <w:p w14:paraId="482D2AC2" w14:textId="77777777" w:rsidR="00A73222" w:rsidRDefault="00A73222" w:rsidP="00A73222">
      <w:pPr>
        <w:pStyle w:val="Caption"/>
        <w:rPr>
          <w:b/>
          <w:lang w:val="es-ES"/>
        </w:rPr>
      </w:pPr>
    </w:p>
    <w:p w14:paraId="62523A79" w14:textId="31152C64" w:rsidR="00A73222" w:rsidRPr="00A73222" w:rsidRDefault="00030CB3" w:rsidP="00A73222">
      <w:pPr>
        <w:pStyle w:val="Heading3"/>
        <w:rPr>
          <w:lang w:val="es-ES"/>
        </w:rPr>
      </w:pPr>
      <w:bookmarkStart w:id="46" w:name="_Toc239092781"/>
      <w:r>
        <w:rPr>
          <w:lang w:val="es-ES"/>
        </w:rPr>
        <w:t>3.</w:t>
      </w:r>
      <w:r w:rsidR="00A73222" w:rsidRPr="00A73222">
        <w:rPr>
          <w:lang w:val="es-ES"/>
        </w:rPr>
        <w:t>1.2 El Control de Formato y Estilo Conversacional</w:t>
      </w:r>
      <w:bookmarkEnd w:id="46"/>
    </w:p>
    <w:p w14:paraId="079A0F00" w14:textId="07CE21A8" w:rsidR="00A73222" w:rsidRDefault="00A73222" w:rsidP="00A73222">
      <w:pPr>
        <w:pStyle w:val="Caption"/>
        <w:rPr>
          <w:lang w:val="es-ES"/>
        </w:rPr>
      </w:pPr>
      <w:r w:rsidRPr="00A73222">
        <w:rPr>
          <w:lang w:val="es-ES"/>
        </w:rPr>
        <w:t xml:space="preserve">El entrenamiento SFT </w:t>
      </w:r>
      <w:r w:rsidRPr="00DC1435">
        <w:rPr>
          <w:b/>
          <w:bCs/>
          <w:lang w:val="es-ES"/>
        </w:rPr>
        <w:t>otorga un control preciso sobre la estructura de la salida del modelo</w:t>
      </w:r>
      <w:r w:rsidRPr="00A73222">
        <w:rPr>
          <w:lang w:val="es-ES"/>
        </w:rPr>
        <w:t xml:space="preserve">. Esto es particularmente beneficioso cuando el modelo debe generar de forma consistente respuestas en un </w:t>
      </w:r>
      <w:r w:rsidRPr="00DC1435">
        <w:rPr>
          <w:b/>
          <w:bCs/>
          <w:lang w:val="es-ES"/>
        </w:rPr>
        <w:t>formato de chat específico</w:t>
      </w:r>
      <w:r w:rsidRPr="00A73222">
        <w:rPr>
          <w:lang w:val="es-ES"/>
        </w:rPr>
        <w:t xml:space="preserve">, </w:t>
      </w:r>
      <w:r w:rsidRPr="00DC1435">
        <w:rPr>
          <w:b/>
          <w:bCs/>
          <w:lang w:val="es-ES"/>
        </w:rPr>
        <w:t>esquemas de datos estructurados</w:t>
      </w:r>
      <w:r w:rsidRPr="00A73222">
        <w:rPr>
          <w:lang w:val="es-ES"/>
        </w:rPr>
        <w:t xml:space="preserve"> (como JSON) o mantener un </w:t>
      </w:r>
      <w:r w:rsidRPr="00DC1435">
        <w:rPr>
          <w:b/>
          <w:bCs/>
          <w:lang w:val="es-ES"/>
        </w:rPr>
        <w:t>estilo profesional específico</w:t>
      </w:r>
      <w:r w:rsidRPr="00A73222">
        <w:rPr>
          <w:lang w:val="es-ES"/>
        </w:rPr>
        <w:t xml:space="preserve">, como en el </w:t>
      </w:r>
      <w:proofErr w:type="spellStart"/>
      <w:r w:rsidRPr="00A73222">
        <w:rPr>
          <w:lang w:val="es-ES"/>
        </w:rPr>
        <w:t>triage</w:t>
      </w:r>
      <w:proofErr w:type="spellEnd"/>
      <w:r w:rsidRPr="00A73222">
        <w:rPr>
          <w:lang w:val="es-ES"/>
        </w:rPr>
        <w:t xml:space="preserve"> clínico del Centro Hospitalario Saint-</w:t>
      </w:r>
      <w:proofErr w:type="spellStart"/>
      <w:r w:rsidRPr="00A73222">
        <w:rPr>
          <w:lang w:val="es-ES"/>
        </w:rPr>
        <w:t>Aurélien</w:t>
      </w:r>
      <w:proofErr w:type="spellEnd"/>
      <w:r w:rsidRPr="00A73222">
        <w:rPr>
          <w:lang w:val="es-ES"/>
        </w:rPr>
        <w:t xml:space="preserve"> (CHSA). Esto reduce la tasa de respuestas mal formateadas y alucinaciones en un entorno crítico.</w:t>
      </w:r>
    </w:p>
    <w:p w14:paraId="09EDE0F5" w14:textId="77777777" w:rsidR="00A73222" w:rsidRPr="00A73222" w:rsidRDefault="00A73222" w:rsidP="00A73222">
      <w:pPr>
        <w:rPr>
          <w:lang w:val="es-ES"/>
        </w:rPr>
      </w:pPr>
    </w:p>
    <w:tbl>
      <w:tblPr>
        <w:tblW w:w="5103" w:type="dxa"/>
        <w:jc w:val="center"/>
        <w:tblLayout w:type="fixed"/>
        <w:tblLook w:val="04A0" w:firstRow="1" w:lastRow="0" w:firstColumn="1" w:lastColumn="0" w:noHBand="0" w:noVBand="1"/>
      </w:tblPr>
      <w:tblGrid>
        <w:gridCol w:w="5103"/>
      </w:tblGrid>
      <w:tr w:rsidR="00A73222" w:rsidRPr="00A73222" w14:paraId="35939C4C" w14:textId="77777777" w:rsidTr="00A73222">
        <w:trPr>
          <w:jc w:val="center"/>
        </w:trPr>
        <w:tc>
          <w:tcPr>
            <w:tcW w:w="6827" w:type="dxa"/>
            <w:tcBorders>
              <w:left w:val="single" w:sz="24" w:space="0" w:color="002F6C"/>
            </w:tcBorders>
            <w:shd w:val="clear" w:color="auto" w:fill="F0F4F8"/>
            <w:tcMar>
              <w:top w:w="140" w:type="dxa"/>
              <w:left w:w="200" w:type="dxa"/>
              <w:bottom w:w="140" w:type="dxa"/>
              <w:right w:w="140" w:type="dxa"/>
            </w:tcMar>
          </w:tcPr>
          <w:p w14:paraId="20671B9E" w14:textId="77777777" w:rsidR="00A73222" w:rsidRDefault="00A73222" w:rsidP="00A73222">
            <w:pPr>
              <w:pStyle w:val="Caption"/>
            </w:pPr>
            <w:r w:rsidRPr="00A73222">
              <w:rPr>
                <w:b/>
                <w:bCs/>
              </w:rPr>
              <w:t>La aplicabilidad clínica del SFT en el CHSA</w:t>
            </w:r>
            <w:r w:rsidRPr="00A73222">
              <w:t>:</w:t>
            </w:r>
          </w:p>
          <w:p w14:paraId="3C3E1AB6" w14:textId="63507360" w:rsidR="00A73222" w:rsidRPr="00A73222" w:rsidRDefault="00A73222" w:rsidP="00A73222">
            <w:pPr>
              <w:pStyle w:val="Caption"/>
            </w:pPr>
            <w:r w:rsidRPr="00A73222">
              <w:t xml:space="preserve">El personal soignant requiere de un asistente de IA capaz de </w:t>
            </w:r>
            <w:r w:rsidRPr="00DC1435">
              <w:rPr>
                <w:b/>
                <w:bCs/>
              </w:rPr>
              <w:t>clasificar a los pacientes en niveles de urgencia</w:t>
            </w:r>
            <w:r w:rsidRPr="00A73222">
              <w:t xml:space="preserve"> (urgencia máxima, moderada o diferida) de acuerdo con protocolos clínicos estrictos. El SFT con la </w:t>
            </w:r>
            <w:r w:rsidRPr="00DC1435">
              <w:rPr>
                <w:b/>
                <w:bCs/>
                <w:color w:val="C00000"/>
              </w:rPr>
              <w:t>biblioteca TRL</w:t>
            </w:r>
            <w:r w:rsidRPr="00DC1435">
              <w:rPr>
                <w:color w:val="C00000"/>
              </w:rPr>
              <w:t xml:space="preserve"> </w:t>
            </w:r>
            <w:r w:rsidRPr="00A73222">
              <w:t>permite que un modelo base aprenda de forma exacta la sintaxis necesaria sin inventar síntomas ni saltarse la lógica estructurada.</w:t>
            </w:r>
          </w:p>
        </w:tc>
      </w:tr>
    </w:tbl>
    <w:p w14:paraId="7ADFE3D3" w14:textId="77777777" w:rsidR="00A73222" w:rsidRPr="00A73222" w:rsidRDefault="00A73222" w:rsidP="00A73222">
      <w:pPr>
        <w:pStyle w:val="Caption"/>
        <w:rPr>
          <w:lang w:val="es-ES"/>
        </w:rPr>
      </w:pPr>
    </w:p>
    <w:p w14:paraId="3C28B971" w14:textId="58443010" w:rsidR="00A73222" w:rsidRPr="00A73222" w:rsidRDefault="00030CB3" w:rsidP="00A73222">
      <w:pPr>
        <w:pStyle w:val="Heading2"/>
        <w:rPr>
          <w:lang w:val="es-ES"/>
        </w:rPr>
      </w:pPr>
      <w:bookmarkStart w:id="47" w:name="_Toc239092782"/>
      <w:r>
        <w:rPr>
          <w:lang w:val="es-ES"/>
        </w:rPr>
        <w:t>3.</w:t>
      </w:r>
      <w:r w:rsidR="00A73222" w:rsidRPr="00A73222">
        <w:rPr>
          <w:lang w:val="es-ES"/>
        </w:rPr>
        <w:t>2</w:t>
      </w:r>
      <w:r w:rsidR="00A73222">
        <w:rPr>
          <w:lang w:val="es-ES"/>
        </w:rPr>
        <w:t>.</w:t>
      </w:r>
      <w:r w:rsidR="00A73222" w:rsidRPr="00A73222">
        <w:rPr>
          <w:lang w:val="es-ES"/>
        </w:rPr>
        <w:t xml:space="preserve"> Arquitectura del </w:t>
      </w:r>
      <w:proofErr w:type="spellStart"/>
      <w:r w:rsidR="00A73222" w:rsidRPr="00A73222">
        <w:rPr>
          <w:lang w:val="es-ES"/>
        </w:rPr>
        <w:t>SFTTrainer</w:t>
      </w:r>
      <w:proofErr w:type="spellEnd"/>
      <w:r w:rsidR="00A73222" w:rsidRPr="00A73222">
        <w:rPr>
          <w:lang w:val="es-ES"/>
        </w:rPr>
        <w:t xml:space="preserve"> y Formatos de Datos</w:t>
      </w:r>
      <w:bookmarkEnd w:id="47"/>
    </w:p>
    <w:p w14:paraId="11C95442" w14:textId="77777777" w:rsidR="00DC1435" w:rsidRDefault="00A73222" w:rsidP="00A73222">
      <w:pPr>
        <w:pStyle w:val="Caption"/>
        <w:rPr>
          <w:lang w:val="es-ES"/>
        </w:rPr>
      </w:pPr>
      <w:r w:rsidRPr="00A73222">
        <w:rPr>
          <w:b/>
          <w:lang w:val="es-ES"/>
        </w:rPr>
        <w:t xml:space="preserve">El </w:t>
      </w:r>
      <w:proofErr w:type="spellStart"/>
      <w:r w:rsidRPr="00A73222">
        <w:rPr>
          <w:b/>
          <w:lang w:val="es-ES"/>
        </w:rPr>
        <w:t>SFTTrainer</w:t>
      </w:r>
      <w:proofErr w:type="spellEnd"/>
      <w:r w:rsidRPr="00A73222">
        <w:rPr>
          <w:lang w:val="es-ES"/>
        </w:rPr>
        <w:t xml:space="preserve"> es una clase especializada proporcionada por la biblioteca </w:t>
      </w:r>
      <w:r w:rsidRPr="00DC1435">
        <w:rPr>
          <w:b/>
          <w:bCs/>
          <w:lang w:val="es-ES"/>
        </w:rPr>
        <w:t xml:space="preserve">Transformers </w:t>
      </w:r>
      <w:proofErr w:type="spellStart"/>
      <w:r w:rsidRPr="00DC1435">
        <w:rPr>
          <w:b/>
          <w:bCs/>
          <w:lang w:val="es-ES"/>
        </w:rPr>
        <w:t>Reinforcement</w:t>
      </w:r>
      <w:proofErr w:type="spellEnd"/>
      <w:r w:rsidRPr="00DC1435">
        <w:rPr>
          <w:b/>
          <w:bCs/>
          <w:lang w:val="es-ES"/>
        </w:rPr>
        <w:t xml:space="preserve"> </w:t>
      </w:r>
      <w:proofErr w:type="spellStart"/>
      <w:r w:rsidRPr="00DC1435">
        <w:rPr>
          <w:b/>
          <w:bCs/>
          <w:lang w:val="es-ES"/>
        </w:rPr>
        <w:t>Learning</w:t>
      </w:r>
      <w:proofErr w:type="spellEnd"/>
      <w:r w:rsidRPr="00DC1435">
        <w:rPr>
          <w:b/>
          <w:bCs/>
          <w:lang w:val="es-ES"/>
        </w:rPr>
        <w:t xml:space="preserve"> (TRL)</w:t>
      </w:r>
      <w:r w:rsidRPr="00A73222">
        <w:rPr>
          <w:lang w:val="es-ES"/>
        </w:rPr>
        <w:t xml:space="preserve"> de </w:t>
      </w:r>
      <w:proofErr w:type="spellStart"/>
      <w:r w:rsidRPr="00A73222">
        <w:rPr>
          <w:lang w:val="es-ES"/>
        </w:rPr>
        <w:t>Hugging</w:t>
      </w:r>
      <w:proofErr w:type="spellEnd"/>
      <w:r w:rsidRPr="00A73222">
        <w:rPr>
          <w:lang w:val="es-ES"/>
        </w:rPr>
        <w:t xml:space="preserve"> </w:t>
      </w:r>
      <w:proofErr w:type="spellStart"/>
      <w:r w:rsidRPr="00A73222">
        <w:rPr>
          <w:lang w:val="es-ES"/>
        </w:rPr>
        <w:t>Face</w:t>
      </w:r>
      <w:proofErr w:type="spellEnd"/>
      <w:r w:rsidRPr="00A73222">
        <w:rPr>
          <w:lang w:val="es-ES"/>
        </w:rPr>
        <w:t>. Está construida sobre el `</w:t>
      </w:r>
      <w:proofErr w:type="spellStart"/>
      <w:r w:rsidRPr="00A73222">
        <w:rPr>
          <w:lang w:val="es-ES"/>
        </w:rPr>
        <w:t>Trainer</w:t>
      </w:r>
      <w:proofErr w:type="spellEnd"/>
      <w:r w:rsidRPr="00A73222">
        <w:rPr>
          <w:lang w:val="es-ES"/>
        </w:rPr>
        <w:t xml:space="preserve">` estándar de </w:t>
      </w:r>
      <w:proofErr w:type="spellStart"/>
      <w:r w:rsidRPr="00A73222">
        <w:rPr>
          <w:lang w:val="es-ES"/>
        </w:rPr>
        <w:t>Hugging</w:t>
      </w:r>
      <w:proofErr w:type="spellEnd"/>
      <w:r w:rsidRPr="00A73222">
        <w:rPr>
          <w:lang w:val="es-ES"/>
        </w:rPr>
        <w:t xml:space="preserve"> </w:t>
      </w:r>
      <w:proofErr w:type="spellStart"/>
      <w:proofErr w:type="gramStart"/>
      <w:r w:rsidRPr="00A73222">
        <w:rPr>
          <w:lang w:val="es-ES"/>
        </w:rPr>
        <w:t>Face</w:t>
      </w:r>
      <w:proofErr w:type="spellEnd"/>
      <w:proofErr w:type="gramEnd"/>
      <w:r w:rsidRPr="00A73222">
        <w:rPr>
          <w:lang w:val="es-ES"/>
        </w:rPr>
        <w:t xml:space="preserve"> pero añade automatizaciones clave, tales como </w:t>
      </w:r>
    </w:p>
    <w:p w14:paraId="11361570" w14:textId="77777777" w:rsidR="00DC1435" w:rsidRDefault="00A73222" w:rsidP="006B489E">
      <w:pPr>
        <w:pStyle w:val="Caption"/>
        <w:numPr>
          <w:ilvl w:val="0"/>
          <w:numId w:val="36"/>
        </w:numPr>
        <w:rPr>
          <w:lang w:val="es-ES"/>
        </w:rPr>
      </w:pPr>
      <w:r w:rsidRPr="00DC1435">
        <w:rPr>
          <w:b/>
          <w:bCs/>
          <w:color w:val="C00000"/>
          <w:lang w:val="es-ES"/>
        </w:rPr>
        <w:t xml:space="preserve">el </w:t>
      </w:r>
      <w:proofErr w:type="spellStart"/>
      <w:r w:rsidRPr="00DC1435">
        <w:rPr>
          <w:b/>
          <w:bCs/>
          <w:color w:val="C00000"/>
          <w:lang w:val="es-ES"/>
        </w:rPr>
        <w:t>preprocesamiento</w:t>
      </w:r>
      <w:proofErr w:type="spellEnd"/>
      <w:r w:rsidRPr="00DC1435">
        <w:rPr>
          <w:b/>
          <w:bCs/>
          <w:color w:val="C00000"/>
          <w:lang w:val="es-ES"/>
        </w:rPr>
        <w:t xml:space="preserve"> automático de plantillas de chat</w:t>
      </w:r>
      <w:r w:rsidRPr="00A73222">
        <w:rPr>
          <w:lang w:val="es-ES"/>
        </w:rPr>
        <w:t xml:space="preserve">, </w:t>
      </w:r>
    </w:p>
    <w:p w14:paraId="73CF0768" w14:textId="77777777" w:rsidR="00DC1435" w:rsidRDefault="00A73222" w:rsidP="006B489E">
      <w:pPr>
        <w:pStyle w:val="Caption"/>
        <w:numPr>
          <w:ilvl w:val="0"/>
          <w:numId w:val="36"/>
        </w:numPr>
        <w:rPr>
          <w:lang w:val="es-ES"/>
        </w:rPr>
      </w:pPr>
      <w:r w:rsidRPr="00DC1435">
        <w:rPr>
          <w:b/>
          <w:bCs/>
          <w:color w:val="C00000"/>
          <w:lang w:val="es-ES"/>
        </w:rPr>
        <w:t>soporte para la optimización de memoria</w:t>
      </w:r>
      <w:r w:rsidRPr="00DC1435">
        <w:rPr>
          <w:color w:val="C00000"/>
          <w:lang w:val="es-ES"/>
        </w:rPr>
        <w:t xml:space="preserve"> </w:t>
      </w:r>
      <w:r w:rsidRPr="00A73222">
        <w:rPr>
          <w:lang w:val="es-ES"/>
        </w:rPr>
        <w:t>mediante empaquetado de secuencias (</w:t>
      </w:r>
      <w:proofErr w:type="spellStart"/>
      <w:r w:rsidRPr="00A73222">
        <w:rPr>
          <w:lang w:val="es-ES"/>
        </w:rPr>
        <w:t>Packing</w:t>
      </w:r>
      <w:proofErr w:type="spellEnd"/>
      <w:r w:rsidRPr="00A73222">
        <w:rPr>
          <w:lang w:val="es-ES"/>
        </w:rPr>
        <w:t xml:space="preserve">) y </w:t>
      </w:r>
    </w:p>
    <w:p w14:paraId="015F0397" w14:textId="62E12ED8" w:rsidR="00A73222" w:rsidRPr="00A73222" w:rsidRDefault="00A73222" w:rsidP="006B489E">
      <w:pPr>
        <w:pStyle w:val="Caption"/>
        <w:numPr>
          <w:ilvl w:val="0"/>
          <w:numId w:val="36"/>
        </w:numPr>
        <w:rPr>
          <w:lang w:val="es-ES"/>
        </w:rPr>
      </w:pPr>
      <w:r w:rsidRPr="00A73222">
        <w:rPr>
          <w:lang w:val="es-ES"/>
        </w:rPr>
        <w:t xml:space="preserve">el </w:t>
      </w:r>
      <w:r w:rsidRPr="00DC1435">
        <w:rPr>
          <w:b/>
          <w:bCs/>
          <w:color w:val="C00000"/>
          <w:lang w:val="es-ES"/>
        </w:rPr>
        <w:t xml:space="preserve">cálculo de la pérdida en los </w:t>
      </w:r>
      <w:proofErr w:type="spellStart"/>
      <w:r w:rsidRPr="00DC1435">
        <w:rPr>
          <w:b/>
          <w:bCs/>
          <w:color w:val="C00000"/>
          <w:lang w:val="es-ES"/>
        </w:rPr>
        <w:t>tokens</w:t>
      </w:r>
      <w:proofErr w:type="spellEnd"/>
      <w:r w:rsidRPr="00A73222">
        <w:rPr>
          <w:lang w:val="es-ES"/>
        </w:rPr>
        <w:t xml:space="preserve"> de respuesta únicamente.</w:t>
      </w:r>
    </w:p>
    <w:p w14:paraId="570622F5" w14:textId="77777777" w:rsidR="00A73222" w:rsidRDefault="00A73222" w:rsidP="00A73222">
      <w:pPr>
        <w:pStyle w:val="Caption"/>
        <w:rPr>
          <w:b/>
          <w:lang w:val="es-ES"/>
        </w:rPr>
      </w:pPr>
    </w:p>
    <w:p w14:paraId="35195BAC" w14:textId="4AF4B57F" w:rsidR="00A73222" w:rsidRPr="00A73222" w:rsidRDefault="00030CB3" w:rsidP="00A73222">
      <w:pPr>
        <w:pStyle w:val="Heading3"/>
        <w:rPr>
          <w:lang w:val="es-ES"/>
        </w:rPr>
      </w:pPr>
      <w:bookmarkStart w:id="48" w:name="_Toc239092783"/>
      <w:r>
        <w:rPr>
          <w:lang w:val="es-ES"/>
        </w:rPr>
        <w:t>3.</w:t>
      </w:r>
      <w:r w:rsidR="00A73222" w:rsidRPr="00A73222">
        <w:rPr>
          <w:lang w:val="es-ES"/>
        </w:rPr>
        <w:t xml:space="preserve">2.1 Formatos de </w:t>
      </w:r>
      <w:proofErr w:type="spellStart"/>
      <w:r w:rsidR="00A73222" w:rsidRPr="00A73222">
        <w:rPr>
          <w:lang w:val="es-ES"/>
        </w:rPr>
        <w:t>Datasets</w:t>
      </w:r>
      <w:proofErr w:type="spellEnd"/>
      <w:r w:rsidR="00A73222" w:rsidRPr="00A73222">
        <w:rPr>
          <w:lang w:val="es-ES"/>
        </w:rPr>
        <w:t xml:space="preserve"> Soportados</w:t>
      </w:r>
      <w:bookmarkEnd w:id="48"/>
    </w:p>
    <w:p w14:paraId="28DEA895" w14:textId="71F06689" w:rsidR="00A73222" w:rsidRPr="00DC1435" w:rsidRDefault="00A73222" w:rsidP="00A73222">
      <w:pPr>
        <w:pStyle w:val="Caption"/>
        <w:rPr>
          <w:b/>
          <w:bCs/>
          <w:color w:val="C00000"/>
          <w:lang w:val="es-ES"/>
        </w:rPr>
      </w:pPr>
      <w:r w:rsidRPr="00A73222">
        <w:rPr>
          <w:lang w:val="es-ES"/>
        </w:rPr>
        <w:t xml:space="preserve">El </w:t>
      </w:r>
      <w:proofErr w:type="spellStart"/>
      <w:r w:rsidRPr="00A73222">
        <w:rPr>
          <w:lang w:val="es-ES"/>
        </w:rPr>
        <w:t>SFTTrainer</w:t>
      </w:r>
      <w:proofErr w:type="spellEnd"/>
      <w:r w:rsidRPr="00A73222">
        <w:rPr>
          <w:lang w:val="es-ES"/>
        </w:rPr>
        <w:t xml:space="preserve"> es altamente flexible y soporta varios formatos de datos directamente. Esta compatibilidad permite cargar datos </w:t>
      </w:r>
      <w:r w:rsidRPr="00DC1435">
        <w:rPr>
          <w:b/>
          <w:bCs/>
          <w:lang w:val="es-ES"/>
        </w:rPr>
        <w:t>tanto crudos</w:t>
      </w:r>
      <w:r w:rsidRPr="00A73222">
        <w:rPr>
          <w:lang w:val="es-ES"/>
        </w:rPr>
        <w:t xml:space="preserve"> </w:t>
      </w:r>
      <w:r w:rsidRPr="00DC1435">
        <w:rPr>
          <w:b/>
          <w:bCs/>
          <w:lang w:val="es-ES"/>
        </w:rPr>
        <w:t>como conversacionales</w:t>
      </w:r>
      <w:r w:rsidRPr="00A73222">
        <w:rPr>
          <w:lang w:val="es-ES"/>
        </w:rPr>
        <w:t xml:space="preserve"> </w:t>
      </w:r>
      <w:r w:rsidRPr="00DC1435">
        <w:rPr>
          <w:b/>
          <w:bCs/>
          <w:color w:val="C00000"/>
          <w:lang w:val="es-ES"/>
        </w:rPr>
        <w:t>sin necesidad de realizar scripts complejos de limpieza:</w:t>
      </w:r>
    </w:p>
    <w:p w14:paraId="2E9A9B25" w14:textId="23B7F3CF" w:rsidR="00A73222" w:rsidRPr="00A73222" w:rsidRDefault="005324CA" w:rsidP="00A73222">
      <w:pPr>
        <w:rPr>
          <w:lang w:val="es-ES"/>
        </w:rPr>
      </w:pPr>
      <w:r>
        <w:rPr>
          <w:lang w:val="es-ES"/>
        </w:rPr>
        <w:br w:type="column"/>
      </w:r>
    </w:p>
    <w:tbl>
      <w:tblPr>
        <w:tblW w:w="5103" w:type="dxa"/>
        <w:jc w:val="center"/>
        <w:tblLayout w:type="fixed"/>
        <w:tblLook w:val="04A0" w:firstRow="1" w:lastRow="0" w:firstColumn="1" w:lastColumn="0" w:noHBand="0" w:noVBand="1"/>
      </w:tblPr>
      <w:tblGrid>
        <w:gridCol w:w="1778"/>
        <w:gridCol w:w="3325"/>
      </w:tblGrid>
      <w:tr w:rsidR="00A73222" w:rsidRPr="00A73222" w14:paraId="774CCC30" w14:textId="77777777" w:rsidTr="00A73222">
        <w:trPr>
          <w:jc w:val="center"/>
        </w:trPr>
        <w:tc>
          <w:tcPr>
            <w:tcW w:w="3168" w:type="dxa"/>
            <w:shd w:val="clear" w:color="auto" w:fill="002F6C"/>
            <w:tcMar>
              <w:top w:w="100" w:type="dxa"/>
              <w:left w:w="150" w:type="dxa"/>
              <w:bottom w:w="100" w:type="dxa"/>
              <w:right w:w="150" w:type="dxa"/>
            </w:tcMar>
          </w:tcPr>
          <w:p w14:paraId="00F62BF8" w14:textId="77777777" w:rsidR="00A73222" w:rsidRPr="00A73222" w:rsidRDefault="00A73222" w:rsidP="00A73222">
            <w:pPr>
              <w:pStyle w:val="Caption"/>
              <w:rPr>
                <w:lang w:val="en-US"/>
              </w:rPr>
            </w:pPr>
            <w:proofErr w:type="spellStart"/>
            <w:r w:rsidRPr="00A73222">
              <w:rPr>
                <w:b/>
                <w:lang w:val="en-US"/>
              </w:rPr>
              <w:t>Formato</w:t>
            </w:r>
            <w:proofErr w:type="spellEnd"/>
            <w:r w:rsidRPr="00A73222">
              <w:rPr>
                <w:b/>
                <w:lang w:val="en-US"/>
              </w:rPr>
              <w:t xml:space="preserve"> de Dataset</w:t>
            </w:r>
          </w:p>
        </w:tc>
        <w:tc>
          <w:tcPr>
            <w:tcW w:w="6192" w:type="dxa"/>
            <w:shd w:val="clear" w:color="auto" w:fill="002F6C"/>
            <w:tcMar>
              <w:top w:w="100" w:type="dxa"/>
              <w:left w:w="150" w:type="dxa"/>
              <w:bottom w:w="100" w:type="dxa"/>
              <w:right w:w="150" w:type="dxa"/>
            </w:tcMar>
          </w:tcPr>
          <w:p w14:paraId="7F017E07" w14:textId="77777777" w:rsidR="00A73222" w:rsidRPr="00A73222" w:rsidRDefault="00A73222" w:rsidP="00A73222">
            <w:pPr>
              <w:pStyle w:val="Caption"/>
              <w:rPr>
                <w:lang w:val="es-ES"/>
              </w:rPr>
            </w:pPr>
            <w:r w:rsidRPr="00A73222">
              <w:rPr>
                <w:b/>
                <w:lang w:val="es-ES"/>
              </w:rPr>
              <w:t>Estructura de JSON de Ejemplo</w:t>
            </w:r>
          </w:p>
        </w:tc>
      </w:tr>
      <w:tr w:rsidR="00A73222" w:rsidRPr="00A73222" w14:paraId="03ABEF92" w14:textId="77777777" w:rsidTr="00A73222">
        <w:trPr>
          <w:jc w:val="center"/>
        </w:trPr>
        <w:tc>
          <w:tcPr>
            <w:tcW w:w="3168" w:type="dxa"/>
            <w:shd w:val="clear" w:color="auto" w:fill="FFFFFF"/>
            <w:tcMar>
              <w:top w:w="80" w:type="dxa"/>
              <w:left w:w="120" w:type="dxa"/>
              <w:bottom w:w="80" w:type="dxa"/>
              <w:right w:w="120" w:type="dxa"/>
            </w:tcMar>
          </w:tcPr>
          <w:p w14:paraId="584241F3" w14:textId="77777777" w:rsidR="00A73222" w:rsidRPr="00A73222" w:rsidRDefault="00A73222" w:rsidP="00A73222">
            <w:pPr>
              <w:pStyle w:val="Caption"/>
              <w:jc w:val="left"/>
              <w:rPr>
                <w:sz w:val="15"/>
                <w:szCs w:val="15"/>
                <w:lang w:val="en-US"/>
              </w:rPr>
            </w:pPr>
            <w:r w:rsidRPr="00A73222">
              <w:rPr>
                <w:b/>
                <w:sz w:val="15"/>
                <w:szCs w:val="15"/>
                <w:lang w:val="en-US"/>
              </w:rPr>
              <w:t xml:space="preserve">Language Modeling </w:t>
            </w:r>
            <w:proofErr w:type="spellStart"/>
            <w:r w:rsidRPr="00A73222">
              <w:rPr>
                <w:b/>
                <w:sz w:val="15"/>
                <w:szCs w:val="15"/>
                <w:lang w:val="en-US"/>
              </w:rPr>
              <w:t>estándar</w:t>
            </w:r>
            <w:proofErr w:type="spellEnd"/>
          </w:p>
        </w:tc>
        <w:tc>
          <w:tcPr>
            <w:tcW w:w="6192" w:type="dxa"/>
            <w:shd w:val="clear" w:color="auto" w:fill="FFFFFF"/>
            <w:tcMar>
              <w:top w:w="80" w:type="dxa"/>
              <w:left w:w="120" w:type="dxa"/>
              <w:bottom w:w="80" w:type="dxa"/>
              <w:right w:w="120" w:type="dxa"/>
            </w:tcMar>
          </w:tcPr>
          <w:p w14:paraId="00E8F281" w14:textId="77777777" w:rsidR="00A73222" w:rsidRPr="00A73222" w:rsidRDefault="00A73222" w:rsidP="00A73222">
            <w:pPr>
              <w:pStyle w:val="Caption"/>
              <w:jc w:val="left"/>
              <w:rPr>
                <w:sz w:val="15"/>
                <w:szCs w:val="15"/>
                <w:lang w:val="es-ES"/>
              </w:rPr>
            </w:pPr>
            <w:r w:rsidRPr="00A73222">
              <w:rPr>
                <w:sz w:val="15"/>
                <w:szCs w:val="15"/>
                <w:lang w:val="es-ES"/>
              </w:rPr>
              <w:t>{"</w:t>
            </w:r>
            <w:proofErr w:type="spellStart"/>
            <w:r w:rsidRPr="00A73222">
              <w:rPr>
                <w:sz w:val="15"/>
                <w:szCs w:val="15"/>
                <w:lang w:val="es-ES"/>
              </w:rPr>
              <w:t>text</w:t>
            </w:r>
            <w:proofErr w:type="spellEnd"/>
            <w:r w:rsidRPr="00A73222">
              <w:rPr>
                <w:sz w:val="15"/>
                <w:szCs w:val="15"/>
                <w:lang w:val="es-ES"/>
              </w:rPr>
              <w:t>": "El cielo es azul."}</w:t>
            </w:r>
          </w:p>
        </w:tc>
      </w:tr>
      <w:tr w:rsidR="00A73222" w:rsidRPr="00A73222" w14:paraId="174365FB" w14:textId="77777777" w:rsidTr="00A73222">
        <w:trPr>
          <w:jc w:val="center"/>
        </w:trPr>
        <w:tc>
          <w:tcPr>
            <w:tcW w:w="3168" w:type="dxa"/>
            <w:shd w:val="clear" w:color="auto" w:fill="F8F9FA"/>
            <w:tcMar>
              <w:top w:w="80" w:type="dxa"/>
              <w:left w:w="120" w:type="dxa"/>
              <w:bottom w:w="80" w:type="dxa"/>
              <w:right w:w="120" w:type="dxa"/>
            </w:tcMar>
          </w:tcPr>
          <w:p w14:paraId="76126A10" w14:textId="77777777" w:rsidR="00A73222" w:rsidRPr="00A73222" w:rsidRDefault="00A73222" w:rsidP="00A73222">
            <w:pPr>
              <w:pStyle w:val="Caption"/>
              <w:jc w:val="left"/>
              <w:rPr>
                <w:sz w:val="15"/>
                <w:szCs w:val="15"/>
                <w:lang w:val="en-US"/>
              </w:rPr>
            </w:pPr>
            <w:r w:rsidRPr="00A73222">
              <w:rPr>
                <w:b/>
                <w:sz w:val="15"/>
                <w:szCs w:val="15"/>
                <w:lang w:val="en-US"/>
              </w:rPr>
              <w:t xml:space="preserve">Conversational </w:t>
            </w:r>
            <w:proofErr w:type="spellStart"/>
            <w:r w:rsidRPr="00A73222">
              <w:rPr>
                <w:b/>
                <w:sz w:val="15"/>
                <w:szCs w:val="15"/>
                <w:lang w:val="en-US"/>
              </w:rPr>
              <w:t>estándar</w:t>
            </w:r>
            <w:proofErr w:type="spellEnd"/>
          </w:p>
        </w:tc>
        <w:tc>
          <w:tcPr>
            <w:tcW w:w="6192" w:type="dxa"/>
            <w:shd w:val="clear" w:color="auto" w:fill="F8F9FA"/>
            <w:tcMar>
              <w:top w:w="80" w:type="dxa"/>
              <w:left w:w="120" w:type="dxa"/>
              <w:bottom w:w="80" w:type="dxa"/>
              <w:right w:w="120" w:type="dxa"/>
            </w:tcMar>
          </w:tcPr>
          <w:p w14:paraId="3B7BCBBA" w14:textId="77777777" w:rsidR="00A73222" w:rsidRPr="00A73222" w:rsidRDefault="00A73222" w:rsidP="00A73222">
            <w:pPr>
              <w:pStyle w:val="Caption"/>
              <w:jc w:val="left"/>
              <w:rPr>
                <w:sz w:val="15"/>
                <w:szCs w:val="15"/>
                <w:lang w:val="en-US"/>
              </w:rPr>
            </w:pPr>
            <w:r w:rsidRPr="00A73222">
              <w:rPr>
                <w:sz w:val="15"/>
                <w:szCs w:val="15"/>
                <w:lang w:val="en-US"/>
              </w:rPr>
              <w:t>{"messages": [{"role": "user", "content": "¿Color?"}, {"role": "assistant", "content": "Azul."}]}</w:t>
            </w:r>
          </w:p>
        </w:tc>
      </w:tr>
      <w:tr w:rsidR="00A73222" w:rsidRPr="00A73222" w14:paraId="7FC68BC4" w14:textId="77777777" w:rsidTr="00A73222">
        <w:trPr>
          <w:jc w:val="center"/>
        </w:trPr>
        <w:tc>
          <w:tcPr>
            <w:tcW w:w="3168" w:type="dxa"/>
            <w:shd w:val="clear" w:color="auto" w:fill="FFFFFF"/>
            <w:tcMar>
              <w:top w:w="80" w:type="dxa"/>
              <w:left w:w="120" w:type="dxa"/>
              <w:bottom w:w="80" w:type="dxa"/>
              <w:right w:w="120" w:type="dxa"/>
            </w:tcMar>
          </w:tcPr>
          <w:p w14:paraId="0FAC05A2" w14:textId="77777777" w:rsidR="00A73222" w:rsidRPr="00A73222" w:rsidRDefault="00A73222" w:rsidP="00A73222">
            <w:pPr>
              <w:pStyle w:val="Caption"/>
              <w:jc w:val="left"/>
              <w:rPr>
                <w:sz w:val="15"/>
                <w:szCs w:val="15"/>
                <w:lang w:val="en-US"/>
              </w:rPr>
            </w:pPr>
            <w:r w:rsidRPr="00A73222">
              <w:rPr>
                <w:b/>
                <w:sz w:val="15"/>
                <w:szCs w:val="15"/>
                <w:lang w:val="en-US"/>
              </w:rPr>
              <w:t xml:space="preserve">Prompt-Completion </w:t>
            </w:r>
            <w:proofErr w:type="spellStart"/>
            <w:r w:rsidRPr="00A73222">
              <w:rPr>
                <w:b/>
                <w:sz w:val="15"/>
                <w:szCs w:val="15"/>
                <w:lang w:val="en-US"/>
              </w:rPr>
              <w:t>estándar</w:t>
            </w:r>
            <w:proofErr w:type="spellEnd"/>
          </w:p>
        </w:tc>
        <w:tc>
          <w:tcPr>
            <w:tcW w:w="6192" w:type="dxa"/>
            <w:shd w:val="clear" w:color="auto" w:fill="FFFFFF"/>
            <w:tcMar>
              <w:top w:w="80" w:type="dxa"/>
              <w:left w:w="120" w:type="dxa"/>
              <w:bottom w:w="80" w:type="dxa"/>
              <w:right w:w="120" w:type="dxa"/>
            </w:tcMar>
          </w:tcPr>
          <w:p w14:paraId="5560DB36" w14:textId="77777777" w:rsidR="00A73222" w:rsidRPr="00A73222" w:rsidRDefault="00A73222" w:rsidP="00A73222">
            <w:pPr>
              <w:pStyle w:val="Caption"/>
              <w:jc w:val="left"/>
              <w:rPr>
                <w:sz w:val="15"/>
                <w:szCs w:val="15"/>
                <w:lang w:val="es-ES"/>
              </w:rPr>
            </w:pPr>
            <w:r w:rsidRPr="00A73222">
              <w:rPr>
                <w:sz w:val="15"/>
                <w:szCs w:val="15"/>
                <w:lang w:val="es-ES"/>
              </w:rPr>
              <w:t>{"</w:t>
            </w:r>
            <w:proofErr w:type="spellStart"/>
            <w:r w:rsidRPr="00A73222">
              <w:rPr>
                <w:sz w:val="15"/>
                <w:szCs w:val="15"/>
                <w:lang w:val="es-ES"/>
              </w:rPr>
              <w:t>prompt</w:t>
            </w:r>
            <w:proofErr w:type="spellEnd"/>
            <w:r w:rsidRPr="00A73222">
              <w:rPr>
                <w:sz w:val="15"/>
                <w:szCs w:val="15"/>
                <w:lang w:val="es-ES"/>
              </w:rPr>
              <w:t>": "El cielo es", "</w:t>
            </w:r>
            <w:proofErr w:type="spellStart"/>
            <w:r w:rsidRPr="00A73222">
              <w:rPr>
                <w:sz w:val="15"/>
                <w:szCs w:val="15"/>
                <w:lang w:val="es-ES"/>
              </w:rPr>
              <w:t>completion</w:t>
            </w:r>
            <w:proofErr w:type="spellEnd"/>
            <w:r w:rsidRPr="00A73222">
              <w:rPr>
                <w:sz w:val="15"/>
                <w:szCs w:val="15"/>
                <w:lang w:val="es-ES"/>
              </w:rPr>
              <w:t>": " azul."}</w:t>
            </w:r>
          </w:p>
        </w:tc>
      </w:tr>
      <w:tr w:rsidR="00A73222" w:rsidRPr="00A73222" w14:paraId="37DE5473" w14:textId="77777777" w:rsidTr="00A73222">
        <w:trPr>
          <w:jc w:val="center"/>
        </w:trPr>
        <w:tc>
          <w:tcPr>
            <w:tcW w:w="3168" w:type="dxa"/>
            <w:shd w:val="clear" w:color="auto" w:fill="F8F9FA"/>
            <w:tcMar>
              <w:top w:w="80" w:type="dxa"/>
              <w:left w:w="120" w:type="dxa"/>
              <w:bottom w:w="80" w:type="dxa"/>
              <w:right w:w="120" w:type="dxa"/>
            </w:tcMar>
          </w:tcPr>
          <w:p w14:paraId="7EECE6A5" w14:textId="77777777" w:rsidR="00A73222" w:rsidRPr="00A73222" w:rsidRDefault="00A73222" w:rsidP="00A73222">
            <w:pPr>
              <w:pStyle w:val="Caption"/>
              <w:jc w:val="left"/>
              <w:rPr>
                <w:sz w:val="15"/>
                <w:szCs w:val="15"/>
                <w:lang w:val="en-US"/>
              </w:rPr>
            </w:pPr>
            <w:r w:rsidRPr="00A73222">
              <w:rPr>
                <w:b/>
                <w:sz w:val="15"/>
                <w:szCs w:val="15"/>
                <w:lang w:val="en-US"/>
              </w:rPr>
              <w:t>Conversational Prompt-Completion</w:t>
            </w:r>
          </w:p>
        </w:tc>
        <w:tc>
          <w:tcPr>
            <w:tcW w:w="6192" w:type="dxa"/>
            <w:shd w:val="clear" w:color="auto" w:fill="F8F9FA"/>
            <w:tcMar>
              <w:top w:w="80" w:type="dxa"/>
              <w:left w:w="120" w:type="dxa"/>
              <w:bottom w:w="80" w:type="dxa"/>
              <w:right w:w="120" w:type="dxa"/>
            </w:tcMar>
          </w:tcPr>
          <w:p w14:paraId="61593F4D" w14:textId="77777777" w:rsidR="00A73222" w:rsidRPr="00A73222" w:rsidRDefault="00A73222" w:rsidP="00A73222">
            <w:pPr>
              <w:pStyle w:val="Caption"/>
              <w:jc w:val="left"/>
              <w:rPr>
                <w:sz w:val="15"/>
                <w:szCs w:val="15"/>
                <w:lang w:val="en-US"/>
              </w:rPr>
            </w:pPr>
            <w:r w:rsidRPr="00A73222">
              <w:rPr>
                <w:sz w:val="15"/>
                <w:szCs w:val="15"/>
                <w:lang w:val="en-US"/>
              </w:rPr>
              <w:t>{"prompt": [{"role": "user", "content": "¿Color?"}], "completion": [{"role": "assistant", "content": "Azul."}]}</w:t>
            </w:r>
          </w:p>
        </w:tc>
      </w:tr>
    </w:tbl>
    <w:p w14:paraId="675A93B2" w14:textId="77777777" w:rsidR="00A73222" w:rsidRPr="00A73222" w:rsidRDefault="00A73222" w:rsidP="00A73222">
      <w:pPr>
        <w:pStyle w:val="Caption"/>
        <w:rPr>
          <w:lang w:val="en-US"/>
        </w:rPr>
      </w:pPr>
    </w:p>
    <w:p w14:paraId="18E0FE4A" w14:textId="28E3A141" w:rsidR="00A73222" w:rsidRPr="00A73222" w:rsidRDefault="00030CB3" w:rsidP="00A73222">
      <w:pPr>
        <w:pStyle w:val="Heading3"/>
        <w:rPr>
          <w:lang w:val="en-US"/>
        </w:rPr>
      </w:pPr>
      <w:bookmarkStart w:id="49" w:name="_Toc239092784"/>
      <w:r>
        <w:rPr>
          <w:lang w:val="es-ES"/>
        </w:rPr>
        <w:t>3.</w:t>
      </w:r>
      <w:r w:rsidR="00A73222" w:rsidRPr="00A73222">
        <w:rPr>
          <w:lang w:val="en-US"/>
        </w:rPr>
        <w:t xml:space="preserve">2.2 </w:t>
      </w:r>
      <w:proofErr w:type="spellStart"/>
      <w:r w:rsidR="00A73222" w:rsidRPr="00A73222">
        <w:rPr>
          <w:lang w:val="en-US"/>
        </w:rPr>
        <w:t>Empaquetado</w:t>
      </w:r>
      <w:proofErr w:type="spellEnd"/>
      <w:r w:rsidR="00A73222" w:rsidRPr="00A73222">
        <w:rPr>
          <w:lang w:val="en-US"/>
        </w:rPr>
        <w:t xml:space="preserve"> de Datasets (Packing)</w:t>
      </w:r>
      <w:bookmarkEnd w:id="49"/>
    </w:p>
    <w:p w14:paraId="3BDFBA30" w14:textId="77777777" w:rsidR="00A73222" w:rsidRDefault="00A73222" w:rsidP="00A73222">
      <w:pPr>
        <w:pStyle w:val="Heading4"/>
        <w:rPr>
          <w:lang w:val="es-ES"/>
        </w:rPr>
      </w:pPr>
      <w:bookmarkStart w:id="50" w:name="_Toc239092785"/>
      <w:r w:rsidRPr="00A73222">
        <w:rPr>
          <w:lang w:val="es-ES"/>
        </w:rPr>
        <w:t>El Empaquetado de Secuencias (</w:t>
      </w:r>
      <w:proofErr w:type="spellStart"/>
      <w:r w:rsidRPr="00A73222">
        <w:rPr>
          <w:lang w:val="es-ES"/>
        </w:rPr>
        <w:t>Packing</w:t>
      </w:r>
      <w:proofErr w:type="spellEnd"/>
      <w:r w:rsidRPr="00A73222">
        <w:rPr>
          <w:lang w:val="es-ES"/>
        </w:rPr>
        <w:t>)</w:t>
      </w:r>
      <w:bookmarkEnd w:id="50"/>
    </w:p>
    <w:p w14:paraId="0A882292" w14:textId="10F684DA" w:rsidR="00A73222" w:rsidRDefault="00A73222" w:rsidP="00A73222">
      <w:pPr>
        <w:pStyle w:val="Caption"/>
        <w:rPr>
          <w:lang w:val="es-ES"/>
        </w:rPr>
      </w:pPr>
      <w:r w:rsidRPr="00A73222">
        <w:rPr>
          <w:lang w:val="es-ES"/>
        </w:rPr>
        <w:t>Durante el ajuste fino conversacional, muchos ejemplos son considerablemente más cortos que la longitud máxima de secuencia soportada por el modelo (</w:t>
      </w:r>
      <w:proofErr w:type="spellStart"/>
      <w:r w:rsidRPr="00A73222">
        <w:rPr>
          <w:lang w:val="es-ES"/>
        </w:rPr>
        <w:t>ej</w:t>
      </w:r>
      <w:proofErr w:type="spellEnd"/>
      <w:r w:rsidRPr="00A73222">
        <w:rPr>
          <w:lang w:val="es-ES"/>
        </w:rPr>
        <w:t xml:space="preserve">: 2048 o 4096 </w:t>
      </w:r>
      <w:proofErr w:type="spellStart"/>
      <w:r w:rsidRPr="00A73222">
        <w:rPr>
          <w:lang w:val="es-ES"/>
        </w:rPr>
        <w:t>tokens</w:t>
      </w:r>
      <w:proofErr w:type="spellEnd"/>
      <w:r w:rsidRPr="00A73222">
        <w:rPr>
          <w:lang w:val="es-ES"/>
        </w:rPr>
        <w:t xml:space="preserve">). El </w:t>
      </w:r>
      <w:proofErr w:type="spellStart"/>
      <w:r w:rsidRPr="00DC1435">
        <w:rPr>
          <w:b/>
          <w:bCs/>
          <w:lang w:val="es-ES"/>
        </w:rPr>
        <w:t>padding</w:t>
      </w:r>
      <w:proofErr w:type="spellEnd"/>
      <w:r w:rsidRPr="00DC1435">
        <w:rPr>
          <w:b/>
          <w:bCs/>
          <w:lang w:val="es-ES"/>
        </w:rPr>
        <w:t xml:space="preserve"> tradicional añade </w:t>
      </w:r>
      <w:proofErr w:type="spellStart"/>
      <w:r w:rsidRPr="00DC1435">
        <w:rPr>
          <w:b/>
          <w:bCs/>
          <w:lang w:val="es-ES"/>
        </w:rPr>
        <w:t>tokens</w:t>
      </w:r>
      <w:proofErr w:type="spellEnd"/>
      <w:r w:rsidRPr="00DC1435">
        <w:rPr>
          <w:b/>
          <w:bCs/>
          <w:lang w:val="es-ES"/>
        </w:rPr>
        <w:t xml:space="preserve"> de relleno que consumen memoria </w:t>
      </w:r>
      <w:r w:rsidRPr="00A73222">
        <w:rPr>
          <w:lang w:val="es-ES"/>
        </w:rPr>
        <w:t xml:space="preserve">y cálculos de forma ineficiente. </w:t>
      </w:r>
      <w:proofErr w:type="spellStart"/>
      <w:r w:rsidRPr="00A73222">
        <w:rPr>
          <w:lang w:val="es-ES"/>
        </w:rPr>
        <w:t>SFTTrainer</w:t>
      </w:r>
      <w:proofErr w:type="spellEnd"/>
      <w:r w:rsidRPr="00A73222">
        <w:rPr>
          <w:lang w:val="es-ES"/>
        </w:rPr>
        <w:t xml:space="preserve"> resuelve esto mediante la </w:t>
      </w:r>
      <w:r w:rsidRPr="00437F23">
        <w:rPr>
          <w:b/>
          <w:bCs/>
          <w:lang w:val="es-ES"/>
        </w:rPr>
        <w:t xml:space="preserve">opción de </w:t>
      </w:r>
      <w:proofErr w:type="spellStart"/>
      <w:r w:rsidRPr="00437F23">
        <w:rPr>
          <w:b/>
          <w:bCs/>
          <w:color w:val="C00000"/>
          <w:lang w:val="es-ES"/>
        </w:rPr>
        <w:t>packing</w:t>
      </w:r>
      <w:proofErr w:type="spellEnd"/>
      <w:r w:rsidRPr="00437F23">
        <w:rPr>
          <w:b/>
          <w:bCs/>
          <w:color w:val="C00000"/>
          <w:lang w:val="es-ES"/>
        </w:rPr>
        <w:t>=True</w:t>
      </w:r>
      <w:r w:rsidRPr="00437F23">
        <w:rPr>
          <w:b/>
          <w:bCs/>
          <w:lang w:val="es-ES"/>
        </w:rPr>
        <w:t>.</w:t>
      </w:r>
    </w:p>
    <w:p w14:paraId="5C5368A0" w14:textId="77777777" w:rsidR="00A73222" w:rsidRPr="00A73222" w:rsidRDefault="00A73222" w:rsidP="00A73222">
      <w:pPr>
        <w:rPr>
          <w:lang w:val="es-ES"/>
        </w:rPr>
      </w:pPr>
    </w:p>
    <w:p w14:paraId="23A2EBAB" w14:textId="06E19C44" w:rsidR="00A73222" w:rsidRDefault="00A73222" w:rsidP="00A73222">
      <w:pPr>
        <w:pStyle w:val="Caption"/>
        <w:rPr>
          <w:lang w:val="es-ES"/>
        </w:rPr>
      </w:pPr>
      <w:r w:rsidRPr="00A73222">
        <w:rPr>
          <w:lang w:val="es-ES"/>
        </w:rPr>
        <w:t>Al activar `</w:t>
      </w:r>
      <w:proofErr w:type="spellStart"/>
      <w:r w:rsidRPr="00A73222">
        <w:rPr>
          <w:lang w:val="es-ES"/>
        </w:rPr>
        <w:t>packing</w:t>
      </w:r>
      <w:proofErr w:type="spellEnd"/>
      <w:r w:rsidRPr="00A73222">
        <w:rPr>
          <w:lang w:val="es-ES"/>
        </w:rPr>
        <w:t>=True` en la configuración `</w:t>
      </w:r>
      <w:proofErr w:type="spellStart"/>
      <w:r w:rsidRPr="00A73222">
        <w:rPr>
          <w:lang w:val="es-ES"/>
        </w:rPr>
        <w:t>SFTConfig</w:t>
      </w:r>
      <w:proofErr w:type="spellEnd"/>
      <w:r w:rsidRPr="00A73222">
        <w:rPr>
          <w:lang w:val="es-ES"/>
        </w:rPr>
        <w:t xml:space="preserve">`, el entrenador </w:t>
      </w:r>
      <w:r w:rsidRPr="00437F23">
        <w:rPr>
          <w:b/>
          <w:bCs/>
          <w:lang w:val="es-ES"/>
        </w:rPr>
        <w:t>concatena múltiples ejemplos cortos en una sola secuencia de longitud máxima</w:t>
      </w:r>
      <w:r w:rsidRPr="00A73222">
        <w:rPr>
          <w:lang w:val="es-ES"/>
        </w:rPr>
        <w:t xml:space="preserve">, separándolos mediante el </w:t>
      </w:r>
      <w:proofErr w:type="spellStart"/>
      <w:r w:rsidRPr="00A73222">
        <w:rPr>
          <w:lang w:val="es-ES"/>
        </w:rPr>
        <w:t>token</w:t>
      </w:r>
      <w:proofErr w:type="spellEnd"/>
      <w:r w:rsidRPr="00A73222">
        <w:rPr>
          <w:lang w:val="es-ES"/>
        </w:rPr>
        <w:t xml:space="preserve"> de final de secuencia (EOS) del modelo. Esto </w:t>
      </w:r>
      <w:r w:rsidRPr="00437F23">
        <w:rPr>
          <w:b/>
          <w:bCs/>
          <w:lang w:val="es-ES"/>
        </w:rPr>
        <w:t>optimiza el uso de la VRAM</w:t>
      </w:r>
      <w:r w:rsidRPr="00A73222">
        <w:rPr>
          <w:lang w:val="es-ES"/>
        </w:rPr>
        <w:t xml:space="preserve"> en la GPU al eliminar completamente los cálculos en </w:t>
      </w:r>
      <w:proofErr w:type="spellStart"/>
      <w:r w:rsidRPr="00A73222">
        <w:rPr>
          <w:lang w:val="es-ES"/>
        </w:rPr>
        <w:t>tokens</w:t>
      </w:r>
      <w:proofErr w:type="spellEnd"/>
      <w:r w:rsidRPr="00A73222">
        <w:rPr>
          <w:lang w:val="es-ES"/>
        </w:rPr>
        <w:t xml:space="preserve"> de </w:t>
      </w:r>
      <w:proofErr w:type="spellStart"/>
      <w:r w:rsidRPr="00A73222">
        <w:rPr>
          <w:lang w:val="es-ES"/>
        </w:rPr>
        <w:t>padding</w:t>
      </w:r>
      <w:proofErr w:type="spellEnd"/>
      <w:r w:rsidRPr="00A73222">
        <w:rPr>
          <w:lang w:val="es-ES"/>
        </w:rPr>
        <w:t xml:space="preserve">, </w:t>
      </w:r>
      <w:r w:rsidRPr="00437F23">
        <w:rPr>
          <w:b/>
          <w:bCs/>
          <w:lang w:val="es-ES"/>
        </w:rPr>
        <w:t xml:space="preserve">aumentando la velocidad de entrenamiento hasta en un 50% </w:t>
      </w:r>
      <w:r w:rsidRPr="00A73222">
        <w:rPr>
          <w:lang w:val="es-ES"/>
        </w:rPr>
        <w:t>en hardware comercial.</w:t>
      </w:r>
    </w:p>
    <w:p w14:paraId="1834A3E3" w14:textId="77777777" w:rsidR="00A73222" w:rsidRPr="00A73222" w:rsidRDefault="00A73222" w:rsidP="00A73222">
      <w:pPr>
        <w:rPr>
          <w:lang w:val="es-ES"/>
        </w:rPr>
      </w:pPr>
    </w:p>
    <w:p w14:paraId="3C37D48A" w14:textId="1DA1EA17" w:rsidR="00A73222" w:rsidRPr="00A73222" w:rsidRDefault="00A73222" w:rsidP="00A73222">
      <w:pPr>
        <w:pStyle w:val="Heading4"/>
        <w:rPr>
          <w:lang w:val="es-ES"/>
        </w:rPr>
      </w:pPr>
      <w:bookmarkStart w:id="51" w:name="_Toc239092786"/>
      <w:r w:rsidRPr="00A73222">
        <w:rPr>
          <w:lang w:val="es-ES"/>
        </w:rPr>
        <w:t>Ejemplo de Flujo de Datos y Conexión de Pipelines</w:t>
      </w:r>
      <w:bookmarkEnd w:id="51"/>
    </w:p>
    <w:p w14:paraId="44E18EAB" w14:textId="77777777" w:rsidR="00A73222" w:rsidRPr="00A73222" w:rsidRDefault="00A73222" w:rsidP="00A73222">
      <w:pPr>
        <w:pStyle w:val="Caption"/>
        <w:rPr>
          <w:lang w:val="es-ES"/>
        </w:rPr>
      </w:pPr>
      <w:r w:rsidRPr="00A73222">
        <w:rPr>
          <w:lang w:val="es-ES"/>
        </w:rPr>
        <w:t xml:space="preserve">A </w:t>
      </w:r>
      <w:proofErr w:type="gramStart"/>
      <w:r w:rsidRPr="00A73222">
        <w:rPr>
          <w:lang w:val="es-ES"/>
        </w:rPr>
        <w:t>continuación</w:t>
      </w:r>
      <w:proofErr w:type="gramEnd"/>
      <w:r w:rsidRPr="00A73222">
        <w:rPr>
          <w:lang w:val="es-ES"/>
        </w:rPr>
        <w:t xml:space="preserve"> se presenta un esquema visual del procesamiento de datos en </w:t>
      </w:r>
      <w:proofErr w:type="spellStart"/>
      <w:r w:rsidRPr="00A73222">
        <w:rPr>
          <w:lang w:val="es-ES"/>
        </w:rPr>
        <w:t>SFTTrainer</w:t>
      </w:r>
      <w:proofErr w:type="spellEnd"/>
      <w:r w:rsidRPr="00A73222">
        <w:rPr>
          <w:lang w:val="es-ES"/>
        </w:rPr>
        <w:t>, ilustrando cómo se integran las fuentes de datos estructurados, la aplicación de plantillas de chat y la computación optimizada.</w:t>
      </w:r>
    </w:p>
    <w:p w14:paraId="1C2B1C7A" w14:textId="77777777" w:rsidR="00A73222" w:rsidRPr="00A73222" w:rsidRDefault="00A73222" w:rsidP="00A73222">
      <w:pPr>
        <w:pStyle w:val="Caption"/>
        <w:rPr>
          <w:lang w:val="en-US"/>
        </w:rPr>
      </w:pPr>
      <w:r w:rsidRPr="00A73222">
        <w:rPr>
          <w:noProof/>
          <w:lang w:val="en-US"/>
        </w:rPr>
        <w:drawing>
          <wp:inline distT="0" distB="0" distL="0" distR="0" wp14:anchorId="0E998AC1" wp14:editId="6834803C">
            <wp:extent cx="3240000" cy="1699200"/>
            <wp:effectExtent l="0" t="0" r="0" b="317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t_pipeline.png"/>
                    <pic:cNvPicPr/>
                  </pic:nvPicPr>
                  <pic:blipFill>
                    <a:blip r:embed="rId14"/>
                    <a:stretch>
                      <a:fillRect/>
                    </a:stretch>
                  </pic:blipFill>
                  <pic:spPr>
                    <a:xfrm>
                      <a:off x="0" y="0"/>
                      <a:ext cx="3240000" cy="1699200"/>
                    </a:xfrm>
                    <a:prstGeom prst="rect">
                      <a:avLst/>
                    </a:prstGeom>
                  </pic:spPr>
                </pic:pic>
              </a:graphicData>
            </a:graphic>
          </wp:inline>
        </w:drawing>
      </w:r>
    </w:p>
    <w:p w14:paraId="3CF02C71" w14:textId="412861D4" w:rsidR="00A73222" w:rsidRPr="00A73222" w:rsidRDefault="00A73222" w:rsidP="00A73222">
      <w:pPr>
        <w:pStyle w:val="Caption"/>
        <w:jc w:val="center"/>
        <w:rPr>
          <w:lang w:val="es-ES"/>
        </w:rPr>
      </w:pPr>
      <w:proofErr w:type="gramStart"/>
      <w:r w:rsidRPr="00A73222">
        <w:rPr>
          <w:i/>
          <w:lang w:val="es-ES"/>
        </w:rPr>
        <w:t>Figura :</w:t>
      </w:r>
      <w:proofErr w:type="gramEnd"/>
      <w:r w:rsidRPr="00A73222">
        <w:rPr>
          <w:i/>
          <w:lang w:val="es-ES"/>
        </w:rPr>
        <w:t xml:space="preserve"> Arquitectura interna de procesamiento de datos en </w:t>
      </w:r>
      <w:proofErr w:type="spellStart"/>
      <w:r w:rsidRPr="00A73222">
        <w:rPr>
          <w:i/>
          <w:lang w:val="es-ES"/>
        </w:rPr>
        <w:t>SFTTrainer</w:t>
      </w:r>
      <w:proofErr w:type="spellEnd"/>
      <w:r w:rsidRPr="00A73222">
        <w:rPr>
          <w:i/>
          <w:lang w:val="es-ES"/>
        </w:rPr>
        <w:t xml:space="preserve"> (</w:t>
      </w:r>
      <w:proofErr w:type="spellStart"/>
      <w:r w:rsidRPr="00A73222">
        <w:rPr>
          <w:i/>
          <w:lang w:val="es-ES"/>
        </w:rPr>
        <w:t>Hugging</w:t>
      </w:r>
      <w:proofErr w:type="spellEnd"/>
      <w:r w:rsidRPr="00A73222">
        <w:rPr>
          <w:i/>
          <w:lang w:val="es-ES"/>
        </w:rPr>
        <w:t xml:space="preserve"> </w:t>
      </w:r>
      <w:proofErr w:type="spellStart"/>
      <w:r w:rsidRPr="00A73222">
        <w:rPr>
          <w:i/>
          <w:lang w:val="es-ES"/>
        </w:rPr>
        <w:t>Face</w:t>
      </w:r>
      <w:proofErr w:type="spellEnd"/>
      <w:r w:rsidRPr="00A73222">
        <w:rPr>
          <w:i/>
          <w:lang w:val="es-ES"/>
        </w:rPr>
        <w:t xml:space="preserve"> TRL).</w:t>
      </w:r>
    </w:p>
    <w:p w14:paraId="64E5C6C3" w14:textId="453DC84C" w:rsidR="00A73222" w:rsidRPr="00A73222" w:rsidRDefault="00A73222" w:rsidP="00A73222">
      <w:pPr>
        <w:pStyle w:val="Caption"/>
        <w:rPr>
          <w:lang w:val="es-ES"/>
        </w:rPr>
      </w:pPr>
    </w:p>
    <w:p w14:paraId="5E070D44" w14:textId="3FAE0578" w:rsidR="00A73222" w:rsidRPr="00A73222" w:rsidRDefault="00030CB3" w:rsidP="00A73222">
      <w:pPr>
        <w:pStyle w:val="Heading2"/>
        <w:rPr>
          <w:lang w:val="es-ES"/>
        </w:rPr>
      </w:pPr>
      <w:bookmarkStart w:id="52" w:name="_Toc239092787"/>
      <w:r>
        <w:rPr>
          <w:lang w:val="es-ES"/>
        </w:rPr>
        <w:t>3.</w:t>
      </w:r>
      <w:r w:rsidR="00A73222" w:rsidRPr="00A73222">
        <w:rPr>
          <w:lang w:val="es-ES"/>
        </w:rPr>
        <w:t>3</w:t>
      </w:r>
      <w:r w:rsidR="00A73222">
        <w:rPr>
          <w:lang w:val="es-ES"/>
        </w:rPr>
        <w:t>.</w:t>
      </w:r>
      <w:r w:rsidR="00A73222" w:rsidRPr="00A73222">
        <w:rPr>
          <w:lang w:val="es-ES"/>
        </w:rPr>
        <w:t xml:space="preserve"> Configuración de Parámetros y Funciones de Pérdida</w:t>
      </w:r>
      <w:bookmarkEnd w:id="52"/>
    </w:p>
    <w:p w14:paraId="4F94CF28" w14:textId="597960EC" w:rsidR="00A73222" w:rsidRDefault="00A73222" w:rsidP="00A73222">
      <w:pPr>
        <w:pStyle w:val="Caption"/>
        <w:rPr>
          <w:lang w:val="es-ES"/>
        </w:rPr>
      </w:pPr>
      <w:r w:rsidRPr="00A73222">
        <w:rPr>
          <w:lang w:val="es-ES"/>
        </w:rPr>
        <w:t xml:space="preserve">El éxito de un proceso de ajuste fino supervisado no solo reside en la calidad de los datos, sino en una </w:t>
      </w:r>
      <w:r w:rsidRPr="00437F23">
        <w:rPr>
          <w:b/>
          <w:bCs/>
          <w:lang w:val="es-ES"/>
        </w:rPr>
        <w:t xml:space="preserve">cuidadosa selección de la estrategia de pérdida y los </w:t>
      </w:r>
      <w:proofErr w:type="spellStart"/>
      <w:r w:rsidRPr="00437F23">
        <w:rPr>
          <w:b/>
          <w:bCs/>
          <w:lang w:val="es-ES"/>
        </w:rPr>
        <w:t>hiperparámetros</w:t>
      </w:r>
      <w:proofErr w:type="spellEnd"/>
      <w:r w:rsidRPr="00437F23">
        <w:rPr>
          <w:b/>
          <w:bCs/>
          <w:lang w:val="es-ES"/>
        </w:rPr>
        <w:t xml:space="preserve">. </w:t>
      </w:r>
      <w:r w:rsidRPr="00A73222">
        <w:rPr>
          <w:lang w:val="es-ES"/>
        </w:rPr>
        <w:t>TRL incorpora optimizaciones científicas avanzadas que reducen drásticamente las barreras de hardware.</w:t>
      </w:r>
    </w:p>
    <w:p w14:paraId="2088279C" w14:textId="77777777" w:rsidR="00437F23" w:rsidRPr="00437F23" w:rsidRDefault="00437F23" w:rsidP="00437F23">
      <w:pPr>
        <w:rPr>
          <w:lang w:val="es-ES"/>
        </w:rPr>
      </w:pPr>
    </w:p>
    <w:p w14:paraId="1ADC0920" w14:textId="121491AE" w:rsidR="00A73222" w:rsidRPr="00A73222" w:rsidRDefault="00030CB3" w:rsidP="00A73222">
      <w:pPr>
        <w:pStyle w:val="Heading3"/>
        <w:rPr>
          <w:lang w:val="es-ES"/>
        </w:rPr>
      </w:pPr>
      <w:bookmarkStart w:id="53" w:name="_Toc239092788"/>
      <w:r>
        <w:rPr>
          <w:lang w:val="es-ES"/>
        </w:rPr>
        <w:t>3.</w:t>
      </w:r>
      <w:r w:rsidR="00A73222" w:rsidRPr="00A73222">
        <w:rPr>
          <w:lang w:val="es-ES"/>
        </w:rPr>
        <w:t>3.1 Cross-</w:t>
      </w:r>
      <w:proofErr w:type="spellStart"/>
      <w:r w:rsidR="00A73222" w:rsidRPr="00A73222">
        <w:rPr>
          <w:lang w:val="es-ES"/>
        </w:rPr>
        <w:t>Entropy</w:t>
      </w:r>
      <w:proofErr w:type="spellEnd"/>
      <w:r w:rsidR="00A73222" w:rsidRPr="00A73222">
        <w:rPr>
          <w:lang w:val="es-ES"/>
        </w:rPr>
        <w:t xml:space="preserve"> estándar (NLL) frente a </w:t>
      </w:r>
      <w:proofErr w:type="spellStart"/>
      <w:r w:rsidR="00A73222" w:rsidRPr="00A73222">
        <w:rPr>
          <w:lang w:val="es-ES"/>
        </w:rPr>
        <w:t>Chunked</w:t>
      </w:r>
      <w:proofErr w:type="spellEnd"/>
      <w:r w:rsidR="00A73222" w:rsidRPr="00A73222">
        <w:rPr>
          <w:lang w:val="es-ES"/>
        </w:rPr>
        <w:t xml:space="preserve"> Cross-</w:t>
      </w:r>
      <w:proofErr w:type="spellStart"/>
      <w:r w:rsidR="00A73222" w:rsidRPr="00A73222">
        <w:rPr>
          <w:lang w:val="es-ES"/>
        </w:rPr>
        <w:t>Entropy</w:t>
      </w:r>
      <w:bookmarkEnd w:id="53"/>
      <w:proofErr w:type="spellEnd"/>
    </w:p>
    <w:p w14:paraId="18607E72" w14:textId="77777777" w:rsidR="00A73222" w:rsidRDefault="00A73222" w:rsidP="00A73222">
      <w:pPr>
        <w:pStyle w:val="Heading4"/>
        <w:rPr>
          <w:lang w:val="es-ES"/>
        </w:rPr>
      </w:pPr>
      <w:bookmarkStart w:id="54" w:name="_Toc239092789"/>
      <w:r w:rsidRPr="00A73222">
        <w:rPr>
          <w:lang w:val="es-ES"/>
        </w:rPr>
        <w:t>El problema de la memoria de activaciones</w:t>
      </w:r>
      <w:bookmarkEnd w:id="54"/>
    </w:p>
    <w:p w14:paraId="0656D111" w14:textId="721E8851" w:rsidR="00A73222" w:rsidRPr="00A73222" w:rsidRDefault="00A73222" w:rsidP="00A73222">
      <w:pPr>
        <w:pStyle w:val="Caption"/>
        <w:rPr>
          <w:lang w:val="es-ES"/>
        </w:rPr>
      </w:pPr>
      <w:r w:rsidRPr="00A73222">
        <w:rPr>
          <w:lang w:val="es-ES"/>
        </w:rPr>
        <w:t xml:space="preserve">En un ajuste fino de modelo de lenguaje, la función de pérdida por defecto es el </w:t>
      </w:r>
      <w:r w:rsidRPr="00437F23">
        <w:rPr>
          <w:b/>
          <w:bCs/>
          <w:lang w:val="es-ES"/>
        </w:rPr>
        <w:t>promedio de la entropía cruzada</w:t>
      </w:r>
      <w:r w:rsidRPr="00A73222">
        <w:rPr>
          <w:lang w:val="es-ES"/>
        </w:rPr>
        <w:t xml:space="preserve"> o </w:t>
      </w:r>
      <w:proofErr w:type="spellStart"/>
      <w:r w:rsidRPr="00437F23">
        <w:rPr>
          <w:b/>
          <w:bCs/>
          <w:color w:val="C00000"/>
          <w:lang w:val="es-ES"/>
        </w:rPr>
        <w:t>Negative</w:t>
      </w:r>
      <w:proofErr w:type="spellEnd"/>
      <w:r w:rsidRPr="00437F23">
        <w:rPr>
          <w:b/>
          <w:bCs/>
          <w:color w:val="C00000"/>
          <w:lang w:val="es-ES"/>
        </w:rPr>
        <w:t xml:space="preserve"> Log-</w:t>
      </w:r>
      <w:proofErr w:type="spellStart"/>
      <w:r w:rsidRPr="00437F23">
        <w:rPr>
          <w:b/>
          <w:bCs/>
          <w:color w:val="C00000"/>
          <w:lang w:val="es-ES"/>
        </w:rPr>
        <w:t>Likelihood</w:t>
      </w:r>
      <w:proofErr w:type="spellEnd"/>
      <w:r w:rsidRPr="00437F23">
        <w:rPr>
          <w:b/>
          <w:bCs/>
          <w:color w:val="C00000"/>
          <w:lang w:val="es-ES"/>
        </w:rPr>
        <w:t xml:space="preserve"> (NLL)</w:t>
      </w:r>
      <w:r w:rsidRPr="00A73222">
        <w:rPr>
          <w:lang w:val="es-ES"/>
        </w:rPr>
        <w:t xml:space="preserve">. Sin embargo, calcular los </w:t>
      </w:r>
      <w:proofErr w:type="spellStart"/>
      <w:r w:rsidRPr="00A73222">
        <w:rPr>
          <w:lang w:val="es-ES"/>
        </w:rPr>
        <w:t>logits</w:t>
      </w:r>
      <w:proofErr w:type="spellEnd"/>
      <w:r w:rsidRPr="00A73222">
        <w:rPr>
          <w:lang w:val="es-ES"/>
        </w:rPr>
        <w:t xml:space="preserve"> de predicción para un vocabulario masivo (</w:t>
      </w:r>
      <w:proofErr w:type="spellStart"/>
      <w:r w:rsidRPr="00A73222">
        <w:rPr>
          <w:lang w:val="es-ES"/>
        </w:rPr>
        <w:t>ej</w:t>
      </w:r>
      <w:proofErr w:type="spellEnd"/>
      <w:r w:rsidRPr="00A73222">
        <w:rPr>
          <w:lang w:val="es-ES"/>
        </w:rPr>
        <w:t xml:space="preserve">: 150k </w:t>
      </w:r>
      <w:proofErr w:type="spellStart"/>
      <w:r w:rsidRPr="00A73222">
        <w:rPr>
          <w:lang w:val="es-ES"/>
        </w:rPr>
        <w:t>tokens</w:t>
      </w:r>
      <w:proofErr w:type="spellEnd"/>
      <w:r w:rsidRPr="00A73222">
        <w:rPr>
          <w:lang w:val="es-ES"/>
        </w:rPr>
        <w:t xml:space="preserve"> en Qwen3) multiplicado por una longitud de secuencia larga consume una cantidad extrema de memoria GPU (VRAM) en su pico de activación.</w:t>
      </w:r>
    </w:p>
    <w:p w14:paraId="7F7AA2B0" w14:textId="77777777" w:rsidR="00A73222" w:rsidRDefault="00A73222" w:rsidP="00A73222">
      <w:pPr>
        <w:pStyle w:val="Caption"/>
        <w:rPr>
          <w:b/>
          <w:lang w:val="es-ES"/>
        </w:rPr>
      </w:pPr>
    </w:p>
    <w:p w14:paraId="30AC5366" w14:textId="63110452" w:rsidR="00A73222" w:rsidRDefault="005324CA" w:rsidP="00A73222">
      <w:pPr>
        <w:pStyle w:val="Caption"/>
        <w:rPr>
          <w:b/>
          <w:lang w:val="es-ES"/>
        </w:rPr>
      </w:pPr>
      <w:r>
        <w:rPr>
          <w:b/>
          <w:lang w:val="es-ES"/>
        </w:rPr>
        <w:br w:type="column"/>
      </w:r>
      <w:r w:rsidR="00A73222" w:rsidRPr="00A73222">
        <w:rPr>
          <w:b/>
          <w:lang w:val="es-ES"/>
        </w:rPr>
        <w:lastRenderedPageBreak/>
        <w:t>La Solución '</w:t>
      </w:r>
      <w:proofErr w:type="spellStart"/>
      <w:r w:rsidR="00A73222" w:rsidRPr="00A73222">
        <w:rPr>
          <w:b/>
          <w:lang w:val="es-ES"/>
        </w:rPr>
        <w:t>Chunked</w:t>
      </w:r>
      <w:proofErr w:type="spellEnd"/>
      <w:r w:rsidR="00A73222" w:rsidRPr="00A73222">
        <w:rPr>
          <w:b/>
          <w:lang w:val="es-ES"/>
        </w:rPr>
        <w:t xml:space="preserve"> NLL'</w:t>
      </w:r>
    </w:p>
    <w:p w14:paraId="4B9F34BE" w14:textId="08A803F4" w:rsidR="00A73222" w:rsidRPr="00A73222" w:rsidRDefault="00A73222" w:rsidP="00A73222">
      <w:pPr>
        <w:pStyle w:val="Caption"/>
        <w:rPr>
          <w:lang w:val="es-ES"/>
        </w:rPr>
      </w:pPr>
      <w:r w:rsidRPr="00A73222">
        <w:rPr>
          <w:lang w:val="es-ES"/>
        </w:rPr>
        <w:t>Por defecto, `</w:t>
      </w:r>
      <w:proofErr w:type="spellStart"/>
      <w:r w:rsidRPr="00A73222">
        <w:rPr>
          <w:lang w:val="es-ES"/>
        </w:rPr>
        <w:t>SFTTrainer</w:t>
      </w:r>
      <w:proofErr w:type="spellEnd"/>
      <w:r w:rsidRPr="00A73222">
        <w:rPr>
          <w:lang w:val="es-ES"/>
        </w:rPr>
        <w:t>` inicializa `</w:t>
      </w:r>
      <w:proofErr w:type="spellStart"/>
      <w:r w:rsidRPr="00437F23">
        <w:rPr>
          <w:b/>
          <w:bCs/>
          <w:color w:val="C00000"/>
          <w:lang w:val="es-ES"/>
        </w:rPr>
        <w:t>loss_type</w:t>
      </w:r>
      <w:proofErr w:type="spellEnd"/>
      <w:r w:rsidRPr="00437F23">
        <w:rPr>
          <w:b/>
          <w:bCs/>
          <w:color w:val="C00000"/>
          <w:lang w:val="es-ES"/>
        </w:rPr>
        <w:t>='</w:t>
      </w:r>
      <w:proofErr w:type="spellStart"/>
      <w:r w:rsidRPr="00437F23">
        <w:rPr>
          <w:b/>
          <w:bCs/>
          <w:color w:val="C00000"/>
          <w:lang w:val="es-ES"/>
        </w:rPr>
        <w:t>chunked_nll</w:t>
      </w:r>
      <w:proofErr w:type="spellEnd"/>
      <w:r w:rsidRPr="00437F23">
        <w:rPr>
          <w:b/>
          <w:bCs/>
          <w:color w:val="C00000"/>
          <w:lang w:val="es-ES"/>
        </w:rPr>
        <w:t>'</w:t>
      </w:r>
      <w:r w:rsidRPr="00A73222">
        <w:rPr>
          <w:lang w:val="es-ES"/>
        </w:rPr>
        <w:t xml:space="preserve">`. Esta optimización matemática </w:t>
      </w:r>
      <w:r w:rsidRPr="00437F23">
        <w:rPr>
          <w:b/>
          <w:bCs/>
          <w:lang w:val="es-ES"/>
        </w:rPr>
        <w:t xml:space="preserve">evita realizar la proyección de la capa </w:t>
      </w:r>
      <w:proofErr w:type="spellStart"/>
      <w:r w:rsidRPr="00437F23">
        <w:rPr>
          <w:b/>
          <w:bCs/>
          <w:lang w:val="es-ES"/>
        </w:rPr>
        <w:t>lm_head</w:t>
      </w:r>
      <w:proofErr w:type="spellEnd"/>
      <w:r w:rsidRPr="00437F23">
        <w:rPr>
          <w:b/>
          <w:bCs/>
          <w:lang w:val="es-ES"/>
        </w:rPr>
        <w:t xml:space="preserve"> en las posiciones donde las etiquetas son ignoradas</w:t>
      </w:r>
      <w:r w:rsidRPr="00A73222">
        <w:rPr>
          <w:lang w:val="es-ES"/>
        </w:rPr>
        <w:t xml:space="preserve"> (es decir, en las que tienen etiqueta `-100`). Además, procesa el </w:t>
      </w:r>
      <w:r w:rsidRPr="00437F23">
        <w:rPr>
          <w:b/>
          <w:bCs/>
          <w:lang w:val="es-ES"/>
        </w:rPr>
        <w:t>cálculo de la entropía cruzada en fragmentos ('</w:t>
      </w:r>
      <w:proofErr w:type="spellStart"/>
      <w:r w:rsidRPr="00437F23">
        <w:rPr>
          <w:b/>
          <w:bCs/>
          <w:lang w:val="es-ES"/>
        </w:rPr>
        <w:t>chunks</w:t>
      </w:r>
      <w:proofErr w:type="spellEnd"/>
      <w:r w:rsidRPr="00437F23">
        <w:rPr>
          <w:b/>
          <w:bCs/>
          <w:lang w:val="es-ES"/>
        </w:rPr>
        <w:t xml:space="preserve">') de </w:t>
      </w:r>
      <w:proofErr w:type="spellStart"/>
      <w:r w:rsidRPr="00437F23">
        <w:rPr>
          <w:b/>
          <w:bCs/>
          <w:lang w:val="es-ES"/>
        </w:rPr>
        <w:t>tokens</w:t>
      </w:r>
      <w:proofErr w:type="spellEnd"/>
      <w:r w:rsidRPr="00437F23">
        <w:rPr>
          <w:b/>
          <w:bCs/>
          <w:lang w:val="es-ES"/>
        </w:rPr>
        <w:t xml:space="preserve"> pequeños</w:t>
      </w:r>
      <w:r w:rsidRPr="00A73222">
        <w:rPr>
          <w:lang w:val="es-ES"/>
        </w:rPr>
        <w:t xml:space="preserve">. Esto mantiene el </w:t>
      </w:r>
      <w:r w:rsidRPr="00437F23">
        <w:rPr>
          <w:b/>
          <w:bCs/>
          <w:lang w:val="es-ES"/>
        </w:rPr>
        <w:t>consumo de memoria GPU completamente plano</w:t>
      </w:r>
      <w:r w:rsidRPr="00A73222">
        <w:rPr>
          <w:lang w:val="es-ES"/>
        </w:rPr>
        <w:t xml:space="preserve"> e independiente del tamaño del vocabulario o de la longitud de la secuencia, sin alterar la precisión matemática.</w:t>
      </w:r>
    </w:p>
    <w:p w14:paraId="35B74660" w14:textId="77777777" w:rsidR="00A73222" w:rsidRPr="00A73222" w:rsidRDefault="00A73222" w:rsidP="00A73222">
      <w:pPr>
        <w:pStyle w:val="Caption"/>
        <w:rPr>
          <w:lang w:val="en-US"/>
        </w:rPr>
      </w:pPr>
      <w:r w:rsidRPr="00A73222">
        <w:rPr>
          <w:noProof/>
          <w:lang w:val="en-US"/>
        </w:rPr>
        <w:drawing>
          <wp:inline distT="0" distB="0" distL="0" distR="0" wp14:anchorId="71CC672D" wp14:editId="1EC02E4E">
            <wp:extent cx="3240000" cy="1868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t_memory_savings.png"/>
                    <pic:cNvPicPr/>
                  </pic:nvPicPr>
                  <pic:blipFill>
                    <a:blip r:embed="rId15"/>
                    <a:stretch>
                      <a:fillRect/>
                    </a:stretch>
                  </pic:blipFill>
                  <pic:spPr>
                    <a:xfrm>
                      <a:off x="0" y="0"/>
                      <a:ext cx="3240000" cy="1868400"/>
                    </a:xfrm>
                    <a:prstGeom prst="rect">
                      <a:avLst/>
                    </a:prstGeom>
                  </pic:spPr>
                </pic:pic>
              </a:graphicData>
            </a:graphic>
          </wp:inline>
        </w:drawing>
      </w:r>
    </w:p>
    <w:p w14:paraId="53139330" w14:textId="4DBD1D42" w:rsidR="00A73222" w:rsidRPr="00A73222" w:rsidRDefault="00A73222" w:rsidP="00A73222">
      <w:pPr>
        <w:pStyle w:val="Caption"/>
        <w:jc w:val="center"/>
        <w:rPr>
          <w:lang w:val="es-ES"/>
        </w:rPr>
      </w:pPr>
      <w:proofErr w:type="gramStart"/>
      <w:r w:rsidRPr="00A73222">
        <w:rPr>
          <w:i/>
          <w:lang w:val="es-ES"/>
        </w:rPr>
        <w:t>Figura :</w:t>
      </w:r>
      <w:proofErr w:type="gramEnd"/>
      <w:r w:rsidRPr="00A73222">
        <w:rPr>
          <w:i/>
          <w:lang w:val="es-ES"/>
        </w:rPr>
        <w:t xml:space="preserve"> Consumo máximo de memoria de activación de VRAM para diferentes configuraciones de SFT.</w:t>
      </w:r>
    </w:p>
    <w:p w14:paraId="310268C3" w14:textId="3A2585D2" w:rsidR="00A73222" w:rsidRPr="00A73222" w:rsidRDefault="00030CB3" w:rsidP="00A73222">
      <w:pPr>
        <w:pStyle w:val="Heading3"/>
        <w:rPr>
          <w:lang w:val="es-ES"/>
        </w:rPr>
      </w:pPr>
      <w:bookmarkStart w:id="55" w:name="_Toc239092790"/>
      <w:r>
        <w:rPr>
          <w:lang w:val="es-ES"/>
        </w:rPr>
        <w:t>3.</w:t>
      </w:r>
      <w:r w:rsidR="00A73222" w:rsidRPr="00A73222">
        <w:rPr>
          <w:lang w:val="es-ES"/>
        </w:rPr>
        <w:t>3.2 Entrenamiento Exclusivo en las Respuestas del Asistente</w:t>
      </w:r>
      <w:bookmarkEnd w:id="55"/>
    </w:p>
    <w:p w14:paraId="4479CFE4" w14:textId="3439D058" w:rsidR="00A73222" w:rsidRDefault="00A73222" w:rsidP="00A73222">
      <w:pPr>
        <w:pStyle w:val="Caption"/>
        <w:rPr>
          <w:lang w:val="es-ES"/>
        </w:rPr>
      </w:pPr>
      <w:r w:rsidRPr="00A73222">
        <w:rPr>
          <w:lang w:val="es-ES"/>
        </w:rPr>
        <w:t xml:space="preserve">En una conversación </w:t>
      </w:r>
      <w:proofErr w:type="spellStart"/>
      <w:r w:rsidRPr="00A73222">
        <w:rPr>
          <w:lang w:val="es-ES"/>
        </w:rPr>
        <w:t>multivuelta</w:t>
      </w:r>
      <w:proofErr w:type="spellEnd"/>
      <w:r w:rsidRPr="00A73222">
        <w:rPr>
          <w:lang w:val="es-ES"/>
        </w:rPr>
        <w:t>, entrenar al modelo para que prediga los mensajes del usuario o las directivas del sistema es ineficiente y puede deteriorar su capacidad de seguir instrucciones. Mediante la opción `</w:t>
      </w:r>
      <w:proofErr w:type="spellStart"/>
      <w:r w:rsidRPr="00311C55">
        <w:rPr>
          <w:b/>
          <w:bCs/>
          <w:lang w:val="es-ES"/>
        </w:rPr>
        <w:t>assistant_only_loss</w:t>
      </w:r>
      <w:proofErr w:type="spellEnd"/>
      <w:r w:rsidRPr="00311C55">
        <w:rPr>
          <w:b/>
          <w:bCs/>
          <w:lang w:val="es-ES"/>
        </w:rPr>
        <w:t>=True</w:t>
      </w:r>
      <w:r w:rsidRPr="00A73222">
        <w:rPr>
          <w:lang w:val="es-ES"/>
        </w:rPr>
        <w:t>` en `</w:t>
      </w:r>
      <w:proofErr w:type="spellStart"/>
      <w:r w:rsidRPr="00A73222">
        <w:rPr>
          <w:lang w:val="es-ES"/>
        </w:rPr>
        <w:t>SFTConfig</w:t>
      </w:r>
      <w:proofErr w:type="spellEnd"/>
      <w:r w:rsidRPr="00A73222">
        <w:rPr>
          <w:lang w:val="es-ES"/>
        </w:rPr>
        <w:t xml:space="preserve">`, el entrenador enmascara con `-100` todos los </w:t>
      </w:r>
      <w:proofErr w:type="spellStart"/>
      <w:r w:rsidRPr="00A73222">
        <w:rPr>
          <w:lang w:val="es-ES"/>
        </w:rPr>
        <w:t>tokens</w:t>
      </w:r>
      <w:proofErr w:type="spellEnd"/>
      <w:r w:rsidRPr="00A73222">
        <w:rPr>
          <w:lang w:val="es-ES"/>
        </w:rPr>
        <w:t xml:space="preserve"> que no pertenecen al asistente conversacional. El modelo solo calcula gradientes y aprende a predecir las respuestas clínicas o resolutivas correctas, optimizando el rendimiento.</w:t>
      </w:r>
    </w:p>
    <w:p w14:paraId="28FA9683" w14:textId="77777777" w:rsidR="00A73222" w:rsidRPr="00A73222" w:rsidRDefault="00A73222" w:rsidP="00A73222">
      <w:pPr>
        <w:rPr>
          <w:lang w:val="es-ES"/>
        </w:rPr>
      </w:pPr>
    </w:p>
    <w:p w14:paraId="10292982" w14:textId="4C8B9950" w:rsidR="00A73222" w:rsidRPr="00A73222" w:rsidRDefault="00030CB3" w:rsidP="00A73222">
      <w:pPr>
        <w:pStyle w:val="Heading3"/>
        <w:rPr>
          <w:lang w:val="es-ES"/>
        </w:rPr>
      </w:pPr>
      <w:bookmarkStart w:id="56" w:name="_Toc239092791"/>
      <w:r>
        <w:rPr>
          <w:lang w:val="es-ES"/>
        </w:rPr>
        <w:t>3.</w:t>
      </w:r>
      <w:r w:rsidR="00A73222" w:rsidRPr="00A73222">
        <w:rPr>
          <w:lang w:val="es-ES"/>
        </w:rPr>
        <w:t xml:space="preserve">3.3 Configuración Avanzada de </w:t>
      </w:r>
      <w:proofErr w:type="spellStart"/>
      <w:r w:rsidR="00A73222" w:rsidRPr="00A73222">
        <w:rPr>
          <w:lang w:val="es-ES"/>
        </w:rPr>
        <w:t>SFTConfig</w:t>
      </w:r>
      <w:bookmarkEnd w:id="56"/>
      <w:proofErr w:type="spellEnd"/>
    </w:p>
    <w:p w14:paraId="162A253D" w14:textId="306CF190" w:rsidR="00A73222" w:rsidRDefault="00A73222" w:rsidP="00A73222">
      <w:pPr>
        <w:pStyle w:val="Caption"/>
        <w:rPr>
          <w:lang w:val="es-ES"/>
        </w:rPr>
      </w:pPr>
      <w:r w:rsidRPr="00A73222">
        <w:rPr>
          <w:lang w:val="es-ES"/>
        </w:rPr>
        <w:t xml:space="preserve">A </w:t>
      </w:r>
      <w:proofErr w:type="gramStart"/>
      <w:r w:rsidRPr="00A73222">
        <w:rPr>
          <w:lang w:val="es-ES"/>
        </w:rPr>
        <w:t>continuación</w:t>
      </w:r>
      <w:proofErr w:type="gramEnd"/>
      <w:r w:rsidRPr="00A73222">
        <w:rPr>
          <w:lang w:val="es-ES"/>
        </w:rPr>
        <w:t xml:space="preserve"> se presenta un fragmento de código de producción detallado en Python, que utiliza `</w:t>
      </w:r>
      <w:proofErr w:type="spellStart"/>
      <w:r w:rsidRPr="00A73222">
        <w:rPr>
          <w:lang w:val="es-ES"/>
        </w:rPr>
        <w:t>SFTConfig</w:t>
      </w:r>
      <w:proofErr w:type="spellEnd"/>
      <w:r w:rsidRPr="00A73222">
        <w:rPr>
          <w:lang w:val="es-ES"/>
        </w:rPr>
        <w:t>` y `</w:t>
      </w:r>
      <w:proofErr w:type="spellStart"/>
      <w:r w:rsidRPr="00A73222">
        <w:rPr>
          <w:lang w:val="es-ES"/>
        </w:rPr>
        <w:t>SFTTrainer</w:t>
      </w:r>
      <w:proofErr w:type="spellEnd"/>
      <w:r w:rsidRPr="00A73222">
        <w:rPr>
          <w:lang w:val="es-ES"/>
        </w:rPr>
        <w:t xml:space="preserve">` cargando un modelo optimizado mediante </w:t>
      </w:r>
      <w:proofErr w:type="spellStart"/>
      <w:r w:rsidRPr="00A73222">
        <w:rPr>
          <w:lang w:val="es-ES"/>
        </w:rPr>
        <w:t>cuantización</w:t>
      </w:r>
      <w:proofErr w:type="spellEnd"/>
      <w:r w:rsidRPr="00A73222">
        <w:rPr>
          <w:lang w:val="es-ES"/>
        </w:rPr>
        <w:t xml:space="preserve"> </w:t>
      </w:r>
      <w:proofErr w:type="spellStart"/>
      <w:r w:rsidRPr="00A73222">
        <w:rPr>
          <w:lang w:val="es-ES"/>
        </w:rPr>
        <w:t>bnb</w:t>
      </w:r>
      <w:proofErr w:type="spellEnd"/>
      <w:r w:rsidRPr="00A73222">
        <w:rPr>
          <w:lang w:val="es-ES"/>
        </w:rPr>
        <w:t xml:space="preserve"> de 4 bits para entrenamiento eficiente en una GPU común.</w:t>
      </w:r>
    </w:p>
    <w:p w14:paraId="55818D90" w14:textId="77777777" w:rsidR="00A73222" w:rsidRPr="00A73222" w:rsidRDefault="00A73222" w:rsidP="00A73222">
      <w:pPr>
        <w:pStyle w:val="Caption"/>
        <w:rPr>
          <w:lang w:val="es-ES"/>
        </w:rPr>
      </w:pPr>
    </w:p>
    <w:p w14:paraId="30355030" w14:textId="7F6E8872" w:rsidR="00A73222" w:rsidRPr="00A73222" w:rsidRDefault="00A73222" w:rsidP="00A73222">
      <w:pPr>
        <w:pStyle w:val="Caption"/>
        <w:jc w:val="left"/>
        <w:rPr>
          <w:rFonts w:ascii="Consolas" w:hAnsi="Consolas" w:cs="Consolas"/>
          <w:sz w:val="10"/>
          <w:szCs w:val="10"/>
        </w:rPr>
      </w:pPr>
      <w:r w:rsidRPr="00A73222">
        <w:rPr>
          <w:rFonts w:ascii="Consolas" w:hAnsi="Consolas" w:cs="Consolas"/>
          <w:color w:val="1A1A1A"/>
          <w:sz w:val="10"/>
          <w:szCs w:val="10"/>
        </w:rPr>
        <w:t>from transformers import AutoTokenizer, BitsAndBytesConfig</w:t>
      </w:r>
      <w:r w:rsidRPr="00A73222">
        <w:rPr>
          <w:rFonts w:ascii="Consolas" w:hAnsi="Consolas" w:cs="Consolas"/>
          <w:color w:val="1A1A1A"/>
          <w:sz w:val="10"/>
          <w:szCs w:val="10"/>
        </w:rPr>
        <w:br/>
        <w:t>from datasets import load_dataset</w:t>
      </w:r>
      <w:r w:rsidRPr="00A73222">
        <w:rPr>
          <w:rFonts w:ascii="Consolas" w:hAnsi="Consolas" w:cs="Consolas"/>
          <w:color w:val="1A1A1A"/>
          <w:sz w:val="10"/>
          <w:szCs w:val="10"/>
        </w:rPr>
        <w:br/>
        <w:t>from trl import SFTConfig, SFTTrainer</w:t>
      </w:r>
      <w:r w:rsidRPr="00A73222">
        <w:rPr>
          <w:rFonts w:ascii="Consolas" w:hAnsi="Consolas" w:cs="Consolas"/>
          <w:color w:val="1A1A1A"/>
          <w:sz w:val="10"/>
          <w:szCs w:val="10"/>
        </w:rPr>
        <w:br/>
        <w:t>from peft import LoraConfig</w:t>
      </w:r>
      <w:r w:rsidRPr="00A73222">
        <w:rPr>
          <w:rFonts w:ascii="Consolas" w:hAnsi="Consolas" w:cs="Consolas"/>
          <w:color w:val="1A1A1A"/>
          <w:sz w:val="10"/>
          <w:szCs w:val="10"/>
        </w:rPr>
        <w:br/>
      </w:r>
      <w:r w:rsidRPr="00A73222">
        <w:rPr>
          <w:rFonts w:ascii="Consolas" w:hAnsi="Consolas" w:cs="Consolas"/>
          <w:color w:val="1A1A1A"/>
          <w:sz w:val="10"/>
          <w:szCs w:val="10"/>
        </w:rPr>
        <w:br/>
        <w:t># Configurar cuantización QLoRA de 4 bits</w:t>
      </w:r>
      <w:r w:rsidRPr="00A73222">
        <w:rPr>
          <w:rFonts w:ascii="Consolas" w:hAnsi="Consolas" w:cs="Consolas"/>
          <w:color w:val="1A1A1A"/>
          <w:sz w:val="10"/>
          <w:szCs w:val="10"/>
        </w:rPr>
        <w:br/>
        <w:t xml:space="preserve">bnb_config = </w:t>
      </w:r>
      <w:r w:rsidRPr="00311C55">
        <w:rPr>
          <w:rFonts w:ascii="Consolas" w:hAnsi="Consolas" w:cs="Consolas"/>
          <w:b/>
          <w:bCs/>
          <w:color w:val="1A1A1A"/>
          <w:sz w:val="10"/>
          <w:szCs w:val="10"/>
        </w:rPr>
        <w:t>BitsAndBytesConfig</w:t>
      </w:r>
      <w:r w:rsidRPr="00A73222">
        <w:rPr>
          <w:rFonts w:ascii="Consolas" w:hAnsi="Consolas" w:cs="Consolas"/>
          <w:color w:val="1A1A1A"/>
          <w:sz w:val="10"/>
          <w:szCs w:val="10"/>
        </w:rPr>
        <w:t>(</w:t>
      </w:r>
      <w:r w:rsidRPr="00A73222">
        <w:rPr>
          <w:rFonts w:ascii="Consolas" w:hAnsi="Consolas" w:cs="Consolas"/>
          <w:color w:val="1A1A1A"/>
          <w:sz w:val="10"/>
          <w:szCs w:val="10"/>
        </w:rPr>
        <w:br/>
        <w:t xml:space="preserve">    load_in_4bit=True,</w:t>
      </w:r>
      <w:r w:rsidRPr="00A73222">
        <w:rPr>
          <w:rFonts w:ascii="Consolas" w:hAnsi="Consolas" w:cs="Consolas"/>
          <w:color w:val="1A1A1A"/>
          <w:sz w:val="10"/>
          <w:szCs w:val="10"/>
        </w:rPr>
        <w:br/>
        <w:t xml:space="preserve">    bnb_4bit_quant_type="nf4",</w:t>
      </w:r>
      <w:r w:rsidRPr="00A73222">
        <w:rPr>
          <w:rFonts w:ascii="Consolas" w:hAnsi="Consolas" w:cs="Consolas"/>
          <w:color w:val="1A1A1A"/>
          <w:sz w:val="10"/>
          <w:szCs w:val="10"/>
        </w:rPr>
        <w:br/>
        <w:t xml:space="preserve">    bnb_4bit_compute_dtype="bfloat16",</w:t>
      </w:r>
      <w:r w:rsidRPr="00A73222">
        <w:rPr>
          <w:rFonts w:ascii="Consolas" w:hAnsi="Consolas" w:cs="Consolas"/>
          <w:color w:val="1A1A1A"/>
          <w:sz w:val="10"/>
          <w:szCs w:val="10"/>
        </w:rPr>
        <w:br/>
        <w:t xml:space="preserve">    bnb_4bit_use_double_quant=True</w:t>
      </w:r>
      <w:r w:rsidRPr="00A73222">
        <w:rPr>
          <w:rFonts w:ascii="Consolas" w:hAnsi="Consolas" w:cs="Consolas"/>
          <w:color w:val="1A1A1A"/>
          <w:sz w:val="10"/>
          <w:szCs w:val="10"/>
        </w:rPr>
        <w:br/>
        <w:t>)</w:t>
      </w:r>
      <w:r w:rsidRPr="00A73222">
        <w:rPr>
          <w:rFonts w:ascii="Consolas" w:hAnsi="Consolas" w:cs="Consolas"/>
          <w:color w:val="1A1A1A"/>
          <w:sz w:val="10"/>
          <w:szCs w:val="10"/>
        </w:rPr>
        <w:br/>
      </w:r>
      <w:r w:rsidRPr="00A73222">
        <w:rPr>
          <w:rFonts w:ascii="Consolas" w:hAnsi="Consolas" w:cs="Consolas"/>
          <w:color w:val="1A1A1A"/>
          <w:sz w:val="10"/>
          <w:szCs w:val="10"/>
        </w:rPr>
        <w:br/>
        <w:t># Cargar dataset de triage del hospital CHSA</w:t>
      </w:r>
      <w:r w:rsidRPr="00A73222">
        <w:rPr>
          <w:rFonts w:ascii="Consolas" w:hAnsi="Consolas" w:cs="Consolas"/>
          <w:color w:val="1A1A1A"/>
          <w:sz w:val="10"/>
          <w:szCs w:val="10"/>
        </w:rPr>
        <w:br/>
        <w:t>dataset = load_dataset("jsonl", data_files={"train": "chsa_triage_train.jsonl"})</w:t>
      </w:r>
      <w:r w:rsidRPr="00A73222">
        <w:rPr>
          <w:rFonts w:ascii="Consolas" w:hAnsi="Consolas" w:cs="Consolas"/>
          <w:color w:val="1A1A1A"/>
          <w:sz w:val="10"/>
          <w:szCs w:val="10"/>
        </w:rPr>
        <w:br/>
      </w:r>
      <w:r w:rsidRPr="00A73222">
        <w:rPr>
          <w:rFonts w:ascii="Consolas" w:hAnsi="Consolas" w:cs="Consolas"/>
          <w:color w:val="1A1A1A"/>
          <w:sz w:val="10"/>
          <w:szCs w:val="10"/>
        </w:rPr>
        <w:br/>
        <w:t># SFTConfig con optimizaciones avanzadas</w:t>
      </w:r>
      <w:r w:rsidRPr="00A73222">
        <w:rPr>
          <w:rFonts w:ascii="Consolas" w:hAnsi="Consolas" w:cs="Consolas"/>
          <w:color w:val="1A1A1A"/>
          <w:sz w:val="10"/>
          <w:szCs w:val="10"/>
        </w:rPr>
        <w:br/>
        <w:t xml:space="preserve">sft_config = </w:t>
      </w:r>
      <w:r w:rsidRPr="00311C55">
        <w:rPr>
          <w:rFonts w:ascii="Consolas" w:hAnsi="Consolas" w:cs="Consolas"/>
          <w:b/>
          <w:bCs/>
          <w:color w:val="1A1A1A"/>
          <w:sz w:val="10"/>
          <w:szCs w:val="10"/>
          <w:highlight w:val="yellow"/>
        </w:rPr>
        <w:t>SFTConfig</w:t>
      </w:r>
      <w:r w:rsidRPr="00A73222">
        <w:rPr>
          <w:rFonts w:ascii="Consolas" w:hAnsi="Consolas" w:cs="Consolas"/>
          <w:color w:val="1A1A1A"/>
          <w:sz w:val="10"/>
          <w:szCs w:val="10"/>
        </w:rPr>
        <w:t>(</w:t>
      </w:r>
      <w:r w:rsidRPr="00A73222">
        <w:rPr>
          <w:rFonts w:ascii="Consolas" w:hAnsi="Consolas" w:cs="Consolas"/>
          <w:color w:val="1A1A1A"/>
          <w:sz w:val="10"/>
          <w:szCs w:val="10"/>
        </w:rPr>
        <w:br/>
        <w:t xml:space="preserve">    output_dir="./chsa-qwen3-sft",</w:t>
      </w:r>
      <w:r w:rsidRPr="00A73222">
        <w:rPr>
          <w:rFonts w:ascii="Consolas" w:hAnsi="Consolas" w:cs="Consolas"/>
          <w:color w:val="1A1A1A"/>
          <w:sz w:val="10"/>
          <w:szCs w:val="10"/>
        </w:rPr>
        <w:br/>
        <w:t xml:space="preserve">    num_train_epochs=3,</w:t>
      </w:r>
      <w:r w:rsidRPr="00A73222">
        <w:rPr>
          <w:rFonts w:ascii="Consolas" w:hAnsi="Consolas" w:cs="Consolas"/>
          <w:color w:val="1A1A1A"/>
          <w:sz w:val="10"/>
          <w:szCs w:val="10"/>
        </w:rPr>
        <w:br/>
        <w:t xml:space="preserve">    per_device_train_batch_size=4,</w:t>
      </w:r>
      <w:r w:rsidRPr="00A73222">
        <w:rPr>
          <w:rFonts w:ascii="Consolas" w:hAnsi="Consolas" w:cs="Consolas"/>
          <w:color w:val="1A1A1A"/>
          <w:sz w:val="10"/>
          <w:szCs w:val="10"/>
        </w:rPr>
        <w:br/>
        <w:t xml:space="preserve">    gradient_accumulation_steps=4,</w:t>
      </w:r>
      <w:r w:rsidRPr="00A73222">
        <w:rPr>
          <w:rFonts w:ascii="Consolas" w:hAnsi="Consolas" w:cs="Consolas"/>
          <w:color w:val="1A1A1A"/>
          <w:sz w:val="10"/>
          <w:szCs w:val="10"/>
        </w:rPr>
        <w:br/>
        <w:t xml:space="preserve">    learning_rate=2e-5,</w:t>
      </w:r>
      <w:r w:rsidRPr="00A73222">
        <w:rPr>
          <w:rFonts w:ascii="Consolas" w:hAnsi="Consolas" w:cs="Consolas"/>
          <w:color w:val="1A1A1A"/>
          <w:sz w:val="10"/>
          <w:szCs w:val="10"/>
        </w:rPr>
        <w:br/>
        <w:t xml:space="preserve">    logging_steps=10,</w:t>
      </w:r>
      <w:r w:rsidRPr="00A73222">
        <w:rPr>
          <w:rFonts w:ascii="Consolas" w:hAnsi="Consolas" w:cs="Consolas"/>
          <w:color w:val="1A1A1A"/>
          <w:sz w:val="10"/>
          <w:szCs w:val="10"/>
        </w:rPr>
        <w:br/>
        <w:t xml:space="preserve">    packing=True,                  # Reduce el padding concatenando ejemplos</w:t>
      </w:r>
      <w:r w:rsidRPr="00A73222">
        <w:rPr>
          <w:rFonts w:ascii="Consolas" w:hAnsi="Consolas" w:cs="Consolas"/>
          <w:color w:val="1A1A1A"/>
          <w:sz w:val="10"/>
          <w:szCs w:val="10"/>
        </w:rPr>
        <w:br/>
        <w:t xml:space="preserve">    loss_type="chunked_nll",       # Reduce la memoria lm_head mediante chunking</w:t>
      </w:r>
      <w:r w:rsidRPr="00A73222">
        <w:rPr>
          <w:rFonts w:ascii="Consolas" w:hAnsi="Consolas" w:cs="Consolas"/>
          <w:color w:val="1A1A1A"/>
          <w:sz w:val="10"/>
          <w:szCs w:val="10"/>
        </w:rPr>
        <w:br/>
        <w:t xml:space="preserve">    assistant_only_loss=True,      # Calcula pérdida solo en la respuesta clínica</w:t>
      </w:r>
      <w:r w:rsidRPr="00A73222">
        <w:rPr>
          <w:rFonts w:ascii="Consolas" w:hAnsi="Consolas" w:cs="Consolas"/>
          <w:color w:val="1A1A1A"/>
          <w:sz w:val="10"/>
          <w:szCs w:val="10"/>
        </w:rPr>
        <w:br/>
        <w:t xml:space="preserve">    bf16=True,                     # Habilita precisión mixta en hardware Ampere+</w:t>
      </w:r>
      <w:r w:rsidRPr="00A73222">
        <w:rPr>
          <w:rFonts w:ascii="Consolas" w:hAnsi="Consolas" w:cs="Consolas"/>
          <w:color w:val="1A1A1A"/>
          <w:sz w:val="10"/>
          <w:szCs w:val="10"/>
        </w:rPr>
        <w:br/>
        <w:t xml:space="preserve">    eval_strategy="steps",</w:t>
      </w:r>
      <w:r w:rsidRPr="00A73222">
        <w:rPr>
          <w:rFonts w:ascii="Consolas" w:hAnsi="Consolas" w:cs="Consolas"/>
          <w:color w:val="1A1A1A"/>
          <w:sz w:val="10"/>
          <w:szCs w:val="10"/>
        </w:rPr>
        <w:br/>
        <w:t xml:space="preserve">    eval_steps=50</w:t>
      </w:r>
      <w:r w:rsidRPr="00A73222">
        <w:rPr>
          <w:rFonts w:ascii="Consolas" w:hAnsi="Consolas" w:cs="Consolas"/>
          <w:color w:val="1A1A1A"/>
          <w:sz w:val="10"/>
          <w:szCs w:val="10"/>
        </w:rPr>
        <w:br/>
        <w:t>)</w:t>
      </w:r>
      <w:r w:rsidRPr="00A73222">
        <w:rPr>
          <w:rFonts w:ascii="Consolas" w:hAnsi="Consolas" w:cs="Consolas"/>
          <w:color w:val="1A1A1A"/>
          <w:sz w:val="10"/>
          <w:szCs w:val="10"/>
        </w:rPr>
        <w:br/>
      </w:r>
      <w:r w:rsidRPr="00A73222">
        <w:rPr>
          <w:rFonts w:ascii="Consolas" w:hAnsi="Consolas" w:cs="Consolas"/>
          <w:color w:val="1A1A1A"/>
          <w:sz w:val="10"/>
          <w:szCs w:val="10"/>
        </w:rPr>
        <w:br/>
        <w:t># Inicializar SFTTrainer con soporte PEFT (LoRA)</w:t>
      </w:r>
      <w:r w:rsidRPr="00A73222">
        <w:rPr>
          <w:rFonts w:ascii="Consolas" w:hAnsi="Consolas" w:cs="Consolas"/>
          <w:color w:val="1A1A1A"/>
          <w:sz w:val="10"/>
          <w:szCs w:val="10"/>
        </w:rPr>
        <w:br/>
        <w:t xml:space="preserve">trainer = </w:t>
      </w:r>
      <w:r w:rsidRPr="00311C55">
        <w:rPr>
          <w:rFonts w:ascii="Consolas" w:hAnsi="Consolas" w:cs="Consolas"/>
          <w:b/>
          <w:bCs/>
          <w:color w:val="1A1A1A"/>
          <w:sz w:val="10"/>
          <w:szCs w:val="10"/>
          <w:highlight w:val="yellow"/>
        </w:rPr>
        <w:t>SFTTrainer</w:t>
      </w:r>
      <w:r w:rsidRPr="00A73222">
        <w:rPr>
          <w:rFonts w:ascii="Consolas" w:hAnsi="Consolas" w:cs="Consolas"/>
          <w:color w:val="1A1A1A"/>
          <w:sz w:val="10"/>
          <w:szCs w:val="10"/>
        </w:rPr>
        <w:t>(</w:t>
      </w:r>
      <w:r w:rsidRPr="00A73222">
        <w:rPr>
          <w:rFonts w:ascii="Consolas" w:hAnsi="Consolas" w:cs="Consolas"/>
          <w:color w:val="1A1A1A"/>
          <w:sz w:val="10"/>
          <w:szCs w:val="10"/>
        </w:rPr>
        <w:br/>
        <w:t xml:space="preserve">    model="Qwen/Qwen3-0.6B-Base",</w:t>
      </w:r>
      <w:r w:rsidRPr="00A73222">
        <w:rPr>
          <w:rFonts w:ascii="Consolas" w:hAnsi="Consolas" w:cs="Consolas"/>
          <w:color w:val="1A1A1A"/>
          <w:sz w:val="10"/>
          <w:szCs w:val="10"/>
        </w:rPr>
        <w:br/>
        <w:t xml:space="preserve">    args=sft_config,</w:t>
      </w:r>
      <w:r w:rsidRPr="00A73222">
        <w:rPr>
          <w:rFonts w:ascii="Consolas" w:hAnsi="Consolas" w:cs="Consolas"/>
          <w:color w:val="1A1A1A"/>
          <w:sz w:val="10"/>
          <w:szCs w:val="10"/>
        </w:rPr>
        <w:br/>
        <w:t xml:space="preserve">    train_dataset=dataset["train"],</w:t>
      </w:r>
      <w:r w:rsidRPr="00A73222">
        <w:rPr>
          <w:rFonts w:ascii="Consolas" w:hAnsi="Consolas" w:cs="Consolas"/>
          <w:color w:val="1A1A1A"/>
          <w:sz w:val="10"/>
          <w:szCs w:val="10"/>
        </w:rPr>
        <w:br/>
        <w:t xml:space="preserve">    peft_config=LoraConfig(r=16, lora_alpha=32, lora_dropout=0.05, bias="none", task_type="CAUSAL_LM")</w:t>
      </w:r>
      <w:r w:rsidRPr="00A73222">
        <w:rPr>
          <w:rFonts w:ascii="Consolas" w:hAnsi="Consolas" w:cs="Consolas"/>
          <w:color w:val="1A1A1A"/>
          <w:sz w:val="10"/>
          <w:szCs w:val="10"/>
        </w:rPr>
        <w:br/>
        <w:t>)</w:t>
      </w:r>
      <w:r w:rsidRPr="00A73222">
        <w:rPr>
          <w:rFonts w:ascii="Consolas" w:hAnsi="Consolas" w:cs="Consolas"/>
          <w:color w:val="1A1A1A"/>
          <w:sz w:val="10"/>
          <w:szCs w:val="10"/>
        </w:rPr>
        <w:br/>
      </w:r>
      <w:r w:rsidRPr="00A73222">
        <w:rPr>
          <w:rFonts w:ascii="Consolas" w:hAnsi="Consolas" w:cs="Consolas"/>
          <w:color w:val="1A1A1A"/>
          <w:sz w:val="10"/>
          <w:szCs w:val="10"/>
        </w:rPr>
        <w:br/>
        <w:t>trainer.train()</w:t>
      </w:r>
    </w:p>
    <w:p w14:paraId="0DE98676" w14:textId="77777777" w:rsidR="00A73222" w:rsidRDefault="00A73222" w:rsidP="00A73222">
      <w:pPr>
        <w:pStyle w:val="Caption"/>
      </w:pPr>
    </w:p>
    <w:p w14:paraId="09426541" w14:textId="737DCF1B" w:rsidR="008B2302" w:rsidRPr="008B2302" w:rsidRDefault="00A73222" w:rsidP="008B2302">
      <w:pPr>
        <w:pStyle w:val="Heading1"/>
      </w:pPr>
      <w:r>
        <w:br w:type="column"/>
      </w:r>
      <w:bookmarkStart w:id="57" w:name="_Toc239092792"/>
      <w:r w:rsidR="008B2302" w:rsidRPr="008B2302">
        <w:t xml:space="preserve">Capítulo </w:t>
      </w:r>
      <w:r w:rsidR="00030CB3" w:rsidRPr="00030CB3">
        <w:rPr>
          <w:lang w:val="es-ES"/>
        </w:rPr>
        <w:t>4</w:t>
      </w:r>
      <w:r w:rsidR="008B2302" w:rsidRPr="008B2302">
        <w:t>: El Ecosistema TRL de Hugging Face y la API de SFTTrainer</w:t>
      </w:r>
      <w:bookmarkEnd w:id="57"/>
    </w:p>
    <w:p w14:paraId="7A4CE791" w14:textId="75488E5F" w:rsidR="008B2302" w:rsidRPr="008B2302" w:rsidRDefault="00030CB3" w:rsidP="008B2302">
      <w:pPr>
        <w:pStyle w:val="Heading2"/>
        <w:jc w:val="left"/>
      </w:pPr>
      <w:bookmarkStart w:id="58" w:name="_Toc239092793"/>
      <w:r w:rsidRPr="00030CB3">
        <w:rPr>
          <w:lang w:val="es-ES"/>
        </w:rPr>
        <w:t>4.</w:t>
      </w:r>
      <w:r w:rsidR="008B2302" w:rsidRPr="005324CA">
        <w:rPr>
          <w:lang w:val="es-ES"/>
        </w:rPr>
        <w:t xml:space="preserve">1. </w:t>
      </w:r>
      <w:r w:rsidR="008B2302" w:rsidRPr="008B2302">
        <w:t>Arquitectura de Hugging Face TRL (Transformer Reinforcement Learning)</w:t>
      </w:r>
      <w:bookmarkEnd w:id="58"/>
    </w:p>
    <w:p w14:paraId="735CA7F9" w14:textId="77777777" w:rsidR="008B2302" w:rsidRPr="008B2302" w:rsidRDefault="008B2302" w:rsidP="008B2302">
      <w:pPr>
        <w:pStyle w:val="Heading3"/>
      </w:pPr>
      <w:bookmarkStart w:id="59" w:name="_Toc239092794"/>
      <w:r w:rsidRPr="008B2302">
        <w:t>Abstracción y propósito de TRL dentro de la suite de Hugging Face</w:t>
      </w:r>
      <w:bookmarkEnd w:id="59"/>
    </w:p>
    <w:p w14:paraId="44A4F6DD" w14:textId="77777777" w:rsidR="008B2302" w:rsidRPr="008B2302" w:rsidRDefault="008B2302" w:rsidP="008B2302">
      <w:pPr>
        <w:pStyle w:val="Caption"/>
      </w:pPr>
      <w:r w:rsidRPr="008B2302">
        <w:t xml:space="preserve">La librería </w:t>
      </w:r>
      <w:r w:rsidRPr="00311C55">
        <w:rPr>
          <w:b/>
          <w:bCs/>
          <w:color w:val="C00000"/>
        </w:rPr>
        <w:t>TRL (Transformer Reinforcement Learning)</w:t>
      </w:r>
      <w:r w:rsidRPr="00311C55">
        <w:rPr>
          <w:color w:val="C00000"/>
        </w:rPr>
        <w:t xml:space="preserve"> </w:t>
      </w:r>
      <w:r w:rsidRPr="008B2302">
        <w:t xml:space="preserve">es una extensión especializada del ecosistema de Hugging Face </w:t>
      </w:r>
      <w:r w:rsidRPr="00311C55">
        <w:rPr>
          <w:b/>
          <w:bCs/>
        </w:rPr>
        <w:t>diseñada para simplificar el ciclo de vida completo de post-entrenamiento</w:t>
      </w:r>
      <w:r w:rsidRPr="008B2302">
        <w:t xml:space="preserve"> (</w:t>
      </w:r>
      <w:r w:rsidRPr="008B2302">
        <w:rPr>
          <w:i/>
          <w:iCs/>
        </w:rPr>
        <w:t>post-training</w:t>
      </w:r>
      <w:r w:rsidRPr="008B2302">
        <w:t xml:space="preserve">) de Modelos de Lenguaje de Gran Escala (LLMs). Su propósito central es </w:t>
      </w:r>
      <w:r w:rsidRPr="00311C55">
        <w:rPr>
          <w:b/>
          <w:bCs/>
          <w:color w:val="C00000"/>
        </w:rPr>
        <w:t>abstrar la complejidad inherente al ajuste fino supervisado</w:t>
      </w:r>
      <w:r w:rsidRPr="00311C55">
        <w:rPr>
          <w:color w:val="C00000"/>
        </w:rPr>
        <w:t xml:space="preserve"> </w:t>
      </w:r>
      <w:r w:rsidRPr="00311C55">
        <w:rPr>
          <w:b/>
          <w:bCs/>
        </w:rPr>
        <w:t xml:space="preserve">(SFT, </w:t>
      </w:r>
      <w:r w:rsidRPr="00311C55">
        <w:rPr>
          <w:b/>
          <w:bCs/>
          <w:i/>
          <w:iCs/>
        </w:rPr>
        <w:t>Supervised Fine-Tuning</w:t>
      </w:r>
      <w:r w:rsidRPr="00311C55">
        <w:rPr>
          <w:b/>
          <w:bCs/>
        </w:rPr>
        <w:t>)</w:t>
      </w:r>
      <w:r w:rsidRPr="008B2302">
        <w:t xml:space="preserve"> y a la alineación mediante aprendizaje por refuerzo a partir de retroalimentación humana o de IA (</w:t>
      </w:r>
      <w:r w:rsidRPr="008B2302">
        <w:rPr>
          <w:b/>
          <w:bCs/>
        </w:rPr>
        <w:t>RLHF/RLAIF</w:t>
      </w:r>
      <w:r w:rsidRPr="008B2302">
        <w:t xml:space="preserve">, utilizando algoritmos como </w:t>
      </w:r>
      <w:r w:rsidRPr="008B2302">
        <w:rPr>
          <w:b/>
          <w:bCs/>
        </w:rPr>
        <w:t>PPO</w:t>
      </w:r>
      <w:r w:rsidRPr="008B2302">
        <w:t xml:space="preserve">, </w:t>
      </w:r>
      <w:r w:rsidRPr="008B2302">
        <w:rPr>
          <w:b/>
          <w:bCs/>
        </w:rPr>
        <w:t>DPO</w:t>
      </w:r>
      <w:r w:rsidRPr="008B2302">
        <w:t xml:space="preserve">, </w:t>
      </w:r>
      <w:r w:rsidRPr="008B2302">
        <w:rPr>
          <w:b/>
          <w:bCs/>
        </w:rPr>
        <w:t>ORPO</w:t>
      </w:r>
      <w:r w:rsidRPr="008B2302">
        <w:t xml:space="preserve"> y </w:t>
      </w:r>
      <w:r w:rsidRPr="008B2302">
        <w:rPr>
          <w:b/>
          <w:bCs/>
        </w:rPr>
        <w:t>GRPO</w:t>
      </w:r>
      <w:r w:rsidRPr="008B2302">
        <w:t>).</w:t>
      </w:r>
    </w:p>
    <w:p w14:paraId="0751AE46" w14:textId="77777777" w:rsidR="008B2302" w:rsidRDefault="008B2302" w:rsidP="008B2302">
      <w:pPr>
        <w:pStyle w:val="Caption"/>
      </w:pPr>
    </w:p>
    <w:p w14:paraId="079F5C6C" w14:textId="029ACA5B" w:rsidR="008B2302" w:rsidRPr="008B2302" w:rsidRDefault="008B2302" w:rsidP="008B2302">
      <w:pPr>
        <w:pStyle w:val="Caption"/>
      </w:pPr>
      <w:r w:rsidRPr="008B2302">
        <w:t xml:space="preserve">TRL actúa como una capa de alto nivel que </w:t>
      </w:r>
      <w:r w:rsidRPr="00311C55">
        <w:rPr>
          <w:b/>
          <w:bCs/>
          <w:color w:val="C00000"/>
        </w:rPr>
        <w:t>unifica las técnicas de optimización modernas en interfaces unificadas</w:t>
      </w:r>
      <w:r w:rsidRPr="008B2302">
        <w:t xml:space="preserve">, evitando que los desarrolladores e investigadores tengan que implementar manualmente el enmascaramiento de tensores, la manipulación de distribuciones de probabilidad o el cálculo de </w:t>
      </w:r>
      <w:r w:rsidRPr="00311C55">
        <w:rPr>
          <w:b/>
          <w:bCs/>
        </w:rPr>
        <w:t>divergencias Kullback-Leibler (KL</w:t>
      </w:r>
      <w:r w:rsidRPr="008B2302">
        <w:t>).</w:t>
      </w:r>
    </w:p>
    <w:p w14:paraId="07A95070" w14:textId="77777777" w:rsidR="008B2302" w:rsidRPr="008B2302" w:rsidRDefault="008B2302" w:rsidP="008B2302">
      <w:pPr>
        <w:pStyle w:val="Caption"/>
      </w:pPr>
    </w:p>
    <w:p w14:paraId="057F8AD2" w14:textId="77777777" w:rsidR="008B2302" w:rsidRPr="008B2302" w:rsidRDefault="008B2302" w:rsidP="008B2302">
      <w:pPr>
        <w:pStyle w:val="Caption"/>
      </w:pPr>
    </w:p>
    <w:p w14:paraId="08FD3B43" w14:textId="77777777" w:rsidR="008B2302" w:rsidRPr="008B2302" w:rsidRDefault="008B2302" w:rsidP="008B2302">
      <w:pPr>
        <w:pStyle w:val="Caption"/>
        <w:jc w:val="left"/>
        <w:rPr>
          <w:rFonts w:ascii="Consolas" w:hAnsi="Consolas" w:cs="Consolas"/>
          <w:sz w:val="10"/>
          <w:szCs w:val="10"/>
        </w:rPr>
      </w:pPr>
    </w:p>
    <w:p w14:paraId="4F3B79DE" w14:textId="4BED3951" w:rsidR="00A73222" w:rsidRPr="008B2302" w:rsidRDefault="008B2302" w:rsidP="000C348A">
      <w:pPr>
        <w:pStyle w:val="Caption"/>
        <w:jc w:val="left"/>
        <w:rPr>
          <w:rFonts w:ascii="Consolas" w:hAnsi="Consolas" w:cs="Consolas"/>
          <w:sz w:val="10"/>
          <w:szCs w:val="10"/>
        </w:rPr>
      </w:pPr>
      <w:r w:rsidRPr="008B2302">
        <w:rPr>
          <w:rFonts w:ascii="Consolas" w:hAnsi="Consolas" w:cs="Consolas"/>
          <w:sz w:val="10"/>
          <w:szCs w:val="10"/>
        </w:rPr>
        <w:t xml:space="preserve">                      +---------------------------------------+</w:t>
      </w:r>
      <w:r w:rsidRPr="008B2302">
        <w:rPr>
          <w:rFonts w:ascii="Consolas" w:hAnsi="Consolas" w:cs="Consolas"/>
          <w:sz w:val="10"/>
          <w:szCs w:val="10"/>
        </w:rPr>
        <w:br/>
        <w:t xml:space="preserve">                      |               TRL                     |</w:t>
      </w:r>
      <w:r w:rsidRPr="008B2302">
        <w:rPr>
          <w:rFonts w:ascii="Consolas" w:hAnsi="Consolas" w:cs="Consolas"/>
          <w:sz w:val="10"/>
          <w:szCs w:val="10"/>
        </w:rPr>
        <w:br/>
        <w:t xml:space="preserve">                      |   (SFTTrainer, DPOTrainer, etc.)     |</w:t>
      </w:r>
      <w:r w:rsidRPr="008B2302">
        <w:rPr>
          <w:rFonts w:ascii="Consolas" w:hAnsi="Consolas" w:cs="Consolas"/>
          <w:sz w:val="10"/>
          <w:szCs w:val="10"/>
        </w:rPr>
        <w:br/>
        <w:t xml:space="preserve">                      +-------------------+-------------------+</w:t>
      </w:r>
      <w:r w:rsidRPr="008B2302">
        <w:rPr>
          <w:rFonts w:ascii="Consolas" w:hAnsi="Consolas" w:cs="Consolas"/>
          <w:sz w:val="10"/>
          <w:szCs w:val="10"/>
        </w:rPr>
        <w:br/>
        <w:t xml:space="preserve">                                          |</w:t>
      </w:r>
      <w:r w:rsidRPr="008B2302">
        <w:rPr>
          <w:rFonts w:ascii="Consolas" w:hAnsi="Consolas" w:cs="Consolas"/>
          <w:sz w:val="10"/>
          <w:szCs w:val="10"/>
        </w:rPr>
        <w:br/>
        <w:t xml:space="preserve">        +---------------------------------+---------------------------------+</w:t>
      </w:r>
      <w:r w:rsidRPr="008B2302">
        <w:rPr>
          <w:rFonts w:ascii="Consolas" w:hAnsi="Consolas" w:cs="Consolas"/>
          <w:sz w:val="10"/>
          <w:szCs w:val="10"/>
        </w:rPr>
        <w:br/>
        <w:t xml:space="preserve">        |                                 |                                 |</w:t>
      </w:r>
      <w:r w:rsidRPr="008B2302">
        <w:rPr>
          <w:rFonts w:ascii="Consolas" w:hAnsi="Consolas" w:cs="Consolas"/>
          <w:sz w:val="10"/>
          <w:szCs w:val="10"/>
        </w:rPr>
        <w:br/>
        <w:t xml:space="preserve">        v                                 v                                 v</w:t>
      </w:r>
      <w:r w:rsidRPr="008B2302">
        <w:rPr>
          <w:rFonts w:ascii="Consolas" w:hAnsi="Consolas" w:cs="Consolas"/>
          <w:sz w:val="10"/>
          <w:szCs w:val="10"/>
        </w:rPr>
        <w:br/>
        <w:t>+---------------+                 +---------------+                 +---------------+</w:t>
      </w:r>
      <w:r w:rsidRPr="008B2302">
        <w:rPr>
          <w:rFonts w:ascii="Consolas" w:hAnsi="Consolas" w:cs="Consolas"/>
          <w:sz w:val="10"/>
          <w:szCs w:val="10"/>
        </w:rPr>
        <w:br/>
        <w:t>|  transformers |                 |     peft      |                 |  accelerate   |</w:t>
      </w:r>
      <w:r w:rsidRPr="008B2302">
        <w:rPr>
          <w:rFonts w:ascii="Consolas" w:hAnsi="Consolas" w:cs="Consolas"/>
          <w:sz w:val="10"/>
          <w:szCs w:val="10"/>
        </w:rPr>
        <w:br/>
        <w:t>| (Model &amp; Tok) |                 | (LoRA / QLoRA)|                 | (Distributed) |</w:t>
      </w:r>
      <w:r w:rsidRPr="008B2302">
        <w:rPr>
          <w:rFonts w:ascii="Consolas" w:hAnsi="Consolas" w:cs="Consolas"/>
          <w:sz w:val="10"/>
          <w:szCs w:val="10"/>
        </w:rPr>
        <w:br/>
        <w:t>+-------+-------+                 +-------+-------+                 +-------+-------+</w:t>
      </w:r>
      <w:r w:rsidRPr="008B2302">
        <w:rPr>
          <w:rFonts w:ascii="Consolas" w:hAnsi="Consolas" w:cs="Consolas"/>
          <w:sz w:val="10"/>
          <w:szCs w:val="10"/>
        </w:rPr>
        <w:br/>
        <w:t xml:space="preserve">        |                                 |                                 |</w:t>
      </w:r>
      <w:r w:rsidRPr="008B2302">
        <w:rPr>
          <w:rFonts w:ascii="Consolas" w:hAnsi="Consolas" w:cs="Consolas"/>
          <w:sz w:val="10"/>
          <w:szCs w:val="10"/>
        </w:rPr>
        <w:br/>
        <w:t xml:space="preserve">        +---------------------------------+---------------------------------+</w:t>
      </w:r>
      <w:r w:rsidRPr="008B2302">
        <w:rPr>
          <w:rFonts w:ascii="Consolas" w:hAnsi="Consolas" w:cs="Consolas"/>
          <w:sz w:val="10"/>
          <w:szCs w:val="10"/>
        </w:rPr>
        <w:br/>
        <w:t xml:space="preserve">                                          |</w:t>
      </w:r>
      <w:r w:rsidRPr="008B2302">
        <w:rPr>
          <w:rFonts w:ascii="Consolas" w:hAnsi="Consolas" w:cs="Consolas"/>
          <w:sz w:val="10"/>
          <w:szCs w:val="10"/>
        </w:rPr>
        <w:br/>
        <w:t xml:space="preserve">                                          v</w:t>
      </w:r>
      <w:r w:rsidRPr="008B2302">
        <w:rPr>
          <w:rFonts w:ascii="Consolas" w:hAnsi="Consolas" w:cs="Consolas"/>
          <w:sz w:val="10"/>
          <w:szCs w:val="10"/>
        </w:rPr>
        <w:br/>
        <w:t xml:space="preserve">                                 +-----------------+</w:t>
      </w:r>
      <w:r w:rsidRPr="008B2302">
        <w:rPr>
          <w:rFonts w:ascii="Consolas" w:hAnsi="Consolas" w:cs="Consolas"/>
          <w:sz w:val="10"/>
          <w:szCs w:val="10"/>
        </w:rPr>
        <w:br/>
        <w:t xml:space="preserve">                                 |    datasets     |</w:t>
      </w:r>
      <w:r w:rsidRPr="008B2302">
        <w:rPr>
          <w:rFonts w:ascii="Consolas" w:hAnsi="Consolas" w:cs="Consolas"/>
          <w:sz w:val="10"/>
          <w:szCs w:val="10"/>
        </w:rPr>
        <w:br/>
        <w:t xml:space="preserve">                                 | (Arrow/Streaming|</w:t>
      </w:r>
      <w:r w:rsidRPr="008B2302">
        <w:rPr>
          <w:rFonts w:ascii="Consolas" w:hAnsi="Consolas" w:cs="Consolas"/>
          <w:sz w:val="10"/>
          <w:szCs w:val="10"/>
        </w:rPr>
        <w:br/>
        <w:t xml:space="preserve">                                 +-----------------+</w:t>
      </w:r>
      <w:r w:rsidRPr="008B2302">
        <w:rPr>
          <w:rFonts w:ascii="Consolas" w:hAnsi="Consolas" w:cs="Consolas"/>
          <w:sz w:val="10"/>
          <w:szCs w:val="10"/>
        </w:rPr>
        <w:br/>
      </w:r>
    </w:p>
    <w:p w14:paraId="5A6C24C5" w14:textId="77777777" w:rsidR="008B2302" w:rsidRPr="008B2302" w:rsidRDefault="008B2302" w:rsidP="008B2302">
      <w:pPr>
        <w:pStyle w:val="Heading3"/>
      </w:pPr>
      <w:bookmarkStart w:id="60" w:name="_Toc239092795"/>
      <w:r w:rsidRPr="008B2302">
        <w:t>Integración nativa entre TRL, transformers, datasets, accelerate y peft</w:t>
      </w:r>
      <w:bookmarkEnd w:id="60"/>
    </w:p>
    <w:p w14:paraId="01CB7E80" w14:textId="77777777" w:rsidR="008B2302" w:rsidRPr="008B2302" w:rsidRDefault="008B2302" w:rsidP="008B2302">
      <w:pPr>
        <w:pStyle w:val="Caption"/>
      </w:pPr>
      <w:r w:rsidRPr="008B2302">
        <w:t xml:space="preserve">TRL no reimplementa primitivas de aprendizaje profundo; en su lugar, </w:t>
      </w:r>
      <w:r w:rsidRPr="00311C55">
        <w:rPr>
          <w:b/>
          <w:bCs/>
        </w:rPr>
        <w:t>se orquesta mediante una integración nativa con los pilares del ecosistema Hugging Face:</w:t>
      </w:r>
    </w:p>
    <w:p w14:paraId="76C09B4F" w14:textId="77777777" w:rsidR="008B2302" w:rsidRPr="008B2302" w:rsidRDefault="008B2302" w:rsidP="006B489E">
      <w:pPr>
        <w:pStyle w:val="Caption"/>
        <w:numPr>
          <w:ilvl w:val="0"/>
          <w:numId w:val="29"/>
        </w:numPr>
        <w:ind w:left="284" w:hanging="284"/>
      </w:pPr>
      <w:r w:rsidRPr="008B2302">
        <w:rPr>
          <w:b/>
          <w:bCs/>
        </w:rPr>
        <w:t>transformers</w:t>
      </w:r>
      <w:r w:rsidRPr="008B2302">
        <w:t>: Proporciona las arquitecturas de modelos base (PreTrainedModel), la gestión de vocabularios y tokenizadores (PreTrainedTokenizerBase), y el motor de iteración fundamental a través de Trainer y TrainingArguments, de los cuales heredan directamente las clases de TRL.</w:t>
      </w:r>
    </w:p>
    <w:p w14:paraId="56132959" w14:textId="77777777" w:rsidR="008B2302" w:rsidRPr="008B2302" w:rsidRDefault="008B2302" w:rsidP="006B489E">
      <w:pPr>
        <w:pStyle w:val="Caption"/>
        <w:numPr>
          <w:ilvl w:val="0"/>
          <w:numId w:val="29"/>
        </w:numPr>
        <w:ind w:left="284" w:hanging="284"/>
      </w:pPr>
      <w:r w:rsidRPr="008B2302">
        <w:rPr>
          <w:b/>
          <w:bCs/>
        </w:rPr>
        <w:t>datasets</w:t>
      </w:r>
      <w:r w:rsidRPr="008B2302">
        <w:t xml:space="preserve">: Permite la carga eficiente y el procesamiento en memoria mapeada (vía Apache Arrow) de corpora masivos. TRL consume objetos Dataset o DatasetDict directamente, aplicando mapas de transformación y tokenización </w:t>
      </w:r>
      <w:r w:rsidRPr="008B2302">
        <w:rPr>
          <w:i/>
          <w:iCs/>
        </w:rPr>
        <w:t>on-the-fly</w:t>
      </w:r>
      <w:r w:rsidRPr="008B2302">
        <w:t>.</w:t>
      </w:r>
    </w:p>
    <w:p w14:paraId="382631A5" w14:textId="77777777" w:rsidR="008B2302" w:rsidRPr="008B2302" w:rsidRDefault="008B2302" w:rsidP="006B489E">
      <w:pPr>
        <w:pStyle w:val="Caption"/>
        <w:numPr>
          <w:ilvl w:val="0"/>
          <w:numId w:val="29"/>
        </w:numPr>
        <w:ind w:left="284" w:hanging="284"/>
      </w:pPr>
      <w:r w:rsidRPr="008B2302">
        <w:rPr>
          <w:b/>
          <w:bCs/>
        </w:rPr>
        <w:t>accelerate</w:t>
      </w:r>
      <w:r w:rsidRPr="008B2302">
        <w:t xml:space="preserve">: Abstrae la infraestructura de cómputo subyacente. Permite que el mismo script de TRL se ejecute de forma transparente en una sola GPU, en nodos múltiples con </w:t>
      </w:r>
      <w:r w:rsidRPr="008B2302">
        <w:rPr>
          <w:b/>
          <w:bCs/>
        </w:rPr>
        <w:t>Distributed Data Parallel (DDP)</w:t>
      </w:r>
      <w:r w:rsidRPr="008B2302">
        <w:t xml:space="preserve">, </w:t>
      </w:r>
      <w:r w:rsidRPr="008B2302">
        <w:rPr>
          <w:b/>
          <w:bCs/>
        </w:rPr>
        <w:t>Fully Sharded Data Parallel (FSDP)</w:t>
      </w:r>
      <w:r w:rsidRPr="008B2302">
        <w:t xml:space="preserve">, o con integraciones de </w:t>
      </w:r>
      <w:r w:rsidRPr="008B2302">
        <w:rPr>
          <w:b/>
          <w:bCs/>
        </w:rPr>
        <w:t>DeepSpeed</w:t>
      </w:r>
      <w:r w:rsidRPr="008B2302">
        <w:t xml:space="preserve"> (Stage 1, 2 y 3).</w:t>
      </w:r>
    </w:p>
    <w:p w14:paraId="2C4B5984" w14:textId="77777777" w:rsidR="008B2302" w:rsidRPr="008B2302" w:rsidRDefault="008B2302" w:rsidP="006B489E">
      <w:pPr>
        <w:pStyle w:val="Caption"/>
        <w:numPr>
          <w:ilvl w:val="0"/>
          <w:numId w:val="29"/>
        </w:numPr>
        <w:ind w:left="284" w:hanging="284"/>
      </w:pPr>
      <w:r w:rsidRPr="008B2302">
        <w:rPr>
          <w:b/>
          <w:bCs/>
        </w:rPr>
        <w:t>peft (Parameter-Efficient Fine-Tuning)</w:t>
      </w:r>
      <w:r w:rsidRPr="008B2302">
        <w:t xml:space="preserve">: Integrado directamente mediante el argumento peft_config. Si se proporciona una configuración de </w:t>
      </w:r>
      <w:r w:rsidRPr="008B2302">
        <w:rPr>
          <w:b/>
          <w:bCs/>
        </w:rPr>
        <w:t>LoRA</w:t>
      </w:r>
      <w:r w:rsidRPr="008B2302">
        <w:t xml:space="preserve"> (</w:t>
      </w:r>
      <w:r w:rsidRPr="008B2302">
        <w:rPr>
          <w:i/>
          <w:iCs/>
        </w:rPr>
        <w:t>Low-Rank Adaptation</w:t>
      </w:r>
      <w:r w:rsidRPr="008B2302">
        <w:t xml:space="preserve">) o </w:t>
      </w:r>
      <w:r w:rsidRPr="008B2302">
        <w:rPr>
          <w:b/>
          <w:bCs/>
        </w:rPr>
        <w:t>QLoRA</w:t>
      </w:r>
      <w:r w:rsidRPr="008B2302">
        <w:t xml:space="preserve"> (cuantización a 4/8 bits vía bitsandbytes), TRL envuelve automáticamente el modelo sin necesidad de invocar get_peft_model explícitamente.</w:t>
      </w:r>
    </w:p>
    <w:p w14:paraId="17770EC9" w14:textId="77777777" w:rsidR="008B2302" w:rsidRDefault="008B2302" w:rsidP="008B2302">
      <w:pPr>
        <w:pStyle w:val="Caption"/>
        <w:rPr>
          <w:b/>
          <w:bCs/>
        </w:rPr>
      </w:pPr>
    </w:p>
    <w:p w14:paraId="61B5D6DF" w14:textId="08869E50" w:rsidR="008B2302" w:rsidRPr="008B2302" w:rsidRDefault="008B2302" w:rsidP="008B2302">
      <w:pPr>
        <w:pStyle w:val="Heading2"/>
      </w:pPr>
      <w:r>
        <w:br w:type="column"/>
      </w:r>
      <w:bookmarkStart w:id="61" w:name="_Toc239092796"/>
      <w:r w:rsidR="00030CB3" w:rsidRPr="00030CB3">
        <w:rPr>
          <w:lang w:val="es-ES"/>
        </w:rPr>
        <w:lastRenderedPageBreak/>
        <w:t>4.</w:t>
      </w:r>
      <w:r w:rsidRPr="008B2302">
        <w:t>2. Configuración Avanzada de SFTConfig y SFTTrainer</w:t>
      </w:r>
      <w:bookmarkEnd w:id="61"/>
    </w:p>
    <w:p w14:paraId="18011283" w14:textId="77777777" w:rsidR="008B2302" w:rsidRPr="008B2302" w:rsidRDefault="008B2302" w:rsidP="008B2302">
      <w:pPr>
        <w:pStyle w:val="Heading3"/>
      </w:pPr>
      <w:bookmarkStart w:id="62" w:name="_Toc239092797"/>
      <w:r w:rsidRPr="008B2302">
        <w:t>Parámetros clave de entrenamiento</w:t>
      </w:r>
      <w:bookmarkEnd w:id="62"/>
    </w:p>
    <w:p w14:paraId="7C2FFBD6" w14:textId="77777777" w:rsidR="008B2302" w:rsidRPr="008B2302" w:rsidRDefault="008B2302" w:rsidP="008B2302">
      <w:pPr>
        <w:pStyle w:val="Caption"/>
      </w:pPr>
      <w:r w:rsidRPr="008B2302">
        <w:t>La clase SFTConfig hereda directamente de TrainingArguments de transformers, extendiendo sus capacidades para gestionar la canalización de datos específica de la instrucción.</w:t>
      </w:r>
    </w:p>
    <w:p w14:paraId="57DD2F2F" w14:textId="5731B1A2" w:rsidR="008B2302" w:rsidRPr="008B2302" w:rsidRDefault="008B2302" w:rsidP="006B489E">
      <w:pPr>
        <w:pStyle w:val="Caption"/>
        <w:numPr>
          <w:ilvl w:val="0"/>
          <w:numId w:val="30"/>
        </w:numPr>
      </w:pPr>
      <w:r w:rsidRPr="00311C55">
        <w:rPr>
          <w:b/>
          <w:bCs/>
          <w:color w:val="C00000"/>
        </w:rPr>
        <w:t>max_seq_length</w:t>
      </w:r>
      <w:r w:rsidRPr="008B2302">
        <w:t xml:space="preserve">: Define el </w:t>
      </w:r>
      <w:r w:rsidRPr="00311C55">
        <w:rPr>
          <w:b/>
          <w:bCs/>
        </w:rPr>
        <w:t>límite máximo de tokens por secuencia</w:t>
      </w:r>
      <w:r w:rsidRPr="008B2302">
        <w:t>. Las secuencias que superen este umbral se truncarán. Ajustar este parámetro condiciona directamente la asignación de memoria VRAM en la GPU, dado que la atención cuadrática</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8B2302">
        <w:t>o sus variantes optimizadas (</w:t>
      </w:r>
      <w:r w:rsidRPr="008B2302">
        <w:rPr>
          <w:i/>
          <w:iCs/>
        </w:rPr>
        <w:t>FlashAttention-2</w:t>
      </w:r>
      <w:r w:rsidRPr="008B2302">
        <w:t>) dependen críticamente de la longitud del contexto</w:t>
      </w:r>
      <m:oMath>
        <m:r>
          <w:rPr>
            <w:rFonts w:ascii="Cambria Math" w:hAnsi="Cambria Math"/>
          </w:rPr>
          <m:t>N</m:t>
        </m:r>
      </m:oMath>
      <w:r w:rsidRPr="008B2302">
        <w:t>.</w:t>
      </w:r>
    </w:p>
    <w:p w14:paraId="5B681462" w14:textId="2FF806C2" w:rsidR="008B2302" w:rsidRPr="008B2302" w:rsidRDefault="008B2302" w:rsidP="006B489E">
      <w:pPr>
        <w:pStyle w:val="Caption"/>
        <w:numPr>
          <w:ilvl w:val="0"/>
          <w:numId w:val="30"/>
        </w:numPr>
      </w:pPr>
      <w:r w:rsidRPr="00311C55">
        <w:rPr>
          <w:b/>
          <w:bCs/>
          <w:color w:val="C00000"/>
        </w:rPr>
        <w:t>packing</w:t>
      </w:r>
      <w:r w:rsidRPr="008B2302">
        <w:t xml:space="preserve">: Booleano que </w:t>
      </w:r>
      <w:r w:rsidRPr="00311C55">
        <w:rPr>
          <w:b/>
          <w:bCs/>
        </w:rPr>
        <w:t xml:space="preserve">activa la concatenación de múltiples muestras cortas dentro de un mismo bloque de longitud </w:t>
      </w:r>
      <w:r w:rsidRPr="00311C55">
        <w:rPr>
          <w:b/>
          <w:bCs/>
          <w:color w:val="C00000"/>
        </w:rPr>
        <w:t>max_seq_length</w:t>
      </w:r>
      <w:r w:rsidRPr="008B2302">
        <w:t xml:space="preserve">, separadas por el token &lt;|endoftext|&gt; o el token de fin de secuencia (EOS). Esto </w:t>
      </w:r>
      <w:r w:rsidRPr="00311C55">
        <w:rPr>
          <w:u w:val="single"/>
        </w:rPr>
        <w:t>elimina el relleno (</w:t>
      </w:r>
      <w:r w:rsidRPr="00311C55">
        <w:rPr>
          <w:i/>
          <w:iCs/>
          <w:u w:val="single"/>
        </w:rPr>
        <w:t>padding</w:t>
      </w:r>
      <w:r w:rsidRPr="00311C55">
        <w:rPr>
          <w:u w:val="single"/>
        </w:rPr>
        <w:t>) innecesario y maximiza la eficiencia del cómputo por GPU</w:t>
      </w:r>
      <w:r w:rsidRPr="008B2302">
        <w:t>, mejorando el rendimiento de entrenamiento hasta en un</w:t>
      </w:r>
      <m:oMath>
        <m:r>
          <w:rPr>
            <w:rFonts w:ascii="Cambria Math" w:hAnsi="Cambria Math"/>
          </w:rPr>
          <m:t>300%</m:t>
        </m:r>
      </m:oMath>
      <w:r w:rsidRPr="008B2302">
        <w:t>.</w:t>
      </w:r>
    </w:p>
    <w:p w14:paraId="42E2EC89" w14:textId="77777777" w:rsidR="008B2302" w:rsidRPr="008B2302" w:rsidRDefault="008B2302" w:rsidP="006B489E">
      <w:pPr>
        <w:pStyle w:val="Caption"/>
        <w:numPr>
          <w:ilvl w:val="0"/>
          <w:numId w:val="30"/>
        </w:numPr>
      </w:pPr>
      <w:r w:rsidRPr="00311C55">
        <w:rPr>
          <w:b/>
          <w:bCs/>
          <w:color w:val="C00000"/>
        </w:rPr>
        <w:t>dataset_text_field</w:t>
      </w:r>
      <w:r w:rsidRPr="008B2302">
        <w:t xml:space="preserve">: </w:t>
      </w:r>
      <w:r w:rsidRPr="00311C55">
        <w:rPr>
          <w:b/>
          <w:bCs/>
        </w:rPr>
        <w:t xml:space="preserve">Especifica la columna del dataset que contiene el texto plano </w:t>
      </w:r>
      <w:r w:rsidRPr="008B2302">
        <w:t>si no se utiliza un formateador estructurado. Ignorado cuando se emplea formatting_func.</w:t>
      </w:r>
    </w:p>
    <w:p w14:paraId="1699240E" w14:textId="77777777" w:rsidR="008B2302" w:rsidRPr="008B2302" w:rsidRDefault="008B2302" w:rsidP="006B489E">
      <w:pPr>
        <w:pStyle w:val="Caption"/>
        <w:numPr>
          <w:ilvl w:val="0"/>
          <w:numId w:val="30"/>
        </w:numPr>
      </w:pPr>
      <w:r w:rsidRPr="00311C55">
        <w:rPr>
          <w:b/>
          <w:bCs/>
          <w:color w:val="C00000"/>
        </w:rPr>
        <w:t>dataset_kwargs</w:t>
      </w:r>
      <w:r w:rsidRPr="008B2302">
        <w:t xml:space="preserve">: </w:t>
      </w:r>
      <w:r w:rsidRPr="00311C55">
        <w:rPr>
          <w:b/>
          <w:bCs/>
        </w:rPr>
        <w:t>Diccionario de argumentos secundarios pasados a la capa de procesamiento de datos</w:t>
      </w:r>
      <w:r w:rsidRPr="008B2302">
        <w:t>, como append_concat_token (agrega el token EOS al final de los bloques cuando packing=True) o skip_prepare_dataset.</w:t>
      </w:r>
    </w:p>
    <w:p w14:paraId="2304E446" w14:textId="77777777" w:rsidR="008B2302" w:rsidRDefault="008B2302" w:rsidP="008B2302">
      <w:pPr>
        <w:pStyle w:val="Caption"/>
        <w:rPr>
          <w:b/>
          <w:bCs/>
        </w:rPr>
      </w:pPr>
    </w:p>
    <w:p w14:paraId="0C08F03A" w14:textId="2ED45670" w:rsidR="008B2302" w:rsidRPr="008B2302" w:rsidRDefault="008B2302" w:rsidP="008B2302">
      <w:pPr>
        <w:pStyle w:val="Heading3"/>
      </w:pPr>
      <w:bookmarkStart w:id="63" w:name="_Toc239092798"/>
      <w:r w:rsidRPr="008B2302">
        <w:t>Gestión implícita de tokenización y formateo con formatting_func y Data Collators</w:t>
      </w:r>
      <w:bookmarkEnd w:id="63"/>
    </w:p>
    <w:p w14:paraId="4DF48AF4" w14:textId="77777777" w:rsidR="008B2302" w:rsidRPr="008B2302" w:rsidRDefault="008B2302" w:rsidP="008B2302">
      <w:pPr>
        <w:pStyle w:val="Caption"/>
      </w:pPr>
      <w:r w:rsidRPr="008B2302">
        <w:t xml:space="preserve">El procesamiento de textos estructurados (como conversaciones </w:t>
      </w:r>
      <w:r w:rsidRPr="008B2302">
        <w:rPr>
          <w:i/>
          <w:iCs/>
        </w:rPr>
        <w:t>multi-turn</w:t>
      </w:r>
      <w:r w:rsidRPr="008B2302">
        <w:t xml:space="preserve"> o pares instrucción-respuesta) requiere </w:t>
      </w:r>
      <w:r w:rsidRPr="00311C55">
        <w:rPr>
          <w:b/>
          <w:bCs/>
        </w:rPr>
        <w:t>transformar diccionarios raw en secuencias de tokens listas para el modelo</w:t>
      </w:r>
      <w:r w:rsidRPr="008B2302">
        <w:t>.</w:t>
      </w:r>
    </w:p>
    <w:p w14:paraId="51EB2D27" w14:textId="77777777" w:rsidR="008B2302" w:rsidRDefault="008B2302" w:rsidP="008B2302">
      <w:pPr>
        <w:pStyle w:val="Caption"/>
        <w:rPr>
          <w:b/>
          <w:bCs/>
        </w:rPr>
      </w:pPr>
    </w:p>
    <w:p w14:paraId="3983A116" w14:textId="647E074E" w:rsidR="008B2302" w:rsidRPr="008B2302" w:rsidRDefault="008B2302" w:rsidP="008B2302">
      <w:pPr>
        <w:pStyle w:val="Heading4"/>
      </w:pPr>
      <w:bookmarkStart w:id="64" w:name="_Toc239092799"/>
      <w:r w:rsidRPr="008B2302">
        <w:t>Uso de formatting_func</w:t>
      </w:r>
      <w:bookmarkEnd w:id="64"/>
    </w:p>
    <w:p w14:paraId="09C798CB" w14:textId="77777777" w:rsidR="008B2302" w:rsidRPr="008B2302" w:rsidRDefault="008B2302" w:rsidP="008B2302">
      <w:pPr>
        <w:pStyle w:val="Caption"/>
      </w:pPr>
      <w:r w:rsidRPr="008B2302">
        <w:t xml:space="preserve">Es una función que </w:t>
      </w:r>
      <w:r w:rsidRPr="00311C55">
        <w:rPr>
          <w:b/>
          <w:bCs/>
        </w:rPr>
        <w:t>recibe un ejemplo o lote del dataset y devuelve una cadena de texto (o lista de cadenas) procesada</w:t>
      </w:r>
      <w:r w:rsidRPr="008B2302">
        <w:t>. Cuando el dataset contiene estructuras conversacionales en formato ChatML o listas de mensajes:</w:t>
      </w:r>
    </w:p>
    <w:p w14:paraId="493D6861" w14:textId="77777777" w:rsidR="008B2302" w:rsidRPr="008B2302" w:rsidRDefault="008B2302" w:rsidP="008B2302">
      <w:pPr>
        <w:pStyle w:val="Caption"/>
      </w:pPr>
    </w:p>
    <w:p w14:paraId="3BA1C338" w14:textId="77777777" w:rsidR="008B2302" w:rsidRDefault="008B2302" w:rsidP="008B2302">
      <w:pPr>
        <w:pStyle w:val="Caption"/>
        <w:jc w:val="left"/>
        <w:rPr>
          <w:rFonts w:ascii="Consolas" w:hAnsi="Consolas" w:cs="Consolas"/>
          <w:sz w:val="10"/>
          <w:szCs w:val="10"/>
        </w:rPr>
      </w:pPr>
      <w:r w:rsidRPr="008B2302">
        <w:rPr>
          <w:rFonts w:ascii="Consolas" w:hAnsi="Consolas" w:cs="Consolas"/>
          <w:sz w:val="10"/>
          <w:szCs w:val="10"/>
        </w:rPr>
        <w:t>from trl import SFTConfig, SFTTrainer</w:t>
      </w:r>
      <w:r w:rsidRPr="008B2302">
        <w:rPr>
          <w:rFonts w:ascii="Consolas" w:hAnsi="Consolas" w:cs="Consolas"/>
          <w:sz w:val="10"/>
          <w:szCs w:val="10"/>
        </w:rPr>
        <w:br/>
      </w:r>
      <w:r w:rsidRPr="008B2302">
        <w:rPr>
          <w:rFonts w:ascii="Consolas" w:hAnsi="Consolas" w:cs="Consolas"/>
          <w:sz w:val="10"/>
          <w:szCs w:val="10"/>
        </w:rPr>
        <w:br/>
        <w:t xml:space="preserve">def </w:t>
      </w:r>
      <w:r w:rsidRPr="00311C55">
        <w:rPr>
          <w:rFonts w:ascii="Consolas" w:hAnsi="Consolas" w:cs="Consolas"/>
          <w:b/>
          <w:bCs/>
          <w:sz w:val="10"/>
          <w:szCs w:val="10"/>
        </w:rPr>
        <w:t>prompt_formatter</w:t>
      </w:r>
      <w:r w:rsidRPr="008B2302">
        <w:rPr>
          <w:rFonts w:ascii="Consolas" w:hAnsi="Consolas" w:cs="Consolas"/>
          <w:sz w:val="10"/>
          <w:szCs w:val="10"/>
        </w:rPr>
        <w:t>(samples):</w:t>
      </w:r>
      <w:r w:rsidRPr="008B2302">
        <w:rPr>
          <w:rFonts w:ascii="Consolas" w:hAnsi="Consolas" w:cs="Consolas"/>
          <w:sz w:val="10"/>
          <w:szCs w:val="10"/>
        </w:rPr>
        <w:br/>
        <w:t xml:space="preserve">    output_texts = []</w:t>
      </w:r>
      <w:r w:rsidRPr="008B2302">
        <w:rPr>
          <w:rFonts w:ascii="Consolas" w:hAnsi="Consolas" w:cs="Consolas"/>
          <w:sz w:val="10"/>
          <w:szCs w:val="10"/>
        </w:rPr>
        <w:br/>
        <w:t xml:space="preserve">    for system, instruction, response in zip(samples['system'], </w:t>
      </w:r>
    </w:p>
    <w:p w14:paraId="63011ACE" w14:textId="10854D09" w:rsidR="008B2302" w:rsidRPr="008B2302" w:rsidRDefault="008B2302" w:rsidP="008B2302">
      <w:pPr>
        <w:pStyle w:val="Caption"/>
        <w:jc w:val="left"/>
      </w:pPr>
      <w:r w:rsidRPr="008B2302">
        <w:rPr>
          <w:rFonts w:ascii="Consolas" w:hAnsi="Consolas" w:cs="Consolas"/>
          <w:sz w:val="10"/>
          <w:szCs w:val="10"/>
        </w:rPr>
        <w:t xml:space="preserve">      samples['instruction'], samples['response']):</w:t>
      </w:r>
      <w:r w:rsidRPr="008B2302">
        <w:rPr>
          <w:rFonts w:ascii="Consolas" w:hAnsi="Consolas" w:cs="Consolas"/>
          <w:sz w:val="10"/>
          <w:szCs w:val="10"/>
        </w:rPr>
        <w:br/>
        <w:t xml:space="preserve">        text = f"&lt;|im_start|&gt;system\n{system}&lt;|im_end|&gt;\n&lt;|im_start|&gt;user\n{instruction}&lt;|im_end|&gt;\n&lt;|im_start|&gt;assistant\n{response}&lt;|im_end|&gt;"</w:t>
      </w:r>
      <w:r w:rsidRPr="008B2302">
        <w:rPr>
          <w:rFonts w:ascii="Consolas" w:hAnsi="Consolas" w:cs="Consolas"/>
          <w:sz w:val="10"/>
          <w:szCs w:val="10"/>
        </w:rPr>
        <w:br/>
        <w:t xml:space="preserve">        output_texts.append(text)</w:t>
      </w:r>
      <w:r w:rsidRPr="008B2302">
        <w:rPr>
          <w:rFonts w:ascii="Consolas" w:hAnsi="Consolas" w:cs="Consolas"/>
          <w:sz w:val="10"/>
          <w:szCs w:val="10"/>
        </w:rPr>
        <w:br/>
        <w:t xml:space="preserve">    return output_texts</w:t>
      </w:r>
      <w:r w:rsidRPr="008B2302">
        <w:br/>
      </w:r>
    </w:p>
    <w:p w14:paraId="3C6E4A38" w14:textId="77777777" w:rsidR="008B2302" w:rsidRPr="008B2302" w:rsidRDefault="008B2302" w:rsidP="004F3D2A">
      <w:pPr>
        <w:pStyle w:val="Heading4"/>
      </w:pPr>
      <w:bookmarkStart w:id="65" w:name="_Toc239092800"/>
      <w:r w:rsidRPr="008B2302">
        <w:t>Aplicación de Plantillas de Chat (chat_template)</w:t>
      </w:r>
      <w:bookmarkEnd w:id="65"/>
    </w:p>
    <w:p w14:paraId="6E222A12" w14:textId="77777777" w:rsidR="008B2302" w:rsidRPr="008B2302" w:rsidRDefault="008B2302" w:rsidP="008B2302">
      <w:pPr>
        <w:pStyle w:val="Caption"/>
      </w:pPr>
      <w:r w:rsidRPr="008B2302">
        <w:t xml:space="preserve">Si el tokenizador posee un atributo chat_template definido mediante Jinja2, SFTTrainer puede </w:t>
      </w:r>
      <w:r w:rsidRPr="00685743">
        <w:rPr>
          <w:b/>
          <w:bCs/>
        </w:rPr>
        <w:t>aplicar automáticamente el formateo correcto</w:t>
      </w:r>
      <w:r w:rsidRPr="008B2302">
        <w:t xml:space="preserve"> sin necesidad de implementar un formatting_func manual, invocando internamente </w:t>
      </w:r>
      <w:r w:rsidRPr="00685743">
        <w:rPr>
          <w:b/>
          <w:bCs/>
        </w:rPr>
        <w:t>tokenizer.</w:t>
      </w:r>
      <w:r w:rsidRPr="00685743">
        <w:rPr>
          <w:b/>
          <w:bCs/>
          <w:color w:val="C00000"/>
        </w:rPr>
        <w:t>apply_chat_template</w:t>
      </w:r>
      <w:r w:rsidRPr="00685743">
        <w:rPr>
          <w:b/>
          <w:bCs/>
        </w:rPr>
        <w:t>().</w:t>
      </w:r>
    </w:p>
    <w:p w14:paraId="2FB4EBAD" w14:textId="2F740AED" w:rsidR="008B2302" w:rsidRPr="008B2302" w:rsidRDefault="004F3D2A" w:rsidP="004F3D2A">
      <w:pPr>
        <w:pStyle w:val="Heading2"/>
      </w:pPr>
      <w:r>
        <w:br w:type="column"/>
      </w:r>
      <w:bookmarkStart w:id="66" w:name="_Toc239092801"/>
      <w:r w:rsidR="00030CB3" w:rsidRPr="00030CB3">
        <w:rPr>
          <w:lang w:val="es-ES"/>
        </w:rPr>
        <w:t>4.</w:t>
      </w:r>
      <w:r w:rsidR="008B2302" w:rsidRPr="008B2302">
        <w:t>3. Estrategias de Enmascaramiento con DataCollatorForCompletionOnlyLM</w:t>
      </w:r>
      <w:bookmarkEnd w:id="66"/>
    </w:p>
    <w:p w14:paraId="4AC21E7E" w14:textId="77777777" w:rsidR="008B2302" w:rsidRPr="008B2302" w:rsidRDefault="008B2302" w:rsidP="004F3D2A">
      <w:pPr>
        <w:pStyle w:val="Heading3"/>
      </w:pPr>
      <w:bookmarkStart w:id="67" w:name="_Toc239092802"/>
      <w:r w:rsidRPr="008B2302">
        <w:t>Configuración de delimitadores de respuesta e instrucción</w:t>
      </w:r>
      <w:bookmarkEnd w:id="67"/>
    </w:p>
    <w:p w14:paraId="1418AF07" w14:textId="77777777" w:rsidR="008B2302" w:rsidRPr="008B2302" w:rsidRDefault="008B2302" w:rsidP="008B2302">
      <w:pPr>
        <w:pStyle w:val="Caption"/>
      </w:pPr>
      <w:r w:rsidRPr="008B2302">
        <w:t>En el entrenamiento supervisado de LLMs generativos (</w:t>
      </w:r>
      <w:r w:rsidRPr="008B2302">
        <w:rPr>
          <w:i/>
          <w:iCs/>
        </w:rPr>
        <w:t>Causal Language Modeling</w:t>
      </w:r>
      <w:r w:rsidRPr="008B2302">
        <w:t xml:space="preserve">), calcular la pérdida de entropía cruzada sobre los tokens del </w:t>
      </w:r>
      <w:r w:rsidRPr="008B2302">
        <w:rPr>
          <w:i/>
          <w:iCs/>
        </w:rPr>
        <w:t>prompt</w:t>
      </w:r>
      <w:r w:rsidRPr="008B2302">
        <w:t xml:space="preserve"> o instrucción induce un sesgo no deseado: el modelo es penalizado por no predecir las preguntas de entrada. Para </w:t>
      </w:r>
      <w:r w:rsidRPr="00685743">
        <w:rPr>
          <w:b/>
          <w:bCs/>
        </w:rPr>
        <w:t>forzar al modelo a aprender exclusivamente a generar la respuesta</w:t>
      </w:r>
      <w:r w:rsidRPr="008B2302">
        <w:t xml:space="preserve">, se aplica una </w:t>
      </w:r>
      <w:r w:rsidRPr="00685743">
        <w:rPr>
          <w:b/>
          <w:bCs/>
          <w:color w:val="C00000"/>
        </w:rPr>
        <w:t>máscara de pérdida (</w:t>
      </w:r>
      <w:r w:rsidRPr="00685743">
        <w:rPr>
          <w:b/>
          <w:bCs/>
          <w:i/>
          <w:iCs/>
          <w:color w:val="C00000"/>
        </w:rPr>
        <w:t>loss masking</w:t>
      </w:r>
      <w:r w:rsidRPr="00685743">
        <w:rPr>
          <w:b/>
          <w:bCs/>
          <w:color w:val="C00000"/>
        </w:rPr>
        <w:t>).</w:t>
      </w:r>
    </w:p>
    <w:p w14:paraId="32204821" w14:textId="77777777" w:rsidR="004F3D2A" w:rsidRDefault="004F3D2A" w:rsidP="008B2302">
      <w:pPr>
        <w:pStyle w:val="Caption"/>
      </w:pPr>
    </w:p>
    <w:p w14:paraId="11FF5E90" w14:textId="28933335" w:rsidR="008B2302" w:rsidRPr="008B2302" w:rsidRDefault="008B2302" w:rsidP="008B2302">
      <w:pPr>
        <w:pStyle w:val="Caption"/>
      </w:pPr>
      <w:r w:rsidRPr="008B2302">
        <w:t xml:space="preserve">La clase </w:t>
      </w:r>
      <w:r w:rsidRPr="00685743">
        <w:rPr>
          <w:b/>
          <w:bCs/>
          <w:color w:val="C00000"/>
        </w:rPr>
        <w:t>DataCollatorForCompletionOnlyLM</w:t>
      </w:r>
      <w:r w:rsidRPr="00685743">
        <w:rPr>
          <w:color w:val="C00000"/>
        </w:rPr>
        <w:t xml:space="preserve"> </w:t>
      </w:r>
      <w:r w:rsidRPr="008B2302">
        <w:t>automatiza esta tarea mediante la búsqueda de delimitadores clave dentro de la secuencia tokenizada.</w:t>
      </w:r>
    </w:p>
    <w:p w14:paraId="0CDB6493" w14:textId="77777777" w:rsidR="008B2302" w:rsidRPr="008B2302" w:rsidRDefault="008B2302" w:rsidP="008B2302">
      <w:pPr>
        <w:pStyle w:val="Caption"/>
      </w:pPr>
    </w:p>
    <w:p w14:paraId="479DBC3A" w14:textId="77777777" w:rsidR="008B2302" w:rsidRPr="008B2302" w:rsidRDefault="008B2302" w:rsidP="004F3D2A">
      <w:pPr>
        <w:pStyle w:val="Caption"/>
        <w:ind w:left="720"/>
        <w:jc w:val="left"/>
        <w:rPr>
          <w:rFonts w:ascii="Consolas" w:hAnsi="Consolas" w:cs="Consolas"/>
          <w:sz w:val="13"/>
          <w:szCs w:val="13"/>
        </w:rPr>
      </w:pPr>
      <w:r w:rsidRPr="008B2302">
        <w:rPr>
          <w:rFonts w:ascii="Consolas" w:hAnsi="Consolas" w:cs="Consolas"/>
          <w:sz w:val="13"/>
          <w:szCs w:val="13"/>
        </w:rPr>
        <w:t xml:space="preserve">from trl import </w:t>
      </w:r>
      <w:r w:rsidRPr="00685743">
        <w:rPr>
          <w:rFonts w:ascii="Consolas" w:hAnsi="Consolas" w:cs="Consolas"/>
          <w:color w:val="C00000"/>
          <w:sz w:val="13"/>
          <w:szCs w:val="13"/>
        </w:rPr>
        <w:t>DataCollatorForCompletionOnlyLM</w:t>
      </w:r>
      <w:r w:rsidRPr="008B2302">
        <w:rPr>
          <w:rFonts w:ascii="Consolas" w:hAnsi="Consolas" w:cs="Consolas"/>
          <w:sz w:val="13"/>
          <w:szCs w:val="13"/>
        </w:rPr>
        <w:br/>
      </w:r>
      <w:r w:rsidRPr="008B2302">
        <w:rPr>
          <w:rFonts w:ascii="Consolas" w:hAnsi="Consolas" w:cs="Consolas"/>
          <w:sz w:val="13"/>
          <w:szCs w:val="13"/>
        </w:rPr>
        <w:br/>
        <w:t>instruction_template = "&lt;|im_start|&gt;user\n"</w:t>
      </w:r>
      <w:r w:rsidRPr="008B2302">
        <w:rPr>
          <w:rFonts w:ascii="Consolas" w:hAnsi="Consolas" w:cs="Consolas"/>
          <w:sz w:val="13"/>
          <w:szCs w:val="13"/>
        </w:rPr>
        <w:br/>
        <w:t>response_template = "&lt;|im_start|&gt;assistant\n"</w:t>
      </w:r>
      <w:r w:rsidRPr="008B2302">
        <w:rPr>
          <w:rFonts w:ascii="Consolas" w:hAnsi="Consolas" w:cs="Consolas"/>
          <w:sz w:val="13"/>
          <w:szCs w:val="13"/>
        </w:rPr>
        <w:br/>
      </w:r>
      <w:r w:rsidRPr="008B2302">
        <w:rPr>
          <w:rFonts w:ascii="Consolas" w:hAnsi="Consolas" w:cs="Consolas"/>
          <w:sz w:val="13"/>
          <w:szCs w:val="13"/>
        </w:rPr>
        <w:br/>
        <w:t xml:space="preserve">collator = </w:t>
      </w:r>
      <w:r w:rsidRPr="00685743">
        <w:rPr>
          <w:rFonts w:ascii="Consolas" w:hAnsi="Consolas" w:cs="Consolas"/>
          <w:b/>
          <w:bCs/>
          <w:color w:val="C00000"/>
          <w:sz w:val="13"/>
          <w:szCs w:val="13"/>
        </w:rPr>
        <w:t>DataCollatorForCompletionOnlyLM</w:t>
      </w:r>
      <w:r w:rsidRPr="008B2302">
        <w:rPr>
          <w:rFonts w:ascii="Consolas" w:hAnsi="Consolas" w:cs="Consolas"/>
          <w:sz w:val="13"/>
          <w:szCs w:val="13"/>
        </w:rPr>
        <w:t>(</w:t>
      </w:r>
      <w:r w:rsidRPr="008B2302">
        <w:rPr>
          <w:rFonts w:ascii="Consolas" w:hAnsi="Consolas" w:cs="Consolas"/>
          <w:sz w:val="13"/>
          <w:szCs w:val="13"/>
        </w:rPr>
        <w:br/>
        <w:t xml:space="preserve">    instruction_template=instruction_template,</w:t>
      </w:r>
      <w:r w:rsidRPr="008B2302">
        <w:rPr>
          <w:rFonts w:ascii="Consolas" w:hAnsi="Consolas" w:cs="Consolas"/>
          <w:sz w:val="13"/>
          <w:szCs w:val="13"/>
        </w:rPr>
        <w:br/>
        <w:t xml:space="preserve">    response_template=response_template,</w:t>
      </w:r>
      <w:r w:rsidRPr="008B2302">
        <w:rPr>
          <w:rFonts w:ascii="Consolas" w:hAnsi="Consolas" w:cs="Consolas"/>
          <w:sz w:val="13"/>
          <w:szCs w:val="13"/>
        </w:rPr>
        <w:br/>
        <w:t xml:space="preserve">    tokenizer=tokenizer</w:t>
      </w:r>
      <w:r w:rsidRPr="008B2302">
        <w:rPr>
          <w:rFonts w:ascii="Consolas" w:hAnsi="Consolas" w:cs="Consolas"/>
          <w:sz w:val="13"/>
          <w:szCs w:val="13"/>
        </w:rPr>
        <w:br/>
        <w:t>)</w:t>
      </w:r>
      <w:r w:rsidRPr="008B2302">
        <w:rPr>
          <w:rFonts w:ascii="Consolas" w:hAnsi="Consolas" w:cs="Consolas"/>
          <w:sz w:val="13"/>
          <w:szCs w:val="13"/>
        </w:rPr>
        <w:br/>
      </w:r>
    </w:p>
    <w:p w14:paraId="094ACB86" w14:textId="77777777" w:rsidR="008B2302" w:rsidRPr="008B2302" w:rsidRDefault="008B2302" w:rsidP="004F3D2A">
      <w:pPr>
        <w:pStyle w:val="Heading3"/>
      </w:pPr>
      <w:bookmarkStart w:id="68" w:name="_Toc239092803"/>
      <w:r w:rsidRPr="008B2302">
        <w:t>Asignación dinámica del índice -100 en las regiones del prompt</w:t>
      </w:r>
      <w:bookmarkEnd w:id="68"/>
    </w:p>
    <w:p w14:paraId="156E8DFA" w14:textId="77777777" w:rsidR="008B2302" w:rsidRPr="008B2302" w:rsidRDefault="008B2302" w:rsidP="008B2302">
      <w:pPr>
        <w:pStyle w:val="Caption"/>
      </w:pPr>
      <w:r w:rsidRPr="008B2302">
        <w:t xml:space="preserve">PyTorch y la función de pérdida torch.nn.CrossEntropyLoss ignoran por defecto cualquier token marcado con el valor de etiqueta </w:t>
      </w:r>
      <w:r w:rsidRPr="008B2302">
        <w:rPr>
          <w:b/>
          <w:bCs/>
        </w:rPr>
        <w:t>-100</w:t>
      </w:r>
      <w:r w:rsidRPr="008B2302">
        <w:t>.</w:t>
      </w:r>
    </w:p>
    <w:p w14:paraId="4D496F6F" w14:textId="77777777" w:rsidR="008B2302" w:rsidRPr="008B2302" w:rsidRDefault="008B2302" w:rsidP="008B2302">
      <w:pPr>
        <w:pStyle w:val="Caption"/>
      </w:pPr>
      <w:r w:rsidRPr="008B2302">
        <w:t>El DataCollatorForCompletionOnlyLM procesa cada lote de la siguiente manera:</w:t>
      </w:r>
    </w:p>
    <w:p w14:paraId="1544D755" w14:textId="77777777" w:rsidR="008B2302" w:rsidRPr="008B2302" w:rsidRDefault="008B2302" w:rsidP="006B489E">
      <w:pPr>
        <w:pStyle w:val="Caption"/>
        <w:numPr>
          <w:ilvl w:val="0"/>
          <w:numId w:val="31"/>
        </w:numPr>
      </w:pPr>
      <w:r w:rsidRPr="008B2302">
        <w:t>Tokeniza la secuencia completa.</w:t>
      </w:r>
    </w:p>
    <w:p w14:paraId="0D05A1D6" w14:textId="77777777" w:rsidR="008B2302" w:rsidRPr="008B2302" w:rsidRDefault="008B2302" w:rsidP="006B489E">
      <w:pPr>
        <w:pStyle w:val="Caption"/>
        <w:numPr>
          <w:ilvl w:val="0"/>
          <w:numId w:val="31"/>
        </w:numPr>
      </w:pPr>
      <w:r w:rsidRPr="008B2302">
        <w:t>Escanea la lista de IDs de tokens para localizar la subsecuencia exacta que corresponde a response_template.</w:t>
      </w:r>
    </w:p>
    <w:p w14:paraId="2C1E4CEF" w14:textId="77777777" w:rsidR="008B2302" w:rsidRPr="008B2302" w:rsidRDefault="008B2302" w:rsidP="006B489E">
      <w:pPr>
        <w:pStyle w:val="Caption"/>
        <w:numPr>
          <w:ilvl w:val="0"/>
          <w:numId w:val="31"/>
        </w:numPr>
      </w:pPr>
      <w:r w:rsidRPr="008B2302">
        <w:t xml:space="preserve">Todo token situado </w:t>
      </w:r>
      <w:r w:rsidRPr="008B2302">
        <w:rPr>
          <w:b/>
          <w:bCs/>
        </w:rPr>
        <w:t>antes</w:t>
      </w:r>
      <w:r w:rsidRPr="008B2302">
        <w:t xml:space="preserve"> del final del </w:t>
      </w:r>
      <w:r w:rsidRPr="00685743">
        <w:rPr>
          <w:b/>
          <w:bCs/>
          <w:color w:val="C00000"/>
        </w:rPr>
        <w:t>response_template</w:t>
      </w:r>
      <w:r w:rsidRPr="00685743">
        <w:rPr>
          <w:color w:val="C00000"/>
        </w:rPr>
        <w:t xml:space="preserve"> </w:t>
      </w:r>
      <w:r w:rsidRPr="008B2302">
        <w:t xml:space="preserve">se reescribe en el tensor labels con el </w:t>
      </w:r>
      <w:r w:rsidRPr="00685743">
        <w:rPr>
          <w:b/>
          <w:bCs/>
        </w:rPr>
        <w:t>valor -100</w:t>
      </w:r>
      <w:r w:rsidRPr="008B2302">
        <w:t>.</w:t>
      </w:r>
    </w:p>
    <w:p w14:paraId="217A3D86" w14:textId="77777777" w:rsidR="008B2302" w:rsidRPr="008B2302" w:rsidRDefault="008B2302" w:rsidP="006B489E">
      <w:pPr>
        <w:pStyle w:val="Caption"/>
        <w:numPr>
          <w:ilvl w:val="0"/>
          <w:numId w:val="31"/>
        </w:numPr>
      </w:pPr>
      <w:r w:rsidRPr="008B2302">
        <w:t xml:space="preserve">Los tokens situados </w:t>
      </w:r>
      <w:r w:rsidRPr="008B2302">
        <w:rPr>
          <w:b/>
          <w:bCs/>
        </w:rPr>
        <w:t>después</w:t>
      </w:r>
      <w:r w:rsidRPr="008B2302">
        <w:t xml:space="preserve"> del </w:t>
      </w:r>
      <w:r w:rsidRPr="00685743">
        <w:rPr>
          <w:color w:val="C00000"/>
        </w:rPr>
        <w:t xml:space="preserve">response_template </w:t>
      </w:r>
      <w:r w:rsidRPr="008B2302">
        <w:t xml:space="preserve">(la respuesta generada por el asistente) </w:t>
      </w:r>
      <w:r w:rsidRPr="00685743">
        <w:rPr>
          <w:b/>
          <w:bCs/>
        </w:rPr>
        <w:t>conservan sus token IDs originales</w:t>
      </w:r>
      <w:r w:rsidRPr="008B2302">
        <w:t>.</w:t>
      </w:r>
    </w:p>
    <w:p w14:paraId="70CA7CE3" w14:textId="77777777" w:rsidR="004F3D2A" w:rsidRDefault="004F3D2A" w:rsidP="008B2302">
      <w:pPr>
        <w:pStyle w:val="Caption"/>
        <w:rPr>
          <w:b/>
          <w:bCs/>
        </w:rPr>
      </w:pPr>
    </w:p>
    <w:p w14:paraId="69970935" w14:textId="3A4E817D" w:rsidR="008B2302" w:rsidRPr="008B2302" w:rsidRDefault="008B2302" w:rsidP="004F3D2A">
      <w:pPr>
        <w:pStyle w:val="Heading4"/>
      </w:pPr>
      <w:bookmarkStart w:id="69" w:name="_Toc239092804"/>
      <w:r w:rsidRPr="008B2302">
        <w:t>Formulación Matemática de la Pérdida Enmascarada</w:t>
      </w:r>
      <w:bookmarkEnd w:id="69"/>
    </w:p>
    <w:p w14:paraId="2885342F" w14:textId="30315730" w:rsidR="008B2302" w:rsidRPr="008B2302" w:rsidRDefault="008B2302" w:rsidP="008B2302">
      <w:pPr>
        <w:pStyle w:val="Caption"/>
      </w:pPr>
      <w:r w:rsidRPr="008B2302">
        <w:t>Dado un conjunto de tokens de entrada</w:t>
      </w:r>
      <m:oMath>
        <m:r>
          <w:rPr>
            <w:rFonts w:ascii="Cambria Math" w:hAnsi="Cambria Math"/>
          </w:rPr>
          <m:t xml:space="preserve">X =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00685743" w:rsidRPr="00685743">
        <w:rPr>
          <w:lang w:val="es-ES"/>
        </w:rPr>
        <w:t xml:space="preserve"> </w:t>
      </w:r>
      <w:r w:rsidRPr="008B2302">
        <w:t>donde la respuesta comienza en el índice</w:t>
      </w:r>
      <w:r w:rsidR="00685743" w:rsidRPr="00685743">
        <w:rPr>
          <w:lang w:val="es-ES"/>
        </w:rPr>
        <w:t xml:space="preserve"> </w:t>
      </w:r>
      <m:oMath>
        <m:r>
          <w:rPr>
            <w:rFonts w:ascii="Cambria Math" w:hAnsi="Cambria Math"/>
          </w:rPr>
          <m:t>k</m:t>
        </m:r>
      </m:oMath>
      <w:r w:rsidRPr="008B2302">
        <w:t>, la función de pérdida</w:t>
      </w:r>
      <w:r w:rsidR="00685743" w:rsidRPr="00685743">
        <w:rPr>
          <w:lang w:val="es-ES"/>
        </w:rPr>
        <w:t xml:space="preserve"> </w:t>
      </w:r>
      <m:oMath>
        <m:r>
          <w:rPr>
            <w:rFonts w:ascii="Cambria Math" w:hAnsi="Cambria Math"/>
          </w:rPr>
          <m:t>L</m:t>
        </m:r>
      </m:oMath>
      <w:r w:rsidR="00685743" w:rsidRPr="00685743">
        <w:rPr>
          <w:lang w:val="es-ES"/>
        </w:rPr>
        <w:t xml:space="preserve"> </w:t>
      </w:r>
      <w:r w:rsidRPr="008B2302">
        <w:t>calculada por el modelo se define como:</w:t>
      </w:r>
    </w:p>
    <w:p w14:paraId="192FC279" w14:textId="5D9256AE" w:rsidR="008B2302" w:rsidRPr="008B2302" w:rsidRDefault="008B2302" w:rsidP="008B2302">
      <w:pPr>
        <w:pStyle w:val="Caption"/>
      </w:pPr>
      <m:oMathPara>
        <m:oMath>
          <m:r>
            <w:rPr>
              <w:rFonts w:ascii="Cambria Math" w:hAnsi="Cambria Math"/>
            </w:rPr>
            <m:t>L = -</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-100)</m:t>
              </m:r>
            </m:e>
          </m:nary>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i-1</m:t>
                  </m:r>
                </m:sub>
              </m:sSub>
            </m:e>
          </m:d>
        </m:oMath>
      </m:oMathPara>
    </w:p>
    <w:p w14:paraId="16983360" w14:textId="77777777" w:rsidR="00685743" w:rsidRDefault="00685743" w:rsidP="008B2302">
      <w:pPr>
        <w:pStyle w:val="Caption"/>
      </w:pPr>
    </w:p>
    <w:p w14:paraId="584455CD" w14:textId="6FEA9D0F" w:rsidR="008B2302" w:rsidRPr="008B2302" w:rsidRDefault="008B2302" w:rsidP="008B2302">
      <w:pPr>
        <w:pStyle w:val="Caption"/>
      </w:pPr>
      <w:r w:rsidRPr="008B2302">
        <w:t>Donde la función indicadora se determina según:</w:t>
      </w:r>
    </w:p>
    <w:p w14:paraId="509C7C01" w14:textId="77777777" w:rsidR="008B2302" w:rsidRPr="008B2302" w:rsidRDefault="008B2302" w:rsidP="008B2302">
      <w:pPr>
        <w:pStyle w:val="Caption"/>
      </w:pPr>
    </w:p>
    <w:p w14:paraId="1E4E06BC" w14:textId="2CE26E5F" w:rsidR="008B2302" w:rsidRPr="008B2302" w:rsidRDefault="004D3E60" w:rsidP="008B2302">
      <w:pPr>
        <w:pStyle w:val="Caption"/>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-100</m:t>
                    </m:r>
                  </m:e>
                  <m:e>
                    <m:r>
                      <w:rPr>
                        <w:rFonts w:ascii="Cambria Math" w:hAnsi="Cambria Math"/>
                      </w:rPr>
                      <m:t>si i &lt; k  (Instrucción / Prompt)</m:t>
                    </m:r>
                  </m:e>
                </m:mr>
                <m:mr>
                  <m:e>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si i ≥ k  (Respuesta / Completion)</m:t>
                    </m:r>
                  </m:e>
                </m:mr>
              </m:m>
            </m:e>
          </m:d>
        </m:oMath>
      </m:oMathPara>
    </w:p>
    <w:p w14:paraId="4D2EC66E" w14:textId="77777777" w:rsidR="004F3D2A" w:rsidRDefault="004F3D2A" w:rsidP="008B2302">
      <w:pPr>
        <w:pStyle w:val="Caption"/>
        <w:rPr>
          <w:b/>
          <w:bCs/>
        </w:rPr>
      </w:pPr>
    </w:p>
    <w:p w14:paraId="32652201" w14:textId="04E7D6F9" w:rsidR="008B2302" w:rsidRPr="008B2302" w:rsidRDefault="008B2302" w:rsidP="004F3D2A">
      <w:pPr>
        <w:pStyle w:val="Heading4"/>
      </w:pPr>
      <w:bookmarkStart w:id="70" w:name="_Toc239092805"/>
      <w:r w:rsidRPr="008B2302">
        <w:t>Esquema del Tensor de Etiquetas (labels)</w:t>
      </w:r>
      <w:bookmarkEnd w:id="70"/>
    </w:p>
    <w:p w14:paraId="6CD653AE" w14:textId="77777777" w:rsidR="008B2302" w:rsidRPr="008B2302" w:rsidRDefault="008B2302" w:rsidP="004F3D2A">
      <w:pPr>
        <w:pStyle w:val="Caption"/>
        <w:jc w:val="left"/>
        <w:rPr>
          <w:rFonts w:ascii="Consolas" w:hAnsi="Consolas" w:cs="Consolas"/>
          <w:sz w:val="10"/>
          <w:szCs w:val="10"/>
        </w:rPr>
      </w:pPr>
      <w:r w:rsidRPr="008B2302">
        <w:rPr>
          <w:rFonts w:ascii="Consolas" w:hAnsi="Consolas" w:cs="Consolas"/>
          <w:sz w:val="10"/>
          <w:szCs w:val="10"/>
        </w:rPr>
        <w:t>| Token (input_ids) | &lt;|im_start|&gt; | user | \n | ¿Clima? | &lt;|im_end|&gt; | &lt;|im_start|&gt; | assistant | \n | Soleado | &lt;|im_end|&gt; |</w:t>
      </w:r>
    </w:p>
    <w:p w14:paraId="755539D0" w14:textId="77777777" w:rsidR="008B2302" w:rsidRPr="008B2302" w:rsidRDefault="008B2302" w:rsidP="004F3D2A">
      <w:pPr>
        <w:pStyle w:val="Caption"/>
        <w:jc w:val="left"/>
        <w:rPr>
          <w:rFonts w:ascii="Consolas" w:hAnsi="Consolas" w:cs="Consolas"/>
          <w:sz w:val="10"/>
          <w:szCs w:val="10"/>
        </w:rPr>
      </w:pPr>
      <w:r w:rsidRPr="008B2302">
        <w:rPr>
          <w:rFonts w:ascii="Consolas" w:hAnsi="Consolas" w:cs="Consolas"/>
          <w:sz w:val="10"/>
          <w:szCs w:val="10"/>
        </w:rPr>
        <w:t>| :--- | :---: | :---: | :---: | :---: | :---: | :---: | :---: | :---: | :---: | :---: |</w:t>
      </w:r>
    </w:p>
    <w:p w14:paraId="6197C74A" w14:textId="77777777" w:rsidR="008B2302" w:rsidRPr="008B2302" w:rsidRDefault="008B2302" w:rsidP="004F3D2A">
      <w:pPr>
        <w:pStyle w:val="Caption"/>
        <w:jc w:val="left"/>
        <w:rPr>
          <w:rFonts w:ascii="Consolas" w:hAnsi="Consolas" w:cs="Consolas"/>
          <w:sz w:val="10"/>
          <w:szCs w:val="10"/>
        </w:rPr>
      </w:pPr>
      <w:r w:rsidRPr="008B2302">
        <w:rPr>
          <w:rFonts w:ascii="Consolas" w:hAnsi="Consolas" w:cs="Consolas"/>
          <w:sz w:val="10"/>
          <w:szCs w:val="10"/>
        </w:rPr>
        <w:t xml:space="preserve">| </w:t>
      </w:r>
      <w:r w:rsidRPr="008B2302">
        <w:rPr>
          <w:rFonts w:ascii="Consolas" w:hAnsi="Consolas" w:cs="Consolas"/>
          <w:b/>
          <w:bCs/>
          <w:sz w:val="10"/>
          <w:szCs w:val="10"/>
        </w:rPr>
        <w:t>Rol de Region</w:t>
      </w:r>
      <w:r w:rsidRPr="008B2302">
        <w:rPr>
          <w:rFonts w:ascii="Consolas" w:hAnsi="Consolas" w:cs="Consolas"/>
          <w:sz w:val="10"/>
          <w:szCs w:val="10"/>
        </w:rPr>
        <w:t xml:space="preserve"> | Prompt | Prompt | Prompt | Prompt | Prompt | Delimitador | Delimitador | Delimitador | Respuesta | Respuesta |</w:t>
      </w:r>
    </w:p>
    <w:p w14:paraId="16C53CEC" w14:textId="167F37BD" w:rsidR="008B2302" w:rsidRPr="004F3D2A" w:rsidRDefault="008B2302" w:rsidP="004F3D2A">
      <w:pPr>
        <w:pStyle w:val="Caption"/>
        <w:jc w:val="left"/>
        <w:rPr>
          <w:rFonts w:ascii="Consolas" w:hAnsi="Consolas" w:cs="Consolas"/>
          <w:sz w:val="10"/>
          <w:szCs w:val="10"/>
        </w:rPr>
      </w:pPr>
      <w:r w:rsidRPr="008B2302">
        <w:rPr>
          <w:rFonts w:ascii="Consolas" w:hAnsi="Consolas" w:cs="Consolas"/>
          <w:sz w:val="10"/>
          <w:szCs w:val="10"/>
        </w:rPr>
        <w:t xml:space="preserve">| </w:t>
      </w:r>
      <w:r w:rsidRPr="008B2302">
        <w:rPr>
          <w:rFonts w:ascii="Consolas" w:hAnsi="Consolas" w:cs="Consolas"/>
          <w:b/>
          <w:bCs/>
          <w:sz w:val="10"/>
          <w:szCs w:val="10"/>
        </w:rPr>
        <w:t>Tensor labels</w:t>
      </w:r>
      <w:r w:rsidRPr="008B2302">
        <w:rPr>
          <w:rFonts w:ascii="Consolas" w:hAnsi="Consolas" w:cs="Consolas"/>
          <w:sz w:val="10"/>
          <w:szCs w:val="10"/>
        </w:rPr>
        <w:t xml:space="preserve"> | </w:t>
      </w:r>
      <w:r w:rsidRPr="008B2302">
        <w:rPr>
          <w:rFonts w:ascii="Consolas" w:hAnsi="Consolas" w:cs="Consolas"/>
          <w:b/>
          <w:bCs/>
          <w:sz w:val="10"/>
          <w:szCs w:val="10"/>
        </w:rPr>
        <w:t>-100</w:t>
      </w:r>
      <w:r w:rsidRPr="008B2302">
        <w:rPr>
          <w:rFonts w:ascii="Consolas" w:hAnsi="Consolas" w:cs="Consolas"/>
          <w:sz w:val="10"/>
          <w:szCs w:val="10"/>
        </w:rPr>
        <w:t xml:space="preserve"> | </w:t>
      </w:r>
      <w:r w:rsidRPr="008B2302">
        <w:rPr>
          <w:rFonts w:ascii="Consolas" w:hAnsi="Consolas" w:cs="Consolas"/>
          <w:b/>
          <w:bCs/>
          <w:sz w:val="10"/>
          <w:szCs w:val="10"/>
        </w:rPr>
        <w:t>-100</w:t>
      </w:r>
      <w:r w:rsidRPr="008B2302">
        <w:rPr>
          <w:rFonts w:ascii="Consolas" w:hAnsi="Consolas" w:cs="Consolas"/>
          <w:sz w:val="10"/>
          <w:szCs w:val="10"/>
        </w:rPr>
        <w:t xml:space="preserve"> | </w:t>
      </w:r>
      <w:r w:rsidRPr="008B2302">
        <w:rPr>
          <w:rFonts w:ascii="Consolas" w:hAnsi="Consolas" w:cs="Consolas"/>
          <w:b/>
          <w:bCs/>
          <w:sz w:val="10"/>
          <w:szCs w:val="10"/>
        </w:rPr>
        <w:t>-100</w:t>
      </w:r>
      <w:r w:rsidRPr="008B2302">
        <w:rPr>
          <w:rFonts w:ascii="Consolas" w:hAnsi="Consolas" w:cs="Consolas"/>
          <w:sz w:val="10"/>
          <w:szCs w:val="10"/>
        </w:rPr>
        <w:t xml:space="preserve"> | </w:t>
      </w:r>
      <w:r w:rsidRPr="008B2302">
        <w:rPr>
          <w:rFonts w:ascii="Consolas" w:hAnsi="Consolas" w:cs="Consolas"/>
          <w:b/>
          <w:bCs/>
          <w:sz w:val="10"/>
          <w:szCs w:val="10"/>
        </w:rPr>
        <w:t>-100</w:t>
      </w:r>
      <w:r w:rsidRPr="008B2302">
        <w:rPr>
          <w:rFonts w:ascii="Consolas" w:hAnsi="Consolas" w:cs="Consolas"/>
          <w:sz w:val="10"/>
          <w:szCs w:val="10"/>
        </w:rPr>
        <w:t xml:space="preserve"> | </w:t>
      </w:r>
      <w:r w:rsidRPr="008B2302">
        <w:rPr>
          <w:rFonts w:ascii="Consolas" w:hAnsi="Consolas" w:cs="Consolas"/>
          <w:b/>
          <w:bCs/>
          <w:sz w:val="10"/>
          <w:szCs w:val="10"/>
        </w:rPr>
        <w:t>-100</w:t>
      </w:r>
      <w:r w:rsidRPr="008B2302">
        <w:rPr>
          <w:rFonts w:ascii="Consolas" w:hAnsi="Consolas" w:cs="Consolas"/>
          <w:sz w:val="10"/>
          <w:szCs w:val="10"/>
        </w:rPr>
        <w:t xml:space="preserve"> | </w:t>
      </w:r>
      <w:r w:rsidRPr="008B2302">
        <w:rPr>
          <w:rFonts w:ascii="Consolas" w:hAnsi="Consolas" w:cs="Consolas"/>
          <w:b/>
          <w:bCs/>
          <w:sz w:val="10"/>
          <w:szCs w:val="10"/>
        </w:rPr>
        <w:t>-100</w:t>
      </w:r>
      <w:r w:rsidRPr="008B2302">
        <w:rPr>
          <w:rFonts w:ascii="Consolas" w:hAnsi="Consolas" w:cs="Consolas"/>
          <w:sz w:val="10"/>
          <w:szCs w:val="10"/>
        </w:rPr>
        <w:t xml:space="preserve"> | </w:t>
      </w:r>
      <w:r w:rsidRPr="008B2302">
        <w:rPr>
          <w:rFonts w:ascii="Consolas" w:hAnsi="Consolas" w:cs="Consolas"/>
          <w:b/>
          <w:bCs/>
          <w:sz w:val="10"/>
          <w:szCs w:val="10"/>
        </w:rPr>
        <w:t>-100</w:t>
      </w:r>
      <w:r w:rsidRPr="008B2302">
        <w:rPr>
          <w:rFonts w:ascii="Consolas" w:hAnsi="Consolas" w:cs="Consolas"/>
          <w:sz w:val="10"/>
          <w:szCs w:val="10"/>
        </w:rPr>
        <w:t xml:space="preserve"> | </w:t>
      </w:r>
      <w:r w:rsidRPr="008B2302">
        <w:rPr>
          <w:rFonts w:ascii="Consolas" w:hAnsi="Consolas" w:cs="Consolas"/>
          <w:b/>
          <w:bCs/>
          <w:sz w:val="10"/>
          <w:szCs w:val="10"/>
        </w:rPr>
        <w:t>-100</w:t>
      </w:r>
      <w:r w:rsidRPr="008B2302">
        <w:rPr>
          <w:rFonts w:ascii="Consolas" w:hAnsi="Consolas" w:cs="Consolas"/>
          <w:sz w:val="10"/>
          <w:szCs w:val="10"/>
        </w:rPr>
        <w:t xml:space="preserve"> | ID_Soleado | ID_EOS |</w:t>
      </w:r>
    </w:p>
    <w:p w14:paraId="298A15F8" w14:textId="77777777" w:rsidR="004F3D2A" w:rsidRPr="008B2302" w:rsidRDefault="004F3D2A" w:rsidP="004F3D2A">
      <w:pPr>
        <w:rPr>
          <w:rFonts w:eastAsia="Google Sans"/>
        </w:rPr>
      </w:pPr>
    </w:p>
    <w:p w14:paraId="27BEF7D0" w14:textId="11D3F1DA" w:rsidR="008B2302" w:rsidRPr="008B2302" w:rsidRDefault="004F3D2A" w:rsidP="004F3D2A">
      <w:pPr>
        <w:pStyle w:val="Heading2"/>
      </w:pPr>
      <w:r>
        <w:br w:type="column"/>
      </w:r>
      <w:bookmarkStart w:id="71" w:name="_Toc239092806"/>
      <w:r w:rsidR="00030CB3" w:rsidRPr="00030CB3">
        <w:rPr>
          <w:lang w:val="es-ES"/>
        </w:rPr>
        <w:lastRenderedPageBreak/>
        <w:t>4.</w:t>
      </w:r>
      <w:r w:rsidR="008B2302" w:rsidRPr="008B2302">
        <w:t>4. Flujos de Trabajo CLI y Recetas de Entrenamiento en TRL</w:t>
      </w:r>
      <w:bookmarkEnd w:id="71"/>
    </w:p>
    <w:p w14:paraId="6435A460" w14:textId="77777777" w:rsidR="008B2302" w:rsidRPr="008B2302" w:rsidRDefault="008B2302" w:rsidP="004F3D2A">
      <w:pPr>
        <w:pStyle w:val="Heading3"/>
      </w:pPr>
      <w:bookmarkStart w:id="72" w:name="_Toc239092807"/>
      <w:r w:rsidRPr="008B2302">
        <w:t>Arquitectura y estructura del script de entrenamiento modular sft.py</w:t>
      </w:r>
      <w:bookmarkEnd w:id="72"/>
    </w:p>
    <w:p w14:paraId="78EFF174" w14:textId="436443A2" w:rsidR="008B2302" w:rsidRDefault="008B2302" w:rsidP="008B2302">
      <w:pPr>
        <w:pStyle w:val="Caption"/>
      </w:pPr>
      <w:r w:rsidRPr="008B2302">
        <w:t xml:space="preserve">Para optimizar el desarrollo y pasar de prototipos a producción, TRL promueve el uso de scripts modulares desacoplados de la lógica del código fuente. Un script </w:t>
      </w:r>
      <w:r w:rsidRPr="00685743">
        <w:rPr>
          <w:b/>
          <w:bCs/>
        </w:rPr>
        <w:t>sft.py</w:t>
      </w:r>
      <w:r w:rsidRPr="008B2302">
        <w:t xml:space="preserve"> estándar consolida:</w:t>
      </w:r>
    </w:p>
    <w:p w14:paraId="7883682D" w14:textId="77777777" w:rsidR="004F3D2A" w:rsidRPr="008B2302" w:rsidRDefault="004F3D2A" w:rsidP="004F3D2A">
      <w:pPr>
        <w:rPr>
          <w:rFonts w:eastAsia="Google Sans"/>
        </w:rPr>
      </w:pPr>
    </w:p>
    <w:p w14:paraId="280EF5A4" w14:textId="77777777" w:rsidR="008B2302" w:rsidRPr="008B2302" w:rsidRDefault="008B2302" w:rsidP="006B489E">
      <w:pPr>
        <w:pStyle w:val="Caption"/>
        <w:numPr>
          <w:ilvl w:val="0"/>
          <w:numId w:val="32"/>
        </w:numPr>
        <w:jc w:val="left"/>
      </w:pPr>
      <w:r w:rsidRPr="008B2302">
        <w:t xml:space="preserve">El </w:t>
      </w:r>
      <w:r w:rsidRPr="00685743">
        <w:rPr>
          <w:b/>
          <w:bCs/>
        </w:rPr>
        <w:t>procesamiento de argumentos</w:t>
      </w:r>
      <w:r w:rsidRPr="008B2302">
        <w:t xml:space="preserve"> mediante HuggingFaceArgumentParser.</w:t>
      </w:r>
    </w:p>
    <w:p w14:paraId="60F249DA" w14:textId="77777777" w:rsidR="008B2302" w:rsidRPr="008B2302" w:rsidRDefault="008B2302" w:rsidP="006B489E">
      <w:pPr>
        <w:pStyle w:val="Caption"/>
        <w:numPr>
          <w:ilvl w:val="0"/>
          <w:numId w:val="32"/>
        </w:numPr>
        <w:jc w:val="left"/>
      </w:pPr>
      <w:r w:rsidRPr="008B2302">
        <w:t xml:space="preserve">La </w:t>
      </w:r>
      <w:r w:rsidRPr="00685743">
        <w:rPr>
          <w:b/>
          <w:bCs/>
        </w:rPr>
        <w:t>inicialización del modelo base</w:t>
      </w:r>
      <w:r w:rsidRPr="008B2302">
        <w:t xml:space="preserve"> en la precisión adecuada (bfloat16/float16) y la configuración de cuantización BitsAndBytesConfig.</w:t>
      </w:r>
    </w:p>
    <w:p w14:paraId="4A080FA7" w14:textId="77777777" w:rsidR="008B2302" w:rsidRPr="00685743" w:rsidRDefault="008B2302" w:rsidP="006B489E">
      <w:pPr>
        <w:pStyle w:val="Caption"/>
        <w:numPr>
          <w:ilvl w:val="0"/>
          <w:numId w:val="32"/>
        </w:numPr>
        <w:jc w:val="left"/>
        <w:rPr>
          <w:b/>
          <w:bCs/>
        </w:rPr>
      </w:pPr>
      <w:r w:rsidRPr="008B2302">
        <w:t xml:space="preserve">La </w:t>
      </w:r>
      <w:r w:rsidRPr="00685743">
        <w:rPr>
          <w:b/>
          <w:bCs/>
        </w:rPr>
        <w:t>instanciación del tokenizador</w:t>
      </w:r>
      <w:r w:rsidRPr="008B2302">
        <w:t xml:space="preserve"> y la </w:t>
      </w:r>
      <w:r w:rsidRPr="00685743">
        <w:rPr>
          <w:b/>
          <w:bCs/>
        </w:rPr>
        <w:t>asignación del chat_template.</w:t>
      </w:r>
    </w:p>
    <w:p w14:paraId="324D633E" w14:textId="77777777" w:rsidR="008B2302" w:rsidRPr="008B2302" w:rsidRDefault="008B2302" w:rsidP="006B489E">
      <w:pPr>
        <w:pStyle w:val="Caption"/>
        <w:numPr>
          <w:ilvl w:val="0"/>
          <w:numId w:val="32"/>
        </w:numPr>
        <w:jc w:val="left"/>
      </w:pPr>
      <w:r w:rsidRPr="008B2302">
        <w:t xml:space="preserve">La preparación del </w:t>
      </w:r>
      <w:r w:rsidRPr="00685743">
        <w:rPr>
          <w:b/>
          <w:bCs/>
        </w:rPr>
        <w:t xml:space="preserve">dataset de entrenamiento </w:t>
      </w:r>
      <w:r w:rsidRPr="008B2302">
        <w:t xml:space="preserve">y </w:t>
      </w:r>
      <w:r w:rsidRPr="00685743">
        <w:rPr>
          <w:b/>
          <w:bCs/>
        </w:rPr>
        <w:t>validación</w:t>
      </w:r>
      <w:r w:rsidRPr="008B2302">
        <w:t>.</w:t>
      </w:r>
    </w:p>
    <w:p w14:paraId="5DE518BD" w14:textId="77777777" w:rsidR="008B2302" w:rsidRPr="008B2302" w:rsidRDefault="008B2302" w:rsidP="006B489E">
      <w:pPr>
        <w:pStyle w:val="Caption"/>
        <w:numPr>
          <w:ilvl w:val="0"/>
          <w:numId w:val="32"/>
        </w:numPr>
        <w:jc w:val="left"/>
      </w:pPr>
      <w:r w:rsidRPr="008B2302">
        <w:t>El bucle de ejecución administrado por SFTTrainer.</w:t>
      </w:r>
    </w:p>
    <w:p w14:paraId="38F2F4FC" w14:textId="77777777" w:rsidR="008B2302" w:rsidRPr="008B2302" w:rsidRDefault="008B2302" w:rsidP="008B2302">
      <w:pPr>
        <w:pStyle w:val="Caption"/>
      </w:pPr>
    </w:p>
    <w:p w14:paraId="5AC97060" w14:textId="77777777" w:rsidR="008B2302" w:rsidRPr="008B2302" w:rsidRDefault="008B2302" w:rsidP="004F3D2A">
      <w:pPr>
        <w:pStyle w:val="Caption"/>
        <w:jc w:val="left"/>
        <w:rPr>
          <w:rFonts w:ascii="Consolas" w:hAnsi="Consolas" w:cs="Consolas"/>
          <w:sz w:val="11"/>
          <w:szCs w:val="11"/>
        </w:rPr>
      </w:pPr>
      <w:r w:rsidRPr="008B2302">
        <w:rPr>
          <w:rFonts w:ascii="Consolas" w:hAnsi="Consolas" w:cs="Consolas"/>
          <w:sz w:val="11"/>
          <w:szCs w:val="11"/>
        </w:rPr>
        <w:t># sft.py (Extracto simplificado)</w:t>
      </w:r>
      <w:r w:rsidRPr="008B2302">
        <w:rPr>
          <w:rFonts w:ascii="Consolas" w:hAnsi="Consolas" w:cs="Consolas"/>
          <w:sz w:val="11"/>
          <w:szCs w:val="11"/>
        </w:rPr>
        <w:br/>
        <w:t>import torch</w:t>
      </w:r>
      <w:r w:rsidRPr="008B2302">
        <w:rPr>
          <w:rFonts w:ascii="Consolas" w:hAnsi="Consolas" w:cs="Consolas"/>
          <w:sz w:val="11"/>
          <w:szCs w:val="11"/>
        </w:rPr>
        <w:br/>
        <w:t>from transformers import AutoModelForCausalLM, AutoTokenizer, HuggingFaceArgumentParser</w:t>
      </w:r>
      <w:r w:rsidRPr="008B2302">
        <w:rPr>
          <w:rFonts w:ascii="Consolas" w:hAnsi="Consolas" w:cs="Consolas"/>
          <w:sz w:val="11"/>
          <w:szCs w:val="11"/>
        </w:rPr>
        <w:br/>
        <w:t>from trl import SFTConfig, SFTTrainer, ModelConfig</w:t>
      </w:r>
      <w:r w:rsidRPr="008B2302">
        <w:rPr>
          <w:rFonts w:ascii="Consolas" w:hAnsi="Consolas" w:cs="Consolas"/>
          <w:sz w:val="11"/>
          <w:szCs w:val="11"/>
        </w:rPr>
        <w:br/>
        <w:t>from datasets import load_dataset</w:t>
      </w:r>
      <w:r w:rsidRPr="008B2302">
        <w:rPr>
          <w:rFonts w:ascii="Consolas" w:hAnsi="Consolas" w:cs="Consolas"/>
          <w:sz w:val="11"/>
          <w:szCs w:val="11"/>
        </w:rPr>
        <w:br/>
      </w:r>
      <w:r w:rsidRPr="008B2302">
        <w:rPr>
          <w:rFonts w:ascii="Consolas" w:hAnsi="Consolas" w:cs="Consolas"/>
          <w:sz w:val="11"/>
          <w:szCs w:val="11"/>
        </w:rPr>
        <w:br/>
        <w:t>def main():</w:t>
      </w:r>
      <w:r w:rsidRPr="008B2302">
        <w:rPr>
          <w:rFonts w:ascii="Consolas" w:hAnsi="Consolas" w:cs="Consolas"/>
          <w:sz w:val="11"/>
          <w:szCs w:val="11"/>
        </w:rPr>
        <w:br/>
        <w:t xml:space="preserve">    parser = </w:t>
      </w:r>
      <w:r w:rsidRPr="00685743">
        <w:rPr>
          <w:rFonts w:ascii="Consolas" w:hAnsi="Consolas" w:cs="Consolas"/>
          <w:b/>
          <w:bCs/>
          <w:sz w:val="11"/>
          <w:szCs w:val="11"/>
        </w:rPr>
        <w:t>HuggingFaceArgumentParser</w:t>
      </w:r>
      <w:r w:rsidRPr="008B2302">
        <w:rPr>
          <w:rFonts w:ascii="Consolas" w:hAnsi="Consolas" w:cs="Consolas"/>
          <w:sz w:val="11"/>
          <w:szCs w:val="11"/>
        </w:rPr>
        <w:t>((SFTConfig, ModelConfig))</w:t>
      </w:r>
      <w:r w:rsidRPr="008B2302">
        <w:rPr>
          <w:rFonts w:ascii="Consolas" w:hAnsi="Consolas" w:cs="Consolas"/>
          <w:sz w:val="11"/>
          <w:szCs w:val="11"/>
        </w:rPr>
        <w:br/>
        <w:t xml:space="preserve">    sft_config, model_config = parser.parse_args_into_dataclasses()</w:t>
      </w:r>
      <w:r w:rsidRPr="008B2302">
        <w:rPr>
          <w:rFonts w:ascii="Consolas" w:hAnsi="Consolas" w:cs="Consolas"/>
          <w:sz w:val="11"/>
          <w:szCs w:val="11"/>
        </w:rPr>
        <w:br/>
      </w:r>
      <w:r w:rsidRPr="008B2302">
        <w:rPr>
          <w:rFonts w:ascii="Consolas" w:hAnsi="Consolas" w:cs="Consolas"/>
          <w:sz w:val="11"/>
          <w:szCs w:val="11"/>
        </w:rPr>
        <w:br/>
        <w:t xml:space="preserve">    tokenizer = AutoTokenizer.from_pretrained(</w:t>
      </w:r>
      <w:r w:rsidRPr="008B2302">
        <w:rPr>
          <w:rFonts w:ascii="Consolas" w:hAnsi="Consolas" w:cs="Consolas"/>
          <w:sz w:val="11"/>
          <w:szCs w:val="11"/>
        </w:rPr>
        <w:br/>
        <w:t xml:space="preserve">        model_config.model_name_or_path, </w:t>
      </w:r>
      <w:r w:rsidRPr="008B2302">
        <w:rPr>
          <w:rFonts w:ascii="Consolas" w:hAnsi="Consolas" w:cs="Consolas"/>
          <w:sz w:val="11"/>
          <w:szCs w:val="11"/>
        </w:rPr>
        <w:br/>
        <w:t xml:space="preserve">        trust_remote_code=True</w:t>
      </w:r>
      <w:r w:rsidRPr="008B2302">
        <w:rPr>
          <w:rFonts w:ascii="Consolas" w:hAnsi="Consolas" w:cs="Consolas"/>
          <w:sz w:val="11"/>
          <w:szCs w:val="11"/>
        </w:rPr>
        <w:br/>
        <w:t xml:space="preserve">    )</w:t>
      </w:r>
      <w:r w:rsidRPr="008B2302">
        <w:rPr>
          <w:rFonts w:ascii="Consolas" w:hAnsi="Consolas" w:cs="Consolas"/>
          <w:sz w:val="11"/>
          <w:szCs w:val="11"/>
        </w:rPr>
        <w:br/>
        <w:t xml:space="preserve">    </w:t>
      </w:r>
      <w:r w:rsidRPr="008B2302">
        <w:rPr>
          <w:rFonts w:ascii="Consolas" w:hAnsi="Consolas" w:cs="Consolas"/>
          <w:sz w:val="11"/>
          <w:szCs w:val="11"/>
        </w:rPr>
        <w:br/>
        <w:t xml:space="preserve">    model = AutoModelForCausalLM.from_pretrained(</w:t>
      </w:r>
      <w:r w:rsidRPr="008B2302">
        <w:rPr>
          <w:rFonts w:ascii="Consolas" w:hAnsi="Consolas" w:cs="Consolas"/>
          <w:sz w:val="11"/>
          <w:szCs w:val="11"/>
        </w:rPr>
        <w:br/>
        <w:t xml:space="preserve">        model_config.model_name_or_path,</w:t>
      </w:r>
      <w:r w:rsidRPr="008B2302">
        <w:rPr>
          <w:rFonts w:ascii="Consolas" w:hAnsi="Consolas" w:cs="Consolas"/>
          <w:sz w:val="11"/>
          <w:szCs w:val="11"/>
        </w:rPr>
        <w:br/>
        <w:t xml:space="preserve">        torch_dtype=torch.bfloat16,</w:t>
      </w:r>
      <w:r w:rsidRPr="008B2302">
        <w:rPr>
          <w:rFonts w:ascii="Consolas" w:hAnsi="Consolas" w:cs="Consolas"/>
          <w:sz w:val="11"/>
          <w:szCs w:val="11"/>
        </w:rPr>
        <w:br/>
        <w:t xml:space="preserve">        trust_remote_code=True</w:t>
      </w:r>
      <w:r w:rsidRPr="008B2302">
        <w:rPr>
          <w:rFonts w:ascii="Consolas" w:hAnsi="Consolas" w:cs="Consolas"/>
          <w:sz w:val="11"/>
          <w:szCs w:val="11"/>
        </w:rPr>
        <w:br/>
        <w:t xml:space="preserve">    )</w:t>
      </w:r>
      <w:r w:rsidRPr="008B2302">
        <w:rPr>
          <w:rFonts w:ascii="Consolas" w:hAnsi="Consolas" w:cs="Consolas"/>
          <w:sz w:val="11"/>
          <w:szCs w:val="11"/>
        </w:rPr>
        <w:br/>
      </w:r>
      <w:r w:rsidRPr="008B2302">
        <w:rPr>
          <w:rFonts w:ascii="Consolas" w:hAnsi="Consolas" w:cs="Consolas"/>
          <w:sz w:val="11"/>
          <w:szCs w:val="11"/>
        </w:rPr>
        <w:br/>
        <w:t xml:space="preserve">    dataset = load_dataset("json", data_files={"train": "data/train.json"})</w:t>
      </w:r>
      <w:r w:rsidRPr="008B2302">
        <w:rPr>
          <w:rFonts w:ascii="Consolas" w:hAnsi="Consolas" w:cs="Consolas"/>
          <w:sz w:val="11"/>
          <w:szCs w:val="11"/>
        </w:rPr>
        <w:br/>
      </w:r>
      <w:r w:rsidRPr="008B2302">
        <w:rPr>
          <w:rFonts w:ascii="Consolas" w:hAnsi="Consolas" w:cs="Consolas"/>
          <w:sz w:val="11"/>
          <w:szCs w:val="11"/>
        </w:rPr>
        <w:br/>
        <w:t xml:space="preserve">    trainer = SFTTrainer(</w:t>
      </w:r>
      <w:r w:rsidRPr="008B2302">
        <w:rPr>
          <w:rFonts w:ascii="Consolas" w:hAnsi="Consolas" w:cs="Consolas"/>
          <w:sz w:val="11"/>
          <w:szCs w:val="11"/>
        </w:rPr>
        <w:br/>
        <w:t xml:space="preserve">        model=model,</w:t>
      </w:r>
      <w:r w:rsidRPr="008B2302">
        <w:rPr>
          <w:rFonts w:ascii="Consolas" w:hAnsi="Consolas" w:cs="Consolas"/>
          <w:sz w:val="11"/>
          <w:szCs w:val="11"/>
        </w:rPr>
        <w:br/>
        <w:t xml:space="preserve">        args=sft_config,</w:t>
      </w:r>
      <w:r w:rsidRPr="008B2302">
        <w:rPr>
          <w:rFonts w:ascii="Consolas" w:hAnsi="Consolas" w:cs="Consolas"/>
          <w:sz w:val="11"/>
          <w:szCs w:val="11"/>
        </w:rPr>
        <w:br/>
        <w:t xml:space="preserve">        train_dataset=dataset["train"],</w:t>
      </w:r>
      <w:r w:rsidRPr="008B2302">
        <w:rPr>
          <w:rFonts w:ascii="Consolas" w:hAnsi="Consolas" w:cs="Consolas"/>
          <w:sz w:val="11"/>
          <w:szCs w:val="11"/>
        </w:rPr>
        <w:br/>
        <w:t xml:space="preserve">        processing_class=tokenizer,</w:t>
      </w:r>
      <w:r w:rsidRPr="008B2302">
        <w:rPr>
          <w:rFonts w:ascii="Consolas" w:hAnsi="Consolas" w:cs="Consolas"/>
          <w:sz w:val="11"/>
          <w:szCs w:val="11"/>
        </w:rPr>
        <w:br/>
        <w:t xml:space="preserve">    )</w:t>
      </w:r>
      <w:r w:rsidRPr="008B2302">
        <w:rPr>
          <w:rFonts w:ascii="Consolas" w:hAnsi="Consolas" w:cs="Consolas"/>
          <w:sz w:val="11"/>
          <w:szCs w:val="11"/>
        </w:rPr>
        <w:br/>
        <w:t xml:space="preserve">    </w:t>
      </w:r>
      <w:r w:rsidRPr="008B2302">
        <w:rPr>
          <w:rFonts w:ascii="Consolas" w:hAnsi="Consolas" w:cs="Consolas"/>
          <w:sz w:val="11"/>
          <w:szCs w:val="11"/>
        </w:rPr>
        <w:br/>
        <w:t xml:space="preserve">    trainer.train()</w:t>
      </w:r>
      <w:r w:rsidRPr="008B2302">
        <w:rPr>
          <w:rFonts w:ascii="Consolas" w:hAnsi="Consolas" w:cs="Consolas"/>
          <w:sz w:val="11"/>
          <w:szCs w:val="11"/>
        </w:rPr>
        <w:br/>
      </w:r>
      <w:r w:rsidRPr="008B2302">
        <w:rPr>
          <w:rFonts w:ascii="Consolas" w:hAnsi="Consolas" w:cs="Consolas"/>
          <w:sz w:val="11"/>
          <w:szCs w:val="11"/>
        </w:rPr>
        <w:br/>
        <w:t>if __name__ == "__main__":</w:t>
      </w:r>
      <w:r w:rsidRPr="008B2302">
        <w:rPr>
          <w:rFonts w:ascii="Consolas" w:hAnsi="Consolas" w:cs="Consolas"/>
          <w:sz w:val="11"/>
          <w:szCs w:val="11"/>
        </w:rPr>
        <w:br/>
        <w:t xml:space="preserve">    main()</w:t>
      </w:r>
      <w:r w:rsidRPr="008B2302">
        <w:rPr>
          <w:rFonts w:ascii="Consolas" w:hAnsi="Consolas" w:cs="Consolas"/>
          <w:sz w:val="11"/>
          <w:szCs w:val="11"/>
        </w:rPr>
        <w:br/>
      </w:r>
    </w:p>
    <w:p w14:paraId="7CE8FEEB" w14:textId="77777777" w:rsidR="008B2302" w:rsidRPr="008B2302" w:rsidRDefault="008B2302" w:rsidP="004F3D2A">
      <w:pPr>
        <w:pStyle w:val="Heading3"/>
      </w:pPr>
      <w:bookmarkStart w:id="73" w:name="_Toc239092808"/>
      <w:r w:rsidRPr="008B2302">
        <w:t xml:space="preserve">Uso de ficheros de configuración YAML con </w:t>
      </w:r>
      <w:r w:rsidRPr="008B2302">
        <w:rPr>
          <w:i/>
          <w:iCs/>
        </w:rPr>
        <w:t>The Alignment Handbook</w:t>
      </w:r>
      <w:r w:rsidRPr="008B2302">
        <w:t xml:space="preserve"> y ejecuciones CLI</w:t>
      </w:r>
      <w:bookmarkEnd w:id="73"/>
    </w:p>
    <w:p w14:paraId="11887ABB" w14:textId="77777777" w:rsidR="008B2302" w:rsidRPr="008B2302" w:rsidRDefault="008B2302" w:rsidP="008B2302">
      <w:pPr>
        <w:pStyle w:val="Caption"/>
      </w:pPr>
      <w:r w:rsidRPr="008B2302">
        <w:t xml:space="preserve">Proyectos de referencia como </w:t>
      </w:r>
      <w:r w:rsidRPr="008B2302">
        <w:rPr>
          <w:i/>
          <w:iCs/>
        </w:rPr>
        <w:t>The Alignment Handbook</w:t>
      </w:r>
      <w:r w:rsidRPr="008B2302">
        <w:t xml:space="preserve"> (desarrollado por Hugging Face) estandarizan las "recetas de alineación" (</w:t>
      </w:r>
      <w:r w:rsidRPr="008B2302">
        <w:rPr>
          <w:i/>
          <w:iCs/>
        </w:rPr>
        <w:t>alignment recipes</w:t>
      </w:r>
      <w:r w:rsidRPr="008B2302">
        <w:t>) mediante archivos de configuración estructurados en YAML. Esto elimina la necesidad de codificar hiperparámetros de forma fija (</w:t>
      </w:r>
      <w:r w:rsidRPr="008B2302">
        <w:rPr>
          <w:i/>
          <w:iCs/>
        </w:rPr>
        <w:t>hardcoding</w:t>
      </w:r>
      <w:r w:rsidRPr="008B2302">
        <w:t>).</w:t>
      </w:r>
    </w:p>
    <w:p w14:paraId="6FA926E4" w14:textId="77777777" w:rsidR="004F3D2A" w:rsidRDefault="004F3D2A" w:rsidP="008B2302">
      <w:pPr>
        <w:pStyle w:val="Caption"/>
        <w:rPr>
          <w:b/>
          <w:bCs/>
        </w:rPr>
      </w:pPr>
    </w:p>
    <w:p w14:paraId="3BD90710" w14:textId="3416F45B" w:rsidR="008B2302" w:rsidRPr="008B2302" w:rsidRDefault="008B2302" w:rsidP="004F3D2A">
      <w:pPr>
        <w:pStyle w:val="Heading4"/>
      </w:pPr>
      <w:bookmarkStart w:id="74" w:name="_Toc239092809"/>
      <w:r w:rsidRPr="008B2302">
        <w:t>Ejemplo de Receta YAML (recipes/config_lora.yaml)</w:t>
      </w:r>
      <w:bookmarkEnd w:id="74"/>
    </w:p>
    <w:p w14:paraId="0FF0D452" w14:textId="77777777" w:rsidR="008B2302" w:rsidRPr="008B2302" w:rsidRDefault="008B2302" w:rsidP="008B2302">
      <w:pPr>
        <w:pStyle w:val="Caption"/>
      </w:pPr>
    </w:p>
    <w:p w14:paraId="2CDF78A4" w14:textId="77777777" w:rsidR="008B2302" w:rsidRPr="008B2302" w:rsidRDefault="008B2302" w:rsidP="004F3D2A">
      <w:pPr>
        <w:pStyle w:val="Caption"/>
        <w:jc w:val="left"/>
        <w:rPr>
          <w:rFonts w:ascii="Consolas" w:hAnsi="Consolas" w:cs="Consolas"/>
          <w:sz w:val="11"/>
          <w:szCs w:val="11"/>
        </w:rPr>
      </w:pPr>
      <w:r w:rsidRPr="008B2302">
        <w:rPr>
          <w:rFonts w:ascii="Consolas" w:hAnsi="Consolas" w:cs="Consolas"/>
          <w:sz w:val="11"/>
          <w:szCs w:val="11"/>
        </w:rPr>
        <w:t># Configuración del Modelo</w:t>
      </w:r>
      <w:r w:rsidRPr="008B2302">
        <w:rPr>
          <w:rFonts w:ascii="Consolas" w:hAnsi="Consolas" w:cs="Consolas"/>
          <w:sz w:val="11"/>
          <w:szCs w:val="11"/>
        </w:rPr>
        <w:br/>
        <w:t>model_name_or_path: meta-llama/Llama-3.2-3B-Instruct</w:t>
      </w:r>
      <w:r w:rsidRPr="008B2302">
        <w:rPr>
          <w:rFonts w:ascii="Consolas" w:hAnsi="Consolas" w:cs="Consolas"/>
          <w:sz w:val="11"/>
          <w:szCs w:val="11"/>
        </w:rPr>
        <w:br/>
        <w:t>torch_dtype: bfloat16</w:t>
      </w:r>
      <w:r w:rsidRPr="008B2302">
        <w:rPr>
          <w:rFonts w:ascii="Consolas" w:hAnsi="Consolas" w:cs="Consolas"/>
          <w:sz w:val="11"/>
          <w:szCs w:val="11"/>
        </w:rPr>
        <w:br/>
      </w:r>
      <w:r w:rsidRPr="008B2302">
        <w:rPr>
          <w:rFonts w:ascii="Consolas" w:hAnsi="Consolas" w:cs="Consolas"/>
          <w:sz w:val="11"/>
          <w:szCs w:val="11"/>
        </w:rPr>
        <w:br/>
        <w:t># Configuración LoRA (PEFT)</w:t>
      </w:r>
      <w:r w:rsidRPr="008B2302">
        <w:rPr>
          <w:rFonts w:ascii="Consolas" w:hAnsi="Consolas" w:cs="Consolas"/>
          <w:sz w:val="11"/>
          <w:szCs w:val="11"/>
        </w:rPr>
        <w:br/>
        <w:t>use_peft: true</w:t>
      </w:r>
      <w:r w:rsidRPr="008B2302">
        <w:rPr>
          <w:rFonts w:ascii="Consolas" w:hAnsi="Consolas" w:cs="Consolas"/>
          <w:sz w:val="11"/>
          <w:szCs w:val="11"/>
        </w:rPr>
        <w:br/>
        <w:t>load_in_4bit: true</w:t>
      </w:r>
      <w:r w:rsidRPr="008B2302">
        <w:rPr>
          <w:rFonts w:ascii="Consolas" w:hAnsi="Consolas" w:cs="Consolas"/>
          <w:sz w:val="11"/>
          <w:szCs w:val="11"/>
        </w:rPr>
        <w:br/>
        <w:t>lora_r: 16</w:t>
      </w:r>
      <w:r w:rsidRPr="008B2302">
        <w:rPr>
          <w:rFonts w:ascii="Consolas" w:hAnsi="Consolas" w:cs="Consolas"/>
          <w:sz w:val="11"/>
          <w:szCs w:val="11"/>
        </w:rPr>
        <w:br/>
        <w:t>lora_alpha: 32</w:t>
      </w:r>
      <w:r w:rsidRPr="008B2302">
        <w:rPr>
          <w:rFonts w:ascii="Consolas" w:hAnsi="Consolas" w:cs="Consolas"/>
          <w:sz w:val="11"/>
          <w:szCs w:val="11"/>
        </w:rPr>
        <w:br/>
        <w:t>lora_dropout: 0.05</w:t>
      </w:r>
      <w:r w:rsidRPr="008B2302">
        <w:rPr>
          <w:rFonts w:ascii="Consolas" w:hAnsi="Consolas" w:cs="Consolas"/>
          <w:sz w:val="11"/>
          <w:szCs w:val="11"/>
        </w:rPr>
        <w:br/>
        <w:t>lora_target_modules:</w:t>
      </w:r>
      <w:r w:rsidRPr="008B2302">
        <w:rPr>
          <w:rFonts w:ascii="Consolas" w:hAnsi="Consolas" w:cs="Consolas"/>
          <w:sz w:val="11"/>
          <w:szCs w:val="11"/>
        </w:rPr>
        <w:br/>
        <w:t xml:space="preserve">  - q_proj</w:t>
      </w:r>
      <w:r w:rsidRPr="008B2302">
        <w:rPr>
          <w:rFonts w:ascii="Consolas" w:hAnsi="Consolas" w:cs="Consolas"/>
          <w:sz w:val="11"/>
          <w:szCs w:val="11"/>
        </w:rPr>
        <w:br/>
        <w:t xml:space="preserve">  - k_proj</w:t>
      </w:r>
      <w:r w:rsidRPr="008B2302">
        <w:rPr>
          <w:rFonts w:ascii="Consolas" w:hAnsi="Consolas" w:cs="Consolas"/>
          <w:sz w:val="11"/>
          <w:szCs w:val="11"/>
        </w:rPr>
        <w:br/>
        <w:t xml:space="preserve">  - v_proj</w:t>
      </w:r>
      <w:r w:rsidRPr="008B2302">
        <w:rPr>
          <w:rFonts w:ascii="Consolas" w:hAnsi="Consolas" w:cs="Consolas"/>
          <w:sz w:val="11"/>
          <w:szCs w:val="11"/>
        </w:rPr>
        <w:br/>
        <w:t xml:space="preserve">  - o_proj</w:t>
      </w:r>
      <w:r w:rsidRPr="008B2302">
        <w:rPr>
          <w:rFonts w:ascii="Consolas" w:hAnsi="Consolas" w:cs="Consolas"/>
          <w:sz w:val="11"/>
          <w:szCs w:val="11"/>
        </w:rPr>
        <w:br/>
      </w:r>
      <w:r w:rsidRPr="008B2302">
        <w:rPr>
          <w:rFonts w:ascii="Consolas" w:hAnsi="Consolas" w:cs="Consolas"/>
          <w:sz w:val="11"/>
          <w:szCs w:val="11"/>
        </w:rPr>
        <w:br/>
        <w:t># Argumentos de SFTConfig</w:t>
      </w:r>
      <w:r w:rsidRPr="008B2302">
        <w:rPr>
          <w:rFonts w:ascii="Consolas" w:hAnsi="Consolas" w:cs="Consolas"/>
          <w:sz w:val="11"/>
          <w:szCs w:val="11"/>
        </w:rPr>
        <w:br/>
        <w:t>output_dir: ./output/llama-3.2-3b-sft-lora</w:t>
      </w:r>
      <w:r w:rsidRPr="008B2302">
        <w:rPr>
          <w:rFonts w:ascii="Consolas" w:hAnsi="Consolas" w:cs="Consolas"/>
          <w:sz w:val="11"/>
          <w:szCs w:val="11"/>
        </w:rPr>
        <w:br/>
        <w:t>max_seq_length: 2048</w:t>
      </w:r>
      <w:r w:rsidRPr="008B2302">
        <w:rPr>
          <w:rFonts w:ascii="Consolas" w:hAnsi="Consolas" w:cs="Consolas"/>
          <w:sz w:val="11"/>
          <w:szCs w:val="11"/>
        </w:rPr>
        <w:br/>
        <w:t>packing: true</w:t>
      </w:r>
      <w:r w:rsidRPr="008B2302">
        <w:rPr>
          <w:rFonts w:ascii="Consolas" w:hAnsi="Consolas" w:cs="Consolas"/>
          <w:sz w:val="11"/>
          <w:szCs w:val="11"/>
        </w:rPr>
        <w:br/>
        <w:t>learning_rate: 2.0e-04</w:t>
      </w:r>
      <w:r w:rsidRPr="008B2302">
        <w:rPr>
          <w:rFonts w:ascii="Consolas" w:hAnsi="Consolas" w:cs="Consolas"/>
          <w:sz w:val="11"/>
          <w:szCs w:val="11"/>
        </w:rPr>
        <w:br/>
        <w:t>lr_scheduler_type: cosine</w:t>
      </w:r>
      <w:r w:rsidRPr="008B2302">
        <w:rPr>
          <w:rFonts w:ascii="Consolas" w:hAnsi="Consolas" w:cs="Consolas"/>
          <w:sz w:val="11"/>
          <w:szCs w:val="11"/>
        </w:rPr>
        <w:br/>
        <w:t>per_device_train_batch_size: 4</w:t>
      </w:r>
      <w:r w:rsidRPr="008B2302">
        <w:rPr>
          <w:rFonts w:ascii="Consolas" w:hAnsi="Consolas" w:cs="Consolas"/>
          <w:sz w:val="11"/>
          <w:szCs w:val="11"/>
        </w:rPr>
        <w:br/>
        <w:t>gradient_accumulation_steps: 8</w:t>
      </w:r>
      <w:r w:rsidRPr="008B2302">
        <w:rPr>
          <w:rFonts w:ascii="Consolas" w:hAnsi="Consolas" w:cs="Consolas"/>
          <w:sz w:val="11"/>
          <w:szCs w:val="11"/>
        </w:rPr>
        <w:br/>
        <w:t>num_train_epochs: 3</w:t>
      </w:r>
      <w:r w:rsidRPr="008B2302">
        <w:rPr>
          <w:rFonts w:ascii="Consolas" w:hAnsi="Consolas" w:cs="Consolas"/>
          <w:sz w:val="11"/>
          <w:szCs w:val="11"/>
        </w:rPr>
        <w:br/>
        <w:t>logging_steps: 10</w:t>
      </w:r>
      <w:r w:rsidRPr="008B2302">
        <w:rPr>
          <w:rFonts w:ascii="Consolas" w:hAnsi="Consolas" w:cs="Consolas"/>
          <w:sz w:val="11"/>
          <w:szCs w:val="11"/>
        </w:rPr>
        <w:br/>
        <w:t>eval_strategy: steps</w:t>
      </w:r>
      <w:r w:rsidRPr="008B2302">
        <w:rPr>
          <w:rFonts w:ascii="Consolas" w:hAnsi="Consolas" w:cs="Consolas"/>
          <w:sz w:val="11"/>
          <w:szCs w:val="11"/>
        </w:rPr>
        <w:br/>
        <w:t>eval_steps: 50</w:t>
      </w:r>
      <w:r w:rsidRPr="008B2302">
        <w:rPr>
          <w:rFonts w:ascii="Consolas" w:hAnsi="Consolas" w:cs="Consolas"/>
          <w:sz w:val="11"/>
          <w:szCs w:val="11"/>
        </w:rPr>
        <w:br/>
        <w:t>gradient_checkpointing: true</w:t>
      </w:r>
      <w:r w:rsidRPr="008B2302">
        <w:rPr>
          <w:rFonts w:ascii="Consolas" w:hAnsi="Consolas" w:cs="Consolas"/>
          <w:sz w:val="11"/>
          <w:szCs w:val="11"/>
        </w:rPr>
        <w:br/>
        <w:t>bf16: true</w:t>
      </w:r>
      <w:r w:rsidRPr="008B2302">
        <w:rPr>
          <w:rFonts w:ascii="Consolas" w:hAnsi="Consolas" w:cs="Consolas"/>
          <w:sz w:val="11"/>
          <w:szCs w:val="11"/>
        </w:rPr>
        <w:br/>
      </w:r>
    </w:p>
    <w:p w14:paraId="1423EC8B" w14:textId="4745DEE1" w:rsidR="008B2302" w:rsidRPr="008B2302" w:rsidRDefault="004F3D2A" w:rsidP="004F3D2A">
      <w:pPr>
        <w:pStyle w:val="Heading4"/>
      </w:pPr>
      <w:r>
        <w:br w:type="column"/>
      </w:r>
      <w:bookmarkStart w:id="75" w:name="_Toc239092810"/>
      <w:r w:rsidR="008B2302" w:rsidRPr="008B2302">
        <w:t>Ejecución mediante la Interfaz de Línea de Comandos (CLI) de TRL</w:t>
      </w:r>
      <w:bookmarkEnd w:id="75"/>
    </w:p>
    <w:p w14:paraId="4136567B" w14:textId="77777777" w:rsidR="008B2302" w:rsidRPr="008B2302" w:rsidRDefault="008B2302" w:rsidP="008B2302">
      <w:pPr>
        <w:pStyle w:val="Caption"/>
      </w:pPr>
      <w:r w:rsidRPr="008B2302">
        <w:t>La ejecución de estas recetas se realiza mediante el ejecutable trl, integrado de forma nativa con accelerate para gestionar configuraciones distribuidas sin modificar una sola línea del código Python:</w:t>
      </w:r>
    </w:p>
    <w:p w14:paraId="5CA0792F" w14:textId="77777777" w:rsidR="008B2302" w:rsidRPr="008B2302" w:rsidRDefault="008B2302" w:rsidP="008B2302">
      <w:pPr>
        <w:pStyle w:val="Caption"/>
      </w:pPr>
    </w:p>
    <w:p w14:paraId="5D6C4C6A" w14:textId="77777777" w:rsidR="008B2302" w:rsidRPr="008B2302" w:rsidRDefault="008B2302" w:rsidP="004F3D2A">
      <w:pPr>
        <w:pStyle w:val="Caption"/>
        <w:jc w:val="left"/>
        <w:rPr>
          <w:rFonts w:ascii="Consolas" w:hAnsi="Consolas" w:cs="Consolas"/>
          <w:sz w:val="13"/>
          <w:szCs w:val="13"/>
        </w:rPr>
      </w:pPr>
      <w:r w:rsidRPr="008B2302">
        <w:rPr>
          <w:rFonts w:ascii="Consolas" w:hAnsi="Consolas" w:cs="Consolas"/>
          <w:sz w:val="13"/>
          <w:szCs w:val="13"/>
        </w:rPr>
        <w:t># Ejecución en un solo entorno o nodo distribuido usando la CLI de TRL</w:t>
      </w:r>
      <w:r w:rsidRPr="008B2302">
        <w:rPr>
          <w:rFonts w:ascii="Consolas" w:hAnsi="Consolas" w:cs="Consolas"/>
          <w:sz w:val="13"/>
          <w:szCs w:val="13"/>
        </w:rPr>
        <w:br/>
        <w:t>trl sft \</w:t>
      </w:r>
      <w:r w:rsidRPr="008B2302">
        <w:rPr>
          <w:rFonts w:ascii="Consolas" w:hAnsi="Consolas" w:cs="Consolas"/>
          <w:sz w:val="13"/>
          <w:szCs w:val="13"/>
        </w:rPr>
        <w:br/>
        <w:t xml:space="preserve">    --config recipes/config_lora.yaml \</w:t>
      </w:r>
      <w:r w:rsidRPr="008B2302">
        <w:rPr>
          <w:rFonts w:ascii="Consolas" w:hAnsi="Consolas" w:cs="Consolas"/>
          <w:sz w:val="13"/>
          <w:szCs w:val="13"/>
        </w:rPr>
        <w:br/>
        <w:t xml:space="preserve">    --dataset_name HuggingFaceH4/ultrachat_200k \</w:t>
      </w:r>
      <w:r w:rsidRPr="008B2302">
        <w:rPr>
          <w:rFonts w:ascii="Consolas" w:hAnsi="Consolas" w:cs="Consolas"/>
          <w:sz w:val="13"/>
          <w:szCs w:val="13"/>
        </w:rPr>
        <w:br/>
        <w:t xml:space="preserve">    --gradient_checkpointing True</w:t>
      </w:r>
      <w:r w:rsidRPr="008B2302">
        <w:rPr>
          <w:rFonts w:ascii="Consolas" w:hAnsi="Consolas" w:cs="Consolas"/>
          <w:sz w:val="13"/>
          <w:szCs w:val="13"/>
        </w:rPr>
        <w:br/>
      </w:r>
    </w:p>
    <w:p w14:paraId="1EBC61CA" w14:textId="77777777" w:rsidR="008B2302" w:rsidRPr="008B2302" w:rsidRDefault="008B2302" w:rsidP="004F3D2A">
      <w:pPr>
        <w:pStyle w:val="Caption"/>
        <w:jc w:val="left"/>
        <w:rPr>
          <w:rFonts w:ascii="Consolas" w:hAnsi="Consolas" w:cs="Consolas"/>
          <w:sz w:val="13"/>
          <w:szCs w:val="13"/>
        </w:rPr>
      </w:pPr>
      <w:r w:rsidRPr="008B2302">
        <w:rPr>
          <w:rFonts w:ascii="Consolas" w:hAnsi="Consolas" w:cs="Consolas"/>
          <w:sz w:val="13"/>
          <w:szCs w:val="13"/>
        </w:rPr>
        <w:t>Para infraestructuras multi-GPU controladas por un archivo de configuración de accelerate:</w:t>
      </w:r>
    </w:p>
    <w:p w14:paraId="3C004FB6" w14:textId="77777777" w:rsidR="008B2302" w:rsidRPr="008B2302" w:rsidRDefault="008B2302" w:rsidP="004F3D2A">
      <w:pPr>
        <w:pStyle w:val="Caption"/>
        <w:jc w:val="left"/>
        <w:rPr>
          <w:rFonts w:ascii="Consolas" w:hAnsi="Consolas" w:cs="Consolas"/>
          <w:sz w:val="13"/>
          <w:szCs w:val="13"/>
        </w:rPr>
      </w:pPr>
    </w:p>
    <w:p w14:paraId="72FEBDF9" w14:textId="77777777" w:rsidR="008B2302" w:rsidRPr="008B2302" w:rsidRDefault="008B2302" w:rsidP="004F3D2A">
      <w:pPr>
        <w:pStyle w:val="Caption"/>
        <w:jc w:val="left"/>
        <w:rPr>
          <w:rFonts w:ascii="Consolas" w:hAnsi="Consolas" w:cs="Consolas"/>
          <w:sz w:val="13"/>
          <w:szCs w:val="13"/>
        </w:rPr>
      </w:pPr>
    </w:p>
    <w:p w14:paraId="31CAF6E3" w14:textId="77777777" w:rsidR="008B2302" w:rsidRPr="008B2302" w:rsidRDefault="008B2302" w:rsidP="004F3D2A">
      <w:pPr>
        <w:pStyle w:val="Caption"/>
        <w:jc w:val="left"/>
        <w:rPr>
          <w:rFonts w:ascii="Consolas" w:hAnsi="Consolas" w:cs="Consolas"/>
          <w:sz w:val="13"/>
          <w:szCs w:val="13"/>
        </w:rPr>
      </w:pPr>
    </w:p>
    <w:p w14:paraId="526E3F00" w14:textId="77777777" w:rsidR="008B2302" w:rsidRPr="008B2302" w:rsidRDefault="008B2302" w:rsidP="004F3D2A">
      <w:pPr>
        <w:pStyle w:val="Caption"/>
        <w:jc w:val="left"/>
        <w:rPr>
          <w:rFonts w:ascii="Consolas" w:hAnsi="Consolas" w:cs="Consolas"/>
          <w:sz w:val="13"/>
          <w:szCs w:val="13"/>
        </w:rPr>
      </w:pPr>
      <w:r w:rsidRPr="008B2302">
        <w:rPr>
          <w:rFonts w:ascii="Consolas" w:hAnsi="Consolas" w:cs="Consolas"/>
          <w:sz w:val="13"/>
          <w:szCs w:val="13"/>
        </w:rPr>
        <w:t>Bash</w:t>
      </w:r>
    </w:p>
    <w:p w14:paraId="6A73C95A" w14:textId="77777777" w:rsidR="008B2302" w:rsidRPr="008B2302" w:rsidRDefault="008B2302" w:rsidP="004F3D2A">
      <w:pPr>
        <w:pStyle w:val="Caption"/>
        <w:jc w:val="left"/>
        <w:rPr>
          <w:rFonts w:ascii="Consolas" w:hAnsi="Consolas" w:cs="Consolas"/>
          <w:sz w:val="13"/>
          <w:szCs w:val="13"/>
        </w:rPr>
      </w:pPr>
      <w:r w:rsidRPr="008B2302">
        <w:rPr>
          <w:rFonts w:ascii="Consolas" w:hAnsi="Consolas" w:cs="Consolas"/>
          <w:sz w:val="13"/>
          <w:szCs w:val="13"/>
        </w:rPr>
        <w:t>accelerate launch --config_file accelerate_configs/deepspeed_zero3.yaml \</w:t>
      </w:r>
      <w:r w:rsidRPr="008B2302">
        <w:rPr>
          <w:rFonts w:ascii="Consolas" w:hAnsi="Consolas" w:cs="Consolas"/>
          <w:sz w:val="13"/>
          <w:szCs w:val="13"/>
        </w:rPr>
        <w:br/>
        <w:t xml:space="preserve">    $(which trl) sft \</w:t>
      </w:r>
      <w:r w:rsidRPr="008B2302">
        <w:rPr>
          <w:rFonts w:ascii="Consolas" w:hAnsi="Consolas" w:cs="Consolas"/>
          <w:sz w:val="13"/>
          <w:szCs w:val="13"/>
        </w:rPr>
        <w:br/>
        <w:t xml:space="preserve">    --config recipes/config_lora.yaml</w:t>
      </w:r>
      <w:r w:rsidRPr="008B2302">
        <w:rPr>
          <w:rFonts w:ascii="Consolas" w:hAnsi="Consolas" w:cs="Consolas"/>
          <w:sz w:val="13"/>
          <w:szCs w:val="13"/>
        </w:rPr>
        <w:br/>
      </w:r>
    </w:p>
    <w:p w14:paraId="7700602D" w14:textId="77777777" w:rsidR="008B2302" w:rsidRPr="008B2302" w:rsidRDefault="008B2302" w:rsidP="008B2302">
      <w:pPr>
        <w:pStyle w:val="Caption"/>
        <w:rPr>
          <w:b/>
          <w:bCs/>
        </w:rPr>
      </w:pPr>
      <w:r w:rsidRPr="008B2302">
        <w:rPr>
          <w:b/>
          <w:bCs/>
        </w:rPr>
        <w:t>Referencias</w:t>
      </w:r>
    </w:p>
    <w:p w14:paraId="6476A06C" w14:textId="77777777" w:rsidR="008B2302" w:rsidRPr="008B2302" w:rsidRDefault="008B2302" w:rsidP="006B489E">
      <w:pPr>
        <w:pStyle w:val="Caption"/>
        <w:numPr>
          <w:ilvl w:val="0"/>
          <w:numId w:val="33"/>
        </w:numPr>
      </w:pPr>
      <w:r w:rsidRPr="008B2302">
        <w:t xml:space="preserve">Von Werra, L., Belkada, Y., Prashanth, P., et al. (2020). </w:t>
      </w:r>
      <w:r w:rsidRPr="008B2302">
        <w:rPr>
          <w:i/>
          <w:iCs/>
        </w:rPr>
        <w:t>TRL: Transformer Reinforcement Learning</w:t>
      </w:r>
      <w:r w:rsidRPr="008B2302">
        <w:t>. Hugging Face repository.</w:t>
      </w:r>
    </w:p>
    <w:p w14:paraId="35F535AA" w14:textId="77777777" w:rsidR="008B2302" w:rsidRPr="008B2302" w:rsidRDefault="008B2302" w:rsidP="006B489E">
      <w:pPr>
        <w:pStyle w:val="Caption"/>
        <w:numPr>
          <w:ilvl w:val="0"/>
          <w:numId w:val="33"/>
        </w:numPr>
      </w:pPr>
      <w:r w:rsidRPr="008B2302">
        <w:t xml:space="preserve">Tunstall, L., Beeching, E., Lambert, N., et al. (2023). </w:t>
      </w:r>
      <w:r w:rsidRPr="008B2302">
        <w:rPr>
          <w:i/>
          <w:iCs/>
        </w:rPr>
        <w:t>Zephyr: Direct Distillation of LM Alignment</w:t>
      </w:r>
      <w:r w:rsidRPr="008B2302">
        <w:t>. arXiv preprint arXiv:2310.16944.</w:t>
      </w:r>
    </w:p>
    <w:p w14:paraId="1B1879DA" w14:textId="77777777" w:rsidR="008B2302" w:rsidRPr="008B2302" w:rsidRDefault="008B2302" w:rsidP="006B489E">
      <w:pPr>
        <w:pStyle w:val="Caption"/>
        <w:numPr>
          <w:ilvl w:val="0"/>
          <w:numId w:val="33"/>
        </w:numPr>
      </w:pPr>
      <w:r w:rsidRPr="008B2302">
        <w:t xml:space="preserve">Hu, E. J., Shen, Y., Wallis, P., et al. (2021). </w:t>
      </w:r>
      <w:r w:rsidRPr="008B2302">
        <w:rPr>
          <w:i/>
          <w:iCs/>
        </w:rPr>
        <w:t>LoRA: Low-Rank Adaptation of Large Language Models</w:t>
      </w:r>
      <w:r w:rsidRPr="008B2302">
        <w:t>. arXiv preprint arXiv:2106.09685.</w:t>
      </w:r>
    </w:p>
    <w:p w14:paraId="033A6CBA" w14:textId="77777777" w:rsidR="008B2302" w:rsidRPr="008B2302" w:rsidRDefault="008B2302" w:rsidP="008B2302">
      <w:pPr>
        <w:pStyle w:val="Caption"/>
      </w:pPr>
    </w:p>
    <w:p w14:paraId="170CAA84" w14:textId="0196ECDF" w:rsidR="003D245F" w:rsidRDefault="008B2302" w:rsidP="00030CB3">
      <w:pPr>
        <w:pStyle w:val="Heading1"/>
      </w:pPr>
      <w:r>
        <w:br w:type="column"/>
      </w:r>
      <w:bookmarkStart w:id="76" w:name="_Toc239092811"/>
      <w:r w:rsidR="00DE724E" w:rsidRPr="00DE724E">
        <w:lastRenderedPageBreak/>
        <w:t xml:space="preserve">Capítulo </w:t>
      </w:r>
      <w:r w:rsidR="00030CB3" w:rsidRPr="00030CB3">
        <w:rPr>
          <w:lang w:val="es-ES"/>
        </w:rPr>
        <w:t>5</w:t>
      </w:r>
      <w:r w:rsidR="00DE724E" w:rsidRPr="00DE724E">
        <w:t>: Adaptación de Bajo Rango (LoRA), QLoRA y Métodos PEFT</w:t>
      </w:r>
      <w:bookmarkEnd w:id="76"/>
    </w:p>
    <w:p w14:paraId="3FADCDC5" w14:textId="09BBCB99" w:rsidR="00840370" w:rsidRDefault="00840370" w:rsidP="00840370">
      <w:pPr>
        <w:pStyle w:val="Caption"/>
      </w:pPr>
    </w:p>
    <w:p w14:paraId="7DE1C5DB" w14:textId="1243A845" w:rsidR="00840370" w:rsidRPr="00840370" w:rsidRDefault="00030CB3" w:rsidP="00840370">
      <w:pPr>
        <w:pStyle w:val="Heading2"/>
        <w:rPr>
          <w:lang w:val="es-ES"/>
        </w:rPr>
      </w:pPr>
      <w:bookmarkStart w:id="77" w:name="_Toc239092812"/>
      <w:bookmarkStart w:id="78" w:name="X955f52182e91516814a54230bcd08f6a7613753"/>
      <w:r>
        <w:rPr>
          <w:lang w:val="es-ES"/>
        </w:rPr>
        <w:t>5</w:t>
      </w:r>
      <w:r w:rsidR="00840370" w:rsidRPr="00840370">
        <w:rPr>
          <w:lang w:val="es-ES"/>
        </w:rPr>
        <w:t>.1. Fundamentos de PEFT y la Hipótesis de la Dimensión Intrínseca Baja</w:t>
      </w:r>
      <w:bookmarkEnd w:id="77"/>
    </w:p>
    <w:p w14:paraId="597050ED" w14:textId="7FE37B9C" w:rsidR="00840370" w:rsidRPr="00840370" w:rsidRDefault="00840370" w:rsidP="00840370">
      <w:pPr>
        <w:pStyle w:val="Heading3"/>
        <w:rPr>
          <w:lang w:val="es-ES"/>
        </w:rPr>
      </w:pPr>
      <w:bookmarkStart w:id="79" w:name="_Toc239092813"/>
      <w:bookmarkStart w:id="80" w:name="X8678b28ae606ea60e9654f17cdab4ff0e1d5c11"/>
      <w:r w:rsidRPr="00840370">
        <w:rPr>
          <w:lang w:val="es-ES"/>
        </w:rPr>
        <w:t>Limitaciones del Full Fine-</w:t>
      </w:r>
      <w:proofErr w:type="spellStart"/>
      <w:r w:rsidRPr="00840370">
        <w:rPr>
          <w:lang w:val="es-ES"/>
        </w:rPr>
        <w:t>Tuning</w:t>
      </w:r>
      <w:proofErr w:type="spellEnd"/>
      <w:r w:rsidRPr="00840370">
        <w:rPr>
          <w:lang w:val="es-ES"/>
        </w:rPr>
        <w:t xml:space="preserve"> en modelos de gran escala</w:t>
      </w:r>
      <w:bookmarkEnd w:id="79"/>
    </w:p>
    <w:p w14:paraId="44DD835E" w14:textId="45770BC0" w:rsidR="00840370" w:rsidRPr="00840370" w:rsidRDefault="00840370" w:rsidP="00840370">
      <w:pPr>
        <w:pStyle w:val="Caption"/>
        <w:rPr>
          <w:lang w:val="es-ES"/>
        </w:rPr>
      </w:pPr>
      <w:r w:rsidRPr="00840370">
        <w:rPr>
          <w:lang w:val="es-ES"/>
        </w:rPr>
        <w:t xml:space="preserve">Durante las etapas iniciales del aprendizaje profundo, el enfoque estándar para adaptar un modelo </w:t>
      </w:r>
      <w:proofErr w:type="spellStart"/>
      <w:r w:rsidRPr="00840370">
        <w:rPr>
          <w:lang w:val="es-ES"/>
        </w:rPr>
        <w:t>preentrenado</w:t>
      </w:r>
      <w:proofErr w:type="spellEnd"/>
      <w:r w:rsidRPr="00840370">
        <w:rPr>
          <w:lang w:val="es-ES"/>
        </w:rPr>
        <w:t xml:space="preserve"> a una tarea específica consistía en el </w:t>
      </w:r>
      <w:r w:rsidRPr="00840370">
        <w:rPr>
          <w:b/>
          <w:bCs/>
          <w:lang w:val="es-ES"/>
        </w:rPr>
        <w:t>ajuste fino completo</w:t>
      </w:r>
      <w:r w:rsidRPr="00840370">
        <w:rPr>
          <w:lang w:val="es-ES"/>
        </w:rPr>
        <w:t xml:space="preserve"> (</w:t>
      </w:r>
      <w:r w:rsidRPr="00840370">
        <w:rPr>
          <w:i/>
          <w:iCs/>
          <w:lang w:val="es-ES"/>
        </w:rPr>
        <w:t>Full Fine-</w:t>
      </w:r>
      <w:proofErr w:type="spellStart"/>
      <w:r w:rsidRPr="00840370">
        <w:rPr>
          <w:i/>
          <w:iCs/>
          <w:lang w:val="es-ES"/>
        </w:rPr>
        <w:t>Tuning</w:t>
      </w:r>
      <w:proofErr w:type="spellEnd"/>
      <w:r w:rsidRPr="00840370">
        <w:rPr>
          <w:lang w:val="es-ES"/>
        </w:rPr>
        <w:t xml:space="preserve"> o FFT). Bajo este esquema, la totalidad de los parámetros </w:t>
      </w:r>
      <m:oMath>
        <m:r>
          <w:rPr>
            <w:rFonts w:ascii="Cambria Math" w:hAnsi="Cambria Math"/>
            <w:lang w:val="en-US"/>
          </w:rPr>
          <m:t>θ</m:t>
        </m:r>
      </m:oMath>
      <w:r w:rsidRPr="00840370">
        <w:rPr>
          <w:lang w:val="es-ES"/>
        </w:rPr>
        <w:t xml:space="preserve"> del modelo se actualizan iterativamente mediante el algoritmo de retropropagación (</w:t>
      </w:r>
      <w:proofErr w:type="spellStart"/>
      <w:r w:rsidRPr="00840370">
        <w:rPr>
          <w:i/>
          <w:iCs/>
          <w:lang w:val="es-ES"/>
        </w:rPr>
        <w:t>backpropagation</w:t>
      </w:r>
      <w:proofErr w:type="spellEnd"/>
      <w:r w:rsidRPr="00840370">
        <w:rPr>
          <w:lang w:val="es-ES"/>
        </w:rPr>
        <w:t>).</w:t>
      </w:r>
    </w:p>
    <w:p w14:paraId="01057CE0" w14:textId="77777777" w:rsidR="00840370" w:rsidRPr="00840370" w:rsidRDefault="00840370" w:rsidP="00840370">
      <w:pPr>
        <w:pStyle w:val="Caption"/>
        <w:rPr>
          <w:lang w:val="es-ES"/>
        </w:rPr>
      </w:pPr>
      <w:r w:rsidRPr="00840370">
        <w:rPr>
          <w:lang w:val="es-ES"/>
        </w:rPr>
        <w:t>Sin embargo, al escalar los modelos de lenguaje de gran tamaño (</w:t>
      </w:r>
      <w:proofErr w:type="spellStart"/>
      <w:r w:rsidRPr="00840370">
        <w:rPr>
          <w:lang w:val="es-ES"/>
        </w:rPr>
        <w:t>LLMs</w:t>
      </w:r>
      <w:proofErr w:type="spellEnd"/>
      <w:r w:rsidRPr="00840370">
        <w:rPr>
          <w:lang w:val="es-ES"/>
        </w:rPr>
        <w:t>) a billones de parámetros (por ejemplo, modelos de 7B, 70B o más de 100B de parámetros), el procedimiento FFT se convierte en una barrera computacional e infraestructura prácticamente impracticable por tres razones fundamentales:</w:t>
      </w:r>
    </w:p>
    <w:p w14:paraId="4A945B0A" w14:textId="4808A8D2" w:rsidR="00840370" w:rsidRPr="00840370" w:rsidRDefault="00840370" w:rsidP="006B489E">
      <w:pPr>
        <w:pStyle w:val="Caption"/>
        <w:numPr>
          <w:ilvl w:val="0"/>
          <w:numId w:val="26"/>
        </w:numPr>
        <w:rPr>
          <w:lang w:val="es-ES"/>
        </w:rPr>
      </w:pPr>
      <w:r w:rsidRPr="00840370">
        <w:rPr>
          <w:b/>
          <w:bCs/>
          <w:lang w:val="es-ES"/>
        </w:rPr>
        <w:t>Memoria del Optimizador</w:t>
      </w:r>
      <w:r w:rsidRPr="00840370">
        <w:rPr>
          <w:lang w:val="es-ES"/>
        </w:rPr>
        <w:t xml:space="preserve">: En la optimización basada en gradientes de primer y segundo orden (como </w:t>
      </w:r>
      <w:proofErr w:type="spellStart"/>
      <w:r w:rsidRPr="00840370">
        <w:rPr>
          <w:lang w:val="es-ES"/>
        </w:rPr>
        <w:t>AdamW</w:t>
      </w:r>
      <w:proofErr w:type="spellEnd"/>
      <w:r w:rsidRPr="00840370">
        <w:rPr>
          <w:lang w:val="es-ES"/>
        </w:rPr>
        <w:t xml:space="preserve">), la memoria consumida no se limita a los pesos del modelo. Si un modelo tiene </w:t>
      </w:r>
      <m:oMath>
        <m:r>
          <m:rPr>
            <m:sty m:val="p"/>
          </m:rPr>
          <w:rPr>
            <w:rFonts w:ascii="Cambria Math" w:hAnsi="Cambria Math"/>
            <w:lang w:val="en-US"/>
          </w:rPr>
          <m:t>Θ</m:t>
        </m:r>
      </m:oMath>
      <w:r w:rsidRPr="00840370">
        <w:rPr>
          <w:lang w:val="es-ES"/>
        </w:rPr>
        <w:t xml:space="preserve"> parámetros guardados en precisión flotante de 16 bits (FP16 o BF16, utilizando 2 bytes por parámetro):</w:t>
      </w:r>
    </w:p>
    <w:p w14:paraId="38757B48" w14:textId="3865B905" w:rsidR="00840370" w:rsidRPr="00840370" w:rsidRDefault="00840370" w:rsidP="006B489E">
      <w:pPr>
        <w:pStyle w:val="Caption"/>
        <w:numPr>
          <w:ilvl w:val="0"/>
          <w:numId w:val="37"/>
        </w:numPr>
        <w:rPr>
          <w:lang w:val="en-US"/>
        </w:rPr>
      </w:pPr>
      <w:proofErr w:type="gramStart"/>
      <w:r w:rsidRPr="00840370">
        <w:rPr>
          <w:b/>
          <w:bCs/>
          <w:lang w:val="en-US"/>
        </w:rPr>
        <w:t>Pesos</w:t>
      </w:r>
      <w:proofErr w:type="gramEnd"/>
      <w:r w:rsidRPr="00840370">
        <w:rPr>
          <w:b/>
          <w:bCs/>
          <w:lang w:val="en-US"/>
        </w:rPr>
        <w:t xml:space="preserve"> base</w:t>
      </w:r>
      <w:r w:rsidRPr="00840370">
        <w:rPr>
          <w:lang w:val="en-US"/>
        </w:rPr>
        <w:t xml:space="preserve">: </w:t>
      </w:r>
      <m:oMath>
        <m:r>
          <w:rPr>
            <w:rFonts w:ascii="Cambria Math" w:hAnsi="Cambria Math"/>
            <w:lang w:val="en-US"/>
          </w:rPr>
          <m:t>2</m:t>
        </m:r>
        <m:r>
          <m:rPr>
            <m:sty m:val="p"/>
          </m:rPr>
          <w:rPr>
            <w:rFonts w:ascii="Cambria Math" w:hAnsi="Cambria Math"/>
            <w:lang w:val="en-US"/>
          </w:rPr>
          <m:t>Θ</m:t>
        </m:r>
      </m:oMath>
      <w:r w:rsidRPr="00840370">
        <w:rPr>
          <w:lang w:val="en-US"/>
        </w:rPr>
        <w:t xml:space="preserve"> bytes.</w:t>
      </w:r>
    </w:p>
    <w:p w14:paraId="0E0746A3" w14:textId="4CE837EC" w:rsidR="00840370" w:rsidRPr="00840370" w:rsidRDefault="00840370" w:rsidP="006B489E">
      <w:pPr>
        <w:pStyle w:val="Caption"/>
        <w:numPr>
          <w:ilvl w:val="0"/>
          <w:numId w:val="37"/>
        </w:numPr>
        <w:rPr>
          <w:lang w:val="en-US"/>
        </w:rPr>
      </w:pPr>
      <w:proofErr w:type="spellStart"/>
      <w:r w:rsidRPr="00840370">
        <w:rPr>
          <w:b/>
          <w:bCs/>
          <w:lang w:val="en-US"/>
        </w:rPr>
        <w:t>Gradientes</w:t>
      </w:r>
      <w:proofErr w:type="spellEnd"/>
      <w:r w:rsidRPr="00840370">
        <w:rPr>
          <w:lang w:val="en-US"/>
        </w:rPr>
        <w:t xml:space="preserve">: </w:t>
      </w:r>
      <m:oMath>
        <m:r>
          <w:rPr>
            <w:rFonts w:ascii="Cambria Math" w:hAnsi="Cambria Math"/>
            <w:lang w:val="en-US"/>
          </w:rPr>
          <m:t>2</m:t>
        </m:r>
        <m:r>
          <m:rPr>
            <m:sty m:val="p"/>
          </m:rPr>
          <w:rPr>
            <w:rFonts w:ascii="Cambria Math" w:hAnsi="Cambria Math"/>
            <w:lang w:val="en-US"/>
          </w:rPr>
          <m:t>Θ</m:t>
        </m:r>
      </m:oMath>
      <w:r w:rsidRPr="00840370">
        <w:rPr>
          <w:lang w:val="en-US"/>
        </w:rPr>
        <w:t xml:space="preserve"> bytes.</w:t>
      </w:r>
    </w:p>
    <w:p w14:paraId="482D87A6" w14:textId="12D5363F" w:rsidR="00840370" w:rsidRPr="00840370" w:rsidRDefault="00840370" w:rsidP="006B489E">
      <w:pPr>
        <w:pStyle w:val="Caption"/>
        <w:numPr>
          <w:ilvl w:val="0"/>
          <w:numId w:val="37"/>
        </w:numPr>
        <w:rPr>
          <w:lang w:val="en-US"/>
        </w:rPr>
      </w:pPr>
      <w:r w:rsidRPr="00840370">
        <w:rPr>
          <w:b/>
          <w:bCs/>
          <w:lang w:val="es-ES"/>
        </w:rPr>
        <w:t>Estados del optimizador (</w:t>
      </w:r>
      <w:proofErr w:type="spellStart"/>
      <w:r w:rsidRPr="00840370">
        <w:rPr>
          <w:b/>
          <w:bCs/>
          <w:lang w:val="es-ES"/>
        </w:rPr>
        <w:t>AdamW</w:t>
      </w:r>
      <w:proofErr w:type="spellEnd"/>
      <w:r w:rsidRPr="00840370">
        <w:rPr>
          <w:b/>
          <w:bCs/>
          <w:lang w:val="es-ES"/>
        </w:rPr>
        <w:t>)</w:t>
      </w:r>
      <w:r w:rsidRPr="00840370">
        <w:rPr>
          <w:lang w:val="es-ES"/>
        </w:rPr>
        <w:t xml:space="preserve">: Almacena el primer momento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m:t>
            </m:r>
          </m:sub>
        </m:sSub>
      </m:oMath>
      <w:r w:rsidRPr="00840370">
        <w:rPr>
          <w:lang w:val="es-ES"/>
        </w:rPr>
        <w:t xml:space="preserve"> (4 bytes/parámetro en FP32) y el segundo momento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oMath>
      <w:r w:rsidRPr="00840370">
        <w:rPr>
          <w:lang w:val="es-ES"/>
        </w:rPr>
        <w:t xml:space="preserve"> (4 bytes/parámetro en FP32), más una copia máster de los pesos en FP32 (</w:t>
      </w:r>
      <m:oMath>
        <m:r>
          <w:rPr>
            <w:rFonts w:ascii="Cambria Math" w:hAnsi="Cambria Math"/>
            <w:lang w:val="es-ES"/>
          </w:rPr>
          <m:t>4</m:t>
        </m:r>
        <m:r>
          <m:rPr>
            <m:sty m:val="p"/>
          </m:rPr>
          <w:rPr>
            <w:rFonts w:ascii="Cambria Math" w:hAnsi="Cambria Math"/>
            <w:lang w:val="en-US"/>
          </w:rPr>
          <m:t>Θ</m:t>
        </m:r>
      </m:oMath>
      <w:r w:rsidRPr="00840370">
        <w:rPr>
          <w:lang w:val="es-ES"/>
        </w:rPr>
        <w:t xml:space="preserve"> bytes). </w:t>
      </w:r>
      <w:r w:rsidRPr="00840370">
        <w:rPr>
          <w:lang w:val="en-US"/>
        </w:rPr>
        <w:t xml:space="preserve">Total del </w:t>
      </w:r>
      <w:proofErr w:type="spellStart"/>
      <w:r w:rsidRPr="00840370">
        <w:rPr>
          <w:lang w:val="en-US"/>
        </w:rPr>
        <w:t>optimizador</w:t>
      </w:r>
      <w:proofErr w:type="spellEnd"/>
      <w:r w:rsidRPr="00840370">
        <w:rPr>
          <w:lang w:val="en-US"/>
        </w:rPr>
        <w:t xml:space="preserve">: </w:t>
      </w:r>
      <m:oMath>
        <m:r>
          <w:rPr>
            <w:rFonts w:ascii="Cambria Math" w:hAnsi="Cambria Math"/>
            <w:lang w:val="en-US"/>
          </w:rPr>
          <m:t>12</m:t>
        </m:r>
        <m:r>
          <m:rPr>
            <m:sty m:val="p"/>
          </m:rPr>
          <w:rPr>
            <w:rFonts w:ascii="Cambria Math" w:hAnsi="Cambria Math"/>
            <w:lang w:val="en-US"/>
          </w:rPr>
          <m:t>Θ</m:t>
        </m:r>
      </m:oMath>
      <w:r w:rsidRPr="00840370">
        <w:rPr>
          <w:lang w:val="en-US"/>
        </w:rPr>
        <w:t xml:space="preserve"> bytes.</w:t>
      </w:r>
    </w:p>
    <w:p w14:paraId="15B9BA22" w14:textId="499CA4EE" w:rsidR="00840370" w:rsidRPr="00840370" w:rsidRDefault="00840370" w:rsidP="006B489E">
      <w:pPr>
        <w:pStyle w:val="Caption"/>
        <w:numPr>
          <w:ilvl w:val="0"/>
          <w:numId w:val="37"/>
        </w:numPr>
        <w:rPr>
          <w:lang w:val="es-ES"/>
        </w:rPr>
      </w:pPr>
      <w:r w:rsidRPr="00840370">
        <w:rPr>
          <w:b/>
          <w:bCs/>
          <w:lang w:val="es-ES"/>
        </w:rPr>
        <w:t>Consumo Total</w:t>
      </w:r>
      <w:r w:rsidRPr="00840370">
        <w:rPr>
          <w:lang w:val="es-ES"/>
        </w:rPr>
        <w:t xml:space="preserve">: Un mínimo de </w:t>
      </w:r>
      <m:oMath>
        <m:r>
          <w:rPr>
            <w:rFonts w:ascii="Cambria Math" w:hAnsi="Cambria Math"/>
            <w:lang w:val="es-ES"/>
          </w:rPr>
          <m:t>16</m:t>
        </m:r>
        <m:r>
          <m:rPr>
            <m:sty m:val="p"/>
          </m:rPr>
          <w:rPr>
            <w:rFonts w:ascii="Cambria Math" w:hAnsi="Cambria Math"/>
            <w:lang w:val="en-US"/>
          </w:rPr>
          <m:t>Θ</m:t>
        </m:r>
      </m:oMath>
      <w:r w:rsidRPr="00840370">
        <w:rPr>
          <w:lang w:val="es-ES"/>
        </w:rPr>
        <w:t xml:space="preserve"> bytes solo para parámetros y estados de optimización, a lo que se debe sumar la memoria reservada para los mapas de activación (</w:t>
      </w:r>
      <w:proofErr w:type="spellStart"/>
      <w:r w:rsidRPr="00840370">
        <w:rPr>
          <w:i/>
          <w:iCs/>
          <w:lang w:val="es-ES"/>
        </w:rPr>
        <w:t>activation</w:t>
      </w:r>
      <w:proofErr w:type="spellEnd"/>
      <w:r w:rsidRPr="00840370">
        <w:rPr>
          <w:i/>
          <w:iCs/>
          <w:lang w:val="es-ES"/>
        </w:rPr>
        <w:t xml:space="preserve"> </w:t>
      </w:r>
      <w:proofErr w:type="spellStart"/>
      <w:r w:rsidRPr="00840370">
        <w:rPr>
          <w:i/>
          <w:iCs/>
          <w:lang w:val="es-ES"/>
        </w:rPr>
        <w:t>memory</w:t>
      </w:r>
      <w:proofErr w:type="spellEnd"/>
      <w:r w:rsidRPr="00840370">
        <w:rPr>
          <w:lang w:val="es-ES"/>
        </w:rPr>
        <w:t xml:space="preserve">). Para un modelo de 70B de parámetros, la memoria requerida supera 1.12 Terabytes de VRAM, requiriendo </w:t>
      </w:r>
      <w:proofErr w:type="spellStart"/>
      <w:r w:rsidRPr="00840370">
        <w:rPr>
          <w:i/>
          <w:iCs/>
          <w:lang w:val="es-ES"/>
        </w:rPr>
        <w:t>clusters</w:t>
      </w:r>
      <w:proofErr w:type="spellEnd"/>
      <w:r w:rsidRPr="00840370">
        <w:rPr>
          <w:lang w:val="es-ES"/>
        </w:rPr>
        <w:t xml:space="preserve"> distribuidos de varias </w:t>
      </w:r>
      <w:proofErr w:type="spellStart"/>
      <w:r w:rsidRPr="00840370">
        <w:rPr>
          <w:lang w:val="es-ES"/>
        </w:rPr>
        <w:t>GPUs</w:t>
      </w:r>
      <w:proofErr w:type="spellEnd"/>
      <w:r w:rsidRPr="00840370">
        <w:rPr>
          <w:lang w:val="es-ES"/>
        </w:rPr>
        <w:t xml:space="preserve"> A100/H100 de 80 GB.</w:t>
      </w:r>
    </w:p>
    <w:p w14:paraId="75635CE8" w14:textId="77777777" w:rsidR="00840370" w:rsidRPr="00840370" w:rsidRDefault="00840370" w:rsidP="006B489E">
      <w:pPr>
        <w:pStyle w:val="Caption"/>
        <w:numPr>
          <w:ilvl w:val="0"/>
          <w:numId w:val="38"/>
        </w:numPr>
        <w:rPr>
          <w:lang w:val="es-ES"/>
        </w:rPr>
      </w:pPr>
      <m:oMath>
        <m:r>
          <m:rPr>
            <m:nor/>
          </m:rPr>
          <w:rPr>
            <w:lang w:val="es-ES"/>
          </w:rPr>
          <m:t>Memoria Total FFT</m:t>
        </m:r>
        <m:r>
          <w:rPr>
            <w:rFonts w:ascii="Cambria Math" w:hAnsi="Cambria Math"/>
            <w:lang w:val="es-ES"/>
          </w:rPr>
          <m:t>≈2</m:t>
        </m:r>
        <m:r>
          <m:rPr>
            <m:sty m:val="p"/>
          </m:rPr>
          <w:rPr>
            <w:rFonts w:ascii="Cambria Math" w:hAnsi="Cambria Math"/>
            <w:lang w:val="en-US"/>
          </w:rPr>
          <m:t>Θ</m:t>
        </m:r>
        <m:r>
          <m:rPr>
            <m:nor/>
          </m:rPr>
          <w:rPr>
            <w:lang w:val="es-ES"/>
          </w:rPr>
          <m:t> (pesos)</m:t>
        </m:r>
      </m:oMath>
    </w:p>
    <w:p w14:paraId="659DF0CD" w14:textId="77777777" w:rsidR="00840370" w:rsidRPr="00840370" w:rsidRDefault="00840370" w:rsidP="006B489E">
      <w:pPr>
        <w:pStyle w:val="Caption"/>
        <w:numPr>
          <w:ilvl w:val="0"/>
          <w:numId w:val="38"/>
        </w:numPr>
        <w:rPr>
          <w:lang w:val="es-ES"/>
        </w:rPr>
      </w:pPr>
      <m:oMath>
        <m:r>
          <w:rPr>
            <w:rFonts w:ascii="Cambria Math" w:hAnsi="Cambria Math"/>
            <w:lang w:val="es-ES"/>
          </w:rPr>
          <m:t>+2</m:t>
        </m:r>
        <m:r>
          <m:rPr>
            <m:sty m:val="p"/>
          </m:rPr>
          <w:rPr>
            <w:rFonts w:ascii="Cambria Math" w:hAnsi="Cambria Math"/>
            <w:lang w:val="en-US"/>
          </w:rPr>
          <m:t>Θ</m:t>
        </m:r>
        <m:r>
          <m:rPr>
            <m:nor/>
          </m:rPr>
          <w:rPr>
            <w:lang w:val="es-ES"/>
          </w:rPr>
          <m:t> (gradientes)</m:t>
        </m:r>
      </m:oMath>
    </w:p>
    <w:p w14:paraId="51BBBA94" w14:textId="77777777" w:rsidR="00840370" w:rsidRPr="00840370" w:rsidRDefault="00840370" w:rsidP="006B489E">
      <w:pPr>
        <w:pStyle w:val="Caption"/>
        <w:numPr>
          <w:ilvl w:val="0"/>
          <w:numId w:val="38"/>
        </w:numPr>
        <w:rPr>
          <w:lang w:val="es-ES"/>
        </w:rPr>
      </w:pPr>
      <m:oMath>
        <m:r>
          <w:rPr>
            <w:rFonts w:ascii="Cambria Math" w:hAnsi="Cambria Math"/>
            <w:lang w:val="es-ES"/>
          </w:rPr>
          <m:t>+12</m:t>
        </m:r>
        <m:r>
          <m:rPr>
            <m:sty m:val="p"/>
          </m:rPr>
          <w:rPr>
            <w:rFonts w:ascii="Cambria Math" w:hAnsi="Cambria Math"/>
            <w:lang w:val="en-US"/>
          </w:rPr>
          <m:t>Θ</m:t>
        </m:r>
        <m:r>
          <m:rPr>
            <m:nor/>
          </m:rPr>
          <w:rPr>
            <w:lang w:val="es-ES"/>
          </w:rPr>
          <m:t> (estados AdamW)</m:t>
        </m:r>
      </m:oMath>
    </w:p>
    <w:p w14:paraId="11266121" w14:textId="1A65E2D5" w:rsidR="00840370" w:rsidRPr="00840370" w:rsidRDefault="00840370" w:rsidP="006B489E">
      <w:pPr>
        <w:pStyle w:val="Caption"/>
        <w:numPr>
          <w:ilvl w:val="0"/>
          <w:numId w:val="38"/>
        </w:numPr>
        <w:rPr>
          <w:lang w:val="es-ES"/>
        </w:rPr>
      </w:pPr>
      <m:oMath>
        <m:r>
          <w:rPr>
            <w:rFonts w:ascii="Cambria Math" w:hAnsi="Cambria Math"/>
            <w:lang w:val="es-ES"/>
          </w:rPr>
          <m:t>+</m:t>
        </m:r>
        <m:r>
          <m:rPr>
            <m:nor/>
          </m:rPr>
          <w:rPr>
            <w:lang w:val="es-ES"/>
          </w:rPr>
          <m:t>Activaciones</m:t>
        </m:r>
      </m:oMath>
    </w:p>
    <w:p w14:paraId="0868DA00" w14:textId="77777777" w:rsidR="00840370" w:rsidRPr="00840370" w:rsidRDefault="00840370" w:rsidP="006B489E">
      <w:pPr>
        <w:pStyle w:val="Caption"/>
        <w:numPr>
          <w:ilvl w:val="0"/>
          <w:numId w:val="9"/>
        </w:numPr>
        <w:rPr>
          <w:lang w:val="es-ES"/>
        </w:rPr>
      </w:pPr>
      <w:r w:rsidRPr="00840370">
        <w:rPr>
          <w:b/>
          <w:bCs/>
          <w:lang w:val="es-ES"/>
        </w:rPr>
        <w:t>Costo de Almacenamiento y Despliegue en Producción</w:t>
      </w:r>
      <w:r w:rsidRPr="00840370">
        <w:rPr>
          <w:lang w:val="es-ES"/>
        </w:rPr>
        <w:t>: FFT produce un conjunto completamente nuevo de pesos con la misma dimensión que el modelo base para cada tarea o cliente específico. Multiplicar un modelo de 14 GB a 70 GB por decenas de casos de uso genera una carga logística masiva en almacenamiento secundario e infraestructura de CI/CD.</w:t>
      </w:r>
    </w:p>
    <w:p w14:paraId="397FEF84" w14:textId="77777777" w:rsidR="00840370" w:rsidRPr="00840370" w:rsidRDefault="00840370" w:rsidP="006B489E">
      <w:pPr>
        <w:pStyle w:val="Caption"/>
        <w:numPr>
          <w:ilvl w:val="0"/>
          <w:numId w:val="9"/>
        </w:numPr>
        <w:rPr>
          <w:lang w:val="es-ES"/>
        </w:rPr>
      </w:pPr>
      <w:r w:rsidRPr="00840370">
        <w:rPr>
          <w:b/>
          <w:bCs/>
          <w:lang w:val="es-ES"/>
        </w:rPr>
        <w:t>Olvido Catastrófico (</w:t>
      </w:r>
      <w:proofErr w:type="spellStart"/>
      <w:r w:rsidRPr="00840370">
        <w:rPr>
          <w:b/>
          <w:bCs/>
          <w:i/>
          <w:iCs/>
          <w:lang w:val="es-ES"/>
        </w:rPr>
        <w:t>Catastrophic</w:t>
      </w:r>
      <w:proofErr w:type="spellEnd"/>
      <w:r w:rsidRPr="00840370">
        <w:rPr>
          <w:b/>
          <w:bCs/>
          <w:i/>
          <w:iCs/>
          <w:lang w:val="es-ES"/>
        </w:rPr>
        <w:t xml:space="preserve"> </w:t>
      </w:r>
      <w:proofErr w:type="spellStart"/>
      <w:r w:rsidRPr="00840370">
        <w:rPr>
          <w:b/>
          <w:bCs/>
          <w:i/>
          <w:iCs/>
          <w:lang w:val="es-ES"/>
        </w:rPr>
        <w:t>Forgetting</w:t>
      </w:r>
      <w:proofErr w:type="spellEnd"/>
      <w:r w:rsidRPr="00840370">
        <w:rPr>
          <w:b/>
          <w:bCs/>
          <w:lang w:val="es-ES"/>
        </w:rPr>
        <w:t>)</w:t>
      </w:r>
      <w:r w:rsidRPr="00840370">
        <w:rPr>
          <w:lang w:val="es-ES"/>
        </w:rPr>
        <w:t xml:space="preserve">: Modificar la totalidad de la matriz de pesos conduce a que el modelo pierda el conocimiento enciclopédico y las capacidades de razonamiento general adquiridas durante la fase de </w:t>
      </w:r>
      <w:proofErr w:type="spellStart"/>
      <w:r w:rsidRPr="00840370">
        <w:rPr>
          <w:lang w:val="es-ES"/>
        </w:rPr>
        <w:t>preentrenamiento</w:t>
      </w:r>
      <w:proofErr w:type="spellEnd"/>
      <w:r w:rsidRPr="00840370">
        <w:rPr>
          <w:lang w:val="es-ES"/>
        </w:rPr>
        <w:t xml:space="preserve"> masivo (</w:t>
      </w:r>
      <w:r w:rsidRPr="00840370">
        <w:rPr>
          <w:i/>
          <w:iCs/>
          <w:lang w:val="es-ES"/>
        </w:rPr>
        <w:t>Pre-training</w:t>
      </w:r>
      <w:r w:rsidRPr="00840370">
        <w:rPr>
          <w:lang w:val="es-ES"/>
        </w:rPr>
        <w:t xml:space="preserve">), </w:t>
      </w:r>
      <w:proofErr w:type="spellStart"/>
      <w:r w:rsidRPr="00840370">
        <w:rPr>
          <w:lang w:val="es-ES"/>
        </w:rPr>
        <w:t>sobreajustándose</w:t>
      </w:r>
      <w:proofErr w:type="spellEnd"/>
      <w:r w:rsidRPr="00840370">
        <w:rPr>
          <w:lang w:val="es-ES"/>
        </w:rPr>
        <w:t xml:space="preserve"> a las particularidades del conjunto de datos de ajuste fino.</w:t>
      </w:r>
    </w:p>
    <w:p w14:paraId="7C1479A9" w14:textId="346AE34F" w:rsidR="00840370" w:rsidRPr="00461946" w:rsidRDefault="00840370" w:rsidP="00840370">
      <w:pPr>
        <w:pStyle w:val="Caption"/>
        <w:rPr>
          <w:lang w:val="es-ES"/>
        </w:rPr>
      </w:pPr>
    </w:p>
    <w:p w14:paraId="388C3903" w14:textId="039F248C" w:rsidR="00840370" w:rsidRPr="00840370" w:rsidRDefault="00840370" w:rsidP="008408E4">
      <w:pPr>
        <w:pStyle w:val="Heading4"/>
        <w:rPr>
          <w:lang w:val="es-ES"/>
        </w:rPr>
      </w:pPr>
      <w:bookmarkStart w:id="81" w:name="Xd4917783d847f50b61b43188bed536ed9dcb3a6"/>
      <w:bookmarkEnd w:id="80"/>
      <w:r>
        <w:rPr>
          <w:lang w:val="es-ES"/>
        </w:rPr>
        <w:br w:type="column"/>
      </w:r>
      <w:bookmarkStart w:id="82" w:name="_Toc239092814"/>
      <w:r w:rsidRPr="00840370">
        <w:rPr>
          <w:lang w:val="es-ES"/>
        </w:rPr>
        <w:t>La Hipótesis de la Dimensión Intrínseca Baja</w:t>
      </w:r>
      <w:bookmarkEnd w:id="82"/>
    </w:p>
    <w:p w14:paraId="7674023A" w14:textId="77777777" w:rsidR="00840370" w:rsidRPr="00840370" w:rsidRDefault="00840370" w:rsidP="00840370">
      <w:pPr>
        <w:pStyle w:val="Caption"/>
        <w:rPr>
          <w:lang w:val="es-ES"/>
        </w:rPr>
      </w:pPr>
      <w:r w:rsidRPr="00840370">
        <w:rPr>
          <w:lang w:val="es-ES"/>
        </w:rPr>
        <w:t xml:space="preserve">Para resolver el problema de la insostenibilidad computacional de FFT, </w:t>
      </w:r>
      <w:proofErr w:type="spellStart"/>
      <w:r w:rsidRPr="00840370">
        <w:rPr>
          <w:lang w:val="es-ES"/>
        </w:rPr>
        <w:t>Aghajanyan</w:t>
      </w:r>
      <w:proofErr w:type="spellEnd"/>
      <w:r w:rsidRPr="00840370">
        <w:rPr>
          <w:lang w:val="es-ES"/>
        </w:rPr>
        <w:t xml:space="preserve"> et al. (2020) formalizaron el concepto de </w:t>
      </w:r>
      <w:r w:rsidRPr="00840370">
        <w:rPr>
          <w:b/>
          <w:bCs/>
          <w:lang w:val="es-ES"/>
        </w:rPr>
        <w:t>Dimensión Intrínseca</w:t>
      </w:r>
      <w:r w:rsidRPr="00840370">
        <w:rPr>
          <w:lang w:val="es-ES"/>
        </w:rPr>
        <w:t xml:space="preserve"> (</w:t>
      </w:r>
      <w:proofErr w:type="spellStart"/>
      <w:r w:rsidRPr="00840370">
        <w:rPr>
          <w:i/>
          <w:iCs/>
          <w:lang w:val="es-ES"/>
        </w:rPr>
        <w:t>Intrinsic</w:t>
      </w:r>
      <w:proofErr w:type="spellEnd"/>
      <w:r w:rsidRPr="00840370">
        <w:rPr>
          <w:i/>
          <w:iCs/>
          <w:lang w:val="es-ES"/>
        </w:rPr>
        <w:t xml:space="preserve"> </w:t>
      </w:r>
      <w:proofErr w:type="spellStart"/>
      <w:r w:rsidRPr="00840370">
        <w:rPr>
          <w:i/>
          <w:iCs/>
          <w:lang w:val="es-ES"/>
        </w:rPr>
        <w:t>Dimension</w:t>
      </w:r>
      <w:proofErr w:type="spellEnd"/>
      <w:r w:rsidRPr="00840370">
        <w:rPr>
          <w:lang w:val="es-ES"/>
        </w:rPr>
        <w:t>) en modelos del lenguaje.</w:t>
      </w:r>
    </w:p>
    <w:p w14:paraId="5B86589D" w14:textId="6C64A00A" w:rsidR="00840370" w:rsidRDefault="00840370" w:rsidP="00840370">
      <w:pPr>
        <w:pStyle w:val="Caption"/>
        <w:rPr>
          <w:lang w:val="es-ES"/>
        </w:rPr>
      </w:pPr>
      <w:r w:rsidRPr="00840370">
        <w:rPr>
          <w:lang w:val="es-ES"/>
        </w:rPr>
        <w:t xml:space="preserve">Esta hipótesis establece que, aunque los modelos de lenguaje se parametrizan en espacios de dimensión extremadamente alta (representados en un espacio euclidiano </w:t>
      </w:r>
      <m:oMath>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D</m:t>
            </m:r>
          </m:sup>
        </m:sSup>
      </m:oMath>
      <w:r w:rsidRPr="00840370">
        <w:rPr>
          <w:lang w:val="es-ES"/>
        </w:rPr>
        <w:t xml:space="preserve">, donde </w:t>
      </w:r>
      <m:oMath>
        <m:r>
          <w:rPr>
            <w:rFonts w:ascii="Cambria Math" w:hAnsi="Cambria Math"/>
            <w:lang w:val="en-US"/>
          </w:rPr>
          <m:t>D</m:t>
        </m:r>
      </m:oMath>
      <w:r w:rsidRPr="00840370">
        <w:rPr>
          <w:lang w:val="es-ES"/>
        </w:rPr>
        <w:t xml:space="preserve"> es el número total de parámetros del modelo), </w:t>
      </w:r>
      <w:r w:rsidRPr="00840370">
        <w:rPr>
          <w:b/>
          <w:bCs/>
          <w:lang w:val="es-ES"/>
        </w:rPr>
        <w:t>la variedad (</w:t>
      </w:r>
      <w:proofErr w:type="spellStart"/>
      <w:r w:rsidRPr="00840370">
        <w:rPr>
          <w:b/>
          <w:bCs/>
          <w:i/>
          <w:iCs/>
          <w:lang w:val="es-ES"/>
        </w:rPr>
        <w:t>manifold</w:t>
      </w:r>
      <w:proofErr w:type="spellEnd"/>
      <w:r w:rsidRPr="00840370">
        <w:rPr>
          <w:b/>
          <w:bCs/>
          <w:lang w:val="es-ES"/>
        </w:rPr>
        <w:t xml:space="preserve">) en la que se optimizan con éxito las tareas específicas reside en un </w:t>
      </w:r>
      <w:proofErr w:type="spellStart"/>
      <w:r w:rsidRPr="00840370">
        <w:rPr>
          <w:b/>
          <w:bCs/>
          <w:lang w:val="es-ES"/>
        </w:rPr>
        <w:t>subespacio</w:t>
      </w:r>
      <w:proofErr w:type="spellEnd"/>
      <w:r w:rsidRPr="00840370">
        <w:rPr>
          <w:b/>
          <w:bCs/>
          <w:lang w:val="es-ES"/>
        </w:rPr>
        <w:t xml:space="preserve"> de dimensión intrínseca significativamente menor</w:t>
      </w:r>
      <w:r w:rsidRPr="00840370">
        <w:rPr>
          <w:lang w:val="es-ES"/>
        </w:rPr>
        <w:t xml:space="preserve"> (</w:t>
      </w:r>
      <m:oMath>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d</m:t>
            </m:r>
          </m:sup>
        </m:sSup>
      </m:oMath>
      <w:r w:rsidRPr="00840370">
        <w:rPr>
          <w:lang w:val="es-ES"/>
        </w:rPr>
        <w:t xml:space="preserve">, donde </w:t>
      </w:r>
      <m:oMath>
        <m:r>
          <w:rPr>
            <w:rFonts w:ascii="Cambria Math" w:hAnsi="Cambria Math"/>
            <w:lang w:val="en-US"/>
          </w:rPr>
          <m:t>d</m:t>
        </m:r>
        <m:r>
          <w:rPr>
            <w:rFonts w:ascii="Cambria Math" w:hAnsi="Cambria Math"/>
            <w:lang w:val="es-ES"/>
          </w:rPr>
          <m:t>≪</m:t>
        </m:r>
        <m:r>
          <w:rPr>
            <w:rFonts w:ascii="Cambria Math" w:hAnsi="Cambria Math"/>
            <w:lang w:val="en-US"/>
          </w:rPr>
          <m:t>D</m:t>
        </m:r>
      </m:oMath>
      <w:r w:rsidRPr="00840370">
        <w:rPr>
          <w:lang w:val="es-ES"/>
        </w:rPr>
        <w:t>).</w:t>
      </w:r>
    </w:p>
    <w:p w14:paraId="6B5C9831" w14:textId="77777777" w:rsidR="00840370" w:rsidRPr="00401E07" w:rsidRDefault="00840370" w:rsidP="00840370">
      <w:pPr>
        <w:rPr>
          <w:sz w:val="10"/>
          <w:szCs w:val="10"/>
          <w:lang w:val="es-ES"/>
        </w:rPr>
      </w:pPr>
    </w:p>
    <w:p w14:paraId="4C026E74" w14:textId="24F52A4D" w:rsidR="00840370" w:rsidRPr="00840370" w:rsidRDefault="00840370" w:rsidP="00840370">
      <w:pPr>
        <w:pStyle w:val="Caption"/>
        <w:ind w:left="720"/>
        <w:jc w:val="left"/>
        <w:rPr>
          <w:lang w:val="es-ES"/>
        </w:rPr>
      </w:pPr>
      <w:r w:rsidRPr="00840370">
        <w:rPr>
          <w:lang w:val="es-ES"/>
        </w:rPr>
        <w:t xml:space="preserve">Espacio de Parámetros Completo </w:t>
      </w:r>
      <w:r w:rsidRPr="00840370">
        <w:rPr>
          <w:rFonts w:ascii="Cambria Math" w:hAnsi="Cambria Math" w:cs="Cambria Math"/>
          <w:lang w:val="es-ES"/>
        </w:rPr>
        <w:t>ℝ</w:t>
      </w:r>
      <w:r w:rsidRPr="00840370">
        <w:rPr>
          <w:rFonts w:ascii="Times New Roman" w:hAnsi="Times New Roman"/>
          <w:lang w:val="en-US"/>
        </w:rPr>
        <w:t>ᴰ</w:t>
      </w:r>
      <w:r w:rsidRPr="00840370">
        <w:rPr>
          <w:lang w:val="es-ES"/>
        </w:rPr>
        <w:t xml:space="preserve"> (Dimensión Alta)</w:t>
      </w:r>
      <w:r w:rsidRPr="00840370">
        <w:rPr>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proofErr w:type="spellStart"/>
      <w:r w:rsidRPr="00840370">
        <w:rPr>
          <w:rFonts w:ascii="Consolas" w:hAnsi="Consolas" w:cs="Consolas"/>
          <w:sz w:val="11"/>
          <w:szCs w:val="11"/>
          <w:lang w:val="es-ES"/>
        </w:rPr>
        <w:t>Subespacio</w:t>
      </w:r>
      <w:proofErr w:type="spellEnd"/>
      <w:r w:rsidRPr="00840370">
        <w:rPr>
          <w:rFonts w:ascii="Consolas" w:hAnsi="Consolas" w:cs="Consolas"/>
          <w:sz w:val="11"/>
          <w:szCs w:val="11"/>
          <w:lang w:val="es-ES"/>
        </w:rPr>
        <w:t xml:space="preserve"> Intrínseco </w:t>
      </w:r>
      <w:r w:rsidRPr="00840370">
        <w:rPr>
          <w:rFonts w:ascii="Cambria Math" w:hAnsi="Cambria Math" w:cs="Cambria Math"/>
          <w:sz w:val="11"/>
          <w:szCs w:val="11"/>
          <w:lang w:val="es-ES"/>
        </w:rPr>
        <w:t>ℝ</w:t>
      </w:r>
      <w:r w:rsidRPr="00840370">
        <w:rPr>
          <w:rFonts w:ascii="Consolas" w:hAnsi="Consolas" w:cs="Consolas"/>
          <w:sz w:val="11"/>
          <w:szCs w:val="11"/>
          <w:lang w:val="en-US"/>
        </w:rPr>
        <w:t>ᵈ</w:t>
      </w:r>
      <w:r w:rsidRPr="00840370">
        <w:rPr>
          <w:rFonts w:ascii="Consolas" w:hAnsi="Consolas" w:cs="Consolas"/>
          <w:sz w:val="11"/>
          <w:szCs w:val="11"/>
          <w:lang w:val="es-ES"/>
        </w:rPr>
        <w:t xml:space="preserve"> (Dimensión Baja, d </w:t>
      </w:r>
      <w:r w:rsidRPr="00840370">
        <w:rPr>
          <w:rFonts w:ascii="Cambria Math" w:hAnsi="Cambria Math" w:cs="Cambria Math"/>
          <w:sz w:val="11"/>
          <w:szCs w:val="11"/>
          <w:lang w:val="es-ES"/>
        </w:rPr>
        <w:t>≪</w:t>
      </w:r>
      <w:r w:rsidRPr="00840370">
        <w:rPr>
          <w:rFonts w:ascii="Consolas" w:hAnsi="Consolas" w:cs="Consolas"/>
          <w:sz w:val="11"/>
          <w:szCs w:val="11"/>
          <w:lang w:val="es-ES"/>
        </w:rPr>
        <w:t xml:space="preserve"> D)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Trayectoria de Optimización Efectiva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t>──────────────────────────────────────────────</w:t>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 xml:space="preserve">                                                        </w:t>
      </w:r>
      <w:r w:rsidRPr="00840370">
        <w:rPr>
          <w:rFonts w:ascii="Consolas" w:eastAsia="MS Mincho" w:hAnsi="Consolas" w:cs="Consolas"/>
          <w:sz w:val="11"/>
          <w:szCs w:val="11"/>
          <w:lang w:val="es-ES"/>
        </w:rPr>
        <w:t>│</w:t>
      </w:r>
      <w:r w:rsidRPr="00840370">
        <w:rPr>
          <w:rFonts w:ascii="Consolas" w:hAnsi="Consolas" w:cs="Consolas"/>
          <w:sz w:val="11"/>
          <w:szCs w:val="11"/>
          <w:lang w:val="es-ES"/>
        </w:rPr>
        <w:br/>
      </w:r>
      <w:r w:rsidRPr="00840370">
        <w:rPr>
          <w:rFonts w:ascii="Consolas" w:eastAsia="MS Mincho" w:hAnsi="Consolas" w:cs="Consolas"/>
          <w:sz w:val="11"/>
          <w:szCs w:val="11"/>
          <w:lang w:val="es-ES"/>
        </w:rPr>
        <w:t>└</w:t>
      </w:r>
      <w:r w:rsidRPr="00840370">
        <w:rPr>
          <w:rFonts w:ascii="Consolas" w:hAnsi="Consolas" w:cs="Consolas"/>
          <w:sz w:val="11"/>
          <w:szCs w:val="11"/>
          <w:lang w:val="es-ES"/>
        </w:rPr>
        <w:t>────────────────────────────────────────────────────────</w:t>
      </w:r>
      <w:r w:rsidRPr="00840370">
        <w:rPr>
          <w:rFonts w:ascii="Consolas" w:eastAsia="MS Mincho" w:hAnsi="Consolas" w:cs="Consolas"/>
          <w:sz w:val="11"/>
          <w:szCs w:val="11"/>
          <w:lang w:val="es-ES"/>
        </w:rPr>
        <w:t>┘</w:t>
      </w:r>
    </w:p>
    <w:p w14:paraId="145435CE" w14:textId="77777777" w:rsidR="00840370" w:rsidRPr="00461946" w:rsidRDefault="00840370" w:rsidP="00840370">
      <w:pPr>
        <w:pStyle w:val="Caption"/>
        <w:rPr>
          <w:lang w:val="es-ES"/>
        </w:rPr>
      </w:pPr>
      <w:r w:rsidRPr="00840370">
        <w:rPr>
          <w:lang w:val="es-ES"/>
        </w:rPr>
        <w:t xml:space="preserve">En términos prácticos, esto implica que las actualizaciones necesarias para adaptar el modelo a una nueva tarea no requieren grados de libertad independientes en cada una de las dimensiones del espacio de parámetros original. </w:t>
      </w:r>
      <w:r w:rsidRPr="00461946">
        <w:rPr>
          <w:lang w:val="es-ES"/>
        </w:rPr>
        <w:t>Existe una redundancia paramétrica sustancial.</w:t>
      </w:r>
    </w:p>
    <w:p w14:paraId="2F1EDFDC" w14:textId="77777777" w:rsidR="00840370" w:rsidRPr="00401E07" w:rsidRDefault="00840370" w:rsidP="00840370">
      <w:pPr>
        <w:pStyle w:val="Caption"/>
        <w:rPr>
          <w:sz w:val="10"/>
          <w:szCs w:val="10"/>
          <w:lang w:val="es-ES"/>
        </w:rPr>
      </w:pPr>
      <w:bookmarkStart w:id="83" w:name="Xb870eba961f2655cff82b04bf94bac85ebaf36b"/>
      <w:bookmarkEnd w:id="81"/>
    </w:p>
    <w:p w14:paraId="1E223260" w14:textId="022DB900" w:rsidR="00840370" w:rsidRPr="00840370" w:rsidRDefault="00840370" w:rsidP="00840370">
      <w:pPr>
        <w:pStyle w:val="Heading3"/>
        <w:rPr>
          <w:lang w:val="es-ES"/>
        </w:rPr>
      </w:pPr>
      <w:bookmarkStart w:id="84" w:name="_Toc239092815"/>
      <w:r w:rsidRPr="00840370">
        <w:rPr>
          <w:lang w:val="es-ES"/>
        </w:rPr>
        <w:t>Congelación de pesos base e inyección de matrices de bajo rango</w:t>
      </w:r>
      <w:bookmarkEnd w:id="84"/>
    </w:p>
    <w:p w14:paraId="20F347D9" w14:textId="77777777" w:rsidR="00840370" w:rsidRPr="00840370" w:rsidRDefault="00840370" w:rsidP="00840370">
      <w:pPr>
        <w:pStyle w:val="Caption"/>
        <w:rPr>
          <w:lang w:val="es-ES"/>
        </w:rPr>
      </w:pPr>
      <w:r w:rsidRPr="00840370">
        <w:rPr>
          <w:lang w:val="es-ES"/>
        </w:rPr>
        <w:t xml:space="preserve">Aprovechando la hipótesis de la dimensión intrínseca baja, Edward </w:t>
      </w:r>
      <w:proofErr w:type="spellStart"/>
      <w:r w:rsidRPr="00840370">
        <w:rPr>
          <w:lang w:val="es-ES"/>
        </w:rPr>
        <w:t>Hu</w:t>
      </w:r>
      <w:proofErr w:type="spellEnd"/>
      <w:r w:rsidRPr="00840370">
        <w:rPr>
          <w:lang w:val="es-ES"/>
        </w:rPr>
        <w:t xml:space="preserve"> et al. (2021) introdujeron </w:t>
      </w:r>
      <w:proofErr w:type="spellStart"/>
      <w:r w:rsidRPr="00840370">
        <w:rPr>
          <w:b/>
          <w:bCs/>
          <w:lang w:val="es-ES"/>
        </w:rPr>
        <w:t>LoRA</w:t>
      </w:r>
      <w:proofErr w:type="spellEnd"/>
      <w:r w:rsidRPr="00840370">
        <w:rPr>
          <w:b/>
          <w:bCs/>
          <w:lang w:val="es-ES"/>
        </w:rPr>
        <w:t xml:space="preserve"> (</w:t>
      </w:r>
      <w:proofErr w:type="spellStart"/>
      <w:r w:rsidRPr="00840370">
        <w:rPr>
          <w:b/>
          <w:bCs/>
          <w:lang w:val="es-ES"/>
        </w:rPr>
        <w:t>Low</w:t>
      </w:r>
      <w:proofErr w:type="spellEnd"/>
      <w:r w:rsidRPr="00840370">
        <w:rPr>
          <w:b/>
          <w:bCs/>
          <w:lang w:val="es-ES"/>
        </w:rPr>
        <w:t xml:space="preserve">-Rank </w:t>
      </w:r>
      <w:proofErr w:type="spellStart"/>
      <w:r w:rsidRPr="00840370">
        <w:rPr>
          <w:b/>
          <w:bCs/>
          <w:lang w:val="es-ES"/>
        </w:rPr>
        <w:t>Adaptation</w:t>
      </w:r>
      <w:proofErr w:type="spellEnd"/>
      <w:r w:rsidRPr="00840370">
        <w:rPr>
          <w:b/>
          <w:bCs/>
          <w:lang w:val="es-ES"/>
        </w:rPr>
        <w:t>)</w:t>
      </w:r>
      <w:r w:rsidRPr="00840370">
        <w:rPr>
          <w:lang w:val="es-ES"/>
        </w:rPr>
        <w:t xml:space="preserve"> dentro del paradigma de </w:t>
      </w:r>
      <w:r w:rsidRPr="00840370">
        <w:rPr>
          <w:b/>
          <w:bCs/>
          <w:lang w:val="es-ES"/>
        </w:rPr>
        <w:t>PEFT</w:t>
      </w:r>
      <w:r w:rsidRPr="00840370">
        <w:rPr>
          <w:lang w:val="es-ES"/>
        </w:rPr>
        <w:t xml:space="preserve"> (</w:t>
      </w:r>
      <w:proofErr w:type="spellStart"/>
      <w:r w:rsidRPr="00840370">
        <w:rPr>
          <w:i/>
          <w:iCs/>
          <w:lang w:val="es-ES"/>
        </w:rPr>
        <w:t>Parameter-Efficient</w:t>
      </w:r>
      <w:proofErr w:type="spellEnd"/>
      <w:r w:rsidRPr="00840370">
        <w:rPr>
          <w:i/>
          <w:iCs/>
          <w:lang w:val="es-ES"/>
        </w:rPr>
        <w:t xml:space="preserve"> Fine-</w:t>
      </w:r>
      <w:proofErr w:type="spellStart"/>
      <w:r w:rsidRPr="00840370">
        <w:rPr>
          <w:i/>
          <w:iCs/>
          <w:lang w:val="es-ES"/>
        </w:rPr>
        <w:t>Tuning</w:t>
      </w:r>
      <w:proofErr w:type="spellEnd"/>
      <w:r w:rsidRPr="00840370">
        <w:rPr>
          <w:lang w:val="es-ES"/>
        </w:rPr>
        <w:t>).</w:t>
      </w:r>
    </w:p>
    <w:p w14:paraId="30180170" w14:textId="77777777" w:rsidR="00840370" w:rsidRPr="00840370" w:rsidRDefault="00840370" w:rsidP="00840370">
      <w:pPr>
        <w:pStyle w:val="Caption"/>
        <w:rPr>
          <w:lang w:val="es-ES"/>
        </w:rPr>
      </w:pPr>
      <w:r w:rsidRPr="00840370">
        <w:rPr>
          <w:lang w:val="es-ES"/>
        </w:rPr>
        <w:t xml:space="preserve">El principio operacional de </w:t>
      </w:r>
      <w:proofErr w:type="spellStart"/>
      <w:r w:rsidRPr="00840370">
        <w:rPr>
          <w:lang w:val="es-ES"/>
        </w:rPr>
        <w:t>LoRA</w:t>
      </w:r>
      <w:proofErr w:type="spellEnd"/>
      <w:r w:rsidRPr="00840370">
        <w:rPr>
          <w:lang w:val="es-ES"/>
        </w:rPr>
        <w:t xml:space="preserve"> consiste en:</w:t>
      </w:r>
    </w:p>
    <w:p w14:paraId="23FBE29B" w14:textId="5D2035B2" w:rsidR="00840370" w:rsidRPr="00840370" w:rsidRDefault="00840370" w:rsidP="006B489E">
      <w:pPr>
        <w:pStyle w:val="Caption"/>
        <w:numPr>
          <w:ilvl w:val="0"/>
          <w:numId w:val="10"/>
        </w:numPr>
        <w:rPr>
          <w:lang w:val="es-ES"/>
        </w:rPr>
      </w:pPr>
      <w:r w:rsidRPr="00840370">
        <w:rPr>
          <w:b/>
          <w:bCs/>
          <w:lang w:val="es-ES"/>
        </w:rPr>
        <w:t>Congelar</w:t>
      </w:r>
      <w:r w:rsidRPr="00840370">
        <w:rPr>
          <w:lang w:val="es-ES"/>
        </w:rPr>
        <w:t xml:space="preserve"> (</w:t>
      </w:r>
      <w:proofErr w:type="spellStart"/>
      <w:r w:rsidRPr="00840370">
        <w:rPr>
          <w:i/>
          <w:iCs/>
          <w:lang w:val="es-ES"/>
        </w:rPr>
        <w:t>freeze</w:t>
      </w:r>
      <w:proofErr w:type="spellEnd"/>
      <w:r w:rsidRPr="00840370">
        <w:rPr>
          <w:lang w:val="es-ES"/>
        </w:rPr>
        <w:t xml:space="preserve">) completamente la matriz de pesos original del modelo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r>
          <w:rPr>
            <w:rFonts w:ascii="Cambria Math" w:hAnsi="Cambria Math"/>
            <w:lang w:val="es-ES"/>
          </w:rPr>
          <m:t>∈</m:t>
        </m:r>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d</m:t>
            </m:r>
            <m:r>
              <w:rPr>
                <w:rFonts w:ascii="Cambria Math" w:hAnsi="Cambria Math"/>
                <w:lang w:val="es-ES"/>
              </w:rPr>
              <m:t>×</m:t>
            </m:r>
            <m:r>
              <w:rPr>
                <w:rFonts w:ascii="Cambria Math" w:hAnsi="Cambria Math"/>
                <w:lang w:val="en-US"/>
              </w:rPr>
              <m:t>k</m:t>
            </m:r>
          </m:sup>
        </m:sSup>
      </m:oMath>
      <w:r w:rsidRPr="00840370">
        <w:rPr>
          <w:lang w:val="es-ES"/>
        </w:rPr>
        <w:t>, haciendo que sus gradientes no se calculen ni actualicen (</w:t>
      </w:r>
      <m:oMath>
        <m:r>
          <m:rPr>
            <m:sty m:val="p"/>
          </m:rPr>
          <w:rPr>
            <w:rFonts w:ascii="Cambria Math" w:hAnsi="Cambria Math"/>
            <w:lang w:val="es-E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r>
          <w:rPr>
            <w:rFonts w:ascii="Cambria Math" w:hAnsi="Cambria Math"/>
            <w:lang w:val="es-ES"/>
          </w:rPr>
          <m:t>=0</m:t>
        </m:r>
      </m:oMath>
      <w:r w:rsidRPr="00840370">
        <w:rPr>
          <w:lang w:val="es-ES"/>
        </w:rPr>
        <w:t>).</w:t>
      </w:r>
    </w:p>
    <w:p w14:paraId="7FF20E17" w14:textId="617988B3" w:rsidR="00225F9D" w:rsidRPr="00401E07" w:rsidRDefault="00840370" w:rsidP="006B489E">
      <w:pPr>
        <w:pStyle w:val="Caption"/>
        <w:numPr>
          <w:ilvl w:val="0"/>
          <w:numId w:val="10"/>
        </w:numPr>
        <w:rPr>
          <w:lang w:val="es-ES"/>
        </w:rPr>
      </w:pPr>
      <w:r w:rsidRPr="00840370">
        <w:rPr>
          <w:b/>
          <w:bCs/>
          <w:lang w:val="es-ES"/>
        </w:rPr>
        <w:t>Inyectar</w:t>
      </w:r>
      <w:r w:rsidRPr="00840370">
        <w:rPr>
          <w:lang w:val="es-ES"/>
        </w:rPr>
        <w:t xml:space="preserve"> de forma paralela un par de matrices de descomposición de bajo rango, </w:t>
      </w:r>
      <m:oMath>
        <m:r>
          <w:rPr>
            <w:rFonts w:ascii="Cambria Math" w:hAnsi="Cambria Math"/>
            <w:lang w:val="en-US"/>
          </w:rPr>
          <m:t>A</m:t>
        </m:r>
      </m:oMath>
      <w:r w:rsidRPr="00840370">
        <w:rPr>
          <w:lang w:val="es-ES"/>
        </w:rPr>
        <w:t xml:space="preserve"> y </w:t>
      </w:r>
      <m:oMath>
        <m:r>
          <w:rPr>
            <w:rFonts w:ascii="Cambria Math" w:hAnsi="Cambria Math"/>
            <w:lang w:val="en-US"/>
          </w:rPr>
          <m:t>B</m:t>
        </m:r>
      </m:oMath>
      <w:r w:rsidRPr="00840370">
        <w:rPr>
          <w:lang w:val="es-ES"/>
        </w:rPr>
        <w:t>, que aproximan el cambio incremental en los pesos (</w:t>
      </w:r>
      <m:oMath>
        <m:r>
          <m:rPr>
            <m:sty m:val="p"/>
          </m:rPr>
          <w:rPr>
            <w:rFonts w:ascii="Cambria Math" w:hAnsi="Cambria Math"/>
            <w:lang w:val="en-US"/>
          </w:rPr>
          <m:t>Δ</m:t>
        </m:r>
        <m:r>
          <w:rPr>
            <w:rFonts w:ascii="Cambria Math" w:hAnsi="Cambria Math"/>
            <w:lang w:val="en-US"/>
          </w:rPr>
          <m:t>W</m:t>
        </m:r>
      </m:oMath>
      <w:r w:rsidRPr="00840370">
        <w:rPr>
          <w:lang w:val="es-ES"/>
        </w:rPr>
        <w:t>).</w:t>
      </w:r>
    </w:p>
    <w:p w14:paraId="22CE5B39" w14:textId="56BD1350" w:rsidR="00225F9D" w:rsidRPr="00225F9D" w:rsidRDefault="00225F9D" w:rsidP="00225F9D">
      <w:pPr>
        <w:pStyle w:val="Caption"/>
        <w:ind w:left="720"/>
        <w:rPr>
          <w:rFonts w:ascii="Consolas" w:hAnsi="Consolas" w:cs="Consolas"/>
          <w:sz w:val="13"/>
          <w:szCs w:val="13"/>
          <w:lang w:val="es-ES"/>
        </w:rPr>
      </w:pPr>
      <w:r>
        <w:rPr>
          <w:rFonts w:ascii="Consolas" w:hAnsi="Consolas" w:cs="Consolas"/>
          <w:sz w:val="13"/>
          <w:szCs w:val="13"/>
          <w:lang w:val="es-ES"/>
        </w:rPr>
        <w:t xml:space="preserve">               </w:t>
      </w:r>
      <w:r w:rsidRPr="00225F9D">
        <w:rPr>
          <w:rFonts w:ascii="Consolas" w:hAnsi="Consolas" w:cs="Consolas"/>
          <w:sz w:val="13"/>
          <w:szCs w:val="13"/>
          <w:lang w:val="es-ES"/>
        </w:rPr>
        <w:t>Entrada x (</w:t>
      </w:r>
      <w:proofErr w:type="spellStart"/>
      <w:r w:rsidRPr="00225F9D">
        <w:rPr>
          <w:rFonts w:ascii="Consolas" w:hAnsi="Consolas" w:cs="Consolas"/>
          <w:sz w:val="13"/>
          <w:szCs w:val="13"/>
          <w:lang w:val="es-ES"/>
        </w:rPr>
        <w:t>dim</w:t>
      </w:r>
      <w:proofErr w:type="spellEnd"/>
      <w:r w:rsidRPr="00225F9D">
        <w:rPr>
          <w:rFonts w:ascii="Consolas" w:hAnsi="Consolas" w:cs="Consolas"/>
          <w:sz w:val="13"/>
          <w:szCs w:val="13"/>
          <w:lang w:val="es-ES"/>
        </w:rPr>
        <w:t xml:space="preserve"> k)</w:t>
      </w:r>
    </w:p>
    <w:p w14:paraId="618E703F"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30751939"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 (congelado)</w:t>
      </w:r>
    </w:p>
    <w:p w14:paraId="17556E9C"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4381146A"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 Pesos Base W₀   │</w:t>
      </w:r>
    </w:p>
    <w:p w14:paraId="49F8F3C2"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 (d x </w:t>
      </w:r>
      <w:proofErr w:type="gramStart"/>
      <w:r w:rsidRPr="00225F9D">
        <w:rPr>
          <w:rFonts w:ascii="Consolas" w:hAnsi="Consolas" w:cs="Consolas"/>
          <w:sz w:val="13"/>
          <w:szCs w:val="13"/>
          <w:lang w:val="es-ES"/>
        </w:rPr>
        <w:t xml:space="preserve">k)   </w:t>
      </w:r>
      <w:proofErr w:type="gramEnd"/>
      <w:r w:rsidRPr="00225F9D">
        <w:rPr>
          <w:rFonts w:ascii="Consolas" w:hAnsi="Consolas" w:cs="Consolas"/>
          <w:sz w:val="13"/>
          <w:szCs w:val="13"/>
          <w:lang w:val="es-ES"/>
        </w:rPr>
        <w:t xml:space="preserve">      │</w:t>
      </w:r>
    </w:p>
    <w:p w14:paraId="6EAC3DBA"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60C90A1F"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1B96235A"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w:t>
      </w:r>
      <w:proofErr w:type="gramStart"/>
      <w:r w:rsidRPr="00225F9D">
        <w:rPr>
          <w:rFonts w:ascii="Consolas" w:hAnsi="Consolas" w:cs="Consolas"/>
          <w:sz w:val="13"/>
          <w:szCs w:val="13"/>
          <w:lang w:val="es-ES"/>
        </w:rPr>
        <w:t xml:space="preserve">descomposición)   </w:t>
      </w:r>
      <w:proofErr w:type="gramEnd"/>
      <w:r w:rsidRPr="00225F9D">
        <w:rPr>
          <w:rFonts w:ascii="Consolas" w:hAnsi="Consolas" w:cs="Consolas"/>
          <w:sz w:val="13"/>
          <w:szCs w:val="13"/>
          <w:lang w:val="es-ES"/>
        </w:rPr>
        <w:t xml:space="preserve">  │ W₀ · x</w:t>
      </w:r>
    </w:p>
    <w:p w14:paraId="69D6F03C"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75CB2501"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0D579732" w14:textId="77777777" w:rsidR="00225F9D" w:rsidRPr="00345473"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w:t>
      </w:r>
      <w:proofErr w:type="gramStart"/>
      <w:r w:rsidRPr="00345473">
        <w:rPr>
          <w:rFonts w:ascii="Consolas" w:hAnsi="Consolas" w:cs="Consolas"/>
          <w:sz w:val="13"/>
          <w:szCs w:val="13"/>
          <w:lang w:val="es-ES"/>
        </w:rPr>
        <w:t xml:space="preserve">│  </w:t>
      </w:r>
      <w:proofErr w:type="spellStart"/>
      <w:r w:rsidRPr="00345473">
        <w:rPr>
          <w:rFonts w:ascii="Consolas" w:hAnsi="Consolas" w:cs="Consolas"/>
          <w:sz w:val="13"/>
          <w:szCs w:val="13"/>
          <w:lang w:val="es-ES"/>
        </w:rPr>
        <w:t>Matrix</w:t>
      </w:r>
      <w:proofErr w:type="spellEnd"/>
      <w:proofErr w:type="gramEnd"/>
      <w:r w:rsidRPr="00345473">
        <w:rPr>
          <w:rFonts w:ascii="Consolas" w:hAnsi="Consolas" w:cs="Consolas"/>
          <w:sz w:val="13"/>
          <w:szCs w:val="13"/>
          <w:lang w:val="es-ES"/>
        </w:rPr>
        <w:t xml:space="preserve"> A   │  │</w:t>
      </w:r>
    </w:p>
    <w:p w14:paraId="74500824" w14:textId="77777777" w:rsidR="00225F9D" w:rsidRPr="00345473" w:rsidRDefault="00225F9D" w:rsidP="00225F9D">
      <w:pPr>
        <w:pStyle w:val="Caption"/>
        <w:ind w:left="720"/>
        <w:rPr>
          <w:rFonts w:ascii="Consolas" w:hAnsi="Consolas" w:cs="Consolas"/>
          <w:sz w:val="13"/>
          <w:szCs w:val="13"/>
          <w:lang w:val="es-ES"/>
        </w:rPr>
      </w:pPr>
      <w:r w:rsidRPr="00345473">
        <w:rPr>
          <w:rFonts w:ascii="Consolas" w:hAnsi="Consolas" w:cs="Consolas"/>
          <w:sz w:val="13"/>
          <w:szCs w:val="13"/>
          <w:lang w:val="es-ES"/>
        </w:rPr>
        <w:t xml:space="preserve">            </w:t>
      </w:r>
      <w:proofErr w:type="gramStart"/>
      <w:r w:rsidRPr="00345473">
        <w:rPr>
          <w:rFonts w:ascii="Consolas" w:hAnsi="Consolas" w:cs="Consolas"/>
          <w:sz w:val="13"/>
          <w:szCs w:val="13"/>
          <w:lang w:val="es-ES"/>
        </w:rPr>
        <w:t>│  (</w:t>
      </w:r>
      <w:proofErr w:type="gramEnd"/>
      <w:r w:rsidRPr="00345473">
        <w:rPr>
          <w:rFonts w:ascii="Consolas" w:hAnsi="Consolas" w:cs="Consolas"/>
          <w:sz w:val="13"/>
          <w:szCs w:val="13"/>
          <w:lang w:val="es-ES"/>
        </w:rPr>
        <w:t>r x k)    │  │</w:t>
      </w:r>
    </w:p>
    <w:p w14:paraId="3D554903" w14:textId="77777777" w:rsidR="00225F9D" w:rsidRPr="00225F9D" w:rsidRDefault="00225F9D" w:rsidP="00225F9D">
      <w:pPr>
        <w:pStyle w:val="Caption"/>
        <w:ind w:left="720"/>
        <w:rPr>
          <w:rFonts w:ascii="Consolas" w:hAnsi="Consolas" w:cs="Consolas"/>
          <w:sz w:val="13"/>
          <w:szCs w:val="13"/>
          <w:lang w:val="es-ES"/>
        </w:rPr>
      </w:pPr>
      <w:r w:rsidRPr="00345473">
        <w:rPr>
          <w:rFonts w:ascii="Consolas" w:hAnsi="Consolas" w:cs="Consolas"/>
          <w:sz w:val="13"/>
          <w:szCs w:val="13"/>
          <w:lang w:val="es-ES"/>
        </w:rPr>
        <w:t xml:space="preserve">            </w:t>
      </w:r>
      <w:r w:rsidRPr="00225F9D">
        <w:rPr>
          <w:rFonts w:ascii="Consolas" w:hAnsi="Consolas" w:cs="Consolas"/>
          <w:sz w:val="13"/>
          <w:szCs w:val="13"/>
          <w:lang w:val="es-ES"/>
        </w:rPr>
        <w:t>└──────┬──────┘  │</w:t>
      </w:r>
    </w:p>
    <w:p w14:paraId="0BDEBC5A"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r       │</w:t>
      </w:r>
    </w:p>
    <w:p w14:paraId="7AEC8E60"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601EF63A"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w:t>
      </w:r>
      <w:proofErr w:type="gramStart"/>
      <w:r w:rsidRPr="00225F9D">
        <w:rPr>
          <w:rFonts w:ascii="Consolas" w:hAnsi="Consolas" w:cs="Consolas"/>
          <w:sz w:val="13"/>
          <w:szCs w:val="13"/>
          <w:lang w:val="es-ES"/>
        </w:rPr>
        <w:t xml:space="preserve">│  </w:t>
      </w:r>
      <w:proofErr w:type="spellStart"/>
      <w:r w:rsidRPr="00225F9D">
        <w:rPr>
          <w:rFonts w:ascii="Consolas" w:hAnsi="Consolas" w:cs="Consolas"/>
          <w:sz w:val="13"/>
          <w:szCs w:val="13"/>
          <w:lang w:val="es-ES"/>
        </w:rPr>
        <w:t>Matrix</w:t>
      </w:r>
      <w:proofErr w:type="spellEnd"/>
      <w:proofErr w:type="gramEnd"/>
      <w:r w:rsidRPr="00225F9D">
        <w:rPr>
          <w:rFonts w:ascii="Consolas" w:hAnsi="Consolas" w:cs="Consolas"/>
          <w:sz w:val="13"/>
          <w:szCs w:val="13"/>
          <w:lang w:val="es-ES"/>
        </w:rPr>
        <w:t xml:space="preserve"> B   │  │</w:t>
      </w:r>
    </w:p>
    <w:p w14:paraId="1ED90AEE"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w:t>
      </w:r>
      <w:proofErr w:type="gramStart"/>
      <w:r w:rsidRPr="00225F9D">
        <w:rPr>
          <w:rFonts w:ascii="Consolas" w:hAnsi="Consolas" w:cs="Consolas"/>
          <w:sz w:val="13"/>
          <w:szCs w:val="13"/>
          <w:lang w:val="es-ES"/>
        </w:rPr>
        <w:t>│  (</w:t>
      </w:r>
      <w:proofErr w:type="gramEnd"/>
      <w:r w:rsidRPr="00225F9D">
        <w:rPr>
          <w:rFonts w:ascii="Consolas" w:hAnsi="Consolas" w:cs="Consolas"/>
          <w:sz w:val="13"/>
          <w:szCs w:val="13"/>
          <w:lang w:val="es-ES"/>
        </w:rPr>
        <w:t>d x r)    │  │</w:t>
      </w:r>
    </w:p>
    <w:p w14:paraId="0785099B"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15CE3B2E"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d       │</w:t>
      </w:r>
    </w:p>
    <w:p w14:paraId="23C10C35"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3FFE2572"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(B · A) · x     │</w:t>
      </w:r>
    </w:p>
    <w:p w14:paraId="13EF583D"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w:t>
      </w:r>
    </w:p>
    <w:p w14:paraId="6018DD1F"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w:t>
      </w:r>
    </w:p>
    <w:p w14:paraId="34E7DA9C"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 (+) Suma</w:t>
      </w:r>
    </w:p>
    <w:p w14:paraId="3DBA5F2D" w14:textId="77777777" w:rsidR="00225F9D" w:rsidRPr="00225F9D" w:rsidRDefault="00225F9D" w:rsidP="00225F9D">
      <w:pPr>
        <w:pStyle w:val="Caption"/>
        <w:ind w:left="720"/>
        <w:rPr>
          <w:rFonts w:ascii="Consolas" w:hAnsi="Consolas" w:cs="Consolas"/>
          <w:sz w:val="13"/>
          <w:szCs w:val="13"/>
          <w:lang w:val="es-ES"/>
        </w:rPr>
      </w:pPr>
      <w:r w:rsidRPr="00225F9D">
        <w:rPr>
          <w:rFonts w:ascii="Consolas" w:hAnsi="Consolas" w:cs="Consolas"/>
          <w:sz w:val="13"/>
          <w:szCs w:val="13"/>
          <w:lang w:val="es-ES"/>
        </w:rPr>
        <w:t xml:space="preserve">                        ▼</w:t>
      </w:r>
    </w:p>
    <w:p w14:paraId="7A09431C" w14:textId="31E20648" w:rsidR="00225F9D" w:rsidRPr="00225F9D" w:rsidRDefault="00225F9D" w:rsidP="00225F9D">
      <w:pPr>
        <w:pStyle w:val="Caption"/>
        <w:ind w:left="720"/>
        <w:rPr>
          <w:sz w:val="13"/>
          <w:szCs w:val="13"/>
          <w:lang w:val="es-ES"/>
        </w:rPr>
      </w:pPr>
      <w:r w:rsidRPr="00225F9D">
        <w:rPr>
          <w:rFonts w:ascii="Consolas" w:hAnsi="Consolas" w:cs="Consolas"/>
          <w:sz w:val="13"/>
          <w:szCs w:val="13"/>
          <w:lang w:val="es-ES"/>
        </w:rPr>
        <w:t xml:space="preserve">                 Salida h (</w:t>
      </w:r>
      <w:proofErr w:type="spellStart"/>
      <w:r w:rsidRPr="00225F9D">
        <w:rPr>
          <w:rFonts w:ascii="Consolas" w:hAnsi="Consolas" w:cs="Consolas"/>
          <w:sz w:val="13"/>
          <w:szCs w:val="13"/>
          <w:lang w:val="es-ES"/>
        </w:rPr>
        <w:t>dim</w:t>
      </w:r>
      <w:proofErr w:type="spellEnd"/>
      <w:r w:rsidRPr="00225F9D">
        <w:rPr>
          <w:rFonts w:ascii="Consolas" w:hAnsi="Consolas" w:cs="Consolas"/>
          <w:sz w:val="13"/>
          <w:szCs w:val="13"/>
          <w:lang w:val="es-ES"/>
        </w:rPr>
        <w:t xml:space="preserve"> d)</w:t>
      </w:r>
    </w:p>
    <w:p w14:paraId="04CF91ED" w14:textId="2BBDFE6F" w:rsidR="00225F9D" w:rsidRDefault="00401E07" w:rsidP="00840370">
      <w:pPr>
        <w:pStyle w:val="Caption"/>
        <w:rPr>
          <w:lang w:val="es-ES"/>
        </w:rPr>
      </w:pPr>
      <w:r w:rsidRPr="00401E07">
        <w:rPr>
          <w:noProof/>
          <w:lang w:val="es-ES"/>
        </w:rPr>
        <w:drawing>
          <wp:inline distT="0" distB="0" distL="0" distR="0" wp14:anchorId="07493CE9" wp14:editId="11EAE276">
            <wp:extent cx="3131820" cy="1468755"/>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31820" cy="1468755"/>
                    </a:xfrm>
                    <a:prstGeom prst="rect">
                      <a:avLst/>
                    </a:prstGeom>
                  </pic:spPr>
                </pic:pic>
              </a:graphicData>
            </a:graphic>
          </wp:inline>
        </w:drawing>
      </w:r>
    </w:p>
    <w:p w14:paraId="717F5279" w14:textId="101C3D73" w:rsidR="00401E07" w:rsidRDefault="00401E07" w:rsidP="00401E07">
      <w:pPr>
        <w:pStyle w:val="Caption"/>
        <w:jc w:val="center"/>
      </w:pPr>
      <w:r>
        <w:t>Figura : Esquema de reparametrización paralela de LoRA. Los pesos pre-entrenados permanecen congelados, calculando y sumando la ruta adaptativa de bajo rango escalada.</w:t>
      </w:r>
    </w:p>
    <w:p w14:paraId="32D6B234" w14:textId="77777777" w:rsidR="00401E07" w:rsidRPr="00401E07" w:rsidRDefault="00401E07" w:rsidP="00401E07">
      <w:pPr>
        <w:rPr>
          <w:sz w:val="10"/>
          <w:szCs w:val="10"/>
        </w:rPr>
      </w:pPr>
    </w:p>
    <w:p w14:paraId="42BA807B" w14:textId="0E7E36E3" w:rsidR="00840370" w:rsidRPr="00461946" w:rsidRDefault="00840370" w:rsidP="00840370">
      <w:pPr>
        <w:pStyle w:val="Caption"/>
        <w:rPr>
          <w:lang w:val="es-ES"/>
        </w:rPr>
      </w:pPr>
      <w:r w:rsidRPr="00840370">
        <w:rPr>
          <w:lang w:val="es-ES"/>
        </w:rPr>
        <w:t xml:space="preserve">Al mantener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 xml:space="preserve"> congelado, se eliminan los estados del optimizador para el 99%+ de los parámetros del modelo, reduciendo dramáticamente el consumo de memoria VRAM y manteniendo la capacidad predictiva base intacta.</w:t>
      </w:r>
    </w:p>
    <w:p w14:paraId="07DFC71A" w14:textId="2CD6D124" w:rsidR="00840370" w:rsidRPr="00840370" w:rsidRDefault="00225F9D" w:rsidP="00225F9D">
      <w:pPr>
        <w:pStyle w:val="Heading2"/>
        <w:jc w:val="left"/>
        <w:rPr>
          <w:lang w:val="es-ES"/>
        </w:rPr>
      </w:pPr>
      <w:bookmarkStart w:id="85" w:name="Xb1555e4e65ce044cab03c5b699db1b4f7cdc711"/>
      <w:bookmarkEnd w:id="78"/>
      <w:bookmarkEnd w:id="83"/>
      <w:r>
        <w:rPr>
          <w:lang w:val="es-ES"/>
        </w:rPr>
        <w:br w:type="column"/>
      </w:r>
      <w:bookmarkStart w:id="86" w:name="_Toc239092816"/>
      <w:r w:rsidR="00030CB3">
        <w:rPr>
          <w:lang w:val="es-ES"/>
        </w:rPr>
        <w:lastRenderedPageBreak/>
        <w:t>5</w:t>
      </w:r>
      <w:r w:rsidR="00030CB3" w:rsidRPr="00840370">
        <w:rPr>
          <w:lang w:val="es-ES"/>
        </w:rPr>
        <w:t>.</w:t>
      </w:r>
      <w:r w:rsidR="00840370" w:rsidRPr="00840370">
        <w:rPr>
          <w:lang w:val="es-ES"/>
        </w:rPr>
        <w:t xml:space="preserve">2. Formulación Matemática y </w:t>
      </w:r>
      <w:proofErr w:type="spellStart"/>
      <w:r w:rsidR="00840370" w:rsidRPr="00840370">
        <w:rPr>
          <w:lang w:val="es-ES"/>
        </w:rPr>
        <w:t>Reparametrización</w:t>
      </w:r>
      <w:proofErr w:type="spellEnd"/>
      <w:r w:rsidR="00840370" w:rsidRPr="00840370">
        <w:rPr>
          <w:lang w:val="es-ES"/>
        </w:rPr>
        <w:t xml:space="preserve"> de </w:t>
      </w:r>
      <w:proofErr w:type="spellStart"/>
      <w:r w:rsidR="00840370" w:rsidRPr="00840370">
        <w:rPr>
          <w:lang w:val="es-ES"/>
        </w:rPr>
        <w:t>LoRA</w:t>
      </w:r>
      <w:bookmarkEnd w:id="86"/>
      <w:proofErr w:type="spellEnd"/>
    </w:p>
    <w:p w14:paraId="2EE5F0CF" w14:textId="571615BD" w:rsidR="00840370" w:rsidRPr="00840370" w:rsidRDefault="00840370" w:rsidP="00225F9D">
      <w:pPr>
        <w:pStyle w:val="Heading2"/>
        <w:rPr>
          <w:lang w:val="es-ES"/>
        </w:rPr>
      </w:pPr>
      <w:bookmarkStart w:id="87" w:name="_Toc239092817"/>
      <w:bookmarkStart w:id="88" w:name="X9a5c98249ed3765f7dcc3aabe34013f955a6929"/>
      <w:r w:rsidRPr="00840370">
        <w:rPr>
          <w:lang w:val="es-ES"/>
        </w:rPr>
        <w:t>Descomposición de la actualización de pesos</w:t>
      </w:r>
      <w:bookmarkEnd w:id="87"/>
    </w:p>
    <w:p w14:paraId="46541029" w14:textId="64B0D2BA" w:rsidR="00840370" w:rsidRPr="00840370" w:rsidRDefault="00840370" w:rsidP="00840370">
      <w:pPr>
        <w:pStyle w:val="Caption"/>
        <w:rPr>
          <w:lang w:val="es-ES"/>
        </w:rPr>
      </w:pPr>
      <w:r w:rsidRPr="00840370">
        <w:rPr>
          <w:lang w:val="es-ES"/>
        </w:rPr>
        <w:t xml:space="preserve">Para un módulo lineal determinado dentro de la arquitectura </w:t>
      </w:r>
      <w:proofErr w:type="spellStart"/>
      <w:r w:rsidRPr="00840370">
        <w:rPr>
          <w:lang w:val="es-ES"/>
        </w:rPr>
        <w:t>Transformer</w:t>
      </w:r>
      <w:proofErr w:type="spellEnd"/>
      <w:r w:rsidRPr="00840370">
        <w:rPr>
          <w:lang w:val="es-ES"/>
        </w:rPr>
        <w:t xml:space="preserve"> (como la proyección de consultas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oMath>
      <w:r w:rsidRPr="00840370">
        <w:rPr>
          <w:lang w:val="es-ES"/>
        </w:rPr>
        <w:t xml:space="preserve"> o valores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oMath>
      <w:r w:rsidRPr="00840370">
        <w:rPr>
          <w:lang w:val="es-ES"/>
        </w:rPr>
        <w:t xml:space="preserve">), la transformación lineal estándar sobre una entrada </w:t>
      </w:r>
      <m:oMath>
        <m:r>
          <w:rPr>
            <w:rFonts w:ascii="Cambria Math" w:hAnsi="Cambria Math"/>
            <w:lang w:val="en-US"/>
          </w:rPr>
          <m:t>x</m:t>
        </m:r>
        <m:r>
          <w:rPr>
            <w:rFonts w:ascii="Cambria Math" w:hAnsi="Cambria Math"/>
            <w:lang w:val="es-ES"/>
          </w:rPr>
          <m:t>∈</m:t>
        </m:r>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k</m:t>
            </m:r>
          </m:sup>
        </m:sSup>
      </m:oMath>
      <w:r w:rsidRPr="00840370">
        <w:rPr>
          <w:lang w:val="es-ES"/>
        </w:rPr>
        <w:t xml:space="preserve"> para obtener una salida </w:t>
      </w:r>
      <m:oMath>
        <m:r>
          <w:rPr>
            <w:rFonts w:ascii="Cambria Math" w:hAnsi="Cambria Math"/>
            <w:lang w:val="es-ES"/>
          </w:rPr>
          <m:t>h∈</m:t>
        </m:r>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d</m:t>
            </m:r>
          </m:sup>
        </m:sSup>
      </m:oMath>
      <w:r w:rsidRPr="00840370">
        <w:rPr>
          <w:lang w:val="es-ES"/>
        </w:rPr>
        <w:t xml:space="preserve"> viene dada por:</w:t>
      </w:r>
    </w:p>
    <w:p w14:paraId="21FCE25E" w14:textId="702175F0" w:rsidR="00840370" w:rsidRPr="00840370" w:rsidRDefault="00840370" w:rsidP="00840370">
      <w:pPr>
        <w:pStyle w:val="Caption"/>
        <w:rPr>
          <w:lang w:val="en-US"/>
        </w:rPr>
      </w:pPr>
      <m:oMathPara>
        <m:oMath>
          <m:r>
            <w:rPr>
              <w:rFonts w:ascii="Cambria Math" w:hAnsi="Cambria Math"/>
              <w:lang w:val="en-US"/>
            </w:rPr>
            <m:t>h=</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x</m:t>
          </m:r>
        </m:oMath>
      </m:oMathPara>
    </w:p>
    <w:p w14:paraId="4138BDA0" w14:textId="77777777" w:rsidR="005A1C1A" w:rsidRDefault="005A1C1A" w:rsidP="00840370">
      <w:pPr>
        <w:pStyle w:val="Caption"/>
        <w:rPr>
          <w:lang w:val="es-ES"/>
        </w:rPr>
      </w:pPr>
    </w:p>
    <w:p w14:paraId="7D84F215" w14:textId="2F469116" w:rsidR="00840370" w:rsidRPr="00840370" w:rsidRDefault="00840370" w:rsidP="00840370">
      <w:pPr>
        <w:pStyle w:val="Caption"/>
        <w:rPr>
          <w:lang w:val="es-ES"/>
        </w:rPr>
      </w:pPr>
      <w:r w:rsidRPr="00840370">
        <w:rPr>
          <w:lang w:val="es-ES"/>
        </w:rPr>
        <w:t xml:space="preserve">Durante un ajuste fino, la meta es encontrar un incremento </w:t>
      </w:r>
      <m:oMath>
        <m:r>
          <m:rPr>
            <m:sty m:val="p"/>
          </m:rPr>
          <w:rPr>
            <w:rFonts w:ascii="Cambria Math" w:hAnsi="Cambria Math"/>
            <w:lang w:val="en-US"/>
          </w:rPr>
          <m:t>Δ</m:t>
        </m:r>
        <m:r>
          <w:rPr>
            <w:rFonts w:ascii="Cambria Math" w:hAnsi="Cambria Math"/>
            <w:lang w:val="en-US"/>
          </w:rPr>
          <m:t>W</m:t>
        </m:r>
        <m:r>
          <w:rPr>
            <w:rFonts w:ascii="Cambria Math" w:hAnsi="Cambria Math"/>
            <w:lang w:val="es-ES"/>
          </w:rPr>
          <m:t>∈</m:t>
        </m:r>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d</m:t>
            </m:r>
            <m:r>
              <w:rPr>
                <w:rFonts w:ascii="Cambria Math" w:hAnsi="Cambria Math"/>
                <w:lang w:val="es-ES"/>
              </w:rPr>
              <m:t>×</m:t>
            </m:r>
            <m:r>
              <w:rPr>
                <w:rFonts w:ascii="Cambria Math" w:hAnsi="Cambria Math"/>
                <w:lang w:val="en-US"/>
              </w:rPr>
              <m:t>k</m:t>
            </m:r>
          </m:sup>
        </m:sSup>
      </m:oMath>
      <w:r w:rsidRPr="00840370">
        <w:rPr>
          <w:lang w:val="es-ES"/>
        </w:rPr>
        <w:t xml:space="preserve"> tal que la nueva función de activación sea:</w:t>
      </w:r>
    </w:p>
    <w:p w14:paraId="704809D6" w14:textId="203CD393" w:rsidR="00840370" w:rsidRPr="00840370" w:rsidRDefault="00840370" w:rsidP="00840370">
      <w:pPr>
        <w:pStyle w:val="Caption"/>
        <w:rPr>
          <w:lang w:val="en-US"/>
        </w:rPr>
      </w:pPr>
      <m:oMathPara>
        <m:oMath>
          <m:r>
            <w:rPr>
              <w:rFonts w:ascii="Cambria Math" w:hAnsi="Cambria Math"/>
              <w:lang w:val="en-US"/>
            </w:rPr>
            <m:t>h=(</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m:t>
          </m:r>
          <m:r>
            <m:rPr>
              <m:sty m:val="p"/>
            </m:rPr>
            <w:rPr>
              <w:rFonts w:ascii="Cambria Math" w:hAnsi="Cambria Math"/>
              <w:lang w:val="en-US"/>
            </w:rPr>
            <m:t>Δ</m:t>
          </m:r>
          <m:r>
            <w:rPr>
              <w:rFonts w:ascii="Cambria Math" w:hAnsi="Cambria Math"/>
              <w:lang w:val="en-US"/>
            </w:rPr>
            <m:t>W)x</m:t>
          </m:r>
        </m:oMath>
      </m:oMathPara>
    </w:p>
    <w:p w14:paraId="0D2D480F" w14:textId="77777777" w:rsidR="005A1C1A" w:rsidRDefault="005A1C1A" w:rsidP="00840370">
      <w:pPr>
        <w:pStyle w:val="Caption"/>
        <w:rPr>
          <w:lang w:val="es-ES"/>
        </w:rPr>
      </w:pPr>
    </w:p>
    <w:p w14:paraId="16AE3A79" w14:textId="38CF8BA7" w:rsidR="00840370" w:rsidRPr="00840370" w:rsidRDefault="00840370" w:rsidP="00840370">
      <w:pPr>
        <w:pStyle w:val="Caption"/>
        <w:rPr>
          <w:lang w:val="es-ES"/>
        </w:rPr>
      </w:pPr>
      <w:r w:rsidRPr="00840370">
        <w:rPr>
          <w:lang w:val="es-ES"/>
        </w:rPr>
        <w:t xml:space="preserve">En lugar de optimizar directamente la matriz densa </w:t>
      </w:r>
      <m:oMath>
        <m:r>
          <m:rPr>
            <m:sty m:val="p"/>
          </m:rPr>
          <w:rPr>
            <w:rFonts w:ascii="Cambria Math" w:hAnsi="Cambria Math"/>
            <w:lang w:val="en-US"/>
          </w:rPr>
          <m:t>Δ</m:t>
        </m:r>
        <m:r>
          <w:rPr>
            <w:rFonts w:ascii="Cambria Math" w:hAnsi="Cambria Math"/>
            <w:lang w:val="en-US"/>
          </w:rPr>
          <m:t>W</m:t>
        </m:r>
      </m:oMath>
      <w:r w:rsidRPr="00840370">
        <w:rPr>
          <w:lang w:val="es-ES"/>
        </w:rPr>
        <w:t xml:space="preserve"> (que requeriría </w:t>
      </w:r>
      <m:oMath>
        <m:r>
          <w:rPr>
            <w:rFonts w:ascii="Cambria Math" w:hAnsi="Cambria Math"/>
            <w:lang w:val="en-US"/>
          </w:rPr>
          <m:t>d</m:t>
        </m:r>
        <m:r>
          <w:rPr>
            <w:rFonts w:ascii="Cambria Math" w:hAnsi="Cambria Math"/>
            <w:lang w:val="es-ES"/>
          </w:rPr>
          <m:t>×</m:t>
        </m:r>
        <m:r>
          <w:rPr>
            <w:rFonts w:ascii="Cambria Math" w:hAnsi="Cambria Math"/>
            <w:lang w:val="en-US"/>
          </w:rPr>
          <m:t>k</m:t>
        </m:r>
      </m:oMath>
      <w:r w:rsidRPr="00840370">
        <w:rPr>
          <w:lang w:val="es-ES"/>
        </w:rPr>
        <w:t xml:space="preserve"> parámetros adicionales), LoRA descompone </w:t>
      </w:r>
      <m:oMath>
        <m:r>
          <m:rPr>
            <m:sty m:val="p"/>
          </m:rPr>
          <w:rPr>
            <w:rFonts w:ascii="Cambria Math" w:hAnsi="Cambria Math"/>
            <w:lang w:val="en-US"/>
          </w:rPr>
          <m:t>Δ</m:t>
        </m:r>
        <m:r>
          <w:rPr>
            <w:rFonts w:ascii="Cambria Math" w:hAnsi="Cambria Math"/>
            <w:lang w:val="en-US"/>
          </w:rPr>
          <m:t>W</m:t>
        </m:r>
      </m:oMath>
      <w:r w:rsidRPr="00840370">
        <w:rPr>
          <w:lang w:val="es-ES"/>
        </w:rPr>
        <w:t xml:space="preserve"> en el producto de dos matrices de bajo rango </w:t>
      </w:r>
      <m:oMath>
        <m:r>
          <w:rPr>
            <w:rFonts w:ascii="Cambria Math" w:hAnsi="Cambria Math"/>
            <w:lang w:val="en-US"/>
          </w:rPr>
          <m:t>B</m:t>
        </m:r>
      </m:oMath>
      <w:r w:rsidRPr="00840370">
        <w:rPr>
          <w:lang w:val="es-ES"/>
        </w:rPr>
        <w:t xml:space="preserve"> y </w:t>
      </w:r>
      <m:oMath>
        <m:r>
          <w:rPr>
            <w:rFonts w:ascii="Cambria Math" w:hAnsi="Cambria Math"/>
            <w:lang w:val="en-US"/>
          </w:rPr>
          <m:t>A</m:t>
        </m:r>
      </m:oMath>
      <w:r w:rsidRPr="00840370">
        <w:rPr>
          <w:lang w:val="es-ES"/>
        </w:rPr>
        <w:t>:</w:t>
      </w:r>
    </w:p>
    <w:p w14:paraId="350604CE" w14:textId="4C991649" w:rsidR="00840370" w:rsidRPr="00840370" w:rsidRDefault="00840370" w:rsidP="00840370">
      <w:pPr>
        <w:pStyle w:val="Caption"/>
        <w:rPr>
          <w:lang w:val="en-US"/>
        </w:rPr>
      </w:pPr>
      <m:oMathPara>
        <m:oMath>
          <m:r>
            <m:rPr>
              <m:sty m:val="p"/>
            </m:rPr>
            <w:rPr>
              <w:rFonts w:ascii="Cambria Math" w:hAnsi="Cambria Math"/>
              <w:lang w:val="en-US"/>
            </w:rPr>
            <m:t>Δ</m:t>
          </m:r>
          <m:r>
            <w:rPr>
              <w:rFonts w:ascii="Cambria Math" w:hAnsi="Cambria Math"/>
              <w:lang w:val="en-US"/>
            </w:rPr>
            <m:t>W=BA</m:t>
          </m:r>
        </m:oMath>
      </m:oMathPara>
    </w:p>
    <w:p w14:paraId="42F32C4D" w14:textId="77777777" w:rsidR="00840370" w:rsidRPr="00840370" w:rsidRDefault="00840370" w:rsidP="00840370">
      <w:pPr>
        <w:pStyle w:val="Caption"/>
        <w:rPr>
          <w:lang w:val="en-US"/>
        </w:rPr>
      </w:pPr>
      <w:proofErr w:type="spellStart"/>
      <w:r w:rsidRPr="00840370">
        <w:rPr>
          <w:lang w:val="en-US"/>
        </w:rPr>
        <w:t>donde</w:t>
      </w:r>
      <w:proofErr w:type="spellEnd"/>
      <w:r w:rsidRPr="00840370">
        <w:rPr>
          <w:lang w:val="en-US"/>
        </w:rPr>
        <w:t>:</w:t>
      </w:r>
    </w:p>
    <w:p w14:paraId="05F75B2C" w14:textId="2CE85A2D" w:rsidR="00840370" w:rsidRPr="00840370" w:rsidRDefault="00840370" w:rsidP="006B489E">
      <w:pPr>
        <w:pStyle w:val="Caption"/>
        <w:numPr>
          <w:ilvl w:val="0"/>
          <w:numId w:val="8"/>
        </w:numPr>
        <w:rPr>
          <w:lang w:val="en-US"/>
        </w:rPr>
      </w:pPr>
      <m:oMath>
        <m:r>
          <w:rPr>
            <w:rFonts w:ascii="Cambria Math" w:hAnsi="Cambria Math"/>
            <w:lang w:val="en-US"/>
          </w:rPr>
          <m:t>A∈</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r×k</m:t>
            </m:r>
          </m:sup>
        </m:sSup>
      </m:oMath>
    </w:p>
    <w:p w14:paraId="7D714840" w14:textId="5F94ED49" w:rsidR="00840370" w:rsidRPr="00840370" w:rsidRDefault="00840370" w:rsidP="006B489E">
      <w:pPr>
        <w:pStyle w:val="Caption"/>
        <w:numPr>
          <w:ilvl w:val="0"/>
          <w:numId w:val="8"/>
        </w:numPr>
        <w:rPr>
          <w:lang w:val="en-US"/>
        </w:rPr>
      </w:pPr>
      <m:oMath>
        <m:r>
          <w:rPr>
            <w:rFonts w:ascii="Cambria Math" w:hAnsi="Cambria Math"/>
            <w:lang w:val="en-US"/>
          </w:rPr>
          <m:t>B∈</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d×r</m:t>
            </m:r>
          </m:sup>
        </m:sSup>
      </m:oMath>
    </w:p>
    <w:p w14:paraId="7DEDB1F6" w14:textId="7BB48183" w:rsidR="00840370" w:rsidRPr="00840370" w:rsidRDefault="00840370" w:rsidP="006B489E">
      <w:pPr>
        <w:pStyle w:val="Caption"/>
        <w:numPr>
          <w:ilvl w:val="0"/>
          <w:numId w:val="8"/>
        </w:numPr>
        <w:rPr>
          <w:lang w:val="es-ES"/>
        </w:rPr>
      </w:pPr>
      <w:r w:rsidRPr="00840370">
        <w:rPr>
          <w:lang w:val="es-ES"/>
        </w:rPr>
        <w:t xml:space="preserve">El rango de la descomposición </w:t>
      </w:r>
      <m:oMath>
        <m:r>
          <w:rPr>
            <w:rFonts w:ascii="Cambria Math" w:hAnsi="Cambria Math"/>
            <w:lang w:val="en-US"/>
          </w:rPr>
          <m:t>r</m:t>
        </m:r>
      </m:oMath>
      <w:r w:rsidRPr="00840370">
        <w:rPr>
          <w:lang w:val="es-ES"/>
        </w:rPr>
        <w:t xml:space="preserve"> satisface rigurosamente: </w:t>
      </w:r>
      <m:oMath>
        <m:r>
          <w:rPr>
            <w:rFonts w:ascii="Cambria Math" w:hAnsi="Cambria Math"/>
            <w:lang w:val="en-US"/>
          </w:rPr>
          <m:t>r</m:t>
        </m:r>
        <m:r>
          <w:rPr>
            <w:rFonts w:ascii="Cambria Math" w:hAnsi="Cambria Math"/>
            <w:lang w:val="es-ES"/>
          </w:rPr>
          <m:t>≪</m:t>
        </m:r>
        <m:r>
          <w:rPr>
            <w:rFonts w:ascii="Cambria Math" w:hAnsi="Cambria Math"/>
            <w:lang w:val="en-US"/>
          </w:rPr>
          <m:t>min</m:t>
        </m:r>
        <m:r>
          <w:rPr>
            <w:rFonts w:ascii="Cambria Math" w:hAnsi="Cambria Math"/>
            <w:lang w:val="es-ES"/>
          </w:rPr>
          <m:t>(</m:t>
        </m:r>
        <m:r>
          <w:rPr>
            <w:rFonts w:ascii="Cambria Math" w:hAnsi="Cambria Math"/>
            <w:lang w:val="en-US"/>
          </w:rPr>
          <m:t>d</m:t>
        </m:r>
        <m:r>
          <w:rPr>
            <w:rFonts w:ascii="Cambria Math" w:hAnsi="Cambria Math"/>
            <w:lang w:val="es-ES"/>
          </w:rPr>
          <m:t>,</m:t>
        </m:r>
        <m:r>
          <w:rPr>
            <w:rFonts w:ascii="Cambria Math" w:hAnsi="Cambria Math"/>
            <w:lang w:val="en-US"/>
          </w:rPr>
          <m:t>k</m:t>
        </m:r>
        <m:r>
          <w:rPr>
            <w:rFonts w:ascii="Cambria Math" w:hAnsi="Cambria Math"/>
            <w:lang w:val="es-ES"/>
          </w:rPr>
          <m:t>)</m:t>
        </m:r>
      </m:oMath>
      <w:r w:rsidRPr="00840370">
        <w:rPr>
          <w:lang w:val="es-ES"/>
        </w:rPr>
        <w:t>.</w:t>
      </w:r>
    </w:p>
    <w:p w14:paraId="25DE0C2B" w14:textId="77777777" w:rsidR="005A1C1A" w:rsidRDefault="005A1C1A" w:rsidP="00840370">
      <w:pPr>
        <w:pStyle w:val="Caption"/>
        <w:rPr>
          <w:lang w:val="es-ES"/>
        </w:rPr>
      </w:pPr>
    </w:p>
    <w:p w14:paraId="22D12E2B" w14:textId="1D321861" w:rsidR="00840370" w:rsidRPr="00840370" w:rsidRDefault="00840370" w:rsidP="00840370">
      <w:pPr>
        <w:pStyle w:val="Caption"/>
        <w:rPr>
          <w:lang w:val="es-ES"/>
        </w:rPr>
      </w:pPr>
      <w:r w:rsidRPr="00840370">
        <w:rPr>
          <w:lang w:val="es-ES"/>
        </w:rPr>
        <w:t>Por lo tanto, el cálculo de la transformación directa (</w:t>
      </w:r>
      <w:r w:rsidRPr="00840370">
        <w:rPr>
          <w:i/>
          <w:iCs/>
          <w:lang w:val="es-ES"/>
        </w:rPr>
        <w:t xml:space="preserve">forward </w:t>
      </w:r>
      <w:proofErr w:type="spellStart"/>
      <w:r w:rsidRPr="00840370">
        <w:rPr>
          <w:i/>
          <w:iCs/>
          <w:lang w:val="es-ES"/>
        </w:rPr>
        <w:t>pass</w:t>
      </w:r>
      <w:proofErr w:type="spellEnd"/>
      <w:r w:rsidRPr="00840370">
        <w:rPr>
          <w:lang w:val="es-ES"/>
        </w:rPr>
        <w:t xml:space="preserve">) </w:t>
      </w:r>
      <w:proofErr w:type="spellStart"/>
      <w:r w:rsidRPr="00840370">
        <w:rPr>
          <w:lang w:val="es-ES"/>
        </w:rPr>
        <w:t>reparametrizada</w:t>
      </w:r>
      <w:proofErr w:type="spellEnd"/>
      <w:r w:rsidRPr="00840370">
        <w:rPr>
          <w:lang w:val="es-ES"/>
        </w:rPr>
        <w:t xml:space="preserve"> se expresa algebraicamente como:</w:t>
      </w:r>
    </w:p>
    <w:p w14:paraId="4DE4EE94" w14:textId="6B0245D8" w:rsidR="00840370" w:rsidRPr="00840370" w:rsidRDefault="00840370" w:rsidP="00840370">
      <w:pPr>
        <w:pStyle w:val="Caption"/>
        <w:rPr>
          <w:lang w:val="en-US"/>
        </w:rPr>
      </w:pPr>
      <m:oMathPara>
        <m:oMath>
          <m:r>
            <w:rPr>
              <w:rFonts w:ascii="Cambria Math" w:hAnsi="Cambria Math"/>
              <w:lang w:val="en-US"/>
            </w:rPr>
            <m:t>h=</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x+</m:t>
          </m:r>
          <m:f>
            <m:fPr>
              <m:ctrlPr>
                <w:rPr>
                  <w:rFonts w:ascii="Cambria Math" w:hAnsi="Cambria Math"/>
                  <w:lang w:val="en-US"/>
                </w:rPr>
              </m:ctrlPr>
            </m:fPr>
            <m:num>
              <m:r>
                <w:rPr>
                  <w:rFonts w:ascii="Cambria Math" w:hAnsi="Cambria Math"/>
                  <w:lang w:val="en-US"/>
                </w:rPr>
                <m:t>α</m:t>
              </m:r>
            </m:num>
            <m:den>
              <m:r>
                <w:rPr>
                  <w:rFonts w:ascii="Cambria Math" w:hAnsi="Cambria Math"/>
                  <w:lang w:val="en-US"/>
                </w:rPr>
                <m:t>r</m:t>
              </m:r>
            </m:den>
          </m:f>
          <m:r>
            <w:rPr>
              <w:rFonts w:ascii="Cambria Math" w:hAnsi="Cambria Math"/>
              <w:lang w:val="en-US"/>
            </w:rPr>
            <m:t>BAx</m:t>
          </m:r>
        </m:oMath>
      </m:oMathPara>
    </w:p>
    <w:p w14:paraId="5101BF84" w14:textId="77777777" w:rsidR="00225F9D" w:rsidRPr="00225F9D" w:rsidRDefault="00225F9D" w:rsidP="00225F9D">
      <w:pPr>
        <w:pStyle w:val="Caption"/>
        <w:ind w:left="284"/>
        <w:rPr>
          <w:rFonts w:ascii="Consolas" w:hAnsi="Consolas" w:cs="Consolas"/>
          <w:sz w:val="11"/>
          <w:szCs w:val="11"/>
          <w:lang w:val="es-ES"/>
        </w:rPr>
      </w:pPr>
      <w:r w:rsidRPr="00225F9D">
        <w:rPr>
          <w:rFonts w:ascii="Consolas" w:hAnsi="Consolas" w:cs="Consolas"/>
          <w:sz w:val="11"/>
          <w:szCs w:val="11"/>
          <w:lang w:val="es-ES"/>
        </w:rPr>
        <w:t xml:space="preserve">Matriz </w:t>
      </w:r>
      <w:r w:rsidRPr="00225F9D">
        <w:rPr>
          <w:rFonts w:ascii="Consolas" w:hAnsi="Consolas" w:cs="Consolas" w:hint="eastAsia"/>
          <w:sz w:val="11"/>
          <w:szCs w:val="11"/>
          <w:lang w:val="en-US"/>
        </w:rPr>
        <w:t>Δ</w:t>
      </w:r>
      <w:r w:rsidRPr="00225F9D">
        <w:rPr>
          <w:rFonts w:ascii="Consolas" w:hAnsi="Consolas" w:cs="Consolas"/>
          <w:sz w:val="11"/>
          <w:szCs w:val="11"/>
          <w:lang w:val="es-ES"/>
        </w:rPr>
        <w:t xml:space="preserve">W (d x </w:t>
      </w:r>
      <w:proofErr w:type="gramStart"/>
      <w:r w:rsidRPr="00225F9D">
        <w:rPr>
          <w:rFonts w:ascii="Consolas" w:hAnsi="Consolas" w:cs="Consolas"/>
          <w:sz w:val="11"/>
          <w:szCs w:val="11"/>
          <w:lang w:val="es-ES"/>
        </w:rPr>
        <w:t xml:space="preserve">k)   </w:t>
      </w:r>
      <w:proofErr w:type="gramEnd"/>
      <w:r w:rsidRPr="00225F9D">
        <w:rPr>
          <w:rFonts w:ascii="Consolas" w:hAnsi="Consolas" w:cs="Consolas"/>
          <w:sz w:val="11"/>
          <w:szCs w:val="11"/>
          <w:lang w:val="es-ES"/>
        </w:rPr>
        <w:t xml:space="preserve">           Matriz B (d x r)       Matriz A (r x k)</w:t>
      </w:r>
    </w:p>
    <w:p w14:paraId="4B1D0731" w14:textId="77777777" w:rsidR="00225F9D" w:rsidRPr="00225F9D" w:rsidRDefault="00225F9D" w:rsidP="00225F9D">
      <w:pPr>
        <w:pStyle w:val="Caption"/>
        <w:ind w:left="284"/>
        <w:rPr>
          <w:rFonts w:ascii="Consolas" w:hAnsi="Consolas" w:cs="Consolas"/>
          <w:sz w:val="11"/>
          <w:szCs w:val="11"/>
          <w:lang w:val="es-ES"/>
        </w:rPr>
      </w:pPr>
      <w:r w:rsidRPr="00225F9D">
        <w:rPr>
          <w:rFonts w:ascii="Consolas" w:hAnsi="Consolas" w:cs="Consolas"/>
          <w:sz w:val="11"/>
          <w:szCs w:val="11"/>
          <w:lang w:val="es-ES"/>
        </w:rPr>
        <w:t xml:space="preserve">  ┌──────────────────┐           ┌─────────┐</w:t>
      </w:r>
    </w:p>
    <w:p w14:paraId="33A9AD48" w14:textId="77777777" w:rsidR="00225F9D" w:rsidRPr="00225F9D" w:rsidRDefault="00225F9D" w:rsidP="00225F9D">
      <w:pPr>
        <w:pStyle w:val="Caption"/>
        <w:ind w:left="284"/>
        <w:rPr>
          <w:rFonts w:ascii="Consolas" w:hAnsi="Consolas" w:cs="Consolas"/>
          <w:sz w:val="11"/>
          <w:szCs w:val="11"/>
          <w:lang w:val="es-ES"/>
        </w:rPr>
      </w:pPr>
      <w:r w:rsidRPr="00225F9D">
        <w:rPr>
          <w:rFonts w:ascii="Consolas" w:hAnsi="Consolas" w:cs="Consolas"/>
          <w:sz w:val="11"/>
          <w:szCs w:val="11"/>
          <w:lang w:val="es-ES"/>
        </w:rPr>
        <w:t xml:space="preserve">  │                  │           │         │            ┌──────────────────┐</w:t>
      </w:r>
    </w:p>
    <w:p w14:paraId="0F696BC4" w14:textId="77777777" w:rsidR="00225F9D" w:rsidRPr="00225F9D" w:rsidRDefault="00225F9D" w:rsidP="00225F9D">
      <w:pPr>
        <w:pStyle w:val="Caption"/>
        <w:ind w:left="284"/>
        <w:rPr>
          <w:rFonts w:ascii="Consolas" w:hAnsi="Consolas" w:cs="Consolas"/>
          <w:sz w:val="11"/>
          <w:szCs w:val="11"/>
          <w:lang w:val="es-ES"/>
        </w:rPr>
      </w:pPr>
      <w:r w:rsidRPr="00225F9D">
        <w:rPr>
          <w:rFonts w:ascii="Consolas" w:hAnsi="Consolas" w:cs="Consolas"/>
          <w:sz w:val="11"/>
          <w:szCs w:val="11"/>
          <w:lang w:val="es-ES"/>
        </w:rPr>
        <w:t xml:space="preserve">  │                  │   ====    │         │     ·      │                  │</w:t>
      </w:r>
    </w:p>
    <w:p w14:paraId="5A57F20D" w14:textId="77777777" w:rsidR="00225F9D" w:rsidRPr="00225F9D" w:rsidRDefault="00225F9D" w:rsidP="00225F9D">
      <w:pPr>
        <w:pStyle w:val="Caption"/>
        <w:ind w:left="284"/>
        <w:rPr>
          <w:rFonts w:ascii="Consolas" w:hAnsi="Consolas" w:cs="Consolas"/>
          <w:sz w:val="11"/>
          <w:szCs w:val="11"/>
          <w:lang w:val="es-ES"/>
        </w:rPr>
      </w:pPr>
      <w:r w:rsidRPr="00225F9D">
        <w:rPr>
          <w:rFonts w:ascii="Consolas" w:hAnsi="Consolas" w:cs="Consolas"/>
          <w:sz w:val="11"/>
          <w:szCs w:val="11"/>
          <w:lang w:val="es-ES"/>
        </w:rPr>
        <w:t xml:space="preserve">  │                  │           │         │            └──────────────────┘</w:t>
      </w:r>
    </w:p>
    <w:p w14:paraId="7AEDD13C" w14:textId="77777777" w:rsidR="00225F9D" w:rsidRPr="00225F9D" w:rsidRDefault="00225F9D" w:rsidP="00225F9D">
      <w:pPr>
        <w:pStyle w:val="Caption"/>
        <w:ind w:left="284"/>
        <w:rPr>
          <w:rFonts w:ascii="Consolas" w:hAnsi="Consolas" w:cs="Consolas"/>
          <w:sz w:val="11"/>
          <w:szCs w:val="11"/>
          <w:lang w:val="es-ES"/>
        </w:rPr>
      </w:pPr>
      <w:r w:rsidRPr="00225F9D">
        <w:rPr>
          <w:rFonts w:ascii="Consolas" w:hAnsi="Consolas" w:cs="Consolas"/>
          <w:sz w:val="11"/>
          <w:szCs w:val="11"/>
          <w:lang w:val="es-ES"/>
        </w:rPr>
        <w:t xml:space="preserve">  └──────────────────┘           └─────────┘</w:t>
      </w:r>
    </w:p>
    <w:p w14:paraId="68709413" w14:textId="1080D5F3" w:rsidR="00840370" w:rsidRPr="00840370" w:rsidRDefault="00225F9D" w:rsidP="00225F9D">
      <w:pPr>
        <w:pStyle w:val="Caption"/>
        <w:ind w:left="284"/>
        <w:rPr>
          <w:sz w:val="11"/>
          <w:szCs w:val="11"/>
          <w:lang w:val="es-ES"/>
        </w:rPr>
      </w:pPr>
      <w:r w:rsidRPr="00225F9D">
        <w:rPr>
          <w:rFonts w:ascii="Consolas" w:hAnsi="Consolas" w:cs="Consolas"/>
          <w:sz w:val="11"/>
          <w:szCs w:val="11"/>
          <w:lang w:val="es-ES"/>
        </w:rPr>
        <w:t xml:space="preserve">   Parámetros: d × k              Parámetros: d × </w:t>
      </w:r>
      <w:proofErr w:type="gramStart"/>
      <w:r w:rsidRPr="00225F9D">
        <w:rPr>
          <w:rFonts w:ascii="Consolas" w:hAnsi="Consolas" w:cs="Consolas"/>
          <w:sz w:val="11"/>
          <w:szCs w:val="11"/>
          <w:lang w:val="es-ES"/>
        </w:rPr>
        <w:t>r  +</w:t>
      </w:r>
      <w:proofErr w:type="gramEnd"/>
      <w:r w:rsidRPr="00225F9D">
        <w:rPr>
          <w:rFonts w:ascii="Consolas" w:hAnsi="Consolas" w:cs="Consolas"/>
          <w:sz w:val="11"/>
          <w:szCs w:val="11"/>
          <w:lang w:val="es-ES"/>
        </w:rPr>
        <w:t xml:space="preserve">  r × k  =  r(d + k)</w:t>
      </w:r>
    </w:p>
    <w:p w14:paraId="760F6DAE" w14:textId="320CAC3E" w:rsidR="00225F9D" w:rsidRDefault="00225F9D" w:rsidP="00840370">
      <w:pPr>
        <w:pStyle w:val="Caption"/>
      </w:pPr>
      <w:bookmarkStart w:id="89" w:name="comparativa-paramétrica"/>
      <w:bookmarkEnd w:id="8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1"/>
        <w:gridCol w:w="2461"/>
      </w:tblGrid>
      <w:tr w:rsidR="00345473" w14:paraId="2AB42885" w14:textId="77777777" w:rsidTr="00C6286C">
        <w:tc>
          <w:tcPr>
            <w:tcW w:w="2461" w:type="dxa"/>
          </w:tcPr>
          <w:p w14:paraId="42523129" w14:textId="77777777" w:rsidR="00345473" w:rsidRDefault="00345473" w:rsidP="00345473">
            <w:r w:rsidRPr="00345473">
              <w:drawing>
                <wp:inline distT="0" distB="0" distL="0" distR="0" wp14:anchorId="71BBD541" wp14:editId="4DF103C4">
                  <wp:extent cx="1337954" cy="7419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49032" cy="748094"/>
                          </a:xfrm>
                          <a:prstGeom prst="rect">
                            <a:avLst/>
                          </a:prstGeom>
                        </pic:spPr>
                      </pic:pic>
                    </a:graphicData>
                  </a:graphic>
                </wp:inline>
              </w:drawing>
            </w:r>
          </w:p>
          <w:p w14:paraId="47FC6E80" w14:textId="12369FF2" w:rsidR="00C6286C" w:rsidRPr="00C6286C" w:rsidRDefault="00C6286C" w:rsidP="00345473">
            <w:pPr>
              <w:rPr>
                <w:lang w:val="fr-FR"/>
              </w:rPr>
            </w:pPr>
            <w:proofErr w:type="spellStart"/>
            <w:r>
              <w:rPr>
                <w:lang w:val="fr-FR"/>
              </w:rPr>
              <w:t>Multiplicacion</w:t>
            </w:r>
            <w:proofErr w:type="spellEnd"/>
            <w:r>
              <w:rPr>
                <w:lang w:val="fr-FR"/>
              </w:rPr>
              <w:t xml:space="preserve"> de dos matrices </w:t>
            </w:r>
          </w:p>
        </w:tc>
        <w:tc>
          <w:tcPr>
            <w:tcW w:w="2461" w:type="dxa"/>
          </w:tcPr>
          <w:p w14:paraId="2A63397E" w14:textId="77777777" w:rsidR="00345473" w:rsidRDefault="00345473" w:rsidP="00345473">
            <w:r w:rsidRPr="00345473">
              <w:drawing>
                <wp:inline distT="0" distB="0" distL="0" distR="0" wp14:anchorId="65F0495C" wp14:editId="4E3B4781">
                  <wp:extent cx="1409197" cy="740029"/>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8513" cy="750172"/>
                          </a:xfrm>
                          <a:prstGeom prst="rect">
                            <a:avLst/>
                          </a:prstGeom>
                        </pic:spPr>
                      </pic:pic>
                    </a:graphicData>
                  </a:graphic>
                </wp:inline>
              </w:drawing>
            </w:r>
          </w:p>
          <w:p w14:paraId="3A27FA25" w14:textId="76D8E4AD" w:rsidR="00C6286C" w:rsidRPr="00C6286C" w:rsidRDefault="00C6286C" w:rsidP="00C6286C">
            <w:pPr>
              <w:jc w:val="center"/>
              <w:rPr>
                <w:sz w:val="15"/>
                <w:szCs w:val="15"/>
                <w:lang w:val="es-ES"/>
              </w:rPr>
            </w:pPr>
            <w:r w:rsidRPr="00C6286C">
              <w:rPr>
                <w:sz w:val="15"/>
                <w:szCs w:val="15"/>
                <w:lang w:val="es-ES"/>
              </w:rPr>
              <w:t xml:space="preserve">Incrementa la </w:t>
            </w:r>
            <w:r>
              <w:rPr>
                <w:sz w:val="15"/>
                <w:szCs w:val="15"/>
                <w:lang w:val="es-ES"/>
              </w:rPr>
              <w:t xml:space="preserve">precisión </w:t>
            </w:r>
            <w:r w:rsidRPr="00C6286C">
              <w:rPr>
                <w:sz w:val="15"/>
                <w:szCs w:val="15"/>
                <w:lang w:val="es-ES"/>
              </w:rPr>
              <w:t>incrementando el rango</w:t>
            </w:r>
          </w:p>
        </w:tc>
      </w:tr>
    </w:tbl>
    <w:p w14:paraId="2B389CD8" w14:textId="7CBEE451" w:rsidR="00345473" w:rsidRDefault="00C6286C" w:rsidP="00C6286C">
      <w:pPr>
        <w:jc w:val="center"/>
      </w:pPr>
      <w:r w:rsidRPr="00C6286C">
        <w:drawing>
          <wp:inline distT="0" distB="0" distL="0" distR="0" wp14:anchorId="4249F036" wp14:editId="4DC5F69C">
            <wp:extent cx="3131820" cy="1545590"/>
            <wp:effectExtent l="0" t="0" r="508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31820" cy="1545590"/>
                    </a:xfrm>
                    <a:prstGeom prst="rect">
                      <a:avLst/>
                    </a:prstGeom>
                  </pic:spPr>
                </pic:pic>
              </a:graphicData>
            </a:graphic>
          </wp:inline>
        </w:drawing>
      </w:r>
    </w:p>
    <w:p w14:paraId="4B24AE08" w14:textId="5F926980" w:rsidR="00345473" w:rsidRPr="00C6286C" w:rsidRDefault="00C6286C" w:rsidP="00C6286C">
      <w:pPr>
        <w:jc w:val="center"/>
        <w:rPr>
          <w:lang w:val="es-ES"/>
        </w:rPr>
      </w:pPr>
      <w:r w:rsidRPr="00C6286C">
        <w:rPr>
          <w:lang w:val="es-ES"/>
        </w:rPr>
        <w:t xml:space="preserve">Numero de </w:t>
      </w:r>
      <w:proofErr w:type="spellStart"/>
      <w:r w:rsidRPr="00C6286C">
        <w:rPr>
          <w:lang w:val="es-ES"/>
        </w:rPr>
        <w:t>parametros</w:t>
      </w:r>
      <w:proofErr w:type="spellEnd"/>
      <w:r w:rsidRPr="00C6286C">
        <w:rPr>
          <w:lang w:val="es-ES"/>
        </w:rPr>
        <w:t xml:space="preserve"> de entrenamiento</w:t>
      </w:r>
    </w:p>
    <w:p w14:paraId="7C44A63C" w14:textId="77777777" w:rsidR="00C6286C" w:rsidRPr="00C6286C" w:rsidRDefault="00C6286C" w:rsidP="00C6286C">
      <w:pPr>
        <w:jc w:val="center"/>
        <w:rPr>
          <w:sz w:val="15"/>
          <w:szCs w:val="15"/>
        </w:rPr>
      </w:pPr>
      <w:r w:rsidRPr="00C6286C">
        <w:rPr>
          <w:sz w:val="15"/>
          <w:szCs w:val="15"/>
        </w:rPr>
        <w:t>En realidad, los LLM están compuestos por múltiples capas de diferentes tamaños. Esta es una generalización como si el modelo fuera una sola capa.</w:t>
      </w:r>
    </w:p>
    <w:p w14:paraId="2D8C86DB" w14:textId="4AF88982" w:rsidR="00345473" w:rsidRDefault="00C6286C" w:rsidP="00345473">
      <w:r w:rsidRPr="00C6286C">
        <w:drawing>
          <wp:inline distT="0" distB="0" distL="0" distR="0" wp14:anchorId="3BC022E8" wp14:editId="2369B31F">
            <wp:extent cx="3131820" cy="1545590"/>
            <wp:effectExtent l="0" t="0" r="508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1820" cy="1545590"/>
                    </a:xfrm>
                    <a:prstGeom prst="rect">
                      <a:avLst/>
                    </a:prstGeom>
                  </pic:spPr>
                </pic:pic>
              </a:graphicData>
            </a:graphic>
          </wp:inline>
        </w:drawing>
      </w:r>
    </w:p>
    <w:p w14:paraId="3D9218A7" w14:textId="480CFEBF" w:rsidR="00345473" w:rsidRPr="00C6286C" w:rsidRDefault="00C6286C" w:rsidP="00C6286C">
      <w:pPr>
        <w:jc w:val="center"/>
        <w:rPr>
          <w:lang w:val="es-ES"/>
        </w:rPr>
      </w:pPr>
      <w:r w:rsidRPr="00C6286C">
        <w:rPr>
          <w:lang w:val="es-ES"/>
        </w:rPr>
        <w:t>P</w:t>
      </w:r>
      <w:r>
        <w:rPr>
          <w:lang w:val="es-ES"/>
        </w:rPr>
        <w:t>o</w:t>
      </w:r>
      <w:r w:rsidRPr="00C6286C">
        <w:rPr>
          <w:lang w:val="es-ES"/>
        </w:rPr>
        <w:t xml:space="preserve">rcentaje de los </w:t>
      </w:r>
      <w:proofErr w:type="spellStart"/>
      <w:r w:rsidRPr="00C6286C">
        <w:rPr>
          <w:lang w:val="es-ES"/>
        </w:rPr>
        <w:t>parametros</w:t>
      </w:r>
      <w:proofErr w:type="spellEnd"/>
      <w:r w:rsidRPr="00C6286C">
        <w:rPr>
          <w:lang w:val="es-ES"/>
        </w:rPr>
        <w:t xml:space="preserve"> tota</w:t>
      </w:r>
      <w:r>
        <w:rPr>
          <w:lang w:val="es-ES"/>
        </w:rPr>
        <w:t>les.</w:t>
      </w:r>
    </w:p>
    <w:p w14:paraId="30D147FD" w14:textId="35E67ACB" w:rsidR="00345473" w:rsidRDefault="00345473" w:rsidP="00345473"/>
    <w:p w14:paraId="694931DB" w14:textId="77777777" w:rsidR="00345473" w:rsidRPr="00345473" w:rsidRDefault="00345473" w:rsidP="00345473"/>
    <w:p w14:paraId="41ED7FCF" w14:textId="1660CB5D" w:rsidR="00840370" w:rsidRPr="00840370" w:rsidRDefault="00FE56FA" w:rsidP="00D06BF6">
      <w:pPr>
        <w:pStyle w:val="Heading4"/>
        <w:rPr>
          <w:lang w:val="es-ES"/>
        </w:rPr>
      </w:pPr>
      <w:bookmarkStart w:id="90" w:name="_Toc239092818"/>
      <w:r>
        <w:rPr>
          <w:lang w:val="es-ES"/>
        </w:rPr>
        <w:br w:type="column"/>
      </w:r>
      <w:r w:rsidR="00840370" w:rsidRPr="00840370">
        <w:rPr>
          <w:lang w:val="es-ES"/>
        </w:rPr>
        <w:t>Comparativa Paramétrica</w:t>
      </w:r>
      <w:bookmarkEnd w:id="90"/>
    </w:p>
    <w:p w14:paraId="4F4CF90C" w14:textId="2C82F22C" w:rsidR="00840370" w:rsidRPr="00840370" w:rsidRDefault="00840370" w:rsidP="00840370">
      <w:pPr>
        <w:pStyle w:val="Caption"/>
        <w:rPr>
          <w:lang w:val="es-ES"/>
        </w:rPr>
      </w:pPr>
      <w:r w:rsidRPr="00840370">
        <w:rPr>
          <w:lang w:val="es-ES"/>
        </w:rPr>
        <w:t xml:space="preserve">Para una dimensión oculta típica de </w:t>
      </w:r>
      <m:oMath>
        <m:r>
          <w:rPr>
            <w:rFonts w:ascii="Cambria Math" w:hAnsi="Cambria Math"/>
            <w:lang w:val="en-US"/>
          </w:rPr>
          <m:t>d</m:t>
        </m:r>
        <m:r>
          <w:rPr>
            <w:rFonts w:ascii="Cambria Math" w:hAnsi="Cambria Math"/>
            <w:lang w:val="es-ES"/>
          </w:rPr>
          <m:t>=</m:t>
        </m:r>
        <m:r>
          <w:rPr>
            <w:rFonts w:ascii="Cambria Math" w:hAnsi="Cambria Math"/>
            <w:lang w:val="en-US"/>
          </w:rPr>
          <m:t>k</m:t>
        </m:r>
        <m:r>
          <w:rPr>
            <w:rFonts w:ascii="Cambria Math" w:hAnsi="Cambria Math"/>
            <w:lang w:val="es-ES"/>
          </w:rPr>
          <m:t>=4096</m:t>
        </m:r>
      </m:oMath>
      <w:r w:rsidRPr="00840370">
        <w:rPr>
          <w:lang w:val="es-ES"/>
        </w:rPr>
        <w:t>:</w:t>
      </w:r>
    </w:p>
    <w:p w14:paraId="56FB1AD3" w14:textId="0890554E" w:rsidR="00840370" w:rsidRPr="00840370" w:rsidRDefault="00840370" w:rsidP="006B489E">
      <w:pPr>
        <w:pStyle w:val="Caption"/>
        <w:numPr>
          <w:ilvl w:val="0"/>
          <w:numId w:val="8"/>
        </w:numPr>
        <w:rPr>
          <w:lang w:val="es-ES"/>
        </w:rPr>
      </w:pPr>
      <w:r w:rsidRPr="00840370">
        <w:rPr>
          <w:b/>
          <w:bCs/>
          <w:lang w:val="es-ES"/>
        </w:rPr>
        <w:t>Matriz completa</w:t>
      </w:r>
      <w:r w:rsidRPr="00840370">
        <w:rPr>
          <w:lang w:val="es-ES"/>
        </w:rPr>
        <w:t xml:space="preserve"> </w:t>
      </w:r>
      <m:oMath>
        <m:r>
          <m:rPr>
            <m:sty m:val="p"/>
          </m:rPr>
          <w:rPr>
            <w:rFonts w:ascii="Cambria Math" w:hAnsi="Cambria Math"/>
            <w:lang w:val="en-US"/>
          </w:rPr>
          <m:t>Δ</m:t>
        </m:r>
        <m:r>
          <w:rPr>
            <w:rFonts w:ascii="Cambria Math" w:hAnsi="Cambria Math"/>
            <w:lang w:val="en-US"/>
          </w:rPr>
          <m:t>W</m:t>
        </m:r>
      </m:oMath>
      <w:r w:rsidRPr="00840370">
        <w:rPr>
          <w:lang w:val="es-ES"/>
        </w:rPr>
        <w:t xml:space="preserve">: </w:t>
      </w:r>
      <m:oMath>
        <m:r>
          <w:rPr>
            <w:rFonts w:ascii="Cambria Math" w:hAnsi="Cambria Math"/>
            <w:lang w:val="es-ES"/>
          </w:rPr>
          <m:t>4096×4096=16.7</m:t>
        </m:r>
        <m:r>
          <m:rPr>
            <m:nor/>
          </m:rPr>
          <w:rPr>
            <w:lang w:val="es-ES"/>
          </w:rPr>
          <m:t> millones</m:t>
        </m:r>
      </m:oMath>
      <w:r w:rsidRPr="00840370">
        <w:rPr>
          <w:lang w:val="es-ES"/>
        </w:rPr>
        <w:t xml:space="preserve"> parámetros.</w:t>
      </w:r>
    </w:p>
    <w:p w14:paraId="7A40E5D8" w14:textId="19817343" w:rsidR="00840370" w:rsidRPr="00840370" w:rsidRDefault="00840370" w:rsidP="006B489E">
      <w:pPr>
        <w:pStyle w:val="Caption"/>
        <w:numPr>
          <w:ilvl w:val="0"/>
          <w:numId w:val="8"/>
        </w:numPr>
        <w:rPr>
          <w:lang w:val="en-US"/>
        </w:rPr>
      </w:pPr>
      <w:proofErr w:type="spellStart"/>
      <w:r w:rsidRPr="00840370">
        <w:rPr>
          <w:b/>
          <w:bCs/>
          <w:lang w:val="en-US"/>
        </w:rPr>
        <w:t>LoRA</w:t>
      </w:r>
      <w:proofErr w:type="spellEnd"/>
      <w:r w:rsidRPr="00840370">
        <w:rPr>
          <w:b/>
          <w:bCs/>
          <w:lang w:val="en-US"/>
        </w:rPr>
        <w:t xml:space="preserve"> con </w:t>
      </w:r>
      <w:proofErr w:type="spellStart"/>
      <w:r w:rsidRPr="00840370">
        <w:rPr>
          <w:b/>
          <w:bCs/>
          <w:lang w:val="en-US"/>
        </w:rPr>
        <w:t>rango</w:t>
      </w:r>
      <w:proofErr w:type="spellEnd"/>
      <w:r w:rsidRPr="00840370">
        <w:rPr>
          <w:lang w:val="en-US"/>
        </w:rPr>
        <w:t xml:space="preserve"> </w:t>
      </w:r>
      <m:oMath>
        <m:r>
          <w:rPr>
            <w:rFonts w:ascii="Cambria Math" w:hAnsi="Cambria Math"/>
            <w:lang w:val="en-US"/>
          </w:rPr>
          <m:t>r=8</m:t>
        </m:r>
      </m:oMath>
      <w:r w:rsidRPr="00840370">
        <w:rPr>
          <w:lang w:val="en-US"/>
        </w:rPr>
        <w:t>:</w:t>
      </w:r>
    </w:p>
    <w:p w14:paraId="26BE7D77" w14:textId="43F2DCE4" w:rsidR="00840370" w:rsidRPr="00840370" w:rsidRDefault="00840370" w:rsidP="00840370">
      <w:pPr>
        <w:pStyle w:val="Caption"/>
        <w:rPr>
          <w:lang w:val="en-US"/>
        </w:rPr>
      </w:pPr>
      <m:oMathPara>
        <m:oMath>
          <m:r>
            <w:rPr>
              <w:rFonts w:ascii="Cambria Math" w:hAnsi="Cambria Math"/>
              <w:lang w:val="en-US"/>
            </w:rPr>
            <m:t>r(d+k)=8(4096+4096)=8×8192=65,536</m:t>
          </m:r>
        </m:oMath>
      </m:oMathPara>
    </w:p>
    <w:p w14:paraId="74E00A94" w14:textId="3625BAFA" w:rsidR="00840370" w:rsidRPr="00840370" w:rsidRDefault="00840370" w:rsidP="00840370">
      <w:pPr>
        <w:pStyle w:val="Caption"/>
        <w:rPr>
          <w:lang w:val="es-ES"/>
        </w:rPr>
      </w:pPr>
      <m:oMathPara>
        <m:oMath>
          <m:r>
            <m:rPr>
              <m:nor/>
            </m:rPr>
            <w:rPr>
              <w:lang w:val="es-ES"/>
            </w:rPr>
            <m:t>Reducción</m:t>
          </m:r>
          <m:r>
            <w:rPr>
              <w:rFonts w:ascii="Cambria Math" w:hAnsi="Cambria Math"/>
              <w:lang w:val="es-ES"/>
            </w:rPr>
            <m:t>=</m:t>
          </m:r>
          <m:f>
            <m:fPr>
              <m:ctrlPr>
                <w:rPr>
                  <w:rFonts w:ascii="Cambria Math" w:hAnsi="Cambria Math"/>
                  <w:lang w:val="en-US"/>
                </w:rPr>
              </m:ctrlPr>
            </m:fPr>
            <m:num>
              <m:r>
                <w:rPr>
                  <w:rFonts w:ascii="Cambria Math" w:hAnsi="Cambria Math"/>
                  <w:lang w:val="es-ES"/>
                </w:rPr>
                <m:t>16,777,216-65,536</m:t>
              </m:r>
            </m:num>
            <m:den>
              <m:r>
                <w:rPr>
                  <w:rFonts w:ascii="Cambria Math" w:hAnsi="Cambria Math"/>
                  <w:lang w:val="es-ES"/>
                </w:rPr>
                <m:t>16,777,216</m:t>
              </m:r>
            </m:den>
          </m:f>
          <m:r>
            <w:rPr>
              <w:rFonts w:ascii="Cambria Math" w:hAnsi="Cambria Math"/>
              <w:lang w:val="es-ES"/>
            </w:rPr>
            <m:t>×100≈99.6</m:t>
          </m:r>
          <m:r>
            <m:rPr>
              <m:sty m:val="p"/>
            </m:rPr>
            <w:rPr>
              <w:rFonts w:ascii="Cambria Math" w:hAnsi="Cambria Math"/>
              <w:lang w:val="es-ES"/>
            </w:rPr>
            <m:t>%</m:t>
          </m:r>
        </m:oMath>
      </m:oMathPara>
    </w:p>
    <w:p w14:paraId="5202D37D" w14:textId="77777777" w:rsidR="00840370" w:rsidRPr="00840370" w:rsidRDefault="00840370" w:rsidP="00840370">
      <w:pPr>
        <w:pStyle w:val="Caption"/>
        <w:rPr>
          <w:lang w:val="es-ES"/>
        </w:rPr>
      </w:pPr>
      <w:r w:rsidRPr="00840370">
        <w:rPr>
          <w:lang w:val="es-ES"/>
        </w:rPr>
        <w:t xml:space="preserve">Esto representa una </w:t>
      </w:r>
      <w:r w:rsidRPr="00840370">
        <w:rPr>
          <w:b/>
          <w:bCs/>
          <w:lang w:val="es-ES"/>
        </w:rPr>
        <w:t>reducción paramétrica de más del 99.6%</w:t>
      </w:r>
      <w:r w:rsidRPr="00840370">
        <w:rPr>
          <w:lang w:val="es-ES"/>
        </w:rPr>
        <w:t xml:space="preserve"> para ese módulo lineal específico, pasando de megabytes a kilobytes por capa.</w:t>
      </w:r>
    </w:p>
    <w:p w14:paraId="517848D6" w14:textId="33D59B52" w:rsidR="00840370" w:rsidRPr="00461946" w:rsidRDefault="00840370" w:rsidP="00840370">
      <w:pPr>
        <w:pStyle w:val="Caption"/>
        <w:rPr>
          <w:lang w:val="es-ES"/>
        </w:rPr>
      </w:pPr>
    </w:p>
    <w:p w14:paraId="0E8F1F33" w14:textId="36794EEF" w:rsidR="00840370" w:rsidRPr="00840370" w:rsidRDefault="00840370" w:rsidP="00D06BF6">
      <w:pPr>
        <w:pStyle w:val="Heading3"/>
        <w:rPr>
          <w:lang w:val="es-ES"/>
        </w:rPr>
      </w:pPr>
      <w:bookmarkStart w:id="91" w:name="_Toc239092819"/>
      <w:bookmarkStart w:id="92" w:name="condiciones-de-diseño-y-rango-r-ll-mindk"/>
      <w:bookmarkEnd w:id="89"/>
      <w:r w:rsidRPr="00840370">
        <w:rPr>
          <w:lang w:val="es-ES"/>
        </w:rPr>
        <w:t>Condiciones de diseño y rango (</w:t>
      </w:r>
      <m:oMath>
        <m:r>
          <m:rPr>
            <m:sty m:val="bi"/>
          </m:rPr>
          <w:rPr>
            <w:rFonts w:ascii="Cambria Math" w:hAnsi="Cambria Math"/>
            <w:lang w:val="en-US"/>
          </w:rPr>
          <m:t>r</m:t>
        </m:r>
        <m:r>
          <m:rPr>
            <m:sty m:val="bi"/>
          </m:rPr>
          <w:rPr>
            <w:rFonts w:ascii="Cambria Math" w:hAnsi="Cambria Math"/>
            <w:lang w:val="es-ES"/>
          </w:rPr>
          <m:t>≪</m:t>
        </m:r>
        <m:r>
          <m:rPr>
            <m:sty m:val="bi"/>
          </m:rPr>
          <w:rPr>
            <w:rFonts w:ascii="Cambria Math" w:hAnsi="Cambria Math"/>
            <w:lang w:val="en-US"/>
          </w:rPr>
          <m:t>min</m:t>
        </m:r>
        <m:r>
          <m:rPr>
            <m:sty m:val="bi"/>
          </m:rPr>
          <w:rPr>
            <w:rFonts w:ascii="Cambria Math" w:hAnsi="Cambria Math"/>
            <w:lang w:val="es-ES"/>
          </w:rPr>
          <m:t>(</m:t>
        </m:r>
        <m:r>
          <m:rPr>
            <m:sty m:val="bi"/>
          </m:rPr>
          <w:rPr>
            <w:rFonts w:ascii="Cambria Math" w:hAnsi="Cambria Math"/>
            <w:lang w:val="en-US"/>
          </w:rPr>
          <m:t>d</m:t>
        </m:r>
        <m:r>
          <m:rPr>
            <m:sty m:val="bi"/>
          </m:rPr>
          <w:rPr>
            <w:rFonts w:ascii="Cambria Math" w:hAnsi="Cambria Math"/>
            <w:lang w:val="es-ES"/>
          </w:rPr>
          <m:t>,</m:t>
        </m:r>
        <m:r>
          <m:rPr>
            <m:sty m:val="bi"/>
          </m:rPr>
          <w:rPr>
            <w:rFonts w:ascii="Cambria Math" w:hAnsi="Cambria Math"/>
            <w:lang w:val="en-US"/>
          </w:rPr>
          <m:t>k</m:t>
        </m:r>
        <m:r>
          <m:rPr>
            <m:sty m:val="bi"/>
          </m:rPr>
          <w:rPr>
            <w:rFonts w:ascii="Cambria Math" w:hAnsi="Cambria Math"/>
            <w:lang w:val="es-ES"/>
          </w:rPr>
          <m:t>)</m:t>
        </m:r>
      </m:oMath>
      <w:r w:rsidRPr="00840370">
        <w:rPr>
          <w:lang w:val="es-ES"/>
        </w:rPr>
        <w:t>)</w:t>
      </w:r>
      <w:bookmarkEnd w:id="91"/>
    </w:p>
    <w:p w14:paraId="23AC98C2" w14:textId="17536A2E" w:rsidR="00840370" w:rsidRPr="00840370" w:rsidRDefault="00840370" w:rsidP="00840370">
      <w:pPr>
        <w:pStyle w:val="Caption"/>
        <w:rPr>
          <w:lang w:val="es-ES"/>
        </w:rPr>
      </w:pPr>
      <w:r w:rsidRPr="00840370">
        <w:rPr>
          <w:lang w:val="es-ES"/>
        </w:rPr>
        <w:t xml:space="preserve">El valor del rango </w:t>
      </w:r>
      <m:oMath>
        <m:r>
          <w:rPr>
            <w:rFonts w:ascii="Cambria Math" w:hAnsi="Cambria Math"/>
            <w:lang w:val="en-US"/>
          </w:rPr>
          <m:t>r</m:t>
        </m:r>
      </m:oMath>
      <w:r w:rsidRPr="00840370">
        <w:rPr>
          <w:lang w:val="es-ES"/>
        </w:rPr>
        <w:t xml:space="preserve"> determina la expresividad del subespacio de adaptación:</w:t>
      </w:r>
    </w:p>
    <w:p w14:paraId="2F6D0AEB" w14:textId="736811BE" w:rsidR="00840370" w:rsidRPr="00840370" w:rsidRDefault="00840370" w:rsidP="006B489E">
      <w:pPr>
        <w:pStyle w:val="Caption"/>
        <w:numPr>
          <w:ilvl w:val="0"/>
          <w:numId w:val="8"/>
        </w:numPr>
        <w:rPr>
          <w:lang w:val="es-ES"/>
        </w:rPr>
      </w:pPr>
      <w:r w:rsidRPr="00840370">
        <w:rPr>
          <w:lang w:val="es-ES"/>
        </w:rPr>
        <w:t xml:space="preserve">Un rango </w:t>
      </w:r>
      <m:oMath>
        <m:r>
          <w:rPr>
            <w:rFonts w:ascii="Cambria Math" w:hAnsi="Cambria Math"/>
            <w:lang w:val="en-US"/>
          </w:rPr>
          <m:t>r</m:t>
        </m:r>
        <m:r>
          <w:rPr>
            <w:rFonts w:ascii="Cambria Math" w:hAnsi="Cambria Math"/>
            <w:lang w:val="es-ES"/>
          </w:rPr>
          <m:t>=1</m:t>
        </m:r>
      </m:oMath>
      <w:r w:rsidRPr="00840370">
        <w:rPr>
          <w:lang w:val="es-ES"/>
        </w:rPr>
        <w:t xml:space="preserve"> restringe la adaptación a una proyección sobre una única dirección espectral.</w:t>
      </w:r>
    </w:p>
    <w:p w14:paraId="054894F1" w14:textId="725ECB88" w:rsidR="00840370" w:rsidRPr="00840370" w:rsidRDefault="00840370" w:rsidP="006B489E">
      <w:pPr>
        <w:pStyle w:val="Caption"/>
        <w:numPr>
          <w:ilvl w:val="0"/>
          <w:numId w:val="8"/>
        </w:numPr>
        <w:rPr>
          <w:lang w:val="es-ES"/>
        </w:rPr>
      </w:pPr>
      <w:r w:rsidRPr="00840370">
        <w:rPr>
          <w:lang w:val="es-ES"/>
        </w:rPr>
        <w:t xml:space="preserve">Valores típicos en la literatura variaban entre </w:t>
      </w:r>
      <m:oMath>
        <m:r>
          <w:rPr>
            <w:rFonts w:ascii="Cambria Math" w:hAnsi="Cambria Math"/>
            <w:lang w:val="en-US"/>
          </w:rPr>
          <m:t>r</m:t>
        </m:r>
        <m:r>
          <w:rPr>
            <w:rFonts w:ascii="Cambria Math" w:hAnsi="Cambria Math"/>
            <w:lang w:val="es-ES"/>
          </w:rPr>
          <m:t>∈{4,8,16,32,64}</m:t>
        </m:r>
      </m:oMath>
      <w:r w:rsidRPr="00840370">
        <w:rPr>
          <w:lang w:val="es-ES"/>
        </w:rPr>
        <w:t>.</w:t>
      </w:r>
    </w:p>
    <w:p w14:paraId="4C86A489" w14:textId="5F86138F" w:rsidR="00840370" w:rsidRPr="00840370" w:rsidRDefault="00840370" w:rsidP="006B489E">
      <w:pPr>
        <w:pStyle w:val="Caption"/>
        <w:numPr>
          <w:ilvl w:val="0"/>
          <w:numId w:val="8"/>
        </w:numPr>
        <w:rPr>
          <w:lang w:val="es-ES"/>
        </w:rPr>
      </w:pPr>
      <w:r w:rsidRPr="00840370">
        <w:rPr>
          <w:lang w:val="es-ES"/>
        </w:rPr>
        <w:t>Sorprendentemente, los experimentos empíricos demostraron que valores muy pequeños (</w:t>
      </w:r>
      <m:oMath>
        <m:r>
          <w:rPr>
            <w:rFonts w:ascii="Cambria Math" w:hAnsi="Cambria Math"/>
            <w:lang w:val="en-US"/>
          </w:rPr>
          <m:t>r</m:t>
        </m:r>
        <m:r>
          <w:rPr>
            <w:rFonts w:ascii="Cambria Math" w:hAnsi="Cambria Math"/>
            <w:lang w:val="es-ES"/>
          </w:rPr>
          <m:t>=4</m:t>
        </m:r>
      </m:oMath>
      <w:r w:rsidRPr="00840370">
        <w:rPr>
          <w:lang w:val="es-ES"/>
        </w:rPr>
        <w:t xml:space="preserve"> u </w:t>
      </w:r>
      <m:oMath>
        <m:r>
          <w:rPr>
            <w:rFonts w:ascii="Cambria Math" w:hAnsi="Cambria Math"/>
            <w:lang w:val="en-US"/>
          </w:rPr>
          <m:t>r</m:t>
        </m:r>
        <m:r>
          <w:rPr>
            <w:rFonts w:ascii="Cambria Math" w:hAnsi="Cambria Math"/>
            <w:lang w:val="es-ES"/>
          </w:rPr>
          <m:t>=8</m:t>
        </m:r>
      </m:oMath>
      <w:r w:rsidRPr="00840370">
        <w:rPr>
          <w:lang w:val="es-ES"/>
        </w:rPr>
        <w:t>) son suficientes para capturar la masa probabilística de la tarea descendente, validando la hipótesis de la dimensión intrínseca baja.</w:t>
      </w:r>
    </w:p>
    <w:p w14:paraId="64630471" w14:textId="3A75F276" w:rsidR="00840370" w:rsidRPr="00461946" w:rsidRDefault="00840370" w:rsidP="00840370">
      <w:pPr>
        <w:pStyle w:val="Caption"/>
        <w:rPr>
          <w:lang w:val="es-ES"/>
        </w:rPr>
      </w:pPr>
    </w:p>
    <w:p w14:paraId="45AE59BD" w14:textId="24B47840" w:rsidR="00840370" w:rsidRPr="00840370" w:rsidRDefault="00840370" w:rsidP="00D06BF6">
      <w:pPr>
        <w:pStyle w:val="Heading3"/>
        <w:rPr>
          <w:lang w:val="es-ES"/>
        </w:rPr>
      </w:pPr>
      <w:bookmarkStart w:id="93" w:name="_Toc239092820"/>
      <w:bookmarkStart w:id="94" w:name="Xe85067891ad7cb9200efe09f466417eeb4edc31"/>
      <w:bookmarkEnd w:id="92"/>
      <w:r w:rsidRPr="00840370">
        <w:rPr>
          <w:lang w:val="es-ES"/>
        </w:rPr>
        <w:t>Factor de Escala (</w:t>
      </w:r>
      <m:oMath>
        <m:f>
          <m:fPr>
            <m:ctrlPr>
              <w:rPr>
                <w:rFonts w:ascii="Cambria Math" w:hAnsi="Cambria Math"/>
                <w:lang w:val="en-US"/>
              </w:rPr>
            </m:ctrlPr>
          </m:fPr>
          <m:num>
            <m:r>
              <m:rPr>
                <m:sty m:val="bi"/>
              </m:rPr>
              <w:rPr>
                <w:rFonts w:ascii="Cambria Math" w:hAnsi="Cambria Math"/>
                <w:lang w:val="en-US"/>
              </w:rPr>
              <m:t>α</m:t>
            </m:r>
          </m:num>
          <m:den>
            <m:r>
              <m:rPr>
                <m:sty m:val="bi"/>
              </m:rPr>
              <w:rPr>
                <w:rFonts w:ascii="Cambria Math" w:hAnsi="Cambria Math"/>
                <w:lang w:val="en-US"/>
              </w:rPr>
              <m:t>r</m:t>
            </m:r>
          </m:den>
        </m:f>
      </m:oMath>
      <w:r w:rsidRPr="00840370">
        <w:rPr>
          <w:lang w:val="es-ES"/>
        </w:rPr>
        <w:t>) e inicialización crítica</w:t>
      </w:r>
      <w:bookmarkEnd w:id="93"/>
    </w:p>
    <w:p w14:paraId="4CB576B6" w14:textId="2960D885" w:rsidR="00840370" w:rsidRPr="00840370" w:rsidRDefault="00840370" w:rsidP="00840370">
      <w:pPr>
        <w:pStyle w:val="Caption"/>
        <w:rPr>
          <w:lang w:val="es-ES"/>
        </w:rPr>
      </w:pPr>
      <w:r w:rsidRPr="00840370">
        <w:rPr>
          <w:lang w:val="es-ES"/>
        </w:rPr>
        <w:t>Para asegurar la estabilidad numérica del entrenamiento desde el paso de optimización cero (</w:t>
      </w:r>
      <m:oMath>
        <m:r>
          <w:rPr>
            <w:rFonts w:ascii="Cambria Math" w:hAnsi="Cambria Math"/>
            <w:lang w:val="en-US"/>
          </w:rPr>
          <m:t>t</m:t>
        </m:r>
        <m:r>
          <w:rPr>
            <w:rFonts w:ascii="Cambria Math" w:hAnsi="Cambria Math"/>
            <w:lang w:val="es-ES"/>
          </w:rPr>
          <m:t>=0</m:t>
        </m:r>
      </m:oMath>
      <w:r w:rsidRPr="00840370">
        <w:rPr>
          <w:lang w:val="es-ES"/>
        </w:rPr>
        <w:t xml:space="preserve">), se implementa una estrategia estricta de </w:t>
      </w:r>
      <w:r w:rsidRPr="00840370">
        <w:rPr>
          <w:b/>
          <w:bCs/>
          <w:lang w:val="es-ES"/>
        </w:rPr>
        <w:t>inicialización de pesos</w:t>
      </w:r>
      <w:r w:rsidRPr="00840370">
        <w:rPr>
          <w:lang w:val="es-ES"/>
        </w:rPr>
        <w:t>:</w:t>
      </w:r>
    </w:p>
    <w:p w14:paraId="6897EFCB" w14:textId="768F22D3" w:rsidR="00840370" w:rsidRPr="00840370" w:rsidRDefault="00840370" w:rsidP="006B489E">
      <w:pPr>
        <w:pStyle w:val="Caption"/>
        <w:numPr>
          <w:ilvl w:val="0"/>
          <w:numId w:val="11"/>
        </w:numPr>
        <w:rPr>
          <w:lang w:val="es-ES"/>
        </w:rPr>
      </w:pPr>
      <w:r w:rsidRPr="00840370">
        <w:rPr>
          <w:b/>
          <w:bCs/>
          <w:lang w:val="es-ES"/>
        </w:rPr>
        <w:t>Matriz</w:t>
      </w:r>
      <w:r w:rsidRPr="00840370">
        <w:rPr>
          <w:lang w:val="es-ES"/>
        </w:rPr>
        <w:t xml:space="preserve"> </w:t>
      </w:r>
      <m:oMath>
        <m:r>
          <w:rPr>
            <w:rFonts w:ascii="Cambria Math" w:hAnsi="Cambria Math"/>
            <w:lang w:val="en-US"/>
          </w:rPr>
          <m:t>A</m:t>
        </m:r>
      </m:oMath>
      <w:r w:rsidRPr="00840370">
        <w:rPr>
          <w:lang w:val="es-ES"/>
        </w:rPr>
        <w:t>: Se inicializa utilizando una distribución gaussiana con media cero y desviación estándar calculada:</w:t>
      </w:r>
    </w:p>
    <w:p w14:paraId="27D72A1F" w14:textId="57379C27" w:rsidR="00840370" w:rsidRPr="00840370" w:rsidRDefault="00840370" w:rsidP="00840370">
      <w:pPr>
        <w:pStyle w:val="Caption"/>
        <w:rPr>
          <w:lang w:val="es-ES"/>
        </w:rPr>
      </w:pPr>
      <m:oMathPara>
        <m:oMath>
          <m:r>
            <w:rPr>
              <w:rFonts w:ascii="Cambria Math" w:hAnsi="Cambria Math"/>
              <w:lang w:val="en-US"/>
            </w:rPr>
            <m:t>A</m:t>
          </m:r>
          <m:r>
            <w:rPr>
              <w:rFonts w:ascii="Cambria Math" w:hAnsi="Cambria Math"/>
              <w:lang w:val="es-ES"/>
            </w:rPr>
            <m:t>∼</m:t>
          </m:r>
          <m:r>
            <m:rPr>
              <m:scr m:val="script"/>
            </m:rPr>
            <w:rPr>
              <w:rFonts w:ascii="Cambria Math" w:hAnsi="Cambria Math"/>
              <w:lang w:val="en-US"/>
            </w:rPr>
            <m:t>N</m:t>
          </m:r>
          <m:r>
            <w:rPr>
              <w:rFonts w:ascii="Cambria Math" w:hAnsi="Cambria Math"/>
              <w:lang w:val="es-ES"/>
            </w:rPr>
            <m:t>(0,</m:t>
          </m:r>
          <m:sSup>
            <m:sSupPr>
              <m:ctrlPr>
                <w:rPr>
                  <w:rFonts w:ascii="Cambria Math" w:hAnsi="Cambria Math"/>
                  <w:lang w:val="en-US"/>
                </w:rPr>
              </m:ctrlPr>
            </m:sSupPr>
            <m:e>
              <m:r>
                <w:rPr>
                  <w:rFonts w:ascii="Cambria Math" w:hAnsi="Cambria Math"/>
                  <w:lang w:val="en-US"/>
                </w:rPr>
                <m:t>σ</m:t>
              </m:r>
            </m:e>
            <m:sup>
              <m:r>
                <w:rPr>
                  <w:rFonts w:ascii="Cambria Math" w:hAnsi="Cambria Math"/>
                  <w:lang w:val="es-ES"/>
                </w:rPr>
                <m:t>2</m:t>
              </m:r>
            </m:sup>
          </m:sSup>
          <m:r>
            <w:rPr>
              <w:rFonts w:ascii="Cambria Math" w:hAnsi="Cambria Math"/>
              <w:lang w:val="es-ES"/>
            </w:rPr>
            <m:t>)</m:t>
          </m:r>
          <m:r>
            <m:rPr>
              <m:nor/>
            </m:rPr>
            <w:rPr>
              <w:lang w:val="en-US"/>
            </w:rPr>
            <m:t> </m:t>
          </m:r>
          <m:r>
            <m:rPr>
              <m:nor/>
            </m:rPr>
            <w:rPr>
              <w:lang w:val="es-ES"/>
            </w:rPr>
            <m:t>donde</m:t>
          </m:r>
          <m:r>
            <m:rPr>
              <m:nor/>
            </m:rPr>
            <w:rPr>
              <w:lang w:val="en-US"/>
            </w:rPr>
            <m:t> </m:t>
          </m:r>
          <m:sSup>
            <m:sSupPr>
              <m:ctrlPr>
                <w:rPr>
                  <w:rFonts w:ascii="Cambria Math" w:hAnsi="Cambria Math"/>
                  <w:lang w:val="en-US"/>
                </w:rPr>
              </m:ctrlPr>
            </m:sSupPr>
            <m:e>
              <m:r>
                <w:rPr>
                  <w:rFonts w:ascii="Cambria Math" w:hAnsi="Cambria Math"/>
                  <w:lang w:val="en-US"/>
                </w:rPr>
                <m:t>σ</m:t>
              </m:r>
            </m:e>
            <m:sup>
              <m:r>
                <w:rPr>
                  <w:rFonts w:ascii="Cambria Math" w:hAnsi="Cambria Math"/>
                  <w:lang w:val="es-ES"/>
                </w:rPr>
                <m:t>2</m:t>
              </m:r>
            </m:sup>
          </m:sSup>
          <m:r>
            <w:rPr>
              <w:rFonts w:ascii="Cambria Math" w:hAnsi="Cambria Math"/>
              <w:lang w:val="es-ES"/>
            </w:rPr>
            <m:t>=</m:t>
          </m:r>
          <m:f>
            <m:fPr>
              <m:ctrlPr>
                <w:rPr>
                  <w:rFonts w:ascii="Cambria Math" w:hAnsi="Cambria Math"/>
                  <w:lang w:val="en-US"/>
                </w:rPr>
              </m:ctrlPr>
            </m:fPr>
            <m:num>
              <m:r>
                <w:rPr>
                  <w:rFonts w:ascii="Cambria Math" w:hAnsi="Cambria Math"/>
                  <w:lang w:val="es-ES"/>
                </w:rPr>
                <m:t>1</m:t>
              </m:r>
            </m:num>
            <m:den>
              <m:r>
                <w:rPr>
                  <w:rFonts w:ascii="Cambria Math" w:hAnsi="Cambria Math"/>
                  <w:lang w:val="en-US"/>
                </w:rPr>
                <m:t>r</m:t>
              </m:r>
            </m:den>
          </m:f>
        </m:oMath>
      </m:oMathPara>
    </w:p>
    <w:p w14:paraId="0477A5E8" w14:textId="26132DA4" w:rsidR="00840370" w:rsidRPr="00840370" w:rsidRDefault="00840370" w:rsidP="006B489E">
      <w:pPr>
        <w:pStyle w:val="Caption"/>
        <w:numPr>
          <w:ilvl w:val="0"/>
          <w:numId w:val="12"/>
        </w:numPr>
        <w:rPr>
          <w:lang w:val="es-ES"/>
        </w:rPr>
      </w:pPr>
      <w:r w:rsidRPr="00840370">
        <w:rPr>
          <w:b/>
          <w:bCs/>
          <w:lang w:val="es-ES"/>
        </w:rPr>
        <w:t>Matriz</w:t>
      </w:r>
      <w:r w:rsidRPr="00840370">
        <w:rPr>
          <w:lang w:val="es-ES"/>
        </w:rPr>
        <w:t xml:space="preserve"> </w:t>
      </w:r>
      <m:oMath>
        <m:r>
          <w:rPr>
            <w:rFonts w:ascii="Cambria Math" w:hAnsi="Cambria Math"/>
            <w:lang w:val="en-US"/>
          </w:rPr>
          <m:t>B</m:t>
        </m:r>
      </m:oMath>
      <w:r w:rsidRPr="00840370">
        <w:rPr>
          <w:lang w:val="es-ES"/>
        </w:rPr>
        <w:t xml:space="preserve">: Se inicializa </w:t>
      </w:r>
      <w:r w:rsidRPr="00840370">
        <w:rPr>
          <w:b/>
          <w:bCs/>
          <w:lang w:val="es-ES"/>
        </w:rPr>
        <w:t>completamente en ceros</w:t>
      </w:r>
      <w:r w:rsidRPr="00840370">
        <w:rPr>
          <w:lang w:val="es-ES"/>
        </w:rPr>
        <w:t>:</w:t>
      </w:r>
    </w:p>
    <w:p w14:paraId="7D24630F" w14:textId="2D3C7464" w:rsidR="00840370" w:rsidRPr="00840370" w:rsidRDefault="00840370" w:rsidP="00840370">
      <w:pPr>
        <w:pStyle w:val="Caption"/>
        <w:rPr>
          <w:lang w:val="en-US"/>
        </w:rPr>
      </w:pPr>
      <m:oMathPara>
        <m:oMath>
          <m:r>
            <w:rPr>
              <w:rFonts w:ascii="Cambria Math" w:hAnsi="Cambria Math"/>
              <w:lang w:val="en-US"/>
            </w:rPr>
            <m:t>B=0</m:t>
          </m:r>
        </m:oMath>
      </m:oMathPara>
    </w:p>
    <w:p w14:paraId="77F935F9" w14:textId="1A665B4C" w:rsidR="00840370" w:rsidRPr="00840370" w:rsidRDefault="00840370" w:rsidP="00D06BF6">
      <w:pPr>
        <w:pStyle w:val="Heading4"/>
        <w:rPr>
          <w:lang w:val="es-ES"/>
        </w:rPr>
      </w:pPr>
      <w:bookmarkStart w:id="95" w:name="_Toc239092821"/>
      <w:r w:rsidRPr="00840370">
        <w:rPr>
          <w:lang w:val="es-ES"/>
        </w:rPr>
        <w:t xml:space="preserve">Consecuencia teórica de </w:t>
      </w:r>
      <m:oMath>
        <m:r>
          <m:rPr>
            <m:sty m:val="bi"/>
          </m:rPr>
          <w:rPr>
            <w:rFonts w:ascii="Cambria Math" w:hAnsi="Cambria Math"/>
            <w:lang w:val="en-US"/>
          </w:rPr>
          <m:t>B</m:t>
        </m:r>
        <m:r>
          <m:rPr>
            <m:sty m:val="bi"/>
          </m:rPr>
          <w:rPr>
            <w:rFonts w:ascii="Cambria Math" w:hAnsi="Cambria Math"/>
            <w:lang w:val="es-ES"/>
          </w:rPr>
          <m:t>=0</m:t>
        </m:r>
      </m:oMath>
      <w:r w:rsidRPr="00840370">
        <w:rPr>
          <w:lang w:val="es-ES"/>
        </w:rPr>
        <w:t>:</w:t>
      </w:r>
      <w:bookmarkEnd w:id="95"/>
    </w:p>
    <w:p w14:paraId="2E9897A8" w14:textId="719C3CFA" w:rsidR="00840370" w:rsidRPr="00840370" w:rsidRDefault="00840370" w:rsidP="00840370">
      <w:pPr>
        <w:pStyle w:val="Caption"/>
        <w:rPr>
          <w:lang w:val="es-ES"/>
        </w:rPr>
      </w:pPr>
      <w:r w:rsidRPr="00840370">
        <w:rPr>
          <w:lang w:val="es-ES"/>
        </w:rPr>
        <w:t>Al inicio del entrenamiento (</w:t>
      </w:r>
      <m:oMath>
        <m:r>
          <w:rPr>
            <w:rFonts w:ascii="Cambria Math" w:hAnsi="Cambria Math"/>
            <w:lang w:val="en-US"/>
          </w:rPr>
          <m:t>t</m:t>
        </m:r>
        <m:r>
          <w:rPr>
            <w:rFonts w:ascii="Cambria Math" w:hAnsi="Cambria Math"/>
            <w:lang w:val="es-ES"/>
          </w:rPr>
          <m:t>=0</m:t>
        </m:r>
      </m:oMath>
      <w:r w:rsidRPr="00840370">
        <w:rPr>
          <w:lang w:val="es-ES"/>
        </w:rPr>
        <w:t>):</w:t>
      </w:r>
    </w:p>
    <w:p w14:paraId="2EFEC7CC" w14:textId="13A96841" w:rsidR="00840370" w:rsidRPr="00840370" w:rsidRDefault="00840370" w:rsidP="00840370">
      <w:pPr>
        <w:pStyle w:val="Caption"/>
        <w:rPr>
          <w:lang w:val="en-US"/>
        </w:rPr>
      </w:pPr>
      <m:oMathPara>
        <m:oMath>
          <m:r>
            <m:rPr>
              <m:sty m:val="p"/>
            </m:rPr>
            <w:rPr>
              <w:rFonts w:ascii="Cambria Math" w:hAnsi="Cambria Math"/>
              <w:lang w:val="en-US"/>
            </w:rPr>
            <m:t>Δ</m:t>
          </m:r>
          <m:r>
            <w:rPr>
              <w:rFonts w:ascii="Cambria Math" w:hAnsi="Cambria Math"/>
              <w:lang w:val="en-US"/>
            </w:rPr>
            <m:t>W=BA=0⋅A=0</m:t>
          </m:r>
        </m:oMath>
      </m:oMathPara>
    </w:p>
    <w:p w14:paraId="7F43A6AF" w14:textId="77777777" w:rsidR="00840370" w:rsidRPr="00840370" w:rsidRDefault="00840370" w:rsidP="00840370">
      <w:pPr>
        <w:pStyle w:val="Caption"/>
        <w:rPr>
          <w:lang w:val="en-US"/>
        </w:rPr>
      </w:pPr>
      <w:r w:rsidRPr="00840370">
        <w:rPr>
          <w:lang w:val="en-US"/>
        </w:rPr>
        <w:t xml:space="preserve">Por </w:t>
      </w:r>
      <w:proofErr w:type="spellStart"/>
      <w:r w:rsidRPr="00840370">
        <w:rPr>
          <w:lang w:val="en-US"/>
        </w:rPr>
        <w:t>ende</w:t>
      </w:r>
      <w:proofErr w:type="spellEnd"/>
      <w:r w:rsidRPr="00840370">
        <w:rPr>
          <w:lang w:val="en-US"/>
        </w:rPr>
        <w:t>:</w:t>
      </w:r>
    </w:p>
    <w:p w14:paraId="615E9603" w14:textId="1FB21914" w:rsidR="00840370" w:rsidRPr="00840370" w:rsidRDefault="00840370" w:rsidP="00840370">
      <w:pPr>
        <w:pStyle w:val="Caption"/>
        <w:rPr>
          <w:lang w:val="en-US"/>
        </w:rPr>
      </w:pPr>
      <m:oMathPara>
        <m:oMath>
          <m:r>
            <w:rPr>
              <w:rFonts w:ascii="Cambria Math" w:hAnsi="Cambria Math"/>
              <w:lang w:val="en-US"/>
            </w:rPr>
            <m:t>h=</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x+0=</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x</m:t>
          </m:r>
        </m:oMath>
      </m:oMathPara>
    </w:p>
    <w:p w14:paraId="6A654355" w14:textId="77777777" w:rsidR="005A1C1A" w:rsidRDefault="005A1C1A" w:rsidP="00840370">
      <w:pPr>
        <w:pStyle w:val="Caption"/>
        <w:rPr>
          <w:lang w:val="es-ES"/>
        </w:rPr>
      </w:pPr>
    </w:p>
    <w:p w14:paraId="04ADD679" w14:textId="528599AC" w:rsidR="00840370" w:rsidRDefault="00840370" w:rsidP="00840370">
      <w:pPr>
        <w:pStyle w:val="Caption"/>
        <w:rPr>
          <w:lang w:val="es-ES"/>
        </w:rPr>
      </w:pPr>
      <w:r w:rsidRPr="00840370">
        <w:rPr>
          <w:lang w:val="es-ES"/>
        </w:rPr>
        <w:t xml:space="preserve">Esto garantiza que </w:t>
      </w:r>
      <w:r w:rsidRPr="00840370">
        <w:rPr>
          <w:b/>
          <w:bCs/>
          <w:lang w:val="es-ES"/>
        </w:rPr>
        <w:t xml:space="preserve">el comportamiento inicial del modelo con adaptadores sea ideológicamente idéntico al del modelo </w:t>
      </w:r>
      <w:proofErr w:type="spellStart"/>
      <w:r w:rsidRPr="00840370">
        <w:rPr>
          <w:b/>
          <w:bCs/>
          <w:lang w:val="es-ES"/>
        </w:rPr>
        <w:t>preentrenado</w:t>
      </w:r>
      <w:proofErr w:type="spellEnd"/>
      <w:r w:rsidRPr="00840370">
        <w:rPr>
          <w:b/>
          <w:bCs/>
          <w:lang w:val="es-ES"/>
        </w:rPr>
        <w:t xml:space="preserve"> base</w:t>
      </w:r>
      <w:r w:rsidRPr="00840370">
        <w:rPr>
          <w:lang w:val="es-ES"/>
        </w:rPr>
        <w:t>, sin inyectar ruido numérico antes de que los gradientes comiencen a actualizar el adaptador.</w:t>
      </w:r>
    </w:p>
    <w:p w14:paraId="3932D363" w14:textId="77777777" w:rsidR="00D06BF6" w:rsidRPr="00840370" w:rsidRDefault="00D06BF6" w:rsidP="00D06BF6">
      <w:pPr>
        <w:rPr>
          <w:lang w:val="es-ES"/>
        </w:rPr>
      </w:pPr>
    </w:p>
    <w:p w14:paraId="11C98054" w14:textId="77777777" w:rsidR="00D06BF6" w:rsidRPr="00D06BF6" w:rsidRDefault="00840370" w:rsidP="00D06BF6">
      <w:pPr>
        <w:pStyle w:val="Caption"/>
        <w:ind w:left="720"/>
        <w:jc w:val="left"/>
        <w:rPr>
          <w:rFonts w:ascii="Consolas" w:hAnsi="Consolas" w:cs="Consolas"/>
          <w:sz w:val="13"/>
          <w:szCs w:val="13"/>
          <w:lang w:val="es-ES"/>
        </w:rPr>
      </w:pPr>
      <w:r w:rsidRPr="00840370">
        <w:rPr>
          <w:rFonts w:ascii="Consolas" w:hAnsi="Consolas" w:cs="Consolas"/>
          <w:sz w:val="13"/>
          <w:szCs w:val="13"/>
          <w:lang w:val="es-ES"/>
        </w:rPr>
        <w:t>Inicio del entrenamiento (t = 0):</w:t>
      </w:r>
    </w:p>
    <w:p w14:paraId="0C93D1CD" w14:textId="5F167DBA" w:rsidR="00D06BF6" w:rsidRPr="00D06BF6" w:rsidRDefault="00840370" w:rsidP="00D06BF6">
      <w:pPr>
        <w:pStyle w:val="Caption"/>
        <w:ind w:left="720"/>
        <w:jc w:val="left"/>
        <w:rPr>
          <w:rFonts w:ascii="Consolas" w:hAnsi="Consolas" w:cs="Consolas"/>
          <w:sz w:val="13"/>
          <w:szCs w:val="13"/>
          <w:lang w:val="es-ES"/>
        </w:rPr>
      </w:pPr>
      <w:r w:rsidRPr="00840370">
        <w:rPr>
          <w:rFonts w:ascii="Consolas" w:hAnsi="Consolas" w:cs="Consolas"/>
          <w:sz w:val="13"/>
          <w:szCs w:val="13"/>
          <w:lang w:val="es-ES"/>
        </w:rPr>
        <w:t xml:space="preserve">A ~ </w:t>
      </w:r>
      <w:proofErr w:type="gramStart"/>
      <w:r w:rsidRPr="00840370">
        <w:rPr>
          <w:rFonts w:ascii="Consolas" w:hAnsi="Consolas" w:cs="Consolas"/>
          <w:sz w:val="13"/>
          <w:szCs w:val="13"/>
          <w:lang w:val="es-ES"/>
        </w:rPr>
        <w:t>N(</w:t>
      </w:r>
      <w:proofErr w:type="gramEnd"/>
      <w:r w:rsidRPr="00840370">
        <w:rPr>
          <w:rFonts w:ascii="Consolas" w:hAnsi="Consolas" w:cs="Consolas"/>
          <w:sz w:val="13"/>
          <w:szCs w:val="13"/>
          <w:lang w:val="es-ES"/>
        </w:rPr>
        <w:t xml:space="preserve">0, </w:t>
      </w:r>
      <w:r w:rsidRPr="00840370">
        <w:rPr>
          <w:rFonts w:ascii="Consolas" w:hAnsi="Consolas" w:cs="Consolas"/>
          <w:sz w:val="13"/>
          <w:szCs w:val="13"/>
          <w:lang w:val="en-US"/>
        </w:rPr>
        <w:t>σ</w:t>
      </w:r>
      <w:r w:rsidRPr="00840370">
        <w:rPr>
          <w:rFonts w:ascii="Consolas" w:hAnsi="Consolas" w:cs="Consolas"/>
          <w:sz w:val="13"/>
          <w:szCs w:val="13"/>
          <w:lang w:val="es-ES"/>
        </w:rPr>
        <w:t xml:space="preserve">²)  </w:t>
      </w:r>
      <w:r w:rsidR="00D06BF6" w:rsidRPr="00D06BF6">
        <w:rPr>
          <w:rFonts w:ascii="Consolas" w:hAnsi="Consolas" w:cs="Consolas"/>
          <w:sz w:val="13"/>
          <w:szCs w:val="13"/>
          <w:lang w:val="es-ES"/>
        </w:rPr>
        <w:t xml:space="preserve"> </w:t>
      </w:r>
      <w:r w:rsidRPr="00840370">
        <w:rPr>
          <w:rFonts w:ascii="Consolas" w:hAnsi="Consolas" w:cs="Consolas"/>
          <w:sz w:val="13"/>
          <w:szCs w:val="13"/>
          <w:lang w:val="es-ES"/>
        </w:rPr>
        <w:t>--&gt;  Matriz poblada con valores aleatorios</w:t>
      </w:r>
    </w:p>
    <w:p w14:paraId="6E3E1773" w14:textId="77777777" w:rsidR="00D06BF6" w:rsidRPr="00D06BF6" w:rsidRDefault="00840370" w:rsidP="00D06BF6">
      <w:pPr>
        <w:pStyle w:val="Caption"/>
        <w:ind w:left="720"/>
        <w:jc w:val="left"/>
        <w:rPr>
          <w:rFonts w:ascii="Consolas" w:hAnsi="Consolas" w:cs="Consolas"/>
          <w:sz w:val="13"/>
          <w:szCs w:val="13"/>
          <w:lang w:val="es-ES"/>
        </w:rPr>
      </w:pPr>
      <w:r w:rsidRPr="00840370">
        <w:rPr>
          <w:rFonts w:ascii="Consolas" w:hAnsi="Consolas" w:cs="Consolas"/>
          <w:sz w:val="13"/>
          <w:szCs w:val="13"/>
          <w:lang w:val="es-ES"/>
        </w:rPr>
        <w:t>B = 0          --</w:t>
      </w:r>
      <w:proofErr w:type="gramStart"/>
      <w:r w:rsidRPr="00840370">
        <w:rPr>
          <w:rFonts w:ascii="Consolas" w:hAnsi="Consolas" w:cs="Consolas"/>
          <w:sz w:val="13"/>
          <w:szCs w:val="13"/>
          <w:lang w:val="es-ES"/>
        </w:rPr>
        <w:t>&gt;  Matriz</w:t>
      </w:r>
      <w:proofErr w:type="gramEnd"/>
      <w:r w:rsidRPr="00840370">
        <w:rPr>
          <w:rFonts w:ascii="Consolas" w:hAnsi="Consolas" w:cs="Consolas"/>
          <w:sz w:val="13"/>
          <w:szCs w:val="13"/>
          <w:lang w:val="es-ES"/>
        </w:rPr>
        <w:t xml:space="preserve"> llena de ceros</w:t>
      </w:r>
    </w:p>
    <w:p w14:paraId="1C098A38" w14:textId="5CF2EB6A" w:rsidR="00840370" w:rsidRPr="00840370" w:rsidRDefault="00840370" w:rsidP="00D06BF6">
      <w:pPr>
        <w:pStyle w:val="Caption"/>
        <w:ind w:left="720"/>
        <w:jc w:val="left"/>
        <w:rPr>
          <w:rFonts w:ascii="Consolas" w:hAnsi="Consolas" w:cs="Consolas"/>
          <w:sz w:val="13"/>
          <w:szCs w:val="13"/>
          <w:lang w:val="es-ES"/>
        </w:rPr>
      </w:pPr>
      <w:r w:rsidRPr="00840370">
        <w:rPr>
          <w:rFonts w:ascii="Consolas" w:hAnsi="Consolas" w:cs="Consolas"/>
          <w:sz w:val="13"/>
          <w:szCs w:val="13"/>
          <w:lang w:val="en-US"/>
        </w:rPr>
        <w:t>Δ</w:t>
      </w:r>
      <w:r w:rsidRPr="00840370">
        <w:rPr>
          <w:rFonts w:ascii="Consolas" w:hAnsi="Consolas" w:cs="Consolas"/>
          <w:sz w:val="13"/>
          <w:szCs w:val="13"/>
          <w:lang w:val="es-ES"/>
        </w:rPr>
        <w:t>W = B · A     --</w:t>
      </w:r>
      <w:proofErr w:type="gramStart"/>
      <w:r w:rsidRPr="00840370">
        <w:rPr>
          <w:rFonts w:ascii="Consolas" w:hAnsi="Consolas" w:cs="Consolas"/>
          <w:sz w:val="13"/>
          <w:szCs w:val="13"/>
          <w:lang w:val="es-ES"/>
        </w:rPr>
        <w:t xml:space="preserve">&gt;  </w:t>
      </w:r>
      <w:r w:rsidRPr="00840370">
        <w:rPr>
          <w:rFonts w:ascii="Consolas" w:hAnsi="Consolas" w:cs="Consolas"/>
          <w:sz w:val="13"/>
          <w:szCs w:val="13"/>
          <w:lang w:val="en-US"/>
        </w:rPr>
        <w:t>Δ</w:t>
      </w:r>
      <w:proofErr w:type="gramEnd"/>
      <w:r w:rsidRPr="00840370">
        <w:rPr>
          <w:rFonts w:ascii="Consolas" w:hAnsi="Consolas" w:cs="Consolas"/>
          <w:sz w:val="13"/>
          <w:szCs w:val="13"/>
          <w:lang w:val="es-ES"/>
        </w:rPr>
        <w:t>W = 0 (Salida inicial intacta)</w:t>
      </w:r>
    </w:p>
    <w:p w14:paraId="35084AE7" w14:textId="5F83C3D0" w:rsidR="00840370" w:rsidRPr="00840370" w:rsidRDefault="00840370" w:rsidP="00840370">
      <w:pPr>
        <w:pStyle w:val="Caption"/>
        <w:rPr>
          <w:lang w:val="es-ES"/>
        </w:rPr>
      </w:pPr>
    </w:p>
    <w:p w14:paraId="1A2E617A" w14:textId="054FBFF5" w:rsidR="00840370" w:rsidRPr="00840370" w:rsidRDefault="00840370" w:rsidP="00D06BF6">
      <w:pPr>
        <w:pStyle w:val="Heading4"/>
        <w:rPr>
          <w:lang w:val="es-ES"/>
        </w:rPr>
      </w:pPr>
      <w:bookmarkStart w:id="96" w:name="_Toc239092822"/>
      <w:bookmarkStart w:id="97" w:name="el-factor-de-escala-alpha-lora-alpha"/>
      <w:bookmarkEnd w:id="94"/>
      <w:r w:rsidRPr="00840370">
        <w:rPr>
          <w:lang w:val="es-ES"/>
        </w:rPr>
        <w:t xml:space="preserve">El Factor de Escala </w:t>
      </w:r>
      <m:oMath>
        <m:r>
          <m:rPr>
            <m:sty m:val="bi"/>
          </m:rPr>
          <w:rPr>
            <w:rFonts w:ascii="Cambria Math" w:hAnsi="Cambria Math"/>
            <w:lang w:val="en-US"/>
          </w:rPr>
          <m:t>α</m:t>
        </m:r>
      </m:oMath>
      <w:r w:rsidRPr="00840370">
        <w:rPr>
          <w:lang w:val="es-ES"/>
        </w:rPr>
        <w:t xml:space="preserve"> (</w:t>
      </w:r>
      <w:r w:rsidRPr="00840370">
        <w:rPr>
          <w:iCs/>
          <w:lang w:val="es-ES"/>
        </w:rPr>
        <w:t xml:space="preserve">Lora </w:t>
      </w:r>
      <w:proofErr w:type="spellStart"/>
      <w:r w:rsidRPr="00840370">
        <w:rPr>
          <w:iCs/>
          <w:lang w:val="es-ES"/>
        </w:rPr>
        <w:t>Alpha</w:t>
      </w:r>
      <w:proofErr w:type="spellEnd"/>
      <w:r w:rsidRPr="00840370">
        <w:rPr>
          <w:lang w:val="es-ES"/>
        </w:rPr>
        <w:t>)</w:t>
      </w:r>
      <w:bookmarkEnd w:id="96"/>
    </w:p>
    <w:p w14:paraId="005E4BD5" w14:textId="75A4071D" w:rsidR="00840370" w:rsidRPr="00840370" w:rsidRDefault="00840370" w:rsidP="00840370">
      <w:pPr>
        <w:pStyle w:val="Caption"/>
        <w:rPr>
          <w:lang w:val="es-ES"/>
        </w:rPr>
      </w:pPr>
      <w:r w:rsidRPr="00840370">
        <w:rPr>
          <w:lang w:val="es-ES"/>
        </w:rPr>
        <w:t xml:space="preserve">Al calcular el </w:t>
      </w:r>
      <w:r w:rsidRPr="00840370">
        <w:rPr>
          <w:i/>
          <w:iCs/>
          <w:lang w:val="es-ES"/>
        </w:rPr>
        <w:t xml:space="preserve">forward </w:t>
      </w:r>
      <w:proofErr w:type="spellStart"/>
      <w:r w:rsidRPr="00840370">
        <w:rPr>
          <w:i/>
          <w:iCs/>
          <w:lang w:val="es-ES"/>
        </w:rPr>
        <w:t>pass</w:t>
      </w:r>
      <w:proofErr w:type="spellEnd"/>
      <w:r w:rsidRPr="00840370">
        <w:rPr>
          <w:lang w:val="es-ES"/>
        </w:rPr>
        <w:t xml:space="preserve">, la salida de la rama del adaptador se multiplica por la constante de escalado </w:t>
      </w:r>
      <m:oMath>
        <m:f>
          <m:fPr>
            <m:ctrlPr>
              <w:rPr>
                <w:rFonts w:ascii="Cambria Math" w:hAnsi="Cambria Math"/>
                <w:lang w:val="en-US"/>
              </w:rPr>
            </m:ctrlPr>
          </m:fPr>
          <m:num>
            <m:r>
              <w:rPr>
                <w:rFonts w:ascii="Cambria Math" w:hAnsi="Cambria Math"/>
                <w:lang w:val="en-US"/>
              </w:rPr>
              <m:t>α</m:t>
            </m:r>
          </m:num>
          <m:den>
            <m:r>
              <w:rPr>
                <w:rFonts w:ascii="Cambria Math" w:hAnsi="Cambria Math"/>
                <w:lang w:val="en-US"/>
              </w:rPr>
              <m:t>r</m:t>
            </m:r>
          </m:den>
        </m:f>
      </m:oMath>
      <w:r w:rsidRPr="00840370">
        <w:rPr>
          <w:lang w:val="es-ES"/>
        </w:rPr>
        <w:t>:</w:t>
      </w:r>
    </w:p>
    <w:p w14:paraId="3C8FDAEF" w14:textId="3A287491" w:rsidR="00840370" w:rsidRPr="00840370" w:rsidRDefault="00840370" w:rsidP="00840370">
      <w:pPr>
        <w:pStyle w:val="Caption"/>
        <w:rPr>
          <w:lang w:val="en-US"/>
        </w:rPr>
      </w:pPr>
      <m:oMathPara>
        <m:oMath>
          <m:r>
            <w:rPr>
              <w:rFonts w:ascii="Cambria Math" w:hAnsi="Cambria Math"/>
              <w:lang w:val="en-US"/>
            </w:rPr>
            <m:t>h=</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x+</m:t>
          </m:r>
          <m:f>
            <m:fPr>
              <m:ctrlPr>
                <w:rPr>
                  <w:rFonts w:ascii="Cambria Math" w:hAnsi="Cambria Math"/>
                  <w:lang w:val="en-US"/>
                </w:rPr>
              </m:ctrlPr>
            </m:fPr>
            <m:num>
              <m:r>
                <w:rPr>
                  <w:rFonts w:ascii="Cambria Math" w:hAnsi="Cambria Math"/>
                  <w:lang w:val="en-US"/>
                </w:rPr>
                <m:t>α</m:t>
              </m:r>
            </m:num>
            <m:den>
              <m:r>
                <w:rPr>
                  <w:rFonts w:ascii="Cambria Math" w:hAnsi="Cambria Math"/>
                  <w:lang w:val="en-US"/>
                </w:rPr>
                <m:t>r</m:t>
              </m:r>
            </m:den>
          </m:f>
          <m:r>
            <w:rPr>
              <w:rFonts w:ascii="Cambria Math" w:hAnsi="Cambria Math"/>
              <w:lang w:val="en-US"/>
            </w:rPr>
            <m:t>BAx</m:t>
          </m:r>
        </m:oMath>
      </m:oMathPara>
    </w:p>
    <w:p w14:paraId="0D060B99" w14:textId="77777777" w:rsidR="005A1C1A" w:rsidRDefault="005A1C1A" w:rsidP="00840370">
      <w:pPr>
        <w:pStyle w:val="Caption"/>
        <w:rPr>
          <w:lang w:val="es-ES"/>
        </w:rPr>
      </w:pPr>
    </w:p>
    <w:p w14:paraId="75CED146" w14:textId="49D50AA4" w:rsidR="00840370" w:rsidRPr="00840370" w:rsidRDefault="00840370" w:rsidP="00840370">
      <w:pPr>
        <w:pStyle w:val="Caption"/>
        <w:rPr>
          <w:lang w:val="es-ES"/>
        </w:rPr>
      </w:pPr>
      <w:r w:rsidRPr="00840370">
        <w:rPr>
          <w:lang w:val="es-ES"/>
        </w:rPr>
        <w:t xml:space="preserve">El parámetro </w:t>
      </w:r>
      <w:proofErr w:type="spellStart"/>
      <w:r w:rsidRPr="00840370">
        <w:rPr>
          <w:lang w:val="es-ES"/>
        </w:rPr>
        <w:t>hiper</w:t>
      </w:r>
      <w:proofErr w:type="spellEnd"/>
      <w:r w:rsidRPr="00840370">
        <w:rPr>
          <w:lang w:val="es-ES"/>
        </w:rPr>
        <w:t xml:space="preserve">-estructural </w:t>
      </w:r>
      <m:oMath>
        <m:r>
          <w:rPr>
            <w:rFonts w:ascii="Cambria Math" w:hAnsi="Cambria Math"/>
            <w:lang w:val="en-US"/>
          </w:rPr>
          <m:t>α</m:t>
        </m:r>
      </m:oMath>
      <w:r w:rsidRPr="00840370">
        <w:rPr>
          <w:lang w:val="es-ES"/>
        </w:rPr>
        <w:t xml:space="preserve"> es una constante que ajusta la magnitud del aprendizaje impartido por el adaptador:</w:t>
      </w:r>
    </w:p>
    <w:p w14:paraId="1A3F597A" w14:textId="363C7E17" w:rsidR="00840370" w:rsidRPr="00840370" w:rsidRDefault="00840370" w:rsidP="006B489E">
      <w:pPr>
        <w:pStyle w:val="Caption"/>
        <w:numPr>
          <w:ilvl w:val="0"/>
          <w:numId w:val="14"/>
        </w:numPr>
        <w:rPr>
          <w:lang w:val="es-ES"/>
        </w:rPr>
      </w:pPr>
      <w:r w:rsidRPr="00840370">
        <w:rPr>
          <w:lang w:val="es-ES"/>
        </w:rPr>
        <w:t xml:space="preserve">Al ajustar el rango </w:t>
      </w:r>
      <m:oMath>
        <m:r>
          <w:rPr>
            <w:rFonts w:ascii="Cambria Math" w:hAnsi="Cambria Math"/>
            <w:lang w:val="en-US"/>
          </w:rPr>
          <m:t>r</m:t>
        </m:r>
      </m:oMath>
      <w:r w:rsidRPr="00840370">
        <w:rPr>
          <w:lang w:val="es-ES"/>
        </w:rPr>
        <w:t xml:space="preserve"> para nuevos experimentos (por ejemplo, escalar de </w:t>
      </w:r>
      <m:oMath>
        <m:r>
          <w:rPr>
            <w:rFonts w:ascii="Cambria Math" w:hAnsi="Cambria Math"/>
            <w:lang w:val="en-US"/>
          </w:rPr>
          <m:t>r</m:t>
        </m:r>
        <m:r>
          <w:rPr>
            <w:rFonts w:ascii="Cambria Math" w:hAnsi="Cambria Math"/>
            <w:lang w:val="es-ES"/>
          </w:rPr>
          <m:t>=8</m:t>
        </m:r>
      </m:oMath>
      <w:r w:rsidRPr="00840370">
        <w:rPr>
          <w:lang w:val="es-ES"/>
        </w:rPr>
        <w:t xml:space="preserve"> a </w:t>
      </w:r>
      <m:oMath>
        <m:r>
          <w:rPr>
            <w:rFonts w:ascii="Cambria Math" w:hAnsi="Cambria Math"/>
            <w:lang w:val="en-US"/>
          </w:rPr>
          <m:t>r</m:t>
        </m:r>
        <m:r>
          <w:rPr>
            <w:rFonts w:ascii="Cambria Math" w:hAnsi="Cambria Math"/>
            <w:lang w:val="es-ES"/>
          </w:rPr>
          <m:t>=32</m:t>
        </m:r>
      </m:oMath>
      <w:r w:rsidRPr="00840370">
        <w:rPr>
          <w:lang w:val="es-ES"/>
        </w:rPr>
        <w:t xml:space="preserve">), si se mantiene la relación constante </w:t>
      </w:r>
      <m:oMath>
        <m:f>
          <m:fPr>
            <m:ctrlPr>
              <w:rPr>
                <w:rFonts w:ascii="Cambria Math" w:hAnsi="Cambria Math"/>
                <w:lang w:val="en-US"/>
              </w:rPr>
            </m:ctrlPr>
          </m:fPr>
          <m:num>
            <m:r>
              <w:rPr>
                <w:rFonts w:ascii="Cambria Math" w:hAnsi="Cambria Math"/>
                <w:lang w:val="en-US"/>
              </w:rPr>
              <m:t>α</m:t>
            </m:r>
          </m:num>
          <m:den>
            <m:r>
              <w:rPr>
                <w:rFonts w:ascii="Cambria Math" w:hAnsi="Cambria Math"/>
                <w:lang w:val="en-US"/>
              </w:rPr>
              <m:t>r</m:t>
            </m:r>
          </m:den>
        </m:f>
      </m:oMath>
      <w:r w:rsidRPr="00840370">
        <w:rPr>
          <w:lang w:val="es-ES"/>
        </w:rPr>
        <w:t xml:space="preserve"> (o manteniendo </w:t>
      </w:r>
      <m:oMath>
        <m:r>
          <w:rPr>
            <w:rFonts w:ascii="Cambria Math" w:hAnsi="Cambria Math"/>
            <w:lang w:val="en-US"/>
          </w:rPr>
          <m:t>α</m:t>
        </m:r>
      </m:oMath>
      <w:r w:rsidRPr="00840370">
        <w:rPr>
          <w:lang w:val="es-ES"/>
        </w:rPr>
        <w:t xml:space="preserve"> fijo), se evita tener que reajustar la tasa de aprendizaje (</w:t>
      </w:r>
      <w:proofErr w:type="spellStart"/>
      <w:r w:rsidRPr="00840370">
        <w:rPr>
          <w:i/>
          <w:iCs/>
          <w:lang w:val="es-ES"/>
        </w:rPr>
        <w:t>learning</w:t>
      </w:r>
      <w:proofErr w:type="spellEnd"/>
      <w:r w:rsidRPr="00840370">
        <w:rPr>
          <w:i/>
          <w:iCs/>
          <w:lang w:val="es-ES"/>
        </w:rPr>
        <w:t xml:space="preserve"> </w:t>
      </w:r>
      <w:proofErr w:type="spellStart"/>
      <w:r w:rsidRPr="00840370">
        <w:rPr>
          <w:i/>
          <w:iCs/>
          <w:lang w:val="es-ES"/>
        </w:rPr>
        <w:t>rate</w:t>
      </w:r>
      <w:proofErr w:type="spellEnd"/>
      <w:r w:rsidRPr="00840370">
        <w:rPr>
          <w:lang w:val="es-ES"/>
        </w:rPr>
        <w:t>).</w:t>
      </w:r>
    </w:p>
    <w:p w14:paraId="0B58584B" w14:textId="1B59DF03" w:rsidR="00840370" w:rsidRPr="00840370" w:rsidRDefault="00840370" w:rsidP="006B489E">
      <w:pPr>
        <w:pStyle w:val="Caption"/>
        <w:numPr>
          <w:ilvl w:val="0"/>
          <w:numId w:val="14"/>
        </w:numPr>
        <w:rPr>
          <w:lang w:val="es-ES"/>
        </w:rPr>
      </w:pPr>
      <w:r w:rsidRPr="00840370">
        <w:rPr>
          <w:lang w:val="es-ES"/>
        </w:rPr>
        <w:t xml:space="preserve">La constante </w:t>
      </w:r>
      <m:oMath>
        <m:r>
          <w:rPr>
            <w:rFonts w:ascii="Cambria Math" w:hAnsi="Cambria Math"/>
            <w:lang w:val="en-US"/>
          </w:rPr>
          <m:t>α</m:t>
        </m:r>
      </m:oMath>
      <w:r w:rsidRPr="00840370">
        <w:rPr>
          <w:lang w:val="es-ES"/>
        </w:rPr>
        <w:t xml:space="preserve"> actúa como un regularizador implícito de la tasa de actualización de los gradientes sobre los adaptadores.</w:t>
      </w:r>
    </w:p>
    <w:p w14:paraId="573FE6D9" w14:textId="552EE8EC" w:rsidR="00840370" w:rsidRPr="00461946" w:rsidRDefault="00840370" w:rsidP="00840370">
      <w:pPr>
        <w:pStyle w:val="Caption"/>
        <w:rPr>
          <w:lang w:val="es-ES"/>
        </w:rPr>
      </w:pPr>
    </w:p>
    <w:p w14:paraId="4987F61D" w14:textId="622C9158" w:rsidR="00840370" w:rsidRPr="00840370" w:rsidRDefault="00D06BF6" w:rsidP="00D06BF6">
      <w:pPr>
        <w:pStyle w:val="Heading2"/>
        <w:rPr>
          <w:lang w:val="es-ES"/>
        </w:rPr>
      </w:pPr>
      <w:bookmarkStart w:id="98" w:name="X3640286630c3b48893f822156af81b51d64a9f4"/>
      <w:bookmarkEnd w:id="85"/>
      <w:bookmarkEnd w:id="97"/>
      <w:r>
        <w:rPr>
          <w:lang w:val="es-ES"/>
        </w:rPr>
        <w:br w:type="column"/>
      </w:r>
      <w:bookmarkStart w:id="99" w:name="_Toc239092823"/>
      <w:r w:rsidR="00030CB3">
        <w:rPr>
          <w:lang w:val="es-ES"/>
        </w:rPr>
        <w:lastRenderedPageBreak/>
        <w:t>5</w:t>
      </w:r>
      <w:r w:rsidR="00030CB3" w:rsidRPr="00840370">
        <w:rPr>
          <w:lang w:val="es-ES"/>
        </w:rPr>
        <w:t>.</w:t>
      </w:r>
      <w:r w:rsidR="00840370" w:rsidRPr="00840370">
        <w:rPr>
          <w:lang w:val="es-ES"/>
        </w:rPr>
        <w:t xml:space="preserve">3. Configuración del Adaptador con </w:t>
      </w:r>
      <w:proofErr w:type="spellStart"/>
      <w:r w:rsidR="00840370" w:rsidRPr="00840370">
        <w:rPr>
          <w:lang w:val="es-ES"/>
        </w:rPr>
        <w:t>LoraConfig</w:t>
      </w:r>
      <w:proofErr w:type="spellEnd"/>
      <w:r w:rsidR="00840370" w:rsidRPr="00840370">
        <w:rPr>
          <w:lang w:val="es-ES"/>
        </w:rPr>
        <w:t xml:space="preserve"> de PEFT</w:t>
      </w:r>
      <w:bookmarkEnd w:id="99"/>
    </w:p>
    <w:p w14:paraId="7FF983DC" w14:textId="77777777" w:rsidR="00840370" w:rsidRPr="00840370" w:rsidRDefault="00840370" w:rsidP="00840370">
      <w:pPr>
        <w:pStyle w:val="Caption"/>
        <w:rPr>
          <w:lang w:val="es-ES"/>
        </w:rPr>
      </w:pPr>
      <w:r w:rsidRPr="00840370">
        <w:rPr>
          <w:lang w:val="es-ES"/>
        </w:rPr>
        <w:t xml:space="preserve">En el ecosistema de </w:t>
      </w:r>
      <w:proofErr w:type="spellStart"/>
      <w:r w:rsidRPr="00840370">
        <w:rPr>
          <w:lang w:val="es-ES"/>
        </w:rPr>
        <w:t>Hugging</w:t>
      </w:r>
      <w:proofErr w:type="spellEnd"/>
      <w:r w:rsidRPr="00840370">
        <w:rPr>
          <w:lang w:val="es-ES"/>
        </w:rPr>
        <w:t xml:space="preserve"> </w:t>
      </w:r>
      <w:proofErr w:type="spellStart"/>
      <w:r w:rsidRPr="00840370">
        <w:rPr>
          <w:lang w:val="es-ES"/>
        </w:rPr>
        <w:t>Face</w:t>
      </w:r>
      <w:proofErr w:type="spellEnd"/>
      <w:r w:rsidRPr="00840370">
        <w:rPr>
          <w:lang w:val="es-ES"/>
        </w:rPr>
        <w:t xml:space="preserve">, la </w:t>
      </w:r>
      <w:r w:rsidRPr="005A1C1A">
        <w:rPr>
          <w:b/>
          <w:bCs/>
          <w:lang w:val="es-ES"/>
        </w:rPr>
        <w:t xml:space="preserve">librería </w:t>
      </w:r>
      <w:proofErr w:type="spellStart"/>
      <w:r w:rsidRPr="005A1C1A">
        <w:rPr>
          <w:b/>
          <w:bCs/>
          <w:color w:val="C00000"/>
          <w:lang w:val="es-ES"/>
        </w:rPr>
        <w:t>peft</w:t>
      </w:r>
      <w:proofErr w:type="spellEnd"/>
      <w:r w:rsidRPr="005A1C1A">
        <w:rPr>
          <w:color w:val="C00000"/>
          <w:lang w:val="es-ES"/>
        </w:rPr>
        <w:t xml:space="preserve"> </w:t>
      </w:r>
      <w:r w:rsidRPr="00840370">
        <w:rPr>
          <w:lang w:val="es-ES"/>
        </w:rPr>
        <w:t xml:space="preserve">abstrae estas operaciones matemáticas a través de la clase estructurada </w:t>
      </w:r>
      <w:proofErr w:type="spellStart"/>
      <w:r w:rsidRPr="00840370">
        <w:rPr>
          <w:lang w:val="es-ES"/>
        </w:rPr>
        <w:t>LoraConfig</w:t>
      </w:r>
      <w:proofErr w:type="spellEnd"/>
      <w:r w:rsidRPr="00840370">
        <w:rPr>
          <w:lang w:val="es-ES"/>
        </w:rPr>
        <w:t>.</w:t>
      </w:r>
    </w:p>
    <w:p w14:paraId="237E4084" w14:textId="77777777" w:rsidR="00D06BF6" w:rsidRDefault="00840370" w:rsidP="00840370">
      <w:pPr>
        <w:pStyle w:val="Caption"/>
        <w:rPr>
          <w:lang w:val="es-ES"/>
        </w:rPr>
      </w:pPr>
      <w:proofErr w:type="spellStart"/>
      <w:r w:rsidRPr="00840370">
        <w:rPr>
          <w:lang w:val="es-ES"/>
        </w:rPr>
        <w:t>from</w:t>
      </w:r>
      <w:proofErr w:type="spellEnd"/>
      <w:r w:rsidRPr="00840370">
        <w:rPr>
          <w:lang w:val="es-ES"/>
        </w:rPr>
        <w:t xml:space="preserve"> </w:t>
      </w:r>
      <w:proofErr w:type="spellStart"/>
      <w:r w:rsidRPr="00840370">
        <w:rPr>
          <w:lang w:val="es-ES"/>
        </w:rPr>
        <w:t>peft</w:t>
      </w:r>
      <w:proofErr w:type="spellEnd"/>
      <w:r w:rsidRPr="00840370">
        <w:rPr>
          <w:lang w:val="es-ES"/>
        </w:rPr>
        <w:t xml:space="preserve"> </w:t>
      </w:r>
      <w:proofErr w:type="spellStart"/>
      <w:r w:rsidRPr="00840370">
        <w:rPr>
          <w:lang w:val="es-ES"/>
        </w:rPr>
        <w:t>import</w:t>
      </w:r>
      <w:proofErr w:type="spellEnd"/>
      <w:r w:rsidRPr="00840370">
        <w:rPr>
          <w:lang w:val="es-ES"/>
        </w:rPr>
        <w:t xml:space="preserve"> </w:t>
      </w:r>
      <w:proofErr w:type="spellStart"/>
      <w:r w:rsidRPr="00840370">
        <w:rPr>
          <w:lang w:val="es-ES"/>
        </w:rPr>
        <w:t>LoraConfig</w:t>
      </w:r>
      <w:proofErr w:type="spellEnd"/>
      <w:r w:rsidRPr="00840370">
        <w:rPr>
          <w:lang w:val="es-ES"/>
        </w:rPr>
        <w:t xml:space="preserve">, </w:t>
      </w:r>
      <w:proofErr w:type="spellStart"/>
      <w:r w:rsidRPr="00840370">
        <w:rPr>
          <w:lang w:val="es-ES"/>
        </w:rPr>
        <w:t>TaskType</w:t>
      </w:r>
      <w:proofErr w:type="spellEnd"/>
    </w:p>
    <w:p w14:paraId="054E1170" w14:textId="77777777" w:rsidR="00D06BF6" w:rsidRDefault="00D06BF6" w:rsidP="00840370">
      <w:pPr>
        <w:pStyle w:val="Caption"/>
        <w:rPr>
          <w:lang w:val="es-ES"/>
        </w:rPr>
      </w:pPr>
    </w:p>
    <w:p w14:paraId="17E035C0" w14:textId="77777777" w:rsidR="00D06BF6" w:rsidRPr="00D06BF6" w:rsidRDefault="00840370" w:rsidP="00D06BF6">
      <w:pPr>
        <w:pStyle w:val="Caption"/>
        <w:ind w:left="284"/>
        <w:rPr>
          <w:rFonts w:ascii="Consolas" w:hAnsi="Consolas" w:cs="Consolas"/>
          <w:sz w:val="13"/>
          <w:szCs w:val="13"/>
          <w:lang w:val="es-ES"/>
        </w:rPr>
      </w:pPr>
      <w:proofErr w:type="spellStart"/>
      <w:r w:rsidRPr="00840370">
        <w:rPr>
          <w:rFonts w:ascii="Consolas" w:hAnsi="Consolas" w:cs="Consolas"/>
          <w:sz w:val="13"/>
          <w:szCs w:val="13"/>
          <w:lang w:val="es-ES"/>
        </w:rPr>
        <w:t>lora_config</w:t>
      </w:r>
      <w:proofErr w:type="spellEnd"/>
      <w:r w:rsidRPr="00840370">
        <w:rPr>
          <w:rFonts w:ascii="Consolas" w:hAnsi="Consolas" w:cs="Consolas"/>
          <w:sz w:val="13"/>
          <w:szCs w:val="13"/>
          <w:lang w:val="es-ES"/>
        </w:rPr>
        <w:t xml:space="preserve"> = </w:t>
      </w:r>
      <w:proofErr w:type="spellStart"/>
      <w:proofErr w:type="gramStart"/>
      <w:r w:rsidRPr="005A1C1A">
        <w:rPr>
          <w:rFonts w:ascii="Consolas" w:hAnsi="Consolas" w:cs="Consolas"/>
          <w:b/>
          <w:bCs/>
          <w:sz w:val="13"/>
          <w:szCs w:val="13"/>
          <w:highlight w:val="yellow"/>
          <w:lang w:val="es-ES"/>
        </w:rPr>
        <w:t>LoraConfig</w:t>
      </w:r>
      <w:proofErr w:type="spellEnd"/>
      <w:r w:rsidRPr="00840370">
        <w:rPr>
          <w:rFonts w:ascii="Consolas" w:hAnsi="Consolas" w:cs="Consolas"/>
          <w:sz w:val="13"/>
          <w:szCs w:val="13"/>
          <w:lang w:val="es-ES"/>
        </w:rPr>
        <w:t>(</w:t>
      </w:r>
      <w:proofErr w:type="gramEnd"/>
    </w:p>
    <w:p w14:paraId="09EAD9D6" w14:textId="77777777" w:rsidR="00D06BF6" w:rsidRPr="00D06BF6" w:rsidRDefault="00840370" w:rsidP="00D06BF6">
      <w:pPr>
        <w:pStyle w:val="Caption"/>
        <w:ind w:left="284"/>
        <w:rPr>
          <w:rFonts w:ascii="Consolas" w:hAnsi="Consolas" w:cs="Consolas"/>
          <w:sz w:val="13"/>
          <w:szCs w:val="13"/>
          <w:lang w:val="es-ES"/>
        </w:rPr>
      </w:pPr>
      <w:r w:rsidRPr="00840370">
        <w:rPr>
          <w:rFonts w:ascii="Consolas" w:hAnsi="Consolas" w:cs="Consolas"/>
          <w:sz w:val="13"/>
          <w:szCs w:val="13"/>
          <w:lang w:val="es-ES"/>
        </w:rPr>
        <w:t xml:space="preserve">    r=16,</w:t>
      </w:r>
    </w:p>
    <w:p w14:paraId="557940B5" w14:textId="77777777" w:rsidR="00D06BF6" w:rsidRPr="00D06BF6" w:rsidRDefault="00840370" w:rsidP="00D06BF6">
      <w:pPr>
        <w:pStyle w:val="Caption"/>
        <w:ind w:left="284"/>
        <w:rPr>
          <w:rFonts w:ascii="Consolas" w:hAnsi="Consolas" w:cs="Consolas"/>
          <w:sz w:val="13"/>
          <w:szCs w:val="13"/>
          <w:lang w:val="es-ES"/>
        </w:rPr>
      </w:pPr>
      <w:r w:rsidRPr="00840370">
        <w:rPr>
          <w:rFonts w:ascii="Consolas" w:hAnsi="Consolas" w:cs="Consolas"/>
          <w:sz w:val="13"/>
          <w:szCs w:val="13"/>
          <w:lang w:val="es-ES"/>
        </w:rPr>
        <w:t xml:space="preserve">    </w:t>
      </w:r>
      <w:proofErr w:type="spellStart"/>
      <w:r w:rsidRPr="00840370">
        <w:rPr>
          <w:rFonts w:ascii="Consolas" w:hAnsi="Consolas" w:cs="Consolas"/>
          <w:sz w:val="13"/>
          <w:szCs w:val="13"/>
          <w:lang w:val="es-ES"/>
        </w:rPr>
        <w:t>lora_alpha</w:t>
      </w:r>
      <w:proofErr w:type="spellEnd"/>
      <w:r w:rsidRPr="00840370">
        <w:rPr>
          <w:rFonts w:ascii="Consolas" w:hAnsi="Consolas" w:cs="Consolas"/>
          <w:sz w:val="13"/>
          <w:szCs w:val="13"/>
          <w:lang w:val="es-ES"/>
        </w:rPr>
        <w:t>=32,</w:t>
      </w:r>
    </w:p>
    <w:p w14:paraId="200E9590" w14:textId="77777777" w:rsidR="00D06BF6" w:rsidRPr="00461946" w:rsidRDefault="00840370" w:rsidP="00D06BF6">
      <w:pPr>
        <w:pStyle w:val="Caption"/>
        <w:ind w:left="284"/>
        <w:rPr>
          <w:rFonts w:ascii="Consolas" w:hAnsi="Consolas" w:cs="Consolas"/>
          <w:sz w:val="13"/>
          <w:szCs w:val="13"/>
          <w:lang w:val="es-ES"/>
        </w:rPr>
      </w:pPr>
      <w:r w:rsidRPr="00461946">
        <w:rPr>
          <w:rFonts w:ascii="Consolas" w:hAnsi="Consolas" w:cs="Consolas"/>
          <w:sz w:val="13"/>
          <w:szCs w:val="13"/>
          <w:lang w:val="es-ES"/>
        </w:rPr>
        <w:t xml:space="preserve">    </w:t>
      </w:r>
      <w:proofErr w:type="spellStart"/>
      <w:r w:rsidRPr="00461946">
        <w:rPr>
          <w:rFonts w:ascii="Consolas" w:hAnsi="Consolas" w:cs="Consolas"/>
          <w:sz w:val="13"/>
          <w:szCs w:val="13"/>
          <w:lang w:val="es-ES"/>
        </w:rPr>
        <w:t>target_modules</w:t>
      </w:r>
      <w:proofErr w:type="spellEnd"/>
      <w:proofErr w:type="gramStart"/>
      <w:r w:rsidRPr="00461946">
        <w:rPr>
          <w:rFonts w:ascii="Consolas" w:hAnsi="Consolas" w:cs="Consolas"/>
          <w:sz w:val="13"/>
          <w:szCs w:val="13"/>
          <w:lang w:val="es-ES"/>
        </w:rPr>
        <w:t>=[</w:t>
      </w:r>
      <w:proofErr w:type="gramEnd"/>
      <w:r w:rsidRPr="00461946">
        <w:rPr>
          <w:rFonts w:ascii="Consolas" w:hAnsi="Consolas" w:cs="Consolas"/>
          <w:sz w:val="13"/>
          <w:szCs w:val="13"/>
          <w:lang w:val="es-ES"/>
        </w:rPr>
        <w:t>"</w:t>
      </w:r>
      <w:proofErr w:type="spellStart"/>
      <w:r w:rsidRPr="00461946">
        <w:rPr>
          <w:rFonts w:ascii="Consolas" w:hAnsi="Consolas" w:cs="Consolas"/>
          <w:sz w:val="13"/>
          <w:szCs w:val="13"/>
          <w:lang w:val="es-ES"/>
        </w:rPr>
        <w:t>q_proj</w:t>
      </w:r>
      <w:proofErr w:type="spellEnd"/>
      <w:r w:rsidRPr="00461946">
        <w:rPr>
          <w:rFonts w:ascii="Consolas" w:hAnsi="Consolas" w:cs="Consolas"/>
          <w:sz w:val="13"/>
          <w:szCs w:val="13"/>
          <w:lang w:val="es-ES"/>
        </w:rPr>
        <w:t>", "</w:t>
      </w:r>
      <w:proofErr w:type="spellStart"/>
      <w:r w:rsidRPr="00461946">
        <w:rPr>
          <w:rFonts w:ascii="Consolas" w:hAnsi="Consolas" w:cs="Consolas"/>
          <w:sz w:val="13"/>
          <w:szCs w:val="13"/>
          <w:lang w:val="es-ES"/>
        </w:rPr>
        <w:t>k_proj</w:t>
      </w:r>
      <w:proofErr w:type="spellEnd"/>
      <w:r w:rsidRPr="00461946">
        <w:rPr>
          <w:rFonts w:ascii="Consolas" w:hAnsi="Consolas" w:cs="Consolas"/>
          <w:sz w:val="13"/>
          <w:szCs w:val="13"/>
          <w:lang w:val="es-ES"/>
        </w:rPr>
        <w:t>", "</w:t>
      </w:r>
      <w:proofErr w:type="spellStart"/>
      <w:r w:rsidRPr="00461946">
        <w:rPr>
          <w:rFonts w:ascii="Consolas" w:hAnsi="Consolas" w:cs="Consolas"/>
          <w:sz w:val="13"/>
          <w:szCs w:val="13"/>
          <w:lang w:val="es-ES"/>
        </w:rPr>
        <w:t>v_proj</w:t>
      </w:r>
      <w:proofErr w:type="spellEnd"/>
      <w:r w:rsidRPr="00461946">
        <w:rPr>
          <w:rFonts w:ascii="Consolas" w:hAnsi="Consolas" w:cs="Consolas"/>
          <w:sz w:val="13"/>
          <w:szCs w:val="13"/>
          <w:lang w:val="es-ES"/>
        </w:rPr>
        <w:t>", "</w:t>
      </w:r>
      <w:proofErr w:type="spellStart"/>
      <w:r w:rsidRPr="00461946">
        <w:rPr>
          <w:rFonts w:ascii="Consolas" w:hAnsi="Consolas" w:cs="Consolas"/>
          <w:sz w:val="13"/>
          <w:szCs w:val="13"/>
          <w:lang w:val="es-ES"/>
        </w:rPr>
        <w:t>o_proj</w:t>
      </w:r>
      <w:proofErr w:type="spellEnd"/>
      <w:r w:rsidRPr="00461946">
        <w:rPr>
          <w:rFonts w:ascii="Consolas" w:hAnsi="Consolas" w:cs="Consolas"/>
          <w:sz w:val="13"/>
          <w:szCs w:val="13"/>
          <w:lang w:val="es-ES"/>
        </w:rPr>
        <w:t>"],</w:t>
      </w:r>
    </w:p>
    <w:p w14:paraId="77027A13" w14:textId="77777777" w:rsidR="00D06BF6" w:rsidRPr="00345473" w:rsidRDefault="00840370" w:rsidP="00D06BF6">
      <w:pPr>
        <w:pStyle w:val="Caption"/>
        <w:ind w:left="284"/>
        <w:rPr>
          <w:rFonts w:ascii="Consolas" w:hAnsi="Consolas" w:cs="Consolas"/>
          <w:sz w:val="13"/>
          <w:szCs w:val="13"/>
          <w:lang w:val="en-US"/>
        </w:rPr>
      </w:pPr>
      <w:r w:rsidRPr="00461946">
        <w:rPr>
          <w:rFonts w:ascii="Consolas" w:hAnsi="Consolas" w:cs="Consolas"/>
          <w:sz w:val="13"/>
          <w:szCs w:val="13"/>
          <w:lang w:val="es-ES"/>
        </w:rPr>
        <w:t xml:space="preserve">    </w:t>
      </w:r>
      <w:proofErr w:type="spellStart"/>
      <w:r w:rsidRPr="00345473">
        <w:rPr>
          <w:rFonts w:ascii="Consolas" w:hAnsi="Consolas" w:cs="Consolas"/>
          <w:sz w:val="13"/>
          <w:szCs w:val="13"/>
          <w:lang w:val="en-US"/>
        </w:rPr>
        <w:t>lora_dropout</w:t>
      </w:r>
      <w:proofErr w:type="spellEnd"/>
      <w:r w:rsidRPr="00345473">
        <w:rPr>
          <w:rFonts w:ascii="Consolas" w:hAnsi="Consolas" w:cs="Consolas"/>
          <w:sz w:val="13"/>
          <w:szCs w:val="13"/>
          <w:lang w:val="en-US"/>
        </w:rPr>
        <w:t>=0.05,</w:t>
      </w:r>
    </w:p>
    <w:p w14:paraId="271AFDBC" w14:textId="77777777" w:rsidR="00D06BF6" w:rsidRPr="00D06BF6" w:rsidRDefault="00840370" w:rsidP="00D06BF6">
      <w:pPr>
        <w:pStyle w:val="Caption"/>
        <w:ind w:left="284"/>
        <w:rPr>
          <w:rFonts w:ascii="Consolas" w:hAnsi="Consolas" w:cs="Consolas"/>
          <w:sz w:val="13"/>
          <w:szCs w:val="13"/>
          <w:lang w:val="en-US"/>
        </w:rPr>
      </w:pPr>
      <w:r w:rsidRPr="00345473">
        <w:rPr>
          <w:rFonts w:ascii="Consolas" w:hAnsi="Consolas" w:cs="Consolas"/>
          <w:sz w:val="13"/>
          <w:szCs w:val="13"/>
          <w:lang w:val="en-US"/>
        </w:rPr>
        <w:t xml:space="preserve">    </w:t>
      </w:r>
      <w:r w:rsidRPr="00840370">
        <w:rPr>
          <w:rFonts w:ascii="Consolas" w:hAnsi="Consolas" w:cs="Consolas"/>
          <w:sz w:val="13"/>
          <w:szCs w:val="13"/>
          <w:lang w:val="en-US"/>
        </w:rPr>
        <w:t>bias="none",</w:t>
      </w:r>
    </w:p>
    <w:p w14:paraId="22447A25" w14:textId="13D32ABB" w:rsidR="00840370" w:rsidRPr="00840370" w:rsidRDefault="00840370" w:rsidP="00D06BF6">
      <w:pPr>
        <w:pStyle w:val="Caption"/>
        <w:ind w:left="284"/>
        <w:rPr>
          <w:rFonts w:ascii="Consolas" w:hAnsi="Consolas" w:cs="Consolas"/>
          <w:sz w:val="13"/>
          <w:szCs w:val="13"/>
          <w:lang w:val="en-US"/>
        </w:rPr>
      </w:pPr>
      <w:r w:rsidRPr="00840370">
        <w:rPr>
          <w:rFonts w:ascii="Consolas" w:hAnsi="Consolas" w:cs="Consolas"/>
          <w:sz w:val="13"/>
          <w:szCs w:val="13"/>
          <w:lang w:val="en-US"/>
        </w:rPr>
        <w:t xml:space="preserve">    </w:t>
      </w:r>
      <w:proofErr w:type="spellStart"/>
      <w:r w:rsidRPr="00840370">
        <w:rPr>
          <w:rFonts w:ascii="Consolas" w:hAnsi="Consolas" w:cs="Consolas"/>
          <w:sz w:val="13"/>
          <w:szCs w:val="13"/>
          <w:lang w:val="en-US"/>
        </w:rPr>
        <w:t>task_type</w:t>
      </w:r>
      <w:proofErr w:type="spellEnd"/>
      <w:r w:rsidRPr="00840370">
        <w:rPr>
          <w:rFonts w:ascii="Consolas" w:hAnsi="Consolas" w:cs="Consolas"/>
          <w:sz w:val="13"/>
          <w:szCs w:val="13"/>
          <w:lang w:val="en-US"/>
        </w:rPr>
        <w:t>=</w:t>
      </w:r>
      <w:proofErr w:type="spellStart"/>
      <w:r w:rsidRPr="00840370">
        <w:rPr>
          <w:rFonts w:ascii="Consolas" w:hAnsi="Consolas" w:cs="Consolas"/>
          <w:sz w:val="13"/>
          <w:szCs w:val="13"/>
          <w:lang w:val="en-US"/>
        </w:rPr>
        <w:t>TaskType.CAUSAL_LM</w:t>
      </w:r>
      <w:proofErr w:type="spellEnd"/>
      <w:r w:rsidRPr="00840370">
        <w:rPr>
          <w:rFonts w:ascii="Consolas" w:hAnsi="Consolas" w:cs="Consolas"/>
          <w:sz w:val="13"/>
          <w:szCs w:val="13"/>
          <w:lang w:val="en-US"/>
        </w:rPr>
        <w:br/>
        <w:t>)</w:t>
      </w:r>
    </w:p>
    <w:p w14:paraId="380EB495" w14:textId="77777777" w:rsidR="00840370" w:rsidRPr="00840370" w:rsidRDefault="004D3E60" w:rsidP="00840370">
      <w:pPr>
        <w:pStyle w:val="Caption"/>
        <w:rPr>
          <w:lang w:val="en-US"/>
        </w:rPr>
      </w:pPr>
      <w:r>
        <w:rPr>
          <w:noProof/>
          <w:lang w:val="en-US"/>
        </w:rPr>
        <w:pict w14:anchorId="542E6A5A">
          <v:rect id="_x0000_i1029" alt="" style="width:.45pt;height:.05pt;mso-width-percent:0;mso-height-percent:0;mso-width-percent:0;mso-height-percent:0" o:hrpct="1" o:hralign="center" o:hrstd="t" o:hr="t"/>
        </w:pict>
      </w:r>
    </w:p>
    <w:p w14:paraId="27329B7C" w14:textId="707E49EC" w:rsidR="00840370" w:rsidRDefault="00840370" w:rsidP="00D06BF6">
      <w:pPr>
        <w:pStyle w:val="Heading3"/>
        <w:rPr>
          <w:lang w:val="en-US"/>
        </w:rPr>
      </w:pPr>
      <w:bookmarkStart w:id="100" w:name="_Toc239092824"/>
      <w:bookmarkStart w:id="101" w:name="desglose-de-hiperparámetros-clave"/>
      <w:proofErr w:type="spellStart"/>
      <w:r w:rsidRPr="00840370">
        <w:rPr>
          <w:lang w:val="en-US"/>
        </w:rPr>
        <w:t>Desglose</w:t>
      </w:r>
      <w:proofErr w:type="spellEnd"/>
      <w:r w:rsidRPr="00840370">
        <w:rPr>
          <w:lang w:val="en-US"/>
        </w:rPr>
        <w:t xml:space="preserve"> de </w:t>
      </w:r>
      <w:proofErr w:type="spellStart"/>
      <w:r w:rsidRPr="00840370">
        <w:rPr>
          <w:lang w:val="en-US"/>
        </w:rPr>
        <w:t>Hiperparámetros</w:t>
      </w:r>
      <w:proofErr w:type="spellEnd"/>
      <w:r w:rsidRPr="00840370">
        <w:rPr>
          <w:lang w:val="en-US"/>
        </w:rPr>
        <w:t xml:space="preserve"> Clave:</w:t>
      </w:r>
      <w:bookmarkEnd w:id="100"/>
    </w:p>
    <w:p w14:paraId="37E6E2F0" w14:textId="77777777" w:rsidR="00D06BF6" w:rsidRPr="00D06BF6" w:rsidRDefault="00D06BF6" w:rsidP="00D06BF6">
      <w:pPr>
        <w:rPr>
          <w:lang w:val="en-US"/>
        </w:rPr>
      </w:pPr>
    </w:p>
    <w:tbl>
      <w:tblPr>
        <w:tblStyle w:val="ListTable3-Accent5"/>
        <w:tblW w:w="5103" w:type="dxa"/>
        <w:tblLook w:val="0020" w:firstRow="1" w:lastRow="0" w:firstColumn="0" w:lastColumn="0" w:noHBand="0" w:noVBand="0"/>
      </w:tblPr>
      <w:tblGrid>
        <w:gridCol w:w="1346"/>
        <w:gridCol w:w="866"/>
        <w:gridCol w:w="2891"/>
      </w:tblGrid>
      <w:tr w:rsidR="00840370" w:rsidRPr="00840370" w14:paraId="3E231A08" w14:textId="77777777" w:rsidTr="00D06B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83B857" w14:textId="77777777" w:rsidR="00840370" w:rsidRPr="00840370" w:rsidRDefault="00840370" w:rsidP="00840370">
            <w:pPr>
              <w:pStyle w:val="Caption"/>
              <w:rPr>
                <w:lang w:val="en-US"/>
              </w:rPr>
            </w:pPr>
            <w:proofErr w:type="spellStart"/>
            <w:r w:rsidRPr="00840370">
              <w:rPr>
                <w:lang w:val="en-US"/>
              </w:rPr>
              <w:t>Hiperparámetro</w:t>
            </w:r>
            <w:proofErr w:type="spellEnd"/>
          </w:p>
        </w:tc>
        <w:tc>
          <w:tcPr>
            <w:tcW w:w="0" w:type="auto"/>
          </w:tcPr>
          <w:p w14:paraId="6743C8B4" w14:textId="77777777" w:rsidR="00840370" w:rsidRPr="00840370" w:rsidRDefault="00840370" w:rsidP="00840370">
            <w:pPr>
              <w:pStyle w:val="Caption"/>
              <w:cnfStyle w:val="100000000000" w:firstRow="1" w:lastRow="0" w:firstColumn="0" w:lastColumn="0" w:oddVBand="0" w:evenVBand="0" w:oddHBand="0" w:evenHBand="0" w:firstRowFirstColumn="0" w:firstRowLastColumn="0" w:lastRowFirstColumn="0" w:lastRowLastColumn="0"/>
              <w:rPr>
                <w:lang w:val="en-US"/>
              </w:rPr>
            </w:pPr>
            <w:r w:rsidRPr="00840370">
              <w:rPr>
                <w:lang w:val="en-US"/>
              </w:rPr>
              <w:t>Tipo</w:t>
            </w:r>
          </w:p>
        </w:tc>
        <w:tc>
          <w:tcPr>
            <w:cnfStyle w:val="000010000000" w:firstRow="0" w:lastRow="0" w:firstColumn="0" w:lastColumn="0" w:oddVBand="1" w:evenVBand="0" w:oddHBand="0" w:evenHBand="0" w:firstRowFirstColumn="0" w:firstRowLastColumn="0" w:lastRowFirstColumn="0" w:lastRowLastColumn="0"/>
            <w:tcW w:w="0" w:type="auto"/>
          </w:tcPr>
          <w:p w14:paraId="2E779F32" w14:textId="77777777" w:rsidR="00840370" w:rsidRPr="00840370" w:rsidRDefault="00840370" w:rsidP="00840370">
            <w:pPr>
              <w:pStyle w:val="Caption"/>
              <w:rPr>
                <w:lang w:val="en-US"/>
              </w:rPr>
            </w:pPr>
            <w:proofErr w:type="spellStart"/>
            <w:r w:rsidRPr="00840370">
              <w:rPr>
                <w:lang w:val="en-US"/>
              </w:rPr>
              <w:t>Función</w:t>
            </w:r>
            <w:proofErr w:type="spellEnd"/>
            <w:r w:rsidRPr="00840370">
              <w:rPr>
                <w:lang w:val="en-US"/>
              </w:rPr>
              <w:t xml:space="preserve"> </w:t>
            </w:r>
            <w:proofErr w:type="spellStart"/>
            <w:r w:rsidRPr="00840370">
              <w:rPr>
                <w:lang w:val="en-US"/>
              </w:rPr>
              <w:t>Teórica</w:t>
            </w:r>
            <w:proofErr w:type="spellEnd"/>
            <w:r w:rsidRPr="00840370">
              <w:rPr>
                <w:lang w:val="en-US"/>
              </w:rPr>
              <w:t xml:space="preserve"> y </w:t>
            </w:r>
            <w:proofErr w:type="spellStart"/>
            <w:r w:rsidRPr="00840370">
              <w:rPr>
                <w:lang w:val="en-US"/>
              </w:rPr>
              <w:t>Práctica</w:t>
            </w:r>
            <w:proofErr w:type="spellEnd"/>
          </w:p>
        </w:tc>
      </w:tr>
      <w:tr w:rsidR="00840370" w:rsidRPr="00840370" w14:paraId="1D4FD1B8" w14:textId="77777777" w:rsidTr="00D06B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AA68B7" w14:textId="77777777" w:rsidR="00840370" w:rsidRPr="00840370" w:rsidRDefault="00840370" w:rsidP="00840370">
            <w:pPr>
              <w:pStyle w:val="Caption"/>
              <w:rPr>
                <w:lang w:val="en-US"/>
              </w:rPr>
            </w:pPr>
            <w:r w:rsidRPr="00840370">
              <w:rPr>
                <w:lang w:val="en-US"/>
              </w:rPr>
              <w:t>r</w:t>
            </w:r>
          </w:p>
        </w:tc>
        <w:tc>
          <w:tcPr>
            <w:tcW w:w="0" w:type="auto"/>
          </w:tcPr>
          <w:p w14:paraId="1B801D15" w14:textId="77777777" w:rsidR="00840370" w:rsidRPr="00840370" w:rsidRDefault="00840370" w:rsidP="00840370">
            <w:pPr>
              <w:pStyle w:val="Caption"/>
              <w:cnfStyle w:val="000000100000" w:firstRow="0" w:lastRow="0" w:firstColumn="0" w:lastColumn="0" w:oddVBand="0" w:evenVBand="0" w:oddHBand="1" w:evenHBand="0" w:firstRowFirstColumn="0" w:firstRowLastColumn="0" w:lastRowFirstColumn="0" w:lastRowLastColumn="0"/>
              <w:rPr>
                <w:lang w:val="en-US"/>
              </w:rPr>
            </w:pPr>
            <w:r w:rsidRPr="00840370">
              <w:rPr>
                <w:lang w:val="en-US"/>
              </w:rPr>
              <w:t>int</w:t>
            </w:r>
          </w:p>
        </w:tc>
        <w:tc>
          <w:tcPr>
            <w:cnfStyle w:val="000010000000" w:firstRow="0" w:lastRow="0" w:firstColumn="0" w:lastColumn="0" w:oddVBand="1" w:evenVBand="0" w:oddHBand="0" w:evenHBand="0" w:firstRowFirstColumn="0" w:firstRowLastColumn="0" w:lastRowFirstColumn="0" w:lastRowLastColumn="0"/>
            <w:tcW w:w="0" w:type="auto"/>
          </w:tcPr>
          <w:p w14:paraId="1CE877FC" w14:textId="77B11108" w:rsidR="00840370" w:rsidRPr="00840370" w:rsidRDefault="00840370" w:rsidP="00840370">
            <w:pPr>
              <w:pStyle w:val="Caption"/>
              <w:rPr>
                <w:lang w:val="es-ES"/>
              </w:rPr>
            </w:pPr>
            <w:r w:rsidRPr="00840370">
              <w:rPr>
                <w:b/>
                <w:bCs/>
                <w:lang w:val="es-ES"/>
              </w:rPr>
              <w:t>Rango intrínseco de las matrices</w:t>
            </w:r>
            <w:r w:rsidRPr="00840370">
              <w:rPr>
                <w:lang w:val="es-ES"/>
              </w:rPr>
              <w:t xml:space="preserve"> </w:t>
            </w:r>
            <m:oMath>
              <m:r>
                <w:rPr>
                  <w:rFonts w:ascii="Cambria Math" w:hAnsi="Cambria Math"/>
                  <w:lang w:val="en-US"/>
                </w:rPr>
                <m:t>A</m:t>
              </m:r>
            </m:oMath>
            <w:r w:rsidRPr="00840370">
              <w:rPr>
                <w:lang w:val="es-ES"/>
              </w:rPr>
              <w:t xml:space="preserve"> </w:t>
            </w:r>
            <w:r w:rsidRPr="00840370">
              <w:rPr>
                <w:b/>
                <w:bCs/>
                <w:lang w:val="es-ES"/>
              </w:rPr>
              <w:t>y</w:t>
            </w:r>
            <w:r w:rsidRPr="00840370">
              <w:rPr>
                <w:lang w:val="es-ES"/>
              </w:rPr>
              <w:t xml:space="preserve"> </w:t>
            </w:r>
            <m:oMath>
              <m:r>
                <w:rPr>
                  <w:rFonts w:ascii="Cambria Math" w:hAnsi="Cambria Math"/>
                  <w:lang w:val="en-US"/>
                </w:rPr>
                <m:t>B</m:t>
              </m:r>
            </m:oMath>
            <w:r w:rsidRPr="00840370">
              <w:rPr>
                <w:lang w:val="es-ES"/>
              </w:rPr>
              <w:t xml:space="preserve">. Define la capacidad de representación de la adaptación. Un valor típico es 8 o 16. Aumentarlo incrementa el número de parámetros </w:t>
            </w:r>
            <w:proofErr w:type="spellStart"/>
            <w:r w:rsidRPr="00840370">
              <w:rPr>
                <w:lang w:val="es-ES"/>
              </w:rPr>
              <w:t>entrenables</w:t>
            </w:r>
            <w:proofErr w:type="spellEnd"/>
            <w:r w:rsidRPr="00840370">
              <w:rPr>
                <w:lang w:val="es-ES"/>
              </w:rPr>
              <w:t xml:space="preserve"> y el uso de VRAM.</w:t>
            </w:r>
          </w:p>
        </w:tc>
      </w:tr>
      <w:tr w:rsidR="00840370" w:rsidRPr="00840370" w14:paraId="6688ECAE" w14:textId="77777777" w:rsidTr="00D06BF6">
        <w:tc>
          <w:tcPr>
            <w:cnfStyle w:val="000010000000" w:firstRow="0" w:lastRow="0" w:firstColumn="0" w:lastColumn="0" w:oddVBand="1" w:evenVBand="0" w:oddHBand="0" w:evenHBand="0" w:firstRowFirstColumn="0" w:firstRowLastColumn="0" w:lastRowFirstColumn="0" w:lastRowLastColumn="0"/>
            <w:tcW w:w="0" w:type="auto"/>
          </w:tcPr>
          <w:p w14:paraId="1A2D4B26" w14:textId="77777777" w:rsidR="00840370" w:rsidRPr="00840370" w:rsidRDefault="00840370" w:rsidP="00840370">
            <w:pPr>
              <w:pStyle w:val="Caption"/>
              <w:rPr>
                <w:lang w:val="en-US"/>
              </w:rPr>
            </w:pPr>
            <w:proofErr w:type="spellStart"/>
            <w:r w:rsidRPr="00840370">
              <w:rPr>
                <w:lang w:val="en-US"/>
              </w:rPr>
              <w:t>lora_alpha</w:t>
            </w:r>
            <w:proofErr w:type="spellEnd"/>
          </w:p>
        </w:tc>
        <w:tc>
          <w:tcPr>
            <w:tcW w:w="0" w:type="auto"/>
          </w:tcPr>
          <w:p w14:paraId="56A8B956" w14:textId="77777777" w:rsidR="00840370" w:rsidRPr="00840370" w:rsidRDefault="00840370" w:rsidP="00840370">
            <w:pPr>
              <w:pStyle w:val="Caption"/>
              <w:cnfStyle w:val="000000000000" w:firstRow="0" w:lastRow="0" w:firstColumn="0" w:lastColumn="0" w:oddVBand="0" w:evenVBand="0" w:oddHBand="0" w:evenHBand="0" w:firstRowFirstColumn="0" w:firstRowLastColumn="0" w:lastRowFirstColumn="0" w:lastRowLastColumn="0"/>
              <w:rPr>
                <w:lang w:val="en-US"/>
              </w:rPr>
            </w:pPr>
            <w:r w:rsidRPr="00840370">
              <w:rPr>
                <w:lang w:val="en-US"/>
              </w:rPr>
              <w:t>int</w:t>
            </w:r>
          </w:p>
        </w:tc>
        <w:tc>
          <w:tcPr>
            <w:cnfStyle w:val="000010000000" w:firstRow="0" w:lastRow="0" w:firstColumn="0" w:lastColumn="0" w:oddVBand="1" w:evenVBand="0" w:oddHBand="0" w:evenHBand="0" w:firstRowFirstColumn="0" w:firstRowLastColumn="0" w:lastRowFirstColumn="0" w:lastRowLastColumn="0"/>
            <w:tcW w:w="0" w:type="auto"/>
          </w:tcPr>
          <w:p w14:paraId="21DAEB7D" w14:textId="5D59F0F6" w:rsidR="00840370" w:rsidRPr="00840370" w:rsidRDefault="00840370" w:rsidP="00840370">
            <w:pPr>
              <w:pStyle w:val="Caption"/>
              <w:rPr>
                <w:lang w:val="en-US"/>
              </w:rPr>
            </w:pPr>
            <w:r w:rsidRPr="00840370">
              <w:rPr>
                <w:b/>
                <w:bCs/>
                <w:lang w:val="es-ES"/>
              </w:rPr>
              <w:t>Factor de escalado</w:t>
            </w:r>
            <w:r w:rsidRPr="00840370">
              <w:rPr>
                <w:lang w:val="es-ES"/>
              </w:rPr>
              <w:t xml:space="preserve"> </w:t>
            </w:r>
            <m:oMath>
              <m:r>
                <w:rPr>
                  <w:rFonts w:ascii="Cambria Math" w:hAnsi="Cambria Math"/>
                  <w:lang w:val="es-ES"/>
                </w:rPr>
                <m:t>(</m:t>
              </m:r>
              <m:r>
                <w:rPr>
                  <w:rFonts w:ascii="Cambria Math" w:hAnsi="Cambria Math"/>
                  <w:lang w:val="en-US"/>
                </w:rPr>
                <m:t>α</m:t>
              </m:r>
              <m:r>
                <w:rPr>
                  <w:rFonts w:ascii="Cambria Math" w:hAnsi="Cambria Math"/>
                  <w:lang w:val="es-ES"/>
                </w:rPr>
                <m:t>)</m:t>
              </m:r>
            </m:oMath>
            <w:r w:rsidRPr="00840370">
              <w:rPr>
                <w:lang w:val="es-ES"/>
              </w:rPr>
              <w:t xml:space="preserve">. Modula la magnitud del gradiente inyectado por </w:t>
            </w:r>
            <m:oMath>
              <m:r>
                <m:rPr>
                  <m:sty m:val="p"/>
                </m:rPr>
                <w:rPr>
                  <w:rFonts w:ascii="Cambria Math" w:hAnsi="Cambria Math"/>
                  <w:lang w:val="en-US"/>
                </w:rPr>
                <m:t>Δ</m:t>
              </m:r>
              <m:r>
                <w:rPr>
                  <w:rFonts w:ascii="Cambria Math" w:hAnsi="Cambria Math"/>
                  <w:lang w:val="en-US"/>
                </w:rPr>
                <m:t>W</m:t>
              </m:r>
            </m:oMath>
            <w:r w:rsidRPr="00840370">
              <w:rPr>
                <w:lang w:val="es-ES"/>
              </w:rPr>
              <w:t xml:space="preserve">. </w:t>
            </w:r>
            <w:proofErr w:type="spellStart"/>
            <w:r w:rsidRPr="00840370">
              <w:rPr>
                <w:lang w:val="en-US"/>
              </w:rPr>
              <w:t>Generalmente</w:t>
            </w:r>
            <w:proofErr w:type="spellEnd"/>
            <w:r w:rsidRPr="00840370">
              <w:rPr>
                <w:lang w:val="en-US"/>
              </w:rPr>
              <w:t xml:space="preserve"> se </w:t>
            </w:r>
            <w:proofErr w:type="spellStart"/>
            <w:r w:rsidRPr="00840370">
              <w:rPr>
                <w:lang w:val="en-US"/>
              </w:rPr>
              <w:t>configura</w:t>
            </w:r>
            <w:proofErr w:type="spellEnd"/>
            <w:r w:rsidRPr="00840370">
              <w:rPr>
                <w:lang w:val="en-US"/>
              </w:rPr>
              <w:t xml:space="preserve"> </w:t>
            </w:r>
            <w:proofErr w:type="spellStart"/>
            <w:r w:rsidRPr="00840370">
              <w:rPr>
                <w:lang w:val="en-US"/>
              </w:rPr>
              <w:t>como</w:t>
            </w:r>
            <w:proofErr w:type="spellEnd"/>
            <w:r w:rsidRPr="00840370">
              <w:rPr>
                <w:lang w:val="en-US"/>
              </w:rPr>
              <w:t xml:space="preserve"> </w:t>
            </w:r>
            <m:oMath>
              <m:r>
                <w:rPr>
                  <w:rFonts w:ascii="Cambria Math" w:hAnsi="Cambria Math"/>
                  <w:lang w:val="en-US"/>
                </w:rPr>
                <m:t>2×r</m:t>
              </m:r>
            </m:oMath>
            <w:r w:rsidRPr="00840370">
              <w:rPr>
                <w:lang w:val="en-US"/>
              </w:rPr>
              <w:t xml:space="preserve"> o </w:t>
            </w:r>
            <m:oMath>
              <m:r>
                <w:rPr>
                  <w:rFonts w:ascii="Cambria Math" w:hAnsi="Cambria Math"/>
                  <w:lang w:val="en-US"/>
                </w:rPr>
                <m:t>r</m:t>
              </m:r>
            </m:oMath>
            <w:r w:rsidRPr="00840370">
              <w:rPr>
                <w:lang w:val="en-US"/>
              </w:rPr>
              <w:t>.</w:t>
            </w:r>
          </w:p>
        </w:tc>
      </w:tr>
      <w:tr w:rsidR="00840370" w:rsidRPr="00840370" w14:paraId="7AF47EC0" w14:textId="77777777" w:rsidTr="00D06B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ECB9FC" w14:textId="77777777" w:rsidR="00840370" w:rsidRPr="00840370" w:rsidRDefault="00840370" w:rsidP="00840370">
            <w:pPr>
              <w:pStyle w:val="Caption"/>
              <w:rPr>
                <w:lang w:val="en-US"/>
              </w:rPr>
            </w:pPr>
            <w:proofErr w:type="spellStart"/>
            <w:r w:rsidRPr="00840370">
              <w:rPr>
                <w:lang w:val="en-US"/>
              </w:rPr>
              <w:t>lora_dropout</w:t>
            </w:r>
            <w:proofErr w:type="spellEnd"/>
          </w:p>
        </w:tc>
        <w:tc>
          <w:tcPr>
            <w:tcW w:w="0" w:type="auto"/>
          </w:tcPr>
          <w:p w14:paraId="6DA7CC2A" w14:textId="77777777" w:rsidR="00840370" w:rsidRPr="00840370" w:rsidRDefault="00840370" w:rsidP="00840370">
            <w:pPr>
              <w:pStyle w:val="Caption"/>
              <w:cnfStyle w:val="000000100000" w:firstRow="0" w:lastRow="0" w:firstColumn="0" w:lastColumn="0" w:oddVBand="0" w:evenVBand="0" w:oddHBand="1" w:evenHBand="0" w:firstRowFirstColumn="0" w:firstRowLastColumn="0" w:lastRowFirstColumn="0" w:lastRowLastColumn="0"/>
              <w:rPr>
                <w:lang w:val="en-US"/>
              </w:rPr>
            </w:pPr>
            <w:r w:rsidRPr="00840370">
              <w:rPr>
                <w:lang w:val="en-US"/>
              </w:rPr>
              <w:t>float</w:t>
            </w:r>
          </w:p>
        </w:tc>
        <w:tc>
          <w:tcPr>
            <w:cnfStyle w:val="000010000000" w:firstRow="0" w:lastRow="0" w:firstColumn="0" w:lastColumn="0" w:oddVBand="1" w:evenVBand="0" w:oddHBand="0" w:evenHBand="0" w:firstRowFirstColumn="0" w:firstRowLastColumn="0" w:lastRowFirstColumn="0" w:lastRowLastColumn="0"/>
            <w:tcW w:w="0" w:type="auto"/>
          </w:tcPr>
          <w:p w14:paraId="59505C5F" w14:textId="1F00C74A" w:rsidR="00840370" w:rsidRPr="00840370" w:rsidRDefault="00840370" w:rsidP="00840370">
            <w:pPr>
              <w:pStyle w:val="Caption"/>
              <w:rPr>
                <w:lang w:val="en-US"/>
              </w:rPr>
            </w:pPr>
            <w:r w:rsidRPr="00840370">
              <w:rPr>
                <w:b/>
                <w:bCs/>
                <w:lang w:val="es-ES"/>
              </w:rPr>
              <w:t xml:space="preserve">Capa de </w:t>
            </w:r>
            <w:proofErr w:type="spellStart"/>
            <w:r w:rsidRPr="00840370">
              <w:rPr>
                <w:b/>
                <w:bCs/>
                <w:lang w:val="es-ES"/>
              </w:rPr>
              <w:t>Dropout</w:t>
            </w:r>
            <w:proofErr w:type="spellEnd"/>
            <w:r w:rsidRPr="00840370">
              <w:rPr>
                <w:b/>
                <w:bCs/>
                <w:lang w:val="es-ES"/>
              </w:rPr>
              <w:t xml:space="preserve"> estocástico</w:t>
            </w:r>
            <w:r w:rsidRPr="00840370">
              <w:rPr>
                <w:lang w:val="es-ES"/>
              </w:rPr>
              <w:t xml:space="preserve">. Aplicada directamente sobre la entrada </w:t>
            </w:r>
            <m:oMath>
              <m:r>
                <w:rPr>
                  <w:rFonts w:ascii="Cambria Math" w:hAnsi="Cambria Math"/>
                  <w:lang w:val="en-US"/>
                </w:rPr>
                <m:t>x</m:t>
              </m:r>
            </m:oMath>
            <w:r w:rsidRPr="00840370">
              <w:rPr>
                <w:lang w:val="es-ES"/>
              </w:rPr>
              <w:t xml:space="preserve"> antes de multiplicarla por la matriz </w:t>
            </w:r>
            <m:oMath>
              <m:r>
                <w:rPr>
                  <w:rFonts w:ascii="Cambria Math" w:hAnsi="Cambria Math"/>
                  <w:lang w:val="en-US"/>
                </w:rPr>
                <m:t>A</m:t>
              </m:r>
            </m:oMath>
            <w:r w:rsidRPr="00840370">
              <w:rPr>
                <w:lang w:val="es-ES"/>
              </w:rPr>
              <w:t>. Ayuda a prevenir el sobreajuste (</w:t>
            </w:r>
            <w:proofErr w:type="spellStart"/>
            <w:r w:rsidRPr="00840370">
              <w:rPr>
                <w:i/>
                <w:iCs/>
                <w:lang w:val="es-ES"/>
              </w:rPr>
              <w:t>overfitting</w:t>
            </w:r>
            <w:proofErr w:type="spellEnd"/>
            <w:r w:rsidRPr="00840370">
              <w:rPr>
                <w:lang w:val="es-ES"/>
              </w:rPr>
              <w:t xml:space="preserve">) en conjuntos de datos pequeños. </w:t>
            </w:r>
            <w:proofErr w:type="spellStart"/>
            <w:r w:rsidRPr="00840370">
              <w:rPr>
                <w:lang w:val="en-US"/>
              </w:rPr>
              <w:t>Típicamente</w:t>
            </w:r>
            <w:proofErr w:type="spellEnd"/>
            <w:r w:rsidRPr="00840370">
              <w:rPr>
                <w:lang w:val="en-US"/>
              </w:rPr>
              <w:t xml:space="preserve"> entre 0.05 y 0.1.</w:t>
            </w:r>
          </w:p>
        </w:tc>
      </w:tr>
      <w:tr w:rsidR="00840370" w:rsidRPr="00840370" w14:paraId="6909623E" w14:textId="77777777" w:rsidTr="00D06BF6">
        <w:tc>
          <w:tcPr>
            <w:cnfStyle w:val="000010000000" w:firstRow="0" w:lastRow="0" w:firstColumn="0" w:lastColumn="0" w:oddVBand="1" w:evenVBand="0" w:oddHBand="0" w:evenHBand="0" w:firstRowFirstColumn="0" w:firstRowLastColumn="0" w:lastRowFirstColumn="0" w:lastRowLastColumn="0"/>
            <w:tcW w:w="0" w:type="auto"/>
          </w:tcPr>
          <w:p w14:paraId="10AF8E94" w14:textId="77777777" w:rsidR="00840370" w:rsidRPr="00840370" w:rsidRDefault="00840370" w:rsidP="00840370">
            <w:pPr>
              <w:pStyle w:val="Caption"/>
              <w:rPr>
                <w:lang w:val="en-US"/>
              </w:rPr>
            </w:pPr>
            <w:proofErr w:type="spellStart"/>
            <w:r w:rsidRPr="00840370">
              <w:rPr>
                <w:lang w:val="en-US"/>
              </w:rPr>
              <w:t>target_modules</w:t>
            </w:r>
            <w:proofErr w:type="spellEnd"/>
          </w:p>
        </w:tc>
        <w:tc>
          <w:tcPr>
            <w:tcW w:w="0" w:type="auto"/>
          </w:tcPr>
          <w:p w14:paraId="39FD7CF0" w14:textId="77777777" w:rsidR="00840370" w:rsidRPr="00840370" w:rsidRDefault="00840370" w:rsidP="00840370">
            <w:pPr>
              <w:pStyle w:val="Caption"/>
              <w:cnfStyle w:val="000000000000" w:firstRow="0" w:lastRow="0" w:firstColumn="0" w:lastColumn="0" w:oddVBand="0" w:evenVBand="0" w:oddHBand="0" w:evenHBand="0" w:firstRowFirstColumn="0" w:firstRowLastColumn="0" w:lastRowFirstColumn="0" w:lastRowLastColumn="0"/>
              <w:rPr>
                <w:lang w:val="en-US"/>
              </w:rPr>
            </w:pPr>
            <w:r w:rsidRPr="00840370">
              <w:rPr>
                <w:lang w:val="en-US"/>
              </w:rPr>
              <w:t>List[str]</w:t>
            </w:r>
          </w:p>
        </w:tc>
        <w:tc>
          <w:tcPr>
            <w:cnfStyle w:val="000010000000" w:firstRow="0" w:lastRow="0" w:firstColumn="0" w:lastColumn="0" w:oddVBand="1" w:evenVBand="0" w:oddHBand="0" w:evenHBand="0" w:firstRowFirstColumn="0" w:firstRowLastColumn="0" w:lastRowFirstColumn="0" w:lastRowLastColumn="0"/>
            <w:tcW w:w="0" w:type="auto"/>
          </w:tcPr>
          <w:p w14:paraId="4CAECD5E" w14:textId="77777777" w:rsidR="00840370" w:rsidRPr="00840370" w:rsidRDefault="00840370" w:rsidP="00840370">
            <w:pPr>
              <w:pStyle w:val="Caption"/>
              <w:rPr>
                <w:lang w:val="es-ES"/>
              </w:rPr>
            </w:pPr>
            <w:r w:rsidRPr="00840370">
              <w:rPr>
                <w:b/>
                <w:bCs/>
                <w:lang w:val="es-ES"/>
              </w:rPr>
              <w:t>Módulos lineales donde se inyectan los adaptadores</w:t>
            </w:r>
            <w:r w:rsidRPr="00840370">
              <w:rPr>
                <w:lang w:val="es-ES"/>
              </w:rPr>
              <w:t>. En arquitecturas Transformers, se puede aplicar solo a la atención (</w:t>
            </w:r>
            <w:proofErr w:type="spellStart"/>
            <w:r w:rsidRPr="00840370">
              <w:rPr>
                <w:lang w:val="es-ES"/>
              </w:rPr>
              <w:t>q_proj</w:t>
            </w:r>
            <w:proofErr w:type="spellEnd"/>
            <w:r w:rsidRPr="00840370">
              <w:rPr>
                <w:lang w:val="es-ES"/>
              </w:rPr>
              <w:t xml:space="preserve">, </w:t>
            </w:r>
            <w:proofErr w:type="spellStart"/>
            <w:r w:rsidRPr="00840370">
              <w:rPr>
                <w:lang w:val="es-ES"/>
              </w:rPr>
              <w:t>v_proj</w:t>
            </w:r>
            <w:proofErr w:type="spellEnd"/>
            <w:r w:rsidRPr="00840370">
              <w:rPr>
                <w:lang w:val="es-ES"/>
              </w:rPr>
              <w:t xml:space="preserve">) o a todos los módulos lineales, incluyendo los </w:t>
            </w:r>
            <w:proofErr w:type="spellStart"/>
            <w:r w:rsidRPr="00840370">
              <w:rPr>
                <w:lang w:val="es-ES"/>
              </w:rPr>
              <w:t>perceptrones</w:t>
            </w:r>
            <w:proofErr w:type="spellEnd"/>
            <w:r w:rsidRPr="00840370">
              <w:rPr>
                <w:lang w:val="es-ES"/>
              </w:rPr>
              <w:t xml:space="preserve"> multicapa (MLP: </w:t>
            </w:r>
            <w:proofErr w:type="spellStart"/>
            <w:r w:rsidRPr="00840370">
              <w:rPr>
                <w:lang w:val="es-ES"/>
              </w:rPr>
              <w:t>gate_proj</w:t>
            </w:r>
            <w:proofErr w:type="spellEnd"/>
            <w:r w:rsidRPr="00840370">
              <w:rPr>
                <w:lang w:val="es-ES"/>
              </w:rPr>
              <w:t xml:space="preserve">, </w:t>
            </w:r>
            <w:proofErr w:type="spellStart"/>
            <w:r w:rsidRPr="00840370">
              <w:rPr>
                <w:lang w:val="es-ES"/>
              </w:rPr>
              <w:t>up_proj</w:t>
            </w:r>
            <w:proofErr w:type="spellEnd"/>
            <w:r w:rsidRPr="00840370">
              <w:rPr>
                <w:lang w:val="es-ES"/>
              </w:rPr>
              <w:t xml:space="preserve">, </w:t>
            </w:r>
            <w:proofErr w:type="spellStart"/>
            <w:r w:rsidRPr="00840370">
              <w:rPr>
                <w:lang w:val="es-ES"/>
              </w:rPr>
              <w:t>down_proj</w:t>
            </w:r>
            <w:proofErr w:type="spellEnd"/>
            <w:r w:rsidRPr="00840370">
              <w:rPr>
                <w:lang w:val="es-ES"/>
              </w:rPr>
              <w:t>).</w:t>
            </w:r>
          </w:p>
        </w:tc>
      </w:tr>
      <w:tr w:rsidR="00840370" w:rsidRPr="00840370" w14:paraId="2BD5190A" w14:textId="77777777" w:rsidTr="00D06B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0ACF39" w14:textId="77777777" w:rsidR="00840370" w:rsidRPr="00840370" w:rsidRDefault="00840370" w:rsidP="00840370">
            <w:pPr>
              <w:pStyle w:val="Caption"/>
              <w:rPr>
                <w:lang w:val="en-US"/>
              </w:rPr>
            </w:pPr>
            <w:r w:rsidRPr="00840370">
              <w:rPr>
                <w:lang w:val="en-US"/>
              </w:rPr>
              <w:t>bias</w:t>
            </w:r>
          </w:p>
        </w:tc>
        <w:tc>
          <w:tcPr>
            <w:tcW w:w="0" w:type="auto"/>
          </w:tcPr>
          <w:p w14:paraId="41BC8A5C" w14:textId="77777777" w:rsidR="00840370" w:rsidRPr="00840370" w:rsidRDefault="00840370" w:rsidP="00840370">
            <w:pPr>
              <w:pStyle w:val="Caption"/>
              <w:cnfStyle w:val="000000100000" w:firstRow="0" w:lastRow="0" w:firstColumn="0" w:lastColumn="0" w:oddVBand="0" w:evenVBand="0" w:oddHBand="1" w:evenHBand="0" w:firstRowFirstColumn="0" w:firstRowLastColumn="0" w:lastRowFirstColumn="0" w:lastRowLastColumn="0"/>
              <w:rPr>
                <w:lang w:val="en-US"/>
              </w:rPr>
            </w:pPr>
            <w:r w:rsidRPr="00840370">
              <w:rPr>
                <w:lang w:val="en-US"/>
              </w:rPr>
              <w:t>str</w:t>
            </w:r>
          </w:p>
        </w:tc>
        <w:tc>
          <w:tcPr>
            <w:cnfStyle w:val="000010000000" w:firstRow="0" w:lastRow="0" w:firstColumn="0" w:lastColumn="0" w:oddVBand="1" w:evenVBand="0" w:oddHBand="0" w:evenHBand="0" w:firstRowFirstColumn="0" w:firstRowLastColumn="0" w:lastRowFirstColumn="0" w:lastRowLastColumn="0"/>
            <w:tcW w:w="0" w:type="auto"/>
          </w:tcPr>
          <w:p w14:paraId="7914BE4A" w14:textId="77777777" w:rsidR="00840370" w:rsidRPr="00840370" w:rsidRDefault="00840370" w:rsidP="00840370">
            <w:pPr>
              <w:pStyle w:val="Caption"/>
              <w:rPr>
                <w:lang w:val="en-US"/>
              </w:rPr>
            </w:pPr>
            <w:r w:rsidRPr="00840370">
              <w:rPr>
                <w:b/>
                <w:bCs/>
                <w:lang w:val="es-ES"/>
              </w:rPr>
              <w:t>Gestión de los sesgos del modelo</w:t>
            </w:r>
            <w:r w:rsidRPr="00840370">
              <w:rPr>
                <w:lang w:val="es-ES"/>
              </w:rPr>
              <w:t>. Puede ser "</w:t>
            </w:r>
            <w:proofErr w:type="spellStart"/>
            <w:r w:rsidRPr="00840370">
              <w:rPr>
                <w:lang w:val="es-ES"/>
              </w:rPr>
              <w:t>none</w:t>
            </w:r>
            <w:proofErr w:type="spellEnd"/>
            <w:r w:rsidRPr="00840370">
              <w:rPr>
                <w:lang w:val="es-ES"/>
              </w:rPr>
              <w:t>" (todos congelados), "</w:t>
            </w:r>
            <w:proofErr w:type="spellStart"/>
            <w:r w:rsidRPr="00840370">
              <w:rPr>
                <w:lang w:val="es-ES"/>
              </w:rPr>
              <w:t>all</w:t>
            </w:r>
            <w:proofErr w:type="spellEnd"/>
            <w:r w:rsidRPr="00840370">
              <w:rPr>
                <w:lang w:val="es-ES"/>
              </w:rPr>
              <w:t xml:space="preserve">" (todos los sesgos </w:t>
            </w:r>
            <w:proofErr w:type="spellStart"/>
            <w:r w:rsidRPr="00840370">
              <w:rPr>
                <w:lang w:val="es-ES"/>
              </w:rPr>
              <w:t>entrenables</w:t>
            </w:r>
            <w:proofErr w:type="spellEnd"/>
            <w:r w:rsidRPr="00840370">
              <w:rPr>
                <w:lang w:val="es-ES"/>
              </w:rPr>
              <w:t>) o "</w:t>
            </w:r>
            <w:proofErr w:type="spellStart"/>
            <w:r w:rsidRPr="00840370">
              <w:rPr>
                <w:lang w:val="es-ES"/>
              </w:rPr>
              <w:t>lora_only</w:t>
            </w:r>
            <w:proofErr w:type="spellEnd"/>
            <w:r w:rsidRPr="00840370">
              <w:rPr>
                <w:lang w:val="es-ES"/>
              </w:rPr>
              <w:t xml:space="preserve">" (solo los sesgos de los módulos con </w:t>
            </w:r>
            <w:proofErr w:type="spellStart"/>
            <w:r w:rsidRPr="00840370">
              <w:rPr>
                <w:lang w:val="es-ES"/>
              </w:rPr>
              <w:t>LoRA</w:t>
            </w:r>
            <w:proofErr w:type="spellEnd"/>
            <w:r w:rsidRPr="00840370">
              <w:rPr>
                <w:lang w:val="es-ES"/>
              </w:rPr>
              <w:t xml:space="preserve">). </w:t>
            </w:r>
            <w:r w:rsidRPr="00840370">
              <w:rPr>
                <w:lang w:val="en-US"/>
              </w:rPr>
              <w:t>Lo habitual es "none".</w:t>
            </w:r>
          </w:p>
        </w:tc>
      </w:tr>
      <w:tr w:rsidR="00840370" w:rsidRPr="00840370" w14:paraId="0323CA04" w14:textId="77777777" w:rsidTr="00D06BF6">
        <w:tc>
          <w:tcPr>
            <w:cnfStyle w:val="000010000000" w:firstRow="0" w:lastRow="0" w:firstColumn="0" w:lastColumn="0" w:oddVBand="1" w:evenVBand="0" w:oddHBand="0" w:evenHBand="0" w:firstRowFirstColumn="0" w:firstRowLastColumn="0" w:lastRowFirstColumn="0" w:lastRowLastColumn="0"/>
            <w:tcW w:w="0" w:type="auto"/>
          </w:tcPr>
          <w:p w14:paraId="292E6DB9" w14:textId="77777777" w:rsidR="00840370" w:rsidRPr="00840370" w:rsidRDefault="00840370" w:rsidP="00840370">
            <w:pPr>
              <w:pStyle w:val="Caption"/>
              <w:rPr>
                <w:lang w:val="en-US"/>
              </w:rPr>
            </w:pPr>
            <w:proofErr w:type="spellStart"/>
            <w:r w:rsidRPr="00840370">
              <w:rPr>
                <w:lang w:val="en-US"/>
              </w:rPr>
              <w:t>task_type</w:t>
            </w:r>
            <w:proofErr w:type="spellEnd"/>
          </w:p>
        </w:tc>
        <w:tc>
          <w:tcPr>
            <w:tcW w:w="0" w:type="auto"/>
          </w:tcPr>
          <w:p w14:paraId="75342AEB" w14:textId="77777777" w:rsidR="00840370" w:rsidRPr="00840370" w:rsidRDefault="00840370" w:rsidP="00840370">
            <w:pPr>
              <w:pStyle w:val="Caption"/>
              <w:cnfStyle w:val="000000000000" w:firstRow="0" w:lastRow="0" w:firstColumn="0" w:lastColumn="0" w:oddVBand="0" w:evenVBand="0" w:oddHBand="0" w:evenHBand="0" w:firstRowFirstColumn="0" w:firstRowLastColumn="0" w:lastRowFirstColumn="0" w:lastRowLastColumn="0"/>
              <w:rPr>
                <w:lang w:val="en-US"/>
              </w:rPr>
            </w:pPr>
            <w:proofErr w:type="spellStart"/>
            <w:r w:rsidRPr="00840370">
              <w:rPr>
                <w:lang w:val="en-US"/>
              </w:rPr>
              <w:t>TaskType</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6D5F7BF8" w14:textId="77777777" w:rsidR="00840370" w:rsidRPr="00840370" w:rsidRDefault="00840370" w:rsidP="00840370">
            <w:pPr>
              <w:pStyle w:val="Caption"/>
              <w:rPr>
                <w:lang w:val="es-ES"/>
              </w:rPr>
            </w:pPr>
            <w:r w:rsidRPr="00840370">
              <w:rPr>
                <w:b/>
                <w:bCs/>
                <w:lang w:val="es-ES"/>
              </w:rPr>
              <w:t>Tipo de arquitectura a adaptar</w:t>
            </w:r>
            <w:r w:rsidRPr="00840370">
              <w:rPr>
                <w:lang w:val="es-ES"/>
              </w:rPr>
              <w:t xml:space="preserve">. Define el formato de los cabezales finales. Ejemplos: CAUSAL_LM (modelos </w:t>
            </w:r>
            <w:proofErr w:type="spellStart"/>
            <w:r w:rsidRPr="00840370">
              <w:rPr>
                <w:lang w:val="es-ES"/>
              </w:rPr>
              <w:t>autoregresivos</w:t>
            </w:r>
            <w:proofErr w:type="spellEnd"/>
            <w:r w:rsidRPr="00840370">
              <w:rPr>
                <w:lang w:val="es-ES"/>
              </w:rPr>
              <w:t xml:space="preserve"> tipo </w:t>
            </w:r>
            <w:proofErr w:type="spellStart"/>
            <w:r w:rsidRPr="00840370">
              <w:rPr>
                <w:lang w:val="es-ES"/>
              </w:rPr>
              <w:t>LLaMA</w:t>
            </w:r>
            <w:proofErr w:type="spellEnd"/>
            <w:r w:rsidRPr="00840370">
              <w:rPr>
                <w:lang w:val="es-ES"/>
              </w:rPr>
              <w:t>/GPT), SEQ_2_SEQ_LM (T5/BART), SEQ_CLS (Clasificación).</w:t>
            </w:r>
          </w:p>
        </w:tc>
      </w:tr>
    </w:tbl>
    <w:p w14:paraId="0F09A4BE" w14:textId="4EB58DF7" w:rsidR="00840370" w:rsidRPr="00461946" w:rsidRDefault="00840370" w:rsidP="00840370">
      <w:pPr>
        <w:pStyle w:val="Caption"/>
        <w:rPr>
          <w:lang w:val="es-ES"/>
        </w:rPr>
      </w:pPr>
    </w:p>
    <w:p w14:paraId="0001C3BA" w14:textId="1B4F5D28" w:rsidR="00840370" w:rsidRPr="00840370" w:rsidRDefault="00840370" w:rsidP="00523AF7">
      <w:pPr>
        <w:pStyle w:val="Heading4"/>
        <w:rPr>
          <w:lang w:val="es-ES"/>
        </w:rPr>
      </w:pPr>
      <w:bookmarkStart w:id="102" w:name="_Toc239092825"/>
      <w:bookmarkStart w:id="103" w:name="cobertura-de-módulos-target-modules"/>
      <w:bookmarkEnd w:id="101"/>
      <w:r w:rsidRPr="00840370">
        <w:rPr>
          <w:lang w:val="es-ES"/>
        </w:rPr>
        <w:t>Cobertura de Módulos (</w:t>
      </w:r>
      <w:r w:rsidRPr="00840370">
        <w:rPr>
          <w:iCs/>
          <w:lang w:val="es-ES"/>
        </w:rPr>
        <w:t>Target Modules</w:t>
      </w:r>
      <w:r w:rsidRPr="00840370">
        <w:rPr>
          <w:lang w:val="es-ES"/>
        </w:rPr>
        <w:t>)</w:t>
      </w:r>
      <w:bookmarkEnd w:id="102"/>
    </w:p>
    <w:p w14:paraId="4B1972F8" w14:textId="0645E8CC" w:rsidR="00840370" w:rsidRPr="00840370" w:rsidRDefault="00840370" w:rsidP="00840370">
      <w:pPr>
        <w:pStyle w:val="Caption"/>
        <w:rPr>
          <w:lang w:val="es-ES"/>
        </w:rPr>
      </w:pPr>
      <w:r w:rsidRPr="00840370">
        <w:rPr>
          <w:lang w:val="es-ES"/>
        </w:rPr>
        <w:t xml:space="preserve">En la publicación original de </w:t>
      </w:r>
      <w:proofErr w:type="spellStart"/>
      <w:r w:rsidRPr="00840370">
        <w:rPr>
          <w:lang w:val="es-ES"/>
        </w:rPr>
        <w:t>LoRA</w:t>
      </w:r>
      <w:proofErr w:type="spellEnd"/>
      <w:r w:rsidRPr="00840370">
        <w:rPr>
          <w:lang w:val="es-ES"/>
        </w:rPr>
        <w:t xml:space="preserve">, los autores aplicaron la adaptación únicamente a las matrices de </w:t>
      </w:r>
      <w:proofErr w:type="spellStart"/>
      <w:r w:rsidRPr="00840370">
        <w:rPr>
          <w:lang w:val="es-ES"/>
        </w:rPr>
        <w:t>Query</w:t>
      </w:r>
      <w:proofErr w:type="spellEnd"/>
      <w:r w:rsidRPr="00840370">
        <w:rPr>
          <w:lang w:val="es-ES"/>
        </w:rPr>
        <w:t xml:space="preserv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oMath>
      <w:r w:rsidRPr="00840370">
        <w:rPr>
          <w:lang w:val="es-ES"/>
        </w:rPr>
        <w:t>) y Value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oMath>
      <w:r w:rsidRPr="00840370">
        <w:rPr>
          <w:lang w:val="es-ES"/>
        </w:rPr>
        <w:t xml:space="preserve">) dentro del mecanismo de atención multi-cabeza. Sin embargo, investigaciones posteriores demostraron que </w:t>
      </w:r>
      <w:r w:rsidRPr="00840370">
        <w:rPr>
          <w:b/>
          <w:bCs/>
          <w:lang w:val="es-ES"/>
        </w:rPr>
        <w:t xml:space="preserve">inyectar </w:t>
      </w:r>
      <w:proofErr w:type="spellStart"/>
      <w:r w:rsidRPr="00840370">
        <w:rPr>
          <w:b/>
          <w:bCs/>
          <w:lang w:val="es-ES"/>
        </w:rPr>
        <w:t>LoRA</w:t>
      </w:r>
      <w:proofErr w:type="spellEnd"/>
      <w:r w:rsidRPr="00840370">
        <w:rPr>
          <w:b/>
          <w:bCs/>
          <w:lang w:val="es-ES"/>
        </w:rPr>
        <w:t xml:space="preserve"> en todos los módulos lineales del </w:t>
      </w:r>
      <w:proofErr w:type="spellStart"/>
      <w:r w:rsidRPr="00840370">
        <w:rPr>
          <w:b/>
          <w:bCs/>
          <w:lang w:val="es-ES"/>
        </w:rPr>
        <w:t>Transformer</w:t>
      </w:r>
      <w:proofErr w:type="spellEnd"/>
      <w:r w:rsidRPr="00840370">
        <w:rPr>
          <w:lang w:val="es-ES"/>
        </w:rPr>
        <w:t xml:space="preserve"> (</w:t>
      </w:r>
      <w:proofErr w:type="spellStart"/>
      <w:r w:rsidRPr="00840370">
        <w:rPr>
          <w:lang w:val="es-ES"/>
        </w:rPr>
        <w:t>Query</w:t>
      </w:r>
      <w:proofErr w:type="spellEnd"/>
      <w:r w:rsidRPr="00840370">
        <w:rPr>
          <w:lang w:val="es-ES"/>
        </w:rPr>
        <w:t xml:space="preserve">, Key, </w:t>
      </w:r>
      <w:proofErr w:type="spellStart"/>
      <w:r w:rsidRPr="00840370">
        <w:rPr>
          <w:lang w:val="es-ES"/>
        </w:rPr>
        <w:t>Value</w:t>
      </w:r>
      <w:proofErr w:type="spellEnd"/>
      <w:r w:rsidRPr="00840370">
        <w:rPr>
          <w:lang w:val="es-ES"/>
        </w:rPr>
        <w:t xml:space="preserve">, Output </w:t>
      </w:r>
      <w:proofErr w:type="spellStart"/>
      <w:r w:rsidRPr="00840370">
        <w:rPr>
          <w:lang w:val="es-ES"/>
        </w:rPr>
        <w:t>projection</w:t>
      </w:r>
      <w:proofErr w:type="spellEnd"/>
      <w:r w:rsidRPr="00840370">
        <w:rPr>
          <w:lang w:val="es-ES"/>
        </w:rPr>
        <w:t xml:space="preserve">, y las capas MLP) manteniendo un rango </w:t>
      </w:r>
      <m:oMath>
        <m:r>
          <w:rPr>
            <w:rFonts w:ascii="Cambria Math" w:hAnsi="Cambria Math"/>
            <w:lang w:val="en-US"/>
          </w:rPr>
          <m:t>r</m:t>
        </m:r>
      </m:oMath>
      <w:r w:rsidRPr="00840370">
        <w:rPr>
          <w:lang w:val="es-ES"/>
        </w:rPr>
        <w:t xml:space="preserve"> más pequeño (</w:t>
      </w:r>
      <m:oMath>
        <m:r>
          <w:rPr>
            <w:rFonts w:ascii="Cambria Math" w:hAnsi="Cambria Math"/>
            <w:lang w:val="en-US"/>
          </w:rPr>
          <m:t>r</m:t>
        </m:r>
        <m:r>
          <w:rPr>
            <w:rFonts w:ascii="Cambria Math" w:hAnsi="Cambria Math"/>
            <w:lang w:val="es-ES"/>
          </w:rPr>
          <m:t>=8</m:t>
        </m:r>
      </m:oMath>
      <w:r w:rsidRPr="00840370">
        <w:rPr>
          <w:lang w:val="es-ES"/>
        </w:rPr>
        <w:t xml:space="preserve"> o </w:t>
      </w:r>
      <m:oMath>
        <m:r>
          <w:rPr>
            <w:rFonts w:ascii="Cambria Math" w:hAnsi="Cambria Math"/>
            <w:lang w:val="en-US"/>
          </w:rPr>
          <m:t>r</m:t>
        </m:r>
        <m:r>
          <w:rPr>
            <w:rFonts w:ascii="Cambria Math" w:hAnsi="Cambria Math"/>
            <w:lang w:val="es-ES"/>
          </w:rPr>
          <m:t>=4</m:t>
        </m:r>
      </m:oMath>
      <w:r w:rsidRPr="00840370">
        <w:rPr>
          <w:lang w:val="es-ES"/>
        </w:rPr>
        <w:t xml:space="preserve">) ofrece mayor expresividad y mejor rendimiento general que inyectar </w:t>
      </w:r>
      <m:oMath>
        <m:r>
          <w:rPr>
            <w:rFonts w:ascii="Cambria Math" w:hAnsi="Cambria Math"/>
            <w:lang w:val="en-US"/>
          </w:rPr>
          <m:t>r</m:t>
        </m:r>
        <m:r>
          <w:rPr>
            <w:rFonts w:ascii="Cambria Math" w:hAnsi="Cambria Math"/>
            <w:lang w:val="es-ES"/>
          </w:rPr>
          <m:t>=64</m:t>
        </m:r>
      </m:oMath>
      <w:r w:rsidRPr="00840370">
        <w:rPr>
          <w:lang w:val="es-ES"/>
        </w:rPr>
        <w:t xml:space="preserve"> únicamente en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oMath>
      <w:r w:rsidRPr="00840370">
        <w:rPr>
          <w:lang w:val="es-ES"/>
        </w:rPr>
        <w:t xml:space="preserve"> y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oMath>
      <w:r w:rsidRPr="00840370">
        <w:rPr>
          <w:lang w:val="es-ES"/>
        </w:rPr>
        <w:t>.</w:t>
      </w:r>
    </w:p>
    <w:p w14:paraId="2A5C811E" w14:textId="7F23F0C9" w:rsidR="00840370" w:rsidRPr="00840370" w:rsidRDefault="003B3FFF" w:rsidP="003C494B">
      <w:pPr>
        <w:pStyle w:val="Heading2"/>
        <w:rPr>
          <w:lang w:val="es-ES"/>
        </w:rPr>
      </w:pPr>
      <w:bookmarkStart w:id="104" w:name="Xa867a877beb515fa0debad6640926db087d8b95"/>
      <w:bookmarkEnd w:id="98"/>
      <w:bookmarkEnd w:id="103"/>
      <w:r w:rsidRPr="003B3FFF">
        <w:rPr>
          <w:lang w:val="es-ES"/>
        </w:rPr>
        <w:br w:type="column"/>
      </w:r>
      <w:bookmarkStart w:id="105" w:name="_Toc239092826"/>
      <w:r w:rsidR="00030CB3">
        <w:rPr>
          <w:lang w:val="es-ES"/>
        </w:rPr>
        <w:t>5</w:t>
      </w:r>
      <w:r w:rsidR="00030CB3" w:rsidRPr="00840370">
        <w:rPr>
          <w:lang w:val="es-ES"/>
        </w:rPr>
        <w:t>.</w:t>
      </w:r>
      <w:r w:rsidR="00840370" w:rsidRPr="00840370">
        <w:rPr>
          <w:lang w:val="es-ES"/>
        </w:rPr>
        <w:t xml:space="preserve">4. </w:t>
      </w:r>
      <w:proofErr w:type="spellStart"/>
      <w:r w:rsidR="00840370" w:rsidRPr="00840370">
        <w:rPr>
          <w:lang w:val="es-ES"/>
        </w:rPr>
        <w:t>Cuantización</w:t>
      </w:r>
      <w:proofErr w:type="spellEnd"/>
      <w:r w:rsidR="00840370" w:rsidRPr="00840370">
        <w:rPr>
          <w:lang w:val="es-ES"/>
        </w:rPr>
        <w:t xml:space="preserve"> de Extremo a Extremo con </w:t>
      </w:r>
      <w:proofErr w:type="spellStart"/>
      <w:r w:rsidR="00840370" w:rsidRPr="00840370">
        <w:rPr>
          <w:lang w:val="es-ES"/>
        </w:rPr>
        <w:t>QLoRA</w:t>
      </w:r>
      <w:bookmarkEnd w:id="105"/>
      <w:proofErr w:type="spellEnd"/>
    </w:p>
    <w:p w14:paraId="39D21A64" w14:textId="49ACE6AF" w:rsidR="00840370" w:rsidRPr="00840370" w:rsidRDefault="00840370" w:rsidP="00840370">
      <w:pPr>
        <w:pStyle w:val="Caption"/>
        <w:rPr>
          <w:lang w:val="es-ES"/>
        </w:rPr>
      </w:pPr>
      <w:r w:rsidRPr="00840370">
        <w:rPr>
          <w:lang w:val="es-ES"/>
        </w:rPr>
        <w:t xml:space="preserve">Incluso con </w:t>
      </w:r>
      <w:proofErr w:type="spellStart"/>
      <w:r w:rsidRPr="00840370">
        <w:rPr>
          <w:lang w:val="es-ES"/>
        </w:rPr>
        <w:t>LoRA</w:t>
      </w:r>
      <w:proofErr w:type="spellEnd"/>
      <w:r w:rsidRPr="00840370">
        <w:rPr>
          <w:lang w:val="es-ES"/>
        </w:rPr>
        <w:t xml:space="preserve">, cargar los pesos base de un modelo de 70B en precisión de 16-bits exige ~140 GB de VRAM únicamente para la matriz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 xml:space="preserve">. Dettmers et al. (2023) introdujeron </w:t>
      </w:r>
      <w:proofErr w:type="spellStart"/>
      <w:r w:rsidRPr="00840370">
        <w:rPr>
          <w:b/>
          <w:bCs/>
          <w:lang w:val="es-ES"/>
        </w:rPr>
        <w:t>QLoRA</w:t>
      </w:r>
      <w:proofErr w:type="spellEnd"/>
      <w:r w:rsidRPr="00840370">
        <w:rPr>
          <w:b/>
          <w:bCs/>
          <w:lang w:val="es-ES"/>
        </w:rPr>
        <w:t xml:space="preserve"> (</w:t>
      </w:r>
      <w:proofErr w:type="spellStart"/>
      <w:r w:rsidRPr="00840370">
        <w:rPr>
          <w:b/>
          <w:bCs/>
          <w:lang w:val="es-ES"/>
        </w:rPr>
        <w:t>Quantized</w:t>
      </w:r>
      <w:proofErr w:type="spellEnd"/>
      <w:r w:rsidRPr="00840370">
        <w:rPr>
          <w:b/>
          <w:bCs/>
          <w:lang w:val="es-ES"/>
        </w:rPr>
        <w:t xml:space="preserve"> </w:t>
      </w:r>
      <w:proofErr w:type="spellStart"/>
      <w:r w:rsidRPr="00840370">
        <w:rPr>
          <w:b/>
          <w:bCs/>
          <w:lang w:val="es-ES"/>
        </w:rPr>
        <w:t>Low</w:t>
      </w:r>
      <w:proofErr w:type="spellEnd"/>
      <w:r w:rsidRPr="00840370">
        <w:rPr>
          <w:b/>
          <w:bCs/>
          <w:lang w:val="es-ES"/>
        </w:rPr>
        <w:t xml:space="preserve">-Rank </w:t>
      </w:r>
      <w:proofErr w:type="spellStart"/>
      <w:r w:rsidRPr="00840370">
        <w:rPr>
          <w:b/>
          <w:bCs/>
          <w:lang w:val="es-ES"/>
        </w:rPr>
        <w:t>Adaptation</w:t>
      </w:r>
      <w:proofErr w:type="spellEnd"/>
      <w:r w:rsidRPr="00840370">
        <w:rPr>
          <w:b/>
          <w:bCs/>
          <w:lang w:val="es-ES"/>
        </w:rPr>
        <w:t>)</w:t>
      </w:r>
      <w:r w:rsidRPr="00840370">
        <w:rPr>
          <w:lang w:val="es-ES"/>
        </w:rPr>
        <w:t>, un método que permite reducir el consumo de memoria del modelo base a un nivel de 4 bits sin degradar la precisión predictiva.</w:t>
      </w:r>
    </w:p>
    <w:p w14:paraId="785F65EE" w14:textId="77777777" w:rsidR="003B3FFF" w:rsidRDefault="003B3FFF" w:rsidP="00840370">
      <w:pPr>
        <w:pStyle w:val="Caption"/>
        <w:rPr>
          <w:lang w:val="es-ES"/>
        </w:rPr>
      </w:pPr>
    </w:p>
    <w:p w14:paraId="4C4B3489" w14:textId="6710537A" w:rsidR="00840370" w:rsidRPr="00840370" w:rsidRDefault="00840370" w:rsidP="003B3FFF">
      <w:pPr>
        <w:pStyle w:val="Caption"/>
        <w:ind w:right="-171"/>
        <w:jc w:val="left"/>
        <w:rPr>
          <w:rFonts w:ascii="Consolas" w:hAnsi="Consolas" w:cs="Consolas"/>
          <w:sz w:val="10"/>
          <w:szCs w:val="10"/>
          <w:lang w:val="es-ES"/>
        </w:rPr>
      </w:pPr>
      <w:r w:rsidRPr="00840370">
        <w:rPr>
          <w:rFonts w:ascii="Consolas" w:hAnsi="Consolas" w:cs="Consolas"/>
          <w:sz w:val="10"/>
          <w:szCs w:val="10"/>
          <w:lang w:val="es-ES"/>
        </w:rPr>
        <w:t xml:space="preserve">Ajuste Fino Tradicional (FFT)   </w:t>
      </w:r>
      <w:proofErr w:type="spellStart"/>
      <w:r w:rsidRPr="00840370">
        <w:rPr>
          <w:rFonts w:ascii="Consolas" w:hAnsi="Consolas" w:cs="Consolas"/>
          <w:sz w:val="10"/>
          <w:szCs w:val="10"/>
          <w:lang w:val="es-ES"/>
        </w:rPr>
        <w:t>LoRA</w:t>
      </w:r>
      <w:proofErr w:type="spellEnd"/>
      <w:r w:rsidRPr="00840370">
        <w:rPr>
          <w:rFonts w:ascii="Consolas" w:hAnsi="Consolas" w:cs="Consolas"/>
          <w:sz w:val="10"/>
          <w:szCs w:val="10"/>
          <w:lang w:val="es-ES"/>
        </w:rPr>
        <w:t xml:space="preserve"> Estándar (16-bit)          </w:t>
      </w:r>
      <w:proofErr w:type="spellStart"/>
      <w:r w:rsidRPr="00840370">
        <w:rPr>
          <w:rFonts w:ascii="Consolas" w:hAnsi="Consolas" w:cs="Consolas"/>
          <w:sz w:val="10"/>
          <w:szCs w:val="10"/>
          <w:lang w:val="es-ES"/>
        </w:rPr>
        <w:t>QLoRA</w:t>
      </w:r>
      <w:proofErr w:type="spellEnd"/>
      <w:r w:rsidRPr="00840370">
        <w:rPr>
          <w:rFonts w:ascii="Consolas" w:hAnsi="Consolas" w:cs="Consolas"/>
          <w:sz w:val="10"/>
          <w:szCs w:val="10"/>
          <w:lang w:val="es-ES"/>
        </w:rPr>
        <w:t xml:space="preserve"> (4-bit NF4)</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Pesos Base (16-bit)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Pesos Base (16-bit)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Pesos Base (NF4 4-bit)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ENTRENABLES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CONGELADOS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CONGELADOS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Estados Optimizador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Adaptadores </w:t>
      </w:r>
      <w:proofErr w:type="spellStart"/>
      <w:r w:rsidRPr="00840370">
        <w:rPr>
          <w:rFonts w:ascii="Consolas" w:hAnsi="Consolas" w:cs="Consolas"/>
          <w:sz w:val="10"/>
          <w:szCs w:val="10"/>
          <w:lang w:val="es-ES"/>
        </w:rPr>
        <w:t>LoRA</w:t>
      </w:r>
      <w:proofErr w:type="spellEnd"/>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Adaptadores </w:t>
      </w:r>
      <w:proofErr w:type="spellStart"/>
      <w:r w:rsidRPr="00840370">
        <w:rPr>
          <w:rFonts w:ascii="Consolas" w:hAnsi="Consolas" w:cs="Consolas"/>
          <w:sz w:val="10"/>
          <w:szCs w:val="10"/>
          <w:lang w:val="es-ES"/>
        </w:rPr>
        <w:t>LoRA</w:t>
      </w:r>
      <w:proofErr w:type="spellEnd"/>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proofErr w:type="spellStart"/>
      <w:r w:rsidRPr="00840370">
        <w:rPr>
          <w:rFonts w:ascii="Consolas" w:hAnsi="Consolas" w:cs="Consolas"/>
          <w:sz w:val="10"/>
          <w:szCs w:val="10"/>
          <w:lang w:val="es-ES"/>
        </w:rPr>
        <w:t>AdamW</w:t>
      </w:r>
      <w:proofErr w:type="spellEnd"/>
      <w:r w:rsidRPr="00840370">
        <w:rPr>
          <w:rFonts w:ascii="Consolas" w:hAnsi="Consolas" w:cs="Consolas"/>
          <w:sz w:val="10"/>
          <w:szCs w:val="10"/>
          <w:lang w:val="es-ES"/>
        </w:rPr>
        <w:t xml:space="preserve"> - FP32)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(FP16/BF16)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(BF16 / FP32)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br/>
        <w:t>VRAM: Extrema                    VRAM: Moderada                   VRAM: Ultra-Baja</w:t>
      </w:r>
    </w:p>
    <w:p w14:paraId="7C2B4D2C" w14:textId="7ED649E7" w:rsidR="00840370" w:rsidRPr="00461946" w:rsidRDefault="00840370" w:rsidP="00840370">
      <w:pPr>
        <w:pStyle w:val="Caption"/>
        <w:rPr>
          <w:lang w:val="es-ES"/>
        </w:rPr>
      </w:pPr>
    </w:p>
    <w:p w14:paraId="243C9649" w14:textId="7DDE193A" w:rsidR="00840370" w:rsidRPr="00840370" w:rsidRDefault="00840370" w:rsidP="003B3FFF">
      <w:pPr>
        <w:pStyle w:val="Heading3"/>
        <w:rPr>
          <w:lang w:val="es-ES"/>
        </w:rPr>
      </w:pPr>
      <w:bookmarkStart w:id="106" w:name="_Toc239092827"/>
      <w:bookmarkStart w:id="107" w:name="cuantización-a-4-bit-normalfloat-nf4"/>
      <w:proofErr w:type="spellStart"/>
      <w:r w:rsidRPr="00840370">
        <w:rPr>
          <w:lang w:val="es-ES"/>
        </w:rPr>
        <w:t>Cuantización</w:t>
      </w:r>
      <w:proofErr w:type="spellEnd"/>
      <w:r w:rsidRPr="00840370">
        <w:rPr>
          <w:lang w:val="es-ES"/>
        </w:rPr>
        <w:t xml:space="preserve"> a 4-bit </w:t>
      </w:r>
      <w:proofErr w:type="spellStart"/>
      <w:r w:rsidRPr="00840370">
        <w:rPr>
          <w:lang w:val="es-ES"/>
        </w:rPr>
        <w:t>NormalFloat</w:t>
      </w:r>
      <w:proofErr w:type="spellEnd"/>
      <w:r w:rsidRPr="00840370">
        <w:rPr>
          <w:lang w:val="es-ES"/>
        </w:rPr>
        <w:t xml:space="preserve"> (NF4)</w:t>
      </w:r>
      <w:bookmarkEnd w:id="106"/>
    </w:p>
    <w:p w14:paraId="24D42165" w14:textId="67D12D12" w:rsidR="003B3FFF" w:rsidRPr="00840370" w:rsidRDefault="00840370" w:rsidP="003C494B">
      <w:pPr>
        <w:pStyle w:val="Caption"/>
        <w:rPr>
          <w:lang w:val="es-ES"/>
        </w:rPr>
      </w:pPr>
      <w:r w:rsidRPr="00840370">
        <w:rPr>
          <w:lang w:val="es-ES"/>
        </w:rPr>
        <w:t xml:space="preserve">La </w:t>
      </w:r>
      <w:proofErr w:type="spellStart"/>
      <w:r w:rsidRPr="00840370">
        <w:rPr>
          <w:lang w:val="es-ES"/>
        </w:rPr>
        <w:t>cuantización</w:t>
      </w:r>
      <w:proofErr w:type="spellEnd"/>
      <w:r w:rsidRPr="00840370">
        <w:rPr>
          <w:lang w:val="es-ES"/>
        </w:rPr>
        <w:t xml:space="preserve"> tradicional mapea un rango continuo de números flotantes a un conjunto finito de niveles discretos uniformes. Sin embargo, los pesos de los modelos de lenguaje </w:t>
      </w:r>
      <w:proofErr w:type="spellStart"/>
      <w:r w:rsidRPr="00840370">
        <w:rPr>
          <w:lang w:val="es-ES"/>
        </w:rPr>
        <w:t>preentrenados</w:t>
      </w:r>
      <w:proofErr w:type="spellEnd"/>
      <w:r w:rsidRPr="00840370">
        <w:rPr>
          <w:lang w:val="es-ES"/>
        </w:rPr>
        <w:t xml:space="preserve"> exhiben una </w:t>
      </w:r>
      <w:r w:rsidRPr="00840370">
        <w:rPr>
          <w:b/>
          <w:bCs/>
          <w:lang w:val="es-ES"/>
        </w:rPr>
        <w:t>distribución normal (gaussiana)</w:t>
      </w:r>
      <w:r w:rsidRPr="00840370">
        <w:rPr>
          <w:lang w:val="es-ES"/>
        </w:rPr>
        <w:t xml:space="preserve"> centrada en cero:</w:t>
      </w:r>
    </w:p>
    <w:p w14:paraId="0E19FC00" w14:textId="1286DC11" w:rsidR="00840370" w:rsidRPr="00840370" w:rsidRDefault="00840370" w:rsidP="00840370">
      <w:pPr>
        <w:pStyle w:val="Caption"/>
        <w:rPr>
          <w:lang w:val="en-US"/>
        </w:rPr>
      </w:pPr>
      <m:oMathPara>
        <m:oMath>
          <m:r>
            <w:rPr>
              <w:rFonts w:ascii="Cambria Math" w:hAnsi="Cambria Math"/>
              <w:lang w:val="en-US"/>
            </w:rPr>
            <m:t>W∼</m:t>
          </m:r>
          <m:r>
            <m:rPr>
              <m:scr m:val="script"/>
            </m:rPr>
            <w:rPr>
              <w:rFonts w:ascii="Cambria Math" w:hAnsi="Cambria Math"/>
              <w:lang w:val="en-US"/>
            </w:rPr>
            <m:t>N</m:t>
          </m:r>
          <m:r>
            <w:rPr>
              <w:rFonts w:ascii="Cambria Math" w:hAnsi="Cambria Math"/>
              <w:lang w:val="en-US"/>
            </w:rPr>
            <m:t>(0,</m:t>
          </m:r>
          <m:sSup>
            <m:sSupPr>
              <m:ctrlPr>
                <w:rPr>
                  <w:rFonts w:ascii="Cambria Math" w:hAnsi="Cambria Math"/>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oMath>
      </m:oMathPara>
    </w:p>
    <w:p w14:paraId="15E54938" w14:textId="3E2BE30D" w:rsidR="00840370" w:rsidRDefault="00840370" w:rsidP="00840370">
      <w:pPr>
        <w:pStyle w:val="Caption"/>
        <w:rPr>
          <w:lang w:val="es-ES"/>
        </w:rPr>
      </w:pPr>
      <w:r w:rsidRPr="00840370">
        <w:rPr>
          <w:lang w:val="es-ES"/>
        </w:rPr>
        <w:t xml:space="preserve">El tipo de dato </w:t>
      </w:r>
      <w:proofErr w:type="spellStart"/>
      <w:r w:rsidRPr="00840370">
        <w:rPr>
          <w:b/>
          <w:bCs/>
          <w:lang w:val="es-ES"/>
        </w:rPr>
        <w:t>NormalFloat</w:t>
      </w:r>
      <w:proofErr w:type="spellEnd"/>
      <w:r w:rsidRPr="00840370">
        <w:rPr>
          <w:b/>
          <w:bCs/>
          <w:lang w:val="es-ES"/>
        </w:rPr>
        <w:t xml:space="preserve"> 4 (NF4)</w:t>
      </w:r>
      <w:r w:rsidRPr="00840370">
        <w:rPr>
          <w:lang w:val="es-ES"/>
        </w:rPr>
        <w:t xml:space="preserve"> es un tipo de dato de </w:t>
      </w:r>
      <w:proofErr w:type="spellStart"/>
      <w:r w:rsidRPr="00840370">
        <w:rPr>
          <w:lang w:val="es-ES"/>
        </w:rPr>
        <w:t>cuantización</w:t>
      </w:r>
      <w:proofErr w:type="spellEnd"/>
      <w:r w:rsidRPr="00840370">
        <w:rPr>
          <w:lang w:val="es-ES"/>
        </w:rPr>
        <w:t xml:space="preserve"> teóricamente óptimo para datos distribuidos normalmente. Construye un </w:t>
      </w:r>
      <w:proofErr w:type="spellStart"/>
      <w:r w:rsidRPr="00840370">
        <w:rPr>
          <w:lang w:val="es-ES"/>
        </w:rPr>
        <w:t>cuantil</w:t>
      </w:r>
      <w:proofErr w:type="spellEnd"/>
      <w:r w:rsidRPr="00840370">
        <w:rPr>
          <w:lang w:val="es-ES"/>
        </w:rPr>
        <w:t xml:space="preserve"> de información invariante donde cada uno de los </w:t>
      </w:r>
      <m:oMath>
        <m:sSup>
          <m:sSupPr>
            <m:ctrlPr>
              <w:rPr>
                <w:rFonts w:ascii="Cambria Math" w:hAnsi="Cambria Math"/>
                <w:lang w:val="en-US"/>
              </w:rPr>
            </m:ctrlPr>
          </m:sSupPr>
          <m:e>
            <m:r>
              <w:rPr>
                <w:rFonts w:ascii="Cambria Math" w:hAnsi="Cambria Math"/>
                <w:lang w:val="es-ES"/>
              </w:rPr>
              <m:t>2</m:t>
            </m:r>
          </m:e>
          <m:sup>
            <m:r>
              <w:rPr>
                <w:rFonts w:ascii="Cambria Math" w:hAnsi="Cambria Math"/>
                <w:lang w:val="es-ES"/>
              </w:rPr>
              <m:t>4</m:t>
            </m:r>
          </m:sup>
        </m:sSup>
        <m:r>
          <w:rPr>
            <w:rFonts w:ascii="Cambria Math" w:hAnsi="Cambria Math"/>
            <w:lang w:val="es-ES"/>
          </w:rPr>
          <m:t>=16</m:t>
        </m:r>
      </m:oMath>
      <w:r w:rsidRPr="00840370">
        <w:rPr>
          <w:lang w:val="es-ES"/>
        </w:rPr>
        <w:t xml:space="preserve"> cuantiles binarios contiene el mismo número exacto de parámetros esperados.</w:t>
      </w:r>
    </w:p>
    <w:p w14:paraId="34B242E3" w14:textId="77777777" w:rsidR="003B3FFF" w:rsidRPr="00840370" w:rsidRDefault="003B3FFF" w:rsidP="003B3FFF">
      <w:pPr>
        <w:rPr>
          <w:lang w:val="es-ES"/>
        </w:rPr>
      </w:pPr>
    </w:p>
    <w:p w14:paraId="214382C0"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Distribución de Pesos </w:t>
      </w:r>
      <w:proofErr w:type="spellStart"/>
      <w:r w:rsidRPr="003B3FFF">
        <w:rPr>
          <w:rFonts w:ascii="Consolas" w:hAnsi="Consolas" w:cs="Consolas"/>
          <w:sz w:val="13"/>
          <w:szCs w:val="13"/>
          <w:lang w:val="es-ES"/>
        </w:rPr>
        <w:t>Preentrenados</w:t>
      </w:r>
      <w:proofErr w:type="spellEnd"/>
      <w:r w:rsidRPr="003B3FFF">
        <w:rPr>
          <w:rFonts w:ascii="Consolas" w:hAnsi="Consolas" w:cs="Consolas"/>
          <w:sz w:val="13"/>
          <w:szCs w:val="13"/>
          <w:lang w:val="es-ES"/>
        </w:rPr>
        <w:t xml:space="preserve"> ~ </w:t>
      </w:r>
      <w:proofErr w:type="gramStart"/>
      <w:r w:rsidRPr="003B3FFF">
        <w:rPr>
          <w:rFonts w:ascii="Consolas" w:hAnsi="Consolas" w:cs="Consolas"/>
          <w:sz w:val="13"/>
          <w:szCs w:val="13"/>
          <w:lang w:val="es-ES"/>
        </w:rPr>
        <w:t>N(</w:t>
      </w:r>
      <w:proofErr w:type="gramEnd"/>
      <w:r w:rsidRPr="003B3FFF">
        <w:rPr>
          <w:rFonts w:ascii="Consolas" w:hAnsi="Consolas" w:cs="Consolas"/>
          <w:sz w:val="13"/>
          <w:szCs w:val="13"/>
          <w:lang w:val="es-ES"/>
        </w:rPr>
        <w:t xml:space="preserve">0, </w:t>
      </w:r>
      <w:r w:rsidRPr="003B3FFF">
        <w:rPr>
          <w:rFonts w:ascii="Consolas" w:hAnsi="Consolas" w:cs="Consolas" w:hint="eastAsia"/>
          <w:sz w:val="13"/>
          <w:szCs w:val="13"/>
          <w:lang w:val="es-ES"/>
        </w:rPr>
        <w:t>σ²</w:t>
      </w:r>
      <w:r w:rsidRPr="003B3FFF">
        <w:rPr>
          <w:rFonts w:ascii="Consolas" w:hAnsi="Consolas" w:cs="Consolas"/>
          <w:sz w:val="13"/>
          <w:szCs w:val="13"/>
          <w:lang w:val="es-ES"/>
        </w:rPr>
        <w:t>)</w:t>
      </w:r>
    </w:p>
    <w:p w14:paraId="35FBD671"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                     ┌─┐</w:t>
      </w:r>
    </w:p>
    <w:p w14:paraId="195E8CF6"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                    ┌┘ └┐</w:t>
      </w:r>
    </w:p>
    <w:p w14:paraId="5B528006"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                   ┌┘   └┐</w:t>
      </w:r>
    </w:p>
    <w:p w14:paraId="07064B09"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                  ┌┘     └┐</w:t>
      </w:r>
    </w:p>
    <w:p w14:paraId="17795E7B"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                 ┌┘       └┐</w:t>
      </w:r>
    </w:p>
    <w:p w14:paraId="262A4FBB"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               ┌─┘         └─┐</w:t>
      </w:r>
    </w:p>
    <w:p w14:paraId="40417181"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             ──┴─────────────┴──</w:t>
      </w:r>
    </w:p>
    <w:p w14:paraId="29AC4106" w14:textId="77777777" w:rsidR="003B3FFF" w:rsidRPr="003B3FFF" w:rsidRDefault="003B3FFF" w:rsidP="003B3FFF">
      <w:pPr>
        <w:rPr>
          <w:rFonts w:ascii="Consolas" w:hAnsi="Consolas" w:cs="Consolas"/>
          <w:sz w:val="13"/>
          <w:szCs w:val="13"/>
          <w:lang w:val="es-ES"/>
        </w:rPr>
      </w:pPr>
      <w:r w:rsidRPr="003B3FFF">
        <w:rPr>
          <w:rFonts w:ascii="Consolas" w:hAnsi="Consolas" w:cs="Consolas"/>
          <w:sz w:val="13"/>
          <w:szCs w:val="13"/>
          <w:lang w:val="es-ES"/>
        </w:rPr>
        <w:t xml:space="preserve">     q</w:t>
      </w:r>
      <w:proofErr w:type="gramStart"/>
      <w:r w:rsidRPr="003B3FFF">
        <w:rPr>
          <w:rFonts w:ascii="Consolas" w:hAnsi="Consolas" w:cs="Consolas"/>
          <w:sz w:val="13"/>
          <w:szCs w:val="13"/>
          <w:lang w:val="es-ES"/>
        </w:rPr>
        <w:t>₀  q</w:t>
      </w:r>
      <w:proofErr w:type="gramEnd"/>
      <w:r w:rsidRPr="003B3FFF">
        <w:rPr>
          <w:rFonts w:ascii="Consolas" w:hAnsi="Consolas" w:cs="Consolas"/>
          <w:sz w:val="13"/>
          <w:szCs w:val="13"/>
          <w:lang w:val="es-ES"/>
        </w:rPr>
        <w:t xml:space="preserve">₁  q₂  q₃ ... ... q₁₄  q₁₅   &lt;-- 16 niveles de </w:t>
      </w:r>
      <w:proofErr w:type="spellStart"/>
      <w:r w:rsidRPr="003B3FFF">
        <w:rPr>
          <w:rFonts w:ascii="Consolas" w:hAnsi="Consolas" w:cs="Consolas"/>
          <w:sz w:val="13"/>
          <w:szCs w:val="13"/>
          <w:lang w:val="es-ES"/>
        </w:rPr>
        <w:t>cuantiles</w:t>
      </w:r>
      <w:proofErr w:type="spellEnd"/>
      <w:r w:rsidRPr="003B3FFF">
        <w:rPr>
          <w:rFonts w:ascii="Consolas" w:hAnsi="Consolas" w:cs="Consolas"/>
          <w:sz w:val="13"/>
          <w:szCs w:val="13"/>
          <w:lang w:val="es-ES"/>
        </w:rPr>
        <w:t xml:space="preserve"> NF4 </w:t>
      </w:r>
    </w:p>
    <w:p w14:paraId="3E7F8C08" w14:textId="504750E1" w:rsidR="003B3FFF" w:rsidRPr="00840370" w:rsidRDefault="003B3FFF" w:rsidP="003B3FFF">
      <w:pPr>
        <w:rPr>
          <w:lang w:val="es-ES"/>
        </w:rPr>
      </w:pPr>
      <w:r w:rsidRPr="003B3FFF">
        <w:rPr>
          <w:rFonts w:ascii="Consolas" w:hAnsi="Consolas" w:cs="Consolas"/>
          <w:sz w:val="13"/>
          <w:szCs w:val="13"/>
          <w:lang w:val="es-ES"/>
        </w:rPr>
        <w:t xml:space="preserve">     │   │   │   │          │    │         con igual área probabilística</w:t>
      </w:r>
    </w:p>
    <w:p w14:paraId="75B50A56" w14:textId="3D5A8AB1" w:rsidR="003B3FFF" w:rsidRDefault="003B3FFF" w:rsidP="00840370">
      <w:pPr>
        <w:pStyle w:val="Caption"/>
      </w:pPr>
      <w:bookmarkStart w:id="108" w:name="X275b5705b2bcba1810d5294292ac4e93a431585"/>
      <w:bookmarkEnd w:id="107"/>
    </w:p>
    <w:p w14:paraId="04783B74" w14:textId="2BA8619A" w:rsidR="00840370" w:rsidRPr="00840370" w:rsidRDefault="00840370" w:rsidP="003C494B">
      <w:pPr>
        <w:pStyle w:val="Heading4"/>
        <w:rPr>
          <w:lang w:val="es-ES"/>
        </w:rPr>
      </w:pPr>
      <w:bookmarkStart w:id="109" w:name="_Toc239092828"/>
      <w:r w:rsidRPr="00840370">
        <w:rPr>
          <w:lang w:val="es-ES"/>
        </w:rPr>
        <w:t>Derivación Matemática de los Niveles de NF4</w:t>
      </w:r>
      <w:bookmarkEnd w:id="109"/>
    </w:p>
    <w:p w14:paraId="138D8358" w14:textId="199C350C" w:rsidR="00840370" w:rsidRPr="00840370" w:rsidRDefault="00840370" w:rsidP="00840370">
      <w:pPr>
        <w:pStyle w:val="Caption"/>
        <w:rPr>
          <w:lang w:val="es-ES"/>
        </w:rPr>
      </w:pPr>
      <w:r w:rsidRPr="00840370">
        <w:rPr>
          <w:lang w:val="es-ES"/>
        </w:rPr>
        <w:t xml:space="preserve">Los 16 puntos de </w:t>
      </w:r>
      <w:proofErr w:type="spellStart"/>
      <w:r w:rsidRPr="00840370">
        <w:rPr>
          <w:lang w:val="es-ES"/>
        </w:rPr>
        <w:t>cuantización</w:t>
      </w:r>
      <w:proofErr w:type="spellEnd"/>
      <w:r w:rsidRPr="00840370">
        <w:rPr>
          <w:lang w:val="es-ES"/>
        </w:rPr>
        <w:t xml:space="preserve">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m:t>
            </m:r>
          </m:sub>
        </m:sSub>
      </m:oMath>
      <w:r w:rsidRPr="00840370">
        <w:rPr>
          <w:lang w:val="es-ES"/>
        </w:rPr>
        <w:t xml:space="preserve"> en el intervalo </w:t>
      </w:r>
      <m:oMath>
        <m:r>
          <w:rPr>
            <w:rFonts w:ascii="Cambria Math" w:hAnsi="Cambria Math"/>
            <w:lang w:val="es-ES"/>
          </w:rPr>
          <m:t>[-1,1]</m:t>
        </m:r>
      </m:oMath>
      <w:r w:rsidRPr="00840370">
        <w:rPr>
          <w:lang w:val="es-ES"/>
        </w:rPr>
        <w:t xml:space="preserve"> se calcu</w:t>
      </w:r>
      <w:proofErr w:type="spellStart"/>
      <w:r w:rsidRPr="00840370">
        <w:rPr>
          <w:lang w:val="es-ES"/>
        </w:rPr>
        <w:t>lan</w:t>
      </w:r>
      <w:proofErr w:type="spellEnd"/>
      <w:r w:rsidRPr="00840370">
        <w:rPr>
          <w:lang w:val="es-ES"/>
        </w:rPr>
        <w:t xml:space="preserve"> asegurando que:</w:t>
      </w:r>
    </w:p>
    <w:p w14:paraId="36F49545" w14:textId="0B1A4AA8" w:rsidR="00840370" w:rsidRPr="00840370" w:rsidRDefault="004D3E60" w:rsidP="00840370">
      <w:pPr>
        <w:pStyle w:val="Caption"/>
        <w:rPr>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X</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i</m:t>
                  </m:r>
                </m:num>
                <m:den>
                  <m:r>
                    <w:rPr>
                      <w:rFonts w:ascii="Cambria Math" w:hAnsi="Cambria Math"/>
                      <w:lang w:val="en-US"/>
                    </w:rPr>
                    <m:t>16</m:t>
                  </m:r>
                </m:den>
              </m:f>
              <m:r>
                <w:rPr>
                  <w:rFonts w:ascii="Cambria Math" w:hAnsi="Cambria Math"/>
                  <w:lang w:val="en-US"/>
                </w:rPr>
                <m:t>)</m:t>
              </m:r>
            </m:num>
            <m:den>
              <m:limLow>
                <m:limLowPr>
                  <m:ctrlPr>
                    <w:rPr>
                      <w:rFonts w:ascii="Cambria Math" w:hAnsi="Cambria Math"/>
                      <w:lang w:val="en-US"/>
                    </w:rPr>
                  </m:ctrlPr>
                </m:limLowPr>
                <m:e>
                  <m:r>
                    <w:rPr>
                      <w:rFonts w:ascii="Cambria Math" w:hAnsi="Cambria Math"/>
                      <w:lang w:val="en-US"/>
                    </w:rPr>
                    <m:t>max</m:t>
                  </m:r>
                </m:e>
                <m:lim>
                  <m:r>
                    <w:rPr>
                      <w:rFonts w:ascii="Cambria Math" w:hAnsi="Cambria Math"/>
                      <w:lang w:val="en-US"/>
                    </w:rPr>
                    <m:t>j</m:t>
                  </m:r>
                </m:lim>
              </m:limLow>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X</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j</m:t>
                  </m:r>
                </m:num>
                <m:den>
                  <m:r>
                    <w:rPr>
                      <w:rFonts w:ascii="Cambria Math" w:hAnsi="Cambria Math"/>
                      <w:lang w:val="en-US"/>
                    </w:rPr>
                    <m:t>16</m:t>
                  </m:r>
                </m:den>
              </m:f>
              <m:r>
                <w:rPr>
                  <w:rFonts w:ascii="Cambria Math" w:hAnsi="Cambria Math"/>
                  <w:lang w:val="en-US"/>
                </w:rPr>
                <m:t>)|</m:t>
              </m:r>
            </m:den>
          </m:f>
        </m:oMath>
      </m:oMathPara>
    </w:p>
    <w:p w14:paraId="600F4AC9" w14:textId="3DCE6032" w:rsidR="00840370" w:rsidRPr="00840370" w:rsidRDefault="00840370" w:rsidP="00840370">
      <w:pPr>
        <w:pStyle w:val="Caption"/>
        <w:rPr>
          <w:lang w:val="es-ES"/>
        </w:rPr>
      </w:pPr>
      <w:r w:rsidRPr="00840370">
        <w:rPr>
          <w:lang w:val="es-ES"/>
        </w:rPr>
        <w:t xml:space="preserve">donde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X</m:t>
            </m:r>
          </m:sub>
        </m:sSub>
        <m:r>
          <w:rPr>
            <w:rFonts w:ascii="Cambria Math" w:hAnsi="Cambria Math"/>
            <w:lang w:val="es-ES"/>
          </w:rPr>
          <m:t>(⋅)</m:t>
        </m:r>
      </m:oMath>
      <w:r w:rsidRPr="00840370">
        <w:rPr>
          <w:lang w:val="es-ES"/>
        </w:rPr>
        <w:t xml:space="preserve"> es la función cuantílica (inversa de la distribución acumulada CDF) de la distribución normal estándar </w:t>
      </w:r>
      <m:oMath>
        <m:r>
          <m:rPr>
            <m:scr m:val="script"/>
          </m:rPr>
          <w:rPr>
            <w:rFonts w:ascii="Cambria Math" w:hAnsi="Cambria Math"/>
            <w:lang w:val="en-US"/>
          </w:rPr>
          <m:t>N</m:t>
        </m:r>
        <m:r>
          <w:rPr>
            <w:rFonts w:ascii="Cambria Math" w:hAnsi="Cambria Math"/>
            <w:lang w:val="es-ES"/>
          </w:rPr>
          <m:t>(0,1)</m:t>
        </m:r>
      </m:oMath>
      <w:r w:rsidRPr="00840370">
        <w:rPr>
          <w:lang w:val="es-ES"/>
        </w:rPr>
        <w:t xml:space="preserve"> normalizada al rango </w:t>
      </w:r>
      <m:oMath>
        <m:r>
          <w:rPr>
            <w:rFonts w:ascii="Cambria Math" w:hAnsi="Cambria Math"/>
            <w:lang w:val="es-ES"/>
          </w:rPr>
          <m:t>[-1,1]</m:t>
        </m:r>
      </m:oMath>
      <w:r w:rsidRPr="00840370">
        <w:rPr>
          <w:lang w:val="es-ES"/>
        </w:rPr>
        <w:t>.</w:t>
      </w:r>
    </w:p>
    <w:p w14:paraId="45B4EF3D" w14:textId="77777777" w:rsidR="00840370" w:rsidRPr="00840370" w:rsidRDefault="00840370" w:rsidP="00840370">
      <w:pPr>
        <w:pStyle w:val="Caption"/>
        <w:rPr>
          <w:lang w:val="es-ES"/>
        </w:rPr>
      </w:pPr>
      <w:r w:rsidRPr="00840370">
        <w:rPr>
          <w:lang w:val="es-ES"/>
        </w:rPr>
        <w:t xml:space="preserve">Al estar adaptado a la forma de la distribución, </w:t>
      </w:r>
      <w:r w:rsidRPr="00840370">
        <w:rPr>
          <w:b/>
          <w:bCs/>
          <w:lang w:val="es-ES"/>
        </w:rPr>
        <w:t>NF4 no pierde información semántica crítica</w:t>
      </w:r>
      <w:r w:rsidRPr="00840370">
        <w:rPr>
          <w:lang w:val="es-ES"/>
        </w:rPr>
        <w:t xml:space="preserve"> en las colas de la distribución, superando numéricamente a la </w:t>
      </w:r>
      <w:proofErr w:type="spellStart"/>
      <w:r w:rsidRPr="00840370">
        <w:rPr>
          <w:lang w:val="es-ES"/>
        </w:rPr>
        <w:t>cuantización</w:t>
      </w:r>
      <w:proofErr w:type="spellEnd"/>
      <w:r w:rsidRPr="00840370">
        <w:rPr>
          <w:lang w:val="es-ES"/>
        </w:rPr>
        <w:t xml:space="preserve"> de enteros de 4 bits tradicional (Int4) o a la </w:t>
      </w:r>
      <w:proofErr w:type="spellStart"/>
      <w:r w:rsidRPr="00840370">
        <w:rPr>
          <w:lang w:val="es-ES"/>
        </w:rPr>
        <w:t>cuantización</w:t>
      </w:r>
      <w:proofErr w:type="spellEnd"/>
      <w:r w:rsidRPr="00840370">
        <w:rPr>
          <w:lang w:val="es-ES"/>
        </w:rPr>
        <w:t xml:space="preserve"> de punto flotante estándar (FP4).</w:t>
      </w:r>
    </w:p>
    <w:p w14:paraId="1C3C5A84" w14:textId="77777777" w:rsidR="003B3FFF" w:rsidRPr="00461946" w:rsidRDefault="003B3FFF" w:rsidP="00840370">
      <w:pPr>
        <w:pStyle w:val="Caption"/>
        <w:rPr>
          <w:lang w:val="es-ES"/>
        </w:rPr>
      </w:pPr>
      <w:bookmarkStart w:id="110" w:name="Xb95e9048bdbc380a79a96ec58dea95ce0efceee"/>
      <w:bookmarkEnd w:id="108"/>
    </w:p>
    <w:p w14:paraId="575D51DE" w14:textId="0D7352CE" w:rsidR="00840370" w:rsidRPr="00840370" w:rsidRDefault="00840370" w:rsidP="003B3FFF">
      <w:pPr>
        <w:pStyle w:val="Heading3"/>
        <w:rPr>
          <w:lang w:val="es-ES"/>
        </w:rPr>
      </w:pPr>
      <w:bookmarkStart w:id="111" w:name="_Toc239092829"/>
      <w:r w:rsidRPr="00840370">
        <w:rPr>
          <w:lang w:val="es-ES"/>
        </w:rPr>
        <w:t xml:space="preserve">Doble </w:t>
      </w:r>
      <w:proofErr w:type="spellStart"/>
      <w:r w:rsidRPr="00840370">
        <w:rPr>
          <w:lang w:val="es-ES"/>
        </w:rPr>
        <w:t>Cuantización</w:t>
      </w:r>
      <w:proofErr w:type="spellEnd"/>
      <w:r w:rsidRPr="00840370">
        <w:rPr>
          <w:lang w:val="es-ES"/>
        </w:rPr>
        <w:t xml:space="preserve"> (</w:t>
      </w:r>
      <w:proofErr w:type="spellStart"/>
      <w:r w:rsidRPr="00840370">
        <w:rPr>
          <w:lang w:val="es-ES"/>
        </w:rPr>
        <w:t>Double</w:t>
      </w:r>
      <w:proofErr w:type="spellEnd"/>
      <w:r w:rsidRPr="00840370">
        <w:rPr>
          <w:lang w:val="es-ES"/>
        </w:rPr>
        <w:t xml:space="preserve"> </w:t>
      </w:r>
      <w:proofErr w:type="spellStart"/>
      <w:r w:rsidRPr="00840370">
        <w:rPr>
          <w:lang w:val="es-ES"/>
        </w:rPr>
        <w:t>Quantization</w:t>
      </w:r>
      <w:proofErr w:type="spellEnd"/>
      <w:r w:rsidRPr="00840370">
        <w:rPr>
          <w:lang w:val="es-ES"/>
        </w:rPr>
        <w:t>) y Gestión de Memoria Paginada</w:t>
      </w:r>
      <w:bookmarkEnd w:id="111"/>
    </w:p>
    <w:p w14:paraId="321A990D" w14:textId="77777777" w:rsidR="00840370" w:rsidRPr="00840370" w:rsidRDefault="00840370" w:rsidP="00840370">
      <w:pPr>
        <w:pStyle w:val="Caption"/>
        <w:rPr>
          <w:lang w:val="es-ES"/>
        </w:rPr>
      </w:pPr>
      <w:proofErr w:type="spellStart"/>
      <w:r w:rsidRPr="00840370">
        <w:rPr>
          <w:lang w:val="es-ES"/>
        </w:rPr>
        <w:t>QLoRA</w:t>
      </w:r>
      <w:proofErr w:type="spellEnd"/>
      <w:r w:rsidRPr="00840370">
        <w:rPr>
          <w:lang w:val="es-ES"/>
        </w:rPr>
        <w:t xml:space="preserve"> introduce dos innovaciones arquitectónicas adicionales para maximizar el ahorro de VRAM:</w:t>
      </w:r>
    </w:p>
    <w:p w14:paraId="416E54AD" w14:textId="77777777" w:rsidR="00840370" w:rsidRPr="00840370" w:rsidRDefault="00840370" w:rsidP="003C494B">
      <w:pPr>
        <w:pStyle w:val="Heading4"/>
        <w:rPr>
          <w:lang w:val="es-ES"/>
        </w:rPr>
      </w:pPr>
      <w:bookmarkStart w:id="112" w:name="_Toc239092830"/>
      <w:r w:rsidRPr="00840370">
        <w:rPr>
          <w:lang w:val="es-ES"/>
        </w:rPr>
        <w:t xml:space="preserve">1. Doble </w:t>
      </w:r>
      <w:proofErr w:type="spellStart"/>
      <w:r w:rsidRPr="00840370">
        <w:rPr>
          <w:lang w:val="es-ES"/>
        </w:rPr>
        <w:t>Cuantización</w:t>
      </w:r>
      <w:proofErr w:type="spellEnd"/>
      <w:r w:rsidRPr="00840370">
        <w:rPr>
          <w:lang w:val="es-ES"/>
        </w:rPr>
        <w:t xml:space="preserve"> (DQ)</w:t>
      </w:r>
      <w:bookmarkEnd w:id="112"/>
    </w:p>
    <w:p w14:paraId="40B3393B" w14:textId="1B25E7DD" w:rsidR="00840370" w:rsidRPr="00840370" w:rsidRDefault="00840370" w:rsidP="00840370">
      <w:pPr>
        <w:pStyle w:val="Caption"/>
        <w:rPr>
          <w:lang w:val="es-ES"/>
        </w:rPr>
      </w:pPr>
      <w:r w:rsidRPr="00840370">
        <w:rPr>
          <w:lang w:val="es-ES"/>
        </w:rPr>
        <w:t xml:space="preserve">Cuando una matriz de pesos se </w:t>
      </w:r>
      <w:proofErr w:type="spellStart"/>
      <w:r w:rsidRPr="00840370">
        <w:rPr>
          <w:lang w:val="es-ES"/>
        </w:rPr>
        <w:t>cuantiza</w:t>
      </w:r>
      <w:proofErr w:type="spellEnd"/>
      <w:r w:rsidRPr="00840370">
        <w:rPr>
          <w:lang w:val="es-ES"/>
        </w:rPr>
        <w:t xml:space="preserve"> a 4 bits, se requieren constantes de escalado (</w:t>
      </w:r>
      <w:proofErr w:type="spellStart"/>
      <w:r w:rsidRPr="00840370">
        <w:rPr>
          <w:i/>
          <w:iCs/>
          <w:lang w:val="es-ES"/>
        </w:rPr>
        <w:t>quantization</w:t>
      </w:r>
      <w:proofErr w:type="spellEnd"/>
      <w:r w:rsidRPr="00840370">
        <w:rPr>
          <w:i/>
          <w:iCs/>
          <w:lang w:val="es-ES"/>
        </w:rPr>
        <w:t xml:space="preserve"> </w:t>
      </w:r>
      <w:proofErr w:type="spellStart"/>
      <w:r w:rsidRPr="00840370">
        <w:rPr>
          <w:i/>
          <w:iCs/>
          <w:lang w:val="es-ES"/>
        </w:rPr>
        <w:t>constants</w:t>
      </w:r>
      <w:proofErr w:type="spellEnd"/>
      <w:r w:rsidRPr="00840370">
        <w:rPr>
          <w:lang w:val="es-E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s-ES"/>
              </w:rPr>
              <m:t>1</m:t>
            </m:r>
          </m:sub>
        </m:sSub>
      </m:oMath>
      <w:r w:rsidRPr="00840370">
        <w:rPr>
          <w:lang w:val="es-ES"/>
        </w:rPr>
        <w:t xml:space="preserve">) para convertir las representaciones discretas de 4 bits de vuelta a flotantes durante el </w:t>
      </w:r>
      <w:r w:rsidRPr="00840370">
        <w:rPr>
          <w:i/>
          <w:iCs/>
          <w:lang w:val="es-ES"/>
        </w:rPr>
        <w:t xml:space="preserve">forward </w:t>
      </w:r>
      <w:proofErr w:type="spellStart"/>
      <w:r w:rsidRPr="00840370">
        <w:rPr>
          <w:i/>
          <w:iCs/>
          <w:lang w:val="es-ES"/>
        </w:rPr>
        <w:t>pass</w:t>
      </w:r>
      <w:proofErr w:type="spellEnd"/>
      <w:r w:rsidRPr="00840370">
        <w:rPr>
          <w:lang w:val="es-ES"/>
        </w:rPr>
        <w:t>.</w:t>
      </w:r>
    </w:p>
    <w:p w14:paraId="36A751BE" w14:textId="77777777" w:rsidR="00840370" w:rsidRPr="00840370" w:rsidRDefault="00840370" w:rsidP="00840370">
      <w:pPr>
        <w:pStyle w:val="Caption"/>
        <w:rPr>
          <w:lang w:val="es-ES"/>
        </w:rPr>
      </w:pPr>
      <w:r w:rsidRPr="00840370">
        <w:rPr>
          <w:lang w:val="es-ES"/>
        </w:rPr>
        <w:t xml:space="preserve">Normalmente, se aplica un bloque de </w:t>
      </w:r>
      <w:proofErr w:type="spellStart"/>
      <w:r w:rsidRPr="00840370">
        <w:rPr>
          <w:lang w:val="es-ES"/>
        </w:rPr>
        <w:t>cuantización</w:t>
      </w:r>
      <w:proofErr w:type="spellEnd"/>
      <w:r w:rsidRPr="00840370">
        <w:rPr>
          <w:lang w:val="es-ES"/>
        </w:rPr>
        <w:t xml:space="preserve"> (por ejemplo, un escalar de 32 bits en FP32 por cada 64 parámetros de 4 bits), lo que añade una sobrecarga de memoria de:</w:t>
      </w:r>
    </w:p>
    <w:p w14:paraId="4BF7C089" w14:textId="7B06A57E" w:rsidR="00840370" w:rsidRPr="00840370" w:rsidRDefault="004D3E60" w:rsidP="00840370">
      <w:pPr>
        <w:pStyle w:val="Caption"/>
        <w:rPr>
          <w:lang w:val="es-ES"/>
        </w:rPr>
      </w:pPr>
      <m:oMathPara>
        <m:oMath>
          <m:f>
            <m:fPr>
              <m:ctrlPr>
                <w:rPr>
                  <w:rFonts w:ascii="Cambria Math" w:hAnsi="Cambria Math"/>
                  <w:lang w:val="en-US"/>
                </w:rPr>
              </m:ctrlPr>
            </m:fPr>
            <m:num>
              <m:r>
                <w:rPr>
                  <w:rFonts w:ascii="Cambria Math" w:hAnsi="Cambria Math"/>
                  <w:lang w:val="es-ES"/>
                </w:rPr>
                <m:t>32</m:t>
              </m:r>
              <m:r>
                <m:rPr>
                  <m:nor/>
                </m:rPr>
                <w:rPr>
                  <w:lang w:val="es-ES"/>
                </w:rPr>
                <m:t> bits</m:t>
              </m:r>
            </m:num>
            <m:den>
              <m:r>
                <w:rPr>
                  <w:rFonts w:ascii="Cambria Math" w:hAnsi="Cambria Math"/>
                  <w:lang w:val="es-ES"/>
                </w:rPr>
                <m:t>64</m:t>
              </m:r>
              <m:r>
                <m:rPr>
                  <m:nor/>
                </m:rPr>
                <w:rPr>
                  <w:lang w:val="es-ES"/>
                </w:rPr>
                <m:t> parámetros</m:t>
              </m:r>
            </m:den>
          </m:f>
          <m:r>
            <w:rPr>
              <w:rFonts w:ascii="Cambria Math" w:hAnsi="Cambria Math"/>
              <w:lang w:val="es-ES"/>
            </w:rPr>
            <m:t>=0.5</m:t>
          </m:r>
          <m:r>
            <m:rPr>
              <m:nor/>
            </m:rPr>
            <w:rPr>
              <w:lang w:val="es-ES"/>
            </w:rPr>
            <m:t> bits/parámetro</m:t>
          </m:r>
        </m:oMath>
      </m:oMathPara>
    </w:p>
    <w:p w14:paraId="4B3E336F" w14:textId="77777777" w:rsidR="003C494B" w:rsidRDefault="003C494B" w:rsidP="00840370">
      <w:pPr>
        <w:pStyle w:val="Caption"/>
        <w:rPr>
          <w:b/>
          <w:bCs/>
          <w:lang w:val="es-ES"/>
        </w:rPr>
      </w:pPr>
    </w:p>
    <w:p w14:paraId="7AA231CA" w14:textId="050C7DAE" w:rsidR="00840370" w:rsidRPr="00840370" w:rsidRDefault="00840370" w:rsidP="00840370">
      <w:pPr>
        <w:pStyle w:val="Caption"/>
        <w:rPr>
          <w:lang w:val="es-ES"/>
        </w:rPr>
      </w:pPr>
      <w:r w:rsidRPr="00840370">
        <w:rPr>
          <w:b/>
          <w:bCs/>
          <w:lang w:val="es-ES"/>
        </w:rPr>
        <w:t xml:space="preserve">Doble </w:t>
      </w:r>
      <w:proofErr w:type="spellStart"/>
      <w:r w:rsidRPr="00840370">
        <w:rPr>
          <w:b/>
          <w:bCs/>
          <w:lang w:val="es-ES"/>
        </w:rPr>
        <w:t>Cuantización</w:t>
      </w:r>
      <w:proofErr w:type="spellEnd"/>
      <w:r w:rsidRPr="00840370">
        <w:rPr>
          <w:lang w:val="es-ES"/>
        </w:rPr>
        <w:t xml:space="preserve"> </w:t>
      </w:r>
      <w:proofErr w:type="spellStart"/>
      <w:r w:rsidRPr="00840370">
        <w:rPr>
          <w:lang w:val="es-ES"/>
        </w:rPr>
        <w:t>cuantiza</w:t>
      </w:r>
      <w:proofErr w:type="spellEnd"/>
      <w:r w:rsidRPr="00840370">
        <w:rPr>
          <w:lang w:val="es-ES"/>
        </w:rPr>
        <w:t xml:space="preserve"> las propias constantes de escalado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s-ES"/>
              </w:rPr>
              <m:t>1</m:t>
            </m:r>
          </m:sub>
        </m:sSub>
      </m:oMath>
      <w:r w:rsidRPr="00840370">
        <w:rPr>
          <w:lang w:val="es-ES"/>
        </w:rPr>
        <w:t>. Se realiza una segunda cuantización (utilizando FP8 con bloques de tamaño 256) sobre estas constantes:</w:t>
      </w:r>
    </w:p>
    <w:p w14:paraId="3B5D1369" w14:textId="7DBC8938" w:rsidR="00840370" w:rsidRPr="00840370" w:rsidRDefault="00840370" w:rsidP="006B489E">
      <w:pPr>
        <w:pStyle w:val="Caption"/>
        <w:numPr>
          <w:ilvl w:val="0"/>
          <w:numId w:val="8"/>
        </w:numPr>
        <w:rPr>
          <w:lang w:val="es-ES"/>
        </w:rPr>
      </w:pPr>
      <w:r w:rsidRPr="00840370">
        <w:rPr>
          <w:lang w:val="es-ES"/>
        </w:rPr>
        <w:t xml:space="preserve">Esto reduce la sobrecarga de memoria de las constantes de escalado de </w:t>
      </w:r>
      <m:oMath>
        <m:r>
          <w:rPr>
            <w:rFonts w:ascii="Cambria Math" w:hAnsi="Cambria Math"/>
            <w:lang w:val="es-ES"/>
          </w:rPr>
          <m:t>0.5</m:t>
        </m:r>
        <m:r>
          <m:rPr>
            <m:nor/>
          </m:rPr>
          <w:rPr>
            <w:lang w:val="es-ES"/>
          </w:rPr>
          <m:t> bits/parámetro</m:t>
        </m:r>
      </m:oMath>
      <w:r w:rsidRPr="00840370">
        <w:rPr>
          <w:lang w:val="es-ES"/>
        </w:rPr>
        <w:t xml:space="preserve"> a aproximadamente </w:t>
      </w:r>
      <m:oMath>
        <m:r>
          <w:rPr>
            <w:rFonts w:ascii="Cambria Math" w:hAnsi="Cambria Math"/>
            <w:lang w:val="es-ES"/>
          </w:rPr>
          <m:t>0.127</m:t>
        </m:r>
        <m:r>
          <m:rPr>
            <m:nor/>
          </m:rPr>
          <w:rPr>
            <w:lang w:val="es-ES"/>
          </w:rPr>
          <m:t> bits/parámetro</m:t>
        </m:r>
      </m:oMath>
      <w:r w:rsidRPr="00840370">
        <w:rPr>
          <w:lang w:val="es-ES"/>
        </w:rPr>
        <w:t>.</w:t>
      </w:r>
    </w:p>
    <w:p w14:paraId="7CBE74E3" w14:textId="77777777" w:rsidR="00840370" w:rsidRPr="00840370" w:rsidRDefault="00840370" w:rsidP="006B489E">
      <w:pPr>
        <w:pStyle w:val="Caption"/>
        <w:numPr>
          <w:ilvl w:val="0"/>
          <w:numId w:val="8"/>
        </w:numPr>
        <w:rPr>
          <w:lang w:val="es-ES"/>
        </w:rPr>
      </w:pPr>
      <w:r w:rsidRPr="00840370">
        <w:rPr>
          <w:lang w:val="es-ES"/>
        </w:rPr>
        <w:t xml:space="preserve">Para un modelo de 65B parámetros, esta técnica reduce el consumo de memoria en más de </w:t>
      </w:r>
      <w:r w:rsidRPr="00840370">
        <w:rPr>
          <w:b/>
          <w:bCs/>
          <w:lang w:val="es-ES"/>
        </w:rPr>
        <w:t>3 GB de VRAM</w:t>
      </w:r>
      <w:r w:rsidRPr="00840370">
        <w:rPr>
          <w:lang w:val="es-ES"/>
        </w:rPr>
        <w:t>.</w:t>
      </w:r>
    </w:p>
    <w:p w14:paraId="31972F30" w14:textId="2C47FE25" w:rsidR="00840370" w:rsidRPr="00840370" w:rsidRDefault="003C494B" w:rsidP="003C494B">
      <w:pPr>
        <w:pStyle w:val="Heading4"/>
        <w:rPr>
          <w:lang w:val="es-ES"/>
        </w:rPr>
      </w:pPr>
      <w:r>
        <w:rPr>
          <w:lang w:val="es-ES"/>
        </w:rPr>
        <w:br w:type="column"/>
      </w:r>
      <w:bookmarkStart w:id="113" w:name="_Toc239092831"/>
      <w:r w:rsidR="00840370" w:rsidRPr="00840370">
        <w:rPr>
          <w:lang w:val="es-ES"/>
        </w:rPr>
        <w:lastRenderedPageBreak/>
        <w:t xml:space="preserve">2. Ausencia de picos mediante </w:t>
      </w:r>
      <w:proofErr w:type="spellStart"/>
      <w:r w:rsidR="00840370" w:rsidRPr="00840370">
        <w:rPr>
          <w:lang w:val="es-ES"/>
        </w:rPr>
        <w:t>Paged</w:t>
      </w:r>
      <w:proofErr w:type="spellEnd"/>
      <w:r w:rsidR="00840370" w:rsidRPr="00840370">
        <w:rPr>
          <w:lang w:val="es-ES"/>
        </w:rPr>
        <w:t xml:space="preserve"> </w:t>
      </w:r>
      <w:proofErr w:type="spellStart"/>
      <w:r w:rsidR="00840370" w:rsidRPr="00840370">
        <w:rPr>
          <w:lang w:val="es-ES"/>
        </w:rPr>
        <w:t>Optimizers</w:t>
      </w:r>
      <w:bookmarkEnd w:id="113"/>
      <w:proofErr w:type="spellEnd"/>
    </w:p>
    <w:p w14:paraId="0FFA0EB2" w14:textId="77777777" w:rsidR="00840370" w:rsidRPr="00840370" w:rsidRDefault="00840370" w:rsidP="00840370">
      <w:pPr>
        <w:pStyle w:val="Caption"/>
        <w:rPr>
          <w:lang w:val="es-ES"/>
        </w:rPr>
      </w:pPr>
      <w:r w:rsidRPr="00840370">
        <w:rPr>
          <w:lang w:val="es-ES"/>
        </w:rPr>
        <w:t xml:space="preserve">Al procesar secuencias de texto extensas, pueden producirse picos repentinos en el uso de VRAM durante la </w:t>
      </w:r>
      <w:proofErr w:type="spellStart"/>
      <w:r w:rsidRPr="00840370">
        <w:rPr>
          <w:lang w:val="es-ES"/>
        </w:rPr>
        <w:t>retropropagación</w:t>
      </w:r>
      <w:proofErr w:type="spellEnd"/>
      <w:r w:rsidRPr="00840370">
        <w:rPr>
          <w:lang w:val="es-ES"/>
        </w:rPr>
        <w:t xml:space="preserve"> en los adaptadores. </w:t>
      </w:r>
      <w:proofErr w:type="spellStart"/>
      <w:r w:rsidRPr="00840370">
        <w:rPr>
          <w:lang w:val="es-ES"/>
        </w:rPr>
        <w:t>QLoRA</w:t>
      </w:r>
      <w:proofErr w:type="spellEnd"/>
      <w:r w:rsidRPr="00840370">
        <w:rPr>
          <w:lang w:val="es-ES"/>
        </w:rPr>
        <w:t xml:space="preserve"> utiliza la asignación de memoria paginada de CUDA (</w:t>
      </w:r>
      <w:r w:rsidRPr="00840370">
        <w:rPr>
          <w:i/>
          <w:iCs/>
          <w:lang w:val="es-ES"/>
        </w:rPr>
        <w:t xml:space="preserve">CUDA </w:t>
      </w:r>
      <w:proofErr w:type="spellStart"/>
      <w:r w:rsidRPr="00840370">
        <w:rPr>
          <w:i/>
          <w:iCs/>
          <w:lang w:val="es-ES"/>
        </w:rPr>
        <w:t>Paged</w:t>
      </w:r>
      <w:proofErr w:type="spellEnd"/>
      <w:r w:rsidRPr="00840370">
        <w:rPr>
          <w:i/>
          <w:iCs/>
          <w:lang w:val="es-ES"/>
        </w:rPr>
        <w:t xml:space="preserve"> </w:t>
      </w:r>
      <w:proofErr w:type="spellStart"/>
      <w:r w:rsidRPr="00840370">
        <w:rPr>
          <w:i/>
          <w:iCs/>
          <w:lang w:val="es-ES"/>
        </w:rPr>
        <w:t>Memory</w:t>
      </w:r>
      <w:proofErr w:type="spellEnd"/>
      <w:r w:rsidRPr="00840370">
        <w:rPr>
          <w:lang w:val="es-ES"/>
        </w:rPr>
        <w:t>):</w:t>
      </w:r>
    </w:p>
    <w:p w14:paraId="0712765E" w14:textId="77777777" w:rsidR="00840370" w:rsidRPr="00840370" w:rsidRDefault="00840370" w:rsidP="006B489E">
      <w:pPr>
        <w:pStyle w:val="Caption"/>
        <w:numPr>
          <w:ilvl w:val="0"/>
          <w:numId w:val="15"/>
        </w:numPr>
        <w:rPr>
          <w:lang w:val="es-ES"/>
        </w:rPr>
      </w:pPr>
      <w:r w:rsidRPr="00840370">
        <w:rPr>
          <w:lang w:val="es-ES"/>
        </w:rPr>
        <w:t>Aprovecha la tecnología de memoria unificada entre la GPU y la CPU.</w:t>
      </w:r>
    </w:p>
    <w:p w14:paraId="6A53B45C" w14:textId="77777777" w:rsidR="00840370" w:rsidRPr="00840370" w:rsidRDefault="00840370" w:rsidP="006B489E">
      <w:pPr>
        <w:pStyle w:val="Caption"/>
        <w:numPr>
          <w:ilvl w:val="0"/>
          <w:numId w:val="15"/>
        </w:numPr>
        <w:rPr>
          <w:lang w:val="es-ES"/>
        </w:rPr>
      </w:pPr>
      <w:r w:rsidRPr="00840370">
        <w:rPr>
          <w:lang w:val="es-ES"/>
        </w:rPr>
        <w:t xml:space="preserve">Si el espacio en la VRAM de la GPU alcanza su capacidad máxima durante la actualización del gradiente de una capa, los estados del optimizador no utilizados temporalmente se </w:t>
      </w:r>
      <w:r w:rsidRPr="00840370">
        <w:rPr>
          <w:b/>
          <w:bCs/>
          <w:lang w:val="es-ES"/>
        </w:rPr>
        <w:t>paginan (</w:t>
      </w:r>
      <w:r w:rsidRPr="00840370">
        <w:rPr>
          <w:b/>
          <w:bCs/>
          <w:i/>
          <w:iCs/>
          <w:lang w:val="es-ES"/>
        </w:rPr>
        <w:t>page-</w:t>
      </w:r>
      <w:proofErr w:type="spellStart"/>
      <w:r w:rsidRPr="00840370">
        <w:rPr>
          <w:b/>
          <w:bCs/>
          <w:i/>
          <w:iCs/>
          <w:lang w:val="es-ES"/>
        </w:rPr>
        <w:t>out</w:t>
      </w:r>
      <w:proofErr w:type="spellEnd"/>
      <w:r w:rsidRPr="00840370">
        <w:rPr>
          <w:b/>
          <w:bCs/>
          <w:lang w:val="es-ES"/>
        </w:rPr>
        <w:t>) de forma transparente hacia la RAM de la CPU</w:t>
      </w:r>
      <w:r w:rsidRPr="00840370">
        <w:rPr>
          <w:lang w:val="es-ES"/>
        </w:rPr>
        <w:t xml:space="preserve"> a través del bus </w:t>
      </w:r>
      <w:proofErr w:type="spellStart"/>
      <w:r w:rsidRPr="00840370">
        <w:rPr>
          <w:lang w:val="es-ES"/>
        </w:rPr>
        <w:t>PCIe</w:t>
      </w:r>
      <w:proofErr w:type="spellEnd"/>
      <w:r w:rsidRPr="00840370">
        <w:rPr>
          <w:lang w:val="es-ES"/>
        </w:rPr>
        <w:t>, regresando a la VRAM (</w:t>
      </w:r>
      <w:r w:rsidRPr="00840370">
        <w:rPr>
          <w:i/>
          <w:iCs/>
          <w:lang w:val="es-ES"/>
        </w:rPr>
        <w:t>page-in</w:t>
      </w:r>
      <w:r w:rsidRPr="00840370">
        <w:rPr>
          <w:lang w:val="es-ES"/>
        </w:rPr>
        <w:t>) cuando son requeridos.</w:t>
      </w:r>
    </w:p>
    <w:p w14:paraId="283B20D0" w14:textId="77777777" w:rsidR="00840370" w:rsidRPr="00840370" w:rsidRDefault="00840370" w:rsidP="006B489E">
      <w:pPr>
        <w:pStyle w:val="Caption"/>
        <w:numPr>
          <w:ilvl w:val="0"/>
          <w:numId w:val="15"/>
        </w:numPr>
        <w:rPr>
          <w:lang w:val="es-ES"/>
        </w:rPr>
      </w:pPr>
      <w:r w:rsidRPr="00840370">
        <w:rPr>
          <w:lang w:val="es-ES"/>
        </w:rPr>
        <w:t xml:space="preserve">Esto previene de forma absoluta los errores por desbordamiento de memoria (CUDA </w:t>
      </w:r>
      <w:proofErr w:type="spellStart"/>
      <w:r w:rsidRPr="00840370">
        <w:rPr>
          <w:lang w:val="es-ES"/>
        </w:rPr>
        <w:t>Out</w:t>
      </w:r>
      <w:proofErr w:type="spellEnd"/>
      <w:r w:rsidRPr="00840370">
        <w:rPr>
          <w:lang w:val="es-ES"/>
        </w:rPr>
        <w:t xml:space="preserve"> of </w:t>
      </w:r>
      <w:proofErr w:type="spellStart"/>
      <w:r w:rsidRPr="00840370">
        <w:rPr>
          <w:lang w:val="es-ES"/>
        </w:rPr>
        <w:t>Memory</w:t>
      </w:r>
      <w:proofErr w:type="spellEnd"/>
      <w:r w:rsidRPr="00840370">
        <w:rPr>
          <w:lang w:val="es-ES"/>
        </w:rPr>
        <w:t>).</w:t>
      </w:r>
    </w:p>
    <w:p w14:paraId="7F669AE8" w14:textId="77777777" w:rsidR="00840370" w:rsidRPr="00840370" w:rsidRDefault="004D3E60" w:rsidP="00840370">
      <w:pPr>
        <w:pStyle w:val="Caption"/>
        <w:rPr>
          <w:lang w:val="en-US"/>
        </w:rPr>
      </w:pPr>
      <w:r>
        <w:rPr>
          <w:noProof/>
          <w:lang w:val="en-US"/>
        </w:rPr>
        <w:pict w14:anchorId="720598A4">
          <v:rect id="_x0000_i1028" alt="" style="width:.45pt;height:.05pt;mso-width-percent:0;mso-height-percent:0;mso-width-percent:0;mso-height-percent:0" o:hrpct="1" o:hralign="center" o:hrstd="t" o:hr="t"/>
        </w:pict>
      </w:r>
    </w:p>
    <w:p w14:paraId="1E51C433" w14:textId="1C223829" w:rsidR="00840370" w:rsidRPr="003C494B" w:rsidRDefault="00840370" w:rsidP="003C494B">
      <w:pPr>
        <w:pStyle w:val="Heading3"/>
      </w:pPr>
      <w:bookmarkStart w:id="114" w:name="_Toc239092832"/>
      <w:bookmarkStart w:id="115" w:name="X553a42beeed22daf7018e07825b44c6f7f69caa"/>
      <w:bookmarkEnd w:id="110"/>
      <w:r w:rsidRPr="003C494B">
        <w:t>Configuración práctica de BitsAndBytesConfig con SFTTrainer</w:t>
      </w:r>
      <w:bookmarkEnd w:id="114"/>
    </w:p>
    <w:p w14:paraId="41E08D34" w14:textId="77777777" w:rsidR="00840370" w:rsidRPr="00840370" w:rsidRDefault="00840370" w:rsidP="00840370">
      <w:pPr>
        <w:pStyle w:val="Caption"/>
        <w:rPr>
          <w:lang w:val="es-ES"/>
        </w:rPr>
      </w:pPr>
      <w:r w:rsidRPr="00840370">
        <w:rPr>
          <w:lang w:val="es-ES"/>
        </w:rPr>
        <w:t xml:space="preserve">El siguiente código muestra la implementación práctica de un entorno de ajuste fino con </w:t>
      </w:r>
      <w:proofErr w:type="spellStart"/>
      <w:r w:rsidRPr="00840370">
        <w:rPr>
          <w:lang w:val="es-ES"/>
        </w:rPr>
        <w:t>cuantización</w:t>
      </w:r>
      <w:proofErr w:type="spellEnd"/>
      <w:r w:rsidRPr="00840370">
        <w:rPr>
          <w:lang w:val="es-ES"/>
        </w:rPr>
        <w:t xml:space="preserve"> de 4 bits utilizando las librerías </w:t>
      </w:r>
      <w:proofErr w:type="spellStart"/>
      <w:r w:rsidRPr="00840370">
        <w:rPr>
          <w:lang w:val="es-ES"/>
        </w:rPr>
        <w:t>bitsandbytes</w:t>
      </w:r>
      <w:proofErr w:type="spellEnd"/>
      <w:r w:rsidRPr="00840370">
        <w:rPr>
          <w:lang w:val="es-ES"/>
        </w:rPr>
        <w:t xml:space="preserve">, </w:t>
      </w:r>
      <w:proofErr w:type="spellStart"/>
      <w:r w:rsidRPr="00840370">
        <w:rPr>
          <w:lang w:val="es-ES"/>
        </w:rPr>
        <w:t>transformers</w:t>
      </w:r>
      <w:proofErr w:type="spellEnd"/>
      <w:r w:rsidRPr="00840370">
        <w:rPr>
          <w:lang w:val="es-ES"/>
        </w:rPr>
        <w:t xml:space="preserve"> y </w:t>
      </w:r>
      <w:proofErr w:type="spellStart"/>
      <w:r w:rsidRPr="00840370">
        <w:rPr>
          <w:lang w:val="es-ES"/>
        </w:rPr>
        <w:t>trl</w:t>
      </w:r>
      <w:proofErr w:type="spellEnd"/>
      <w:r w:rsidRPr="00840370">
        <w:rPr>
          <w:lang w:val="es-ES"/>
        </w:rPr>
        <w:t>:</w:t>
      </w:r>
    </w:p>
    <w:p w14:paraId="47907746" w14:textId="0C3C9C8A" w:rsidR="003C494B" w:rsidRPr="00461946" w:rsidRDefault="003C494B" w:rsidP="00840370">
      <w:pPr>
        <w:pStyle w:val="Caption"/>
        <w:rPr>
          <w:lang w:val="es-ES"/>
        </w:rPr>
      </w:pPr>
    </w:p>
    <w:tbl>
      <w:tblPr>
        <w:tblStyle w:val="TableGrid"/>
        <w:tblW w:w="0" w:type="auto"/>
        <w:tblLook w:val="04A0" w:firstRow="1" w:lastRow="0" w:firstColumn="1" w:lastColumn="0" w:noHBand="0" w:noVBand="1"/>
      </w:tblPr>
      <w:tblGrid>
        <w:gridCol w:w="4922"/>
      </w:tblGrid>
      <w:tr w:rsidR="003C494B" w:rsidRPr="003C494B" w14:paraId="68875E29" w14:textId="77777777" w:rsidTr="003C494B">
        <w:tc>
          <w:tcPr>
            <w:tcW w:w="4922" w:type="dxa"/>
          </w:tcPr>
          <w:p w14:paraId="5AF5161C"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import torch</w:t>
            </w:r>
          </w:p>
          <w:p w14:paraId="075E1B66"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from transformers import </w:t>
            </w:r>
            <w:proofErr w:type="spellStart"/>
            <w:r w:rsidRPr="003C494B">
              <w:rPr>
                <w:rFonts w:ascii="Consolas" w:hAnsi="Consolas" w:cs="Consolas"/>
                <w:sz w:val="10"/>
                <w:szCs w:val="10"/>
                <w:lang w:val="en-US"/>
              </w:rPr>
              <w:t>AutoModelForCausalLM</w:t>
            </w:r>
            <w:proofErr w:type="spellEnd"/>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AutoTokenizer</w:t>
            </w:r>
            <w:proofErr w:type="spellEnd"/>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BitsAndBytesConfig</w:t>
            </w:r>
            <w:proofErr w:type="spellEnd"/>
          </w:p>
          <w:p w14:paraId="404DC8C2"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from </w:t>
            </w:r>
            <w:proofErr w:type="spellStart"/>
            <w:r w:rsidRPr="003C494B">
              <w:rPr>
                <w:rFonts w:ascii="Consolas" w:hAnsi="Consolas" w:cs="Consolas"/>
                <w:sz w:val="10"/>
                <w:szCs w:val="10"/>
                <w:lang w:val="en-US"/>
              </w:rPr>
              <w:t>peft</w:t>
            </w:r>
            <w:proofErr w:type="spellEnd"/>
            <w:r w:rsidRPr="003C494B">
              <w:rPr>
                <w:rFonts w:ascii="Consolas" w:hAnsi="Consolas" w:cs="Consolas"/>
                <w:sz w:val="10"/>
                <w:szCs w:val="10"/>
                <w:lang w:val="en-US"/>
              </w:rPr>
              <w:t xml:space="preserve"> import </w:t>
            </w:r>
            <w:proofErr w:type="spellStart"/>
            <w:r w:rsidRPr="003C494B">
              <w:rPr>
                <w:rFonts w:ascii="Consolas" w:hAnsi="Consolas" w:cs="Consolas"/>
                <w:sz w:val="10"/>
                <w:szCs w:val="10"/>
                <w:lang w:val="en-US"/>
              </w:rPr>
              <w:t>LoraConfig</w:t>
            </w:r>
            <w:proofErr w:type="spellEnd"/>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get_peft_model</w:t>
            </w:r>
            <w:proofErr w:type="spellEnd"/>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prepare_model_for_kbit_training</w:t>
            </w:r>
            <w:proofErr w:type="spellEnd"/>
          </w:p>
          <w:p w14:paraId="031B96DE" w14:textId="77777777" w:rsidR="003C494B" w:rsidRPr="003C494B" w:rsidRDefault="003C494B" w:rsidP="003C494B">
            <w:pPr>
              <w:jc w:val="left"/>
              <w:rPr>
                <w:rFonts w:ascii="Consolas" w:hAnsi="Consolas" w:cs="Consolas"/>
                <w:sz w:val="10"/>
                <w:szCs w:val="10"/>
                <w:lang w:val="es-ES"/>
              </w:rPr>
            </w:pPr>
            <w:proofErr w:type="spellStart"/>
            <w:r w:rsidRPr="003C494B">
              <w:rPr>
                <w:rFonts w:ascii="Consolas" w:hAnsi="Consolas" w:cs="Consolas"/>
                <w:sz w:val="10"/>
                <w:szCs w:val="10"/>
                <w:lang w:val="es-ES"/>
              </w:rPr>
              <w:t>from</w:t>
            </w:r>
            <w:proofErr w:type="spellEnd"/>
            <w:r w:rsidRPr="003C494B">
              <w:rPr>
                <w:rFonts w:ascii="Consolas" w:hAnsi="Consolas" w:cs="Consolas"/>
                <w:sz w:val="10"/>
                <w:szCs w:val="10"/>
                <w:lang w:val="es-ES"/>
              </w:rPr>
              <w:t xml:space="preserve"> </w:t>
            </w:r>
            <w:proofErr w:type="spellStart"/>
            <w:r w:rsidRPr="003C494B">
              <w:rPr>
                <w:rFonts w:ascii="Consolas" w:hAnsi="Consolas" w:cs="Consolas"/>
                <w:sz w:val="10"/>
                <w:szCs w:val="10"/>
                <w:lang w:val="es-ES"/>
              </w:rPr>
              <w:t>trl</w:t>
            </w:r>
            <w:proofErr w:type="spellEnd"/>
            <w:r w:rsidRPr="003C494B">
              <w:rPr>
                <w:rFonts w:ascii="Consolas" w:hAnsi="Consolas" w:cs="Consolas"/>
                <w:sz w:val="10"/>
                <w:szCs w:val="10"/>
                <w:lang w:val="es-ES"/>
              </w:rPr>
              <w:t xml:space="preserve"> </w:t>
            </w:r>
            <w:proofErr w:type="spellStart"/>
            <w:r w:rsidRPr="003C494B">
              <w:rPr>
                <w:rFonts w:ascii="Consolas" w:hAnsi="Consolas" w:cs="Consolas"/>
                <w:sz w:val="10"/>
                <w:szCs w:val="10"/>
                <w:lang w:val="es-ES"/>
              </w:rPr>
              <w:t>import</w:t>
            </w:r>
            <w:proofErr w:type="spellEnd"/>
            <w:r w:rsidRPr="003C494B">
              <w:rPr>
                <w:rFonts w:ascii="Consolas" w:hAnsi="Consolas" w:cs="Consolas"/>
                <w:sz w:val="10"/>
                <w:szCs w:val="10"/>
                <w:lang w:val="es-ES"/>
              </w:rPr>
              <w:t xml:space="preserve"> </w:t>
            </w:r>
            <w:proofErr w:type="spellStart"/>
            <w:r w:rsidRPr="003C494B">
              <w:rPr>
                <w:rFonts w:ascii="Consolas" w:hAnsi="Consolas" w:cs="Consolas"/>
                <w:sz w:val="10"/>
                <w:szCs w:val="10"/>
                <w:lang w:val="es-ES"/>
              </w:rPr>
              <w:t>SFTTrainer</w:t>
            </w:r>
            <w:proofErr w:type="spellEnd"/>
            <w:r w:rsidRPr="003C494B">
              <w:rPr>
                <w:rFonts w:ascii="Consolas" w:hAnsi="Consolas" w:cs="Consolas"/>
                <w:sz w:val="10"/>
                <w:szCs w:val="10"/>
                <w:lang w:val="es-ES"/>
              </w:rPr>
              <w:t xml:space="preserve">, </w:t>
            </w:r>
            <w:proofErr w:type="spellStart"/>
            <w:r w:rsidRPr="003C494B">
              <w:rPr>
                <w:rFonts w:ascii="Consolas" w:hAnsi="Consolas" w:cs="Consolas"/>
                <w:sz w:val="10"/>
                <w:szCs w:val="10"/>
                <w:lang w:val="es-ES"/>
              </w:rPr>
              <w:t>SFTConfig</w:t>
            </w:r>
            <w:proofErr w:type="spellEnd"/>
          </w:p>
          <w:p w14:paraId="547774B3" w14:textId="77777777" w:rsidR="003C494B" w:rsidRPr="003C494B" w:rsidRDefault="003C494B" w:rsidP="003C494B">
            <w:pPr>
              <w:jc w:val="left"/>
              <w:rPr>
                <w:rFonts w:ascii="Consolas" w:hAnsi="Consolas" w:cs="Consolas"/>
                <w:sz w:val="10"/>
                <w:szCs w:val="10"/>
                <w:lang w:val="es-ES"/>
              </w:rPr>
            </w:pPr>
          </w:p>
          <w:p w14:paraId="05C4DDC3"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1. Definición de la Configuración de </w:t>
            </w:r>
            <w:proofErr w:type="spellStart"/>
            <w:r w:rsidRPr="003C494B">
              <w:rPr>
                <w:rFonts w:ascii="Consolas" w:hAnsi="Consolas" w:cs="Consolas"/>
                <w:sz w:val="10"/>
                <w:szCs w:val="10"/>
                <w:lang w:val="es-ES"/>
              </w:rPr>
              <w:t>Cuantización</w:t>
            </w:r>
            <w:proofErr w:type="spellEnd"/>
            <w:r w:rsidRPr="003C494B">
              <w:rPr>
                <w:rFonts w:ascii="Consolas" w:hAnsi="Consolas" w:cs="Consolas"/>
                <w:sz w:val="10"/>
                <w:szCs w:val="10"/>
                <w:lang w:val="es-ES"/>
              </w:rPr>
              <w:t xml:space="preserve"> (</w:t>
            </w:r>
            <w:proofErr w:type="spellStart"/>
            <w:r w:rsidRPr="003C494B">
              <w:rPr>
                <w:rFonts w:ascii="Consolas" w:hAnsi="Consolas" w:cs="Consolas"/>
                <w:sz w:val="10"/>
                <w:szCs w:val="10"/>
                <w:lang w:val="es-ES"/>
              </w:rPr>
              <w:t>QLoRA</w:t>
            </w:r>
            <w:proofErr w:type="spellEnd"/>
            <w:r w:rsidRPr="003C494B">
              <w:rPr>
                <w:rFonts w:ascii="Consolas" w:hAnsi="Consolas" w:cs="Consolas"/>
                <w:sz w:val="10"/>
                <w:szCs w:val="10"/>
                <w:lang w:val="es-ES"/>
              </w:rPr>
              <w:t>)</w:t>
            </w:r>
          </w:p>
          <w:p w14:paraId="6C7C2714" w14:textId="77777777" w:rsidR="003C494B" w:rsidRPr="003C494B" w:rsidRDefault="003C494B" w:rsidP="003C494B">
            <w:pPr>
              <w:jc w:val="left"/>
              <w:rPr>
                <w:rFonts w:ascii="Consolas" w:hAnsi="Consolas" w:cs="Consolas"/>
                <w:sz w:val="10"/>
                <w:szCs w:val="10"/>
                <w:lang w:val="en-US"/>
              </w:rPr>
            </w:pPr>
            <w:proofErr w:type="spellStart"/>
            <w:r w:rsidRPr="003C494B">
              <w:rPr>
                <w:rFonts w:ascii="Consolas" w:hAnsi="Consolas" w:cs="Consolas"/>
                <w:sz w:val="10"/>
                <w:szCs w:val="10"/>
                <w:lang w:val="en-US"/>
              </w:rPr>
              <w:t>bnb_config</w:t>
            </w:r>
            <w:proofErr w:type="spellEnd"/>
            <w:r w:rsidRPr="003C494B">
              <w:rPr>
                <w:rFonts w:ascii="Consolas" w:hAnsi="Consolas" w:cs="Consolas"/>
                <w:sz w:val="10"/>
                <w:szCs w:val="10"/>
                <w:lang w:val="en-US"/>
              </w:rPr>
              <w:t xml:space="preserve"> = </w:t>
            </w:r>
            <w:proofErr w:type="spellStart"/>
            <w:proofErr w:type="gramStart"/>
            <w:r w:rsidRPr="003C494B">
              <w:rPr>
                <w:rFonts w:ascii="Consolas" w:hAnsi="Consolas" w:cs="Consolas"/>
                <w:sz w:val="10"/>
                <w:szCs w:val="10"/>
                <w:lang w:val="en-US"/>
              </w:rPr>
              <w:t>BitsAndBytesConfig</w:t>
            </w:r>
            <w:proofErr w:type="spellEnd"/>
            <w:r w:rsidRPr="003C494B">
              <w:rPr>
                <w:rFonts w:ascii="Consolas" w:hAnsi="Consolas" w:cs="Consolas"/>
                <w:sz w:val="10"/>
                <w:szCs w:val="10"/>
                <w:lang w:val="en-US"/>
              </w:rPr>
              <w:t>(</w:t>
            </w:r>
            <w:proofErr w:type="gramEnd"/>
          </w:p>
          <w:p w14:paraId="71F40EAB"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load_in_4bit=True,</w:t>
            </w:r>
          </w:p>
          <w:p w14:paraId="3AE39F3F"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n-US"/>
              </w:rPr>
              <w:t xml:space="preserve">    </w:t>
            </w:r>
            <w:r w:rsidRPr="003C494B">
              <w:rPr>
                <w:rFonts w:ascii="Consolas" w:hAnsi="Consolas" w:cs="Consolas"/>
                <w:sz w:val="10"/>
                <w:szCs w:val="10"/>
                <w:lang w:val="es-ES"/>
              </w:rPr>
              <w:t>bnb_4bit_quant_type="nf4</w:t>
            </w:r>
            <w:proofErr w:type="gramStart"/>
            <w:r w:rsidRPr="003C494B">
              <w:rPr>
                <w:rFonts w:ascii="Consolas" w:hAnsi="Consolas" w:cs="Consolas"/>
                <w:sz w:val="10"/>
                <w:szCs w:val="10"/>
                <w:lang w:val="es-ES"/>
              </w:rPr>
              <w:t xml:space="preserve">",   </w:t>
            </w:r>
            <w:proofErr w:type="gramEnd"/>
            <w:r w:rsidRPr="003C494B">
              <w:rPr>
                <w:rFonts w:ascii="Consolas" w:hAnsi="Consolas" w:cs="Consolas"/>
                <w:sz w:val="10"/>
                <w:szCs w:val="10"/>
                <w:lang w:val="es-ES"/>
              </w:rPr>
              <w:t xml:space="preserve">            # </w:t>
            </w:r>
            <w:proofErr w:type="spellStart"/>
            <w:r w:rsidRPr="003C494B">
              <w:rPr>
                <w:rFonts w:ascii="Consolas" w:hAnsi="Consolas" w:cs="Consolas"/>
                <w:sz w:val="10"/>
                <w:szCs w:val="10"/>
                <w:lang w:val="es-ES"/>
              </w:rPr>
              <w:t>Cuantización</w:t>
            </w:r>
            <w:proofErr w:type="spellEnd"/>
            <w:r w:rsidRPr="003C494B">
              <w:rPr>
                <w:rFonts w:ascii="Consolas" w:hAnsi="Consolas" w:cs="Consolas"/>
                <w:sz w:val="10"/>
                <w:szCs w:val="10"/>
                <w:lang w:val="es-ES"/>
              </w:rPr>
              <w:t xml:space="preserve"> </w:t>
            </w:r>
            <w:proofErr w:type="spellStart"/>
            <w:r w:rsidRPr="003C494B">
              <w:rPr>
                <w:rFonts w:ascii="Consolas" w:hAnsi="Consolas" w:cs="Consolas"/>
                <w:sz w:val="10"/>
                <w:szCs w:val="10"/>
                <w:lang w:val="es-ES"/>
              </w:rPr>
              <w:t>NormalFloat</w:t>
            </w:r>
            <w:proofErr w:type="spellEnd"/>
            <w:r w:rsidRPr="003C494B">
              <w:rPr>
                <w:rFonts w:ascii="Consolas" w:hAnsi="Consolas" w:cs="Consolas"/>
                <w:sz w:val="10"/>
                <w:szCs w:val="10"/>
                <w:lang w:val="es-ES"/>
              </w:rPr>
              <w:t xml:space="preserve"> 4</w:t>
            </w:r>
          </w:p>
          <w:p w14:paraId="496107BB"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bnb_4bit_compute_dtype=</w:t>
            </w:r>
            <w:proofErr w:type="gramStart"/>
            <w:r w:rsidRPr="003C494B">
              <w:rPr>
                <w:rFonts w:ascii="Consolas" w:hAnsi="Consolas" w:cs="Consolas"/>
                <w:sz w:val="10"/>
                <w:szCs w:val="10"/>
                <w:lang w:val="es-ES"/>
              </w:rPr>
              <w:t>torch.bfloat</w:t>
            </w:r>
            <w:proofErr w:type="gramEnd"/>
            <w:r w:rsidRPr="003C494B">
              <w:rPr>
                <w:rFonts w:ascii="Consolas" w:hAnsi="Consolas" w:cs="Consolas"/>
                <w:sz w:val="10"/>
                <w:szCs w:val="10"/>
                <w:lang w:val="es-ES"/>
              </w:rPr>
              <w:t>16,   # Precisión para operaciones matriciales</w:t>
            </w:r>
          </w:p>
          <w:p w14:paraId="2A727497" w14:textId="3F1782C9"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bnb_4bit_use_double_quant=</w:t>
            </w:r>
            <w:proofErr w:type="gramStart"/>
            <w:r w:rsidRPr="003C494B">
              <w:rPr>
                <w:rFonts w:ascii="Consolas" w:hAnsi="Consolas" w:cs="Consolas"/>
                <w:sz w:val="10"/>
                <w:szCs w:val="10"/>
                <w:lang w:val="es-ES"/>
              </w:rPr>
              <w:t xml:space="preserve">True,   </w:t>
            </w:r>
            <w:proofErr w:type="gramEnd"/>
            <w:r w:rsidRPr="003C494B">
              <w:rPr>
                <w:rFonts w:ascii="Consolas" w:hAnsi="Consolas" w:cs="Consolas"/>
                <w:sz w:val="10"/>
                <w:szCs w:val="10"/>
                <w:lang w:val="es-ES"/>
              </w:rPr>
              <w:t xml:space="preserve">       # Doble </w:t>
            </w:r>
            <w:proofErr w:type="spellStart"/>
            <w:r w:rsidRPr="003C494B">
              <w:rPr>
                <w:rFonts w:ascii="Consolas" w:hAnsi="Consolas" w:cs="Consolas"/>
                <w:sz w:val="10"/>
                <w:szCs w:val="10"/>
                <w:lang w:val="es-ES"/>
              </w:rPr>
              <w:t>Cuantización</w:t>
            </w:r>
            <w:proofErr w:type="spellEnd"/>
            <w:r w:rsidRPr="003C494B">
              <w:rPr>
                <w:rFonts w:ascii="Consolas" w:hAnsi="Consolas" w:cs="Consolas"/>
                <w:sz w:val="10"/>
                <w:szCs w:val="10"/>
                <w:lang w:val="es-ES"/>
              </w:rPr>
              <w:t xml:space="preserve"> activada</w:t>
            </w:r>
          </w:p>
          <w:p w14:paraId="03EF8EAA"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w:t>
            </w:r>
          </w:p>
          <w:p w14:paraId="1840C004" w14:textId="77777777" w:rsidR="003C494B" w:rsidRPr="003C494B" w:rsidRDefault="003C494B" w:rsidP="003C494B">
            <w:pPr>
              <w:jc w:val="left"/>
              <w:rPr>
                <w:rFonts w:ascii="Consolas" w:hAnsi="Consolas" w:cs="Consolas"/>
                <w:sz w:val="10"/>
                <w:szCs w:val="10"/>
                <w:lang w:val="es-ES"/>
              </w:rPr>
            </w:pPr>
          </w:p>
          <w:p w14:paraId="07130C09"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2. Carga del Modelo Base en 4 bits</w:t>
            </w:r>
          </w:p>
          <w:p w14:paraId="00C159B0" w14:textId="77777777" w:rsidR="003C494B" w:rsidRPr="003C494B" w:rsidRDefault="003C494B" w:rsidP="003C494B">
            <w:pPr>
              <w:jc w:val="left"/>
              <w:rPr>
                <w:rFonts w:ascii="Consolas" w:hAnsi="Consolas" w:cs="Consolas"/>
                <w:sz w:val="10"/>
                <w:szCs w:val="10"/>
                <w:lang w:val="es-ES"/>
              </w:rPr>
            </w:pPr>
            <w:proofErr w:type="spellStart"/>
            <w:r w:rsidRPr="003C494B">
              <w:rPr>
                <w:rFonts w:ascii="Consolas" w:hAnsi="Consolas" w:cs="Consolas"/>
                <w:sz w:val="10"/>
                <w:szCs w:val="10"/>
                <w:lang w:val="es-ES"/>
              </w:rPr>
              <w:t>model_id</w:t>
            </w:r>
            <w:proofErr w:type="spellEnd"/>
            <w:r w:rsidRPr="003C494B">
              <w:rPr>
                <w:rFonts w:ascii="Consolas" w:hAnsi="Consolas" w:cs="Consolas"/>
                <w:sz w:val="10"/>
                <w:szCs w:val="10"/>
                <w:lang w:val="es-ES"/>
              </w:rPr>
              <w:t xml:space="preserve"> = "meta-llama/Llama-3.1-8B"</w:t>
            </w:r>
          </w:p>
          <w:p w14:paraId="149A730E"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model = </w:t>
            </w:r>
            <w:proofErr w:type="spellStart"/>
            <w:r w:rsidRPr="003C494B">
              <w:rPr>
                <w:rFonts w:ascii="Consolas" w:hAnsi="Consolas" w:cs="Consolas"/>
                <w:sz w:val="10"/>
                <w:szCs w:val="10"/>
                <w:lang w:val="en-US"/>
              </w:rPr>
              <w:t>AutoModelForCausalLM.from_</w:t>
            </w:r>
            <w:proofErr w:type="gramStart"/>
            <w:r w:rsidRPr="003C494B">
              <w:rPr>
                <w:rFonts w:ascii="Consolas" w:hAnsi="Consolas" w:cs="Consolas"/>
                <w:sz w:val="10"/>
                <w:szCs w:val="10"/>
                <w:lang w:val="en-US"/>
              </w:rPr>
              <w:t>pretrained</w:t>
            </w:r>
            <w:proofErr w:type="spellEnd"/>
            <w:r w:rsidRPr="003C494B">
              <w:rPr>
                <w:rFonts w:ascii="Consolas" w:hAnsi="Consolas" w:cs="Consolas"/>
                <w:sz w:val="10"/>
                <w:szCs w:val="10"/>
                <w:lang w:val="en-US"/>
              </w:rPr>
              <w:t>(</w:t>
            </w:r>
            <w:proofErr w:type="gramEnd"/>
          </w:p>
          <w:p w14:paraId="043CA9D2"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model_id</w:t>
            </w:r>
            <w:proofErr w:type="spellEnd"/>
            <w:r w:rsidRPr="003C494B">
              <w:rPr>
                <w:rFonts w:ascii="Consolas" w:hAnsi="Consolas" w:cs="Consolas"/>
                <w:sz w:val="10"/>
                <w:szCs w:val="10"/>
                <w:lang w:val="en-US"/>
              </w:rPr>
              <w:t>,</w:t>
            </w:r>
          </w:p>
          <w:p w14:paraId="264B9214"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s-ES"/>
              </w:rPr>
              <w:t>quantization_config</w:t>
            </w:r>
            <w:proofErr w:type="spellEnd"/>
            <w:r w:rsidRPr="003C494B">
              <w:rPr>
                <w:rFonts w:ascii="Consolas" w:hAnsi="Consolas" w:cs="Consolas"/>
                <w:sz w:val="10"/>
                <w:szCs w:val="10"/>
                <w:lang w:val="es-ES"/>
              </w:rPr>
              <w:t>=</w:t>
            </w:r>
            <w:proofErr w:type="spellStart"/>
            <w:r w:rsidRPr="003C494B">
              <w:rPr>
                <w:rFonts w:ascii="Consolas" w:hAnsi="Consolas" w:cs="Consolas"/>
                <w:sz w:val="10"/>
                <w:szCs w:val="10"/>
                <w:lang w:val="es-ES"/>
              </w:rPr>
              <w:t>bnb_config</w:t>
            </w:r>
            <w:proofErr w:type="spellEnd"/>
            <w:r w:rsidRPr="003C494B">
              <w:rPr>
                <w:rFonts w:ascii="Consolas" w:hAnsi="Consolas" w:cs="Consolas"/>
                <w:sz w:val="10"/>
                <w:szCs w:val="10"/>
                <w:lang w:val="es-ES"/>
              </w:rPr>
              <w:t>,</w:t>
            </w:r>
          </w:p>
          <w:p w14:paraId="3C2FCE9D"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w:t>
            </w:r>
            <w:proofErr w:type="spellStart"/>
            <w:r w:rsidRPr="003C494B">
              <w:rPr>
                <w:rFonts w:ascii="Consolas" w:hAnsi="Consolas" w:cs="Consolas"/>
                <w:sz w:val="10"/>
                <w:szCs w:val="10"/>
                <w:lang w:val="es-ES"/>
              </w:rPr>
              <w:t>device_map</w:t>
            </w:r>
            <w:proofErr w:type="spellEnd"/>
            <w:r w:rsidRPr="003C494B">
              <w:rPr>
                <w:rFonts w:ascii="Consolas" w:hAnsi="Consolas" w:cs="Consolas"/>
                <w:sz w:val="10"/>
                <w:szCs w:val="10"/>
                <w:lang w:val="es-ES"/>
              </w:rPr>
              <w:t>="auto"</w:t>
            </w:r>
          </w:p>
          <w:p w14:paraId="111627DB"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w:t>
            </w:r>
          </w:p>
          <w:p w14:paraId="1A03AB04" w14:textId="77777777" w:rsidR="003C494B" w:rsidRPr="003C494B" w:rsidRDefault="003C494B" w:rsidP="003C494B">
            <w:pPr>
              <w:jc w:val="left"/>
              <w:rPr>
                <w:rFonts w:ascii="Consolas" w:hAnsi="Consolas" w:cs="Consolas"/>
                <w:sz w:val="10"/>
                <w:szCs w:val="10"/>
                <w:lang w:val="es-ES"/>
              </w:rPr>
            </w:pPr>
          </w:p>
          <w:p w14:paraId="19C4839C"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3. Preparación del modelo para entrenamiento </w:t>
            </w:r>
            <w:proofErr w:type="spellStart"/>
            <w:r w:rsidRPr="003C494B">
              <w:rPr>
                <w:rFonts w:ascii="Consolas" w:hAnsi="Consolas" w:cs="Consolas"/>
                <w:sz w:val="10"/>
                <w:szCs w:val="10"/>
                <w:lang w:val="es-ES"/>
              </w:rPr>
              <w:t>cuantizado</w:t>
            </w:r>
            <w:proofErr w:type="spellEnd"/>
          </w:p>
          <w:p w14:paraId="22F9B245"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model = </w:t>
            </w:r>
            <w:proofErr w:type="spellStart"/>
            <w:r w:rsidRPr="003C494B">
              <w:rPr>
                <w:rFonts w:ascii="Consolas" w:hAnsi="Consolas" w:cs="Consolas"/>
                <w:sz w:val="10"/>
                <w:szCs w:val="10"/>
                <w:lang w:val="en-US"/>
              </w:rPr>
              <w:t>prepare_model_for_kbit_training</w:t>
            </w:r>
            <w:proofErr w:type="spellEnd"/>
            <w:r w:rsidRPr="003C494B">
              <w:rPr>
                <w:rFonts w:ascii="Consolas" w:hAnsi="Consolas" w:cs="Consolas"/>
                <w:sz w:val="10"/>
                <w:szCs w:val="10"/>
                <w:lang w:val="en-US"/>
              </w:rPr>
              <w:t>(model)</w:t>
            </w:r>
          </w:p>
          <w:p w14:paraId="6038B630" w14:textId="77777777" w:rsidR="003C494B" w:rsidRPr="003C494B" w:rsidRDefault="003C494B" w:rsidP="003C494B">
            <w:pPr>
              <w:jc w:val="left"/>
              <w:rPr>
                <w:rFonts w:ascii="Consolas" w:hAnsi="Consolas" w:cs="Consolas"/>
                <w:sz w:val="10"/>
                <w:szCs w:val="10"/>
                <w:lang w:val="en-US"/>
              </w:rPr>
            </w:pPr>
          </w:p>
          <w:p w14:paraId="7AB24752"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4. Configuración del Adaptador </w:t>
            </w:r>
            <w:proofErr w:type="spellStart"/>
            <w:r w:rsidRPr="003C494B">
              <w:rPr>
                <w:rFonts w:ascii="Consolas" w:hAnsi="Consolas" w:cs="Consolas"/>
                <w:sz w:val="10"/>
                <w:szCs w:val="10"/>
                <w:lang w:val="es-ES"/>
              </w:rPr>
              <w:t>LoRA</w:t>
            </w:r>
            <w:proofErr w:type="spellEnd"/>
          </w:p>
          <w:p w14:paraId="2467069B" w14:textId="77777777" w:rsidR="003C494B" w:rsidRPr="003C494B" w:rsidRDefault="003C494B" w:rsidP="003C494B">
            <w:pPr>
              <w:jc w:val="left"/>
              <w:rPr>
                <w:rFonts w:ascii="Consolas" w:hAnsi="Consolas" w:cs="Consolas"/>
                <w:sz w:val="10"/>
                <w:szCs w:val="10"/>
                <w:lang w:val="es-ES"/>
              </w:rPr>
            </w:pPr>
            <w:proofErr w:type="spellStart"/>
            <w:r w:rsidRPr="003C494B">
              <w:rPr>
                <w:rFonts w:ascii="Consolas" w:hAnsi="Consolas" w:cs="Consolas"/>
                <w:sz w:val="10"/>
                <w:szCs w:val="10"/>
                <w:lang w:val="es-ES"/>
              </w:rPr>
              <w:t>peft_config</w:t>
            </w:r>
            <w:proofErr w:type="spellEnd"/>
            <w:r w:rsidRPr="003C494B">
              <w:rPr>
                <w:rFonts w:ascii="Consolas" w:hAnsi="Consolas" w:cs="Consolas"/>
                <w:sz w:val="10"/>
                <w:szCs w:val="10"/>
                <w:lang w:val="es-ES"/>
              </w:rPr>
              <w:t xml:space="preserve"> = </w:t>
            </w:r>
            <w:proofErr w:type="spellStart"/>
            <w:proofErr w:type="gramStart"/>
            <w:r w:rsidRPr="003C494B">
              <w:rPr>
                <w:rFonts w:ascii="Consolas" w:hAnsi="Consolas" w:cs="Consolas"/>
                <w:sz w:val="10"/>
                <w:szCs w:val="10"/>
                <w:lang w:val="es-ES"/>
              </w:rPr>
              <w:t>LoraConfig</w:t>
            </w:r>
            <w:proofErr w:type="spellEnd"/>
            <w:r w:rsidRPr="003C494B">
              <w:rPr>
                <w:rFonts w:ascii="Consolas" w:hAnsi="Consolas" w:cs="Consolas"/>
                <w:sz w:val="10"/>
                <w:szCs w:val="10"/>
                <w:lang w:val="es-ES"/>
              </w:rPr>
              <w:t>(</w:t>
            </w:r>
            <w:proofErr w:type="gramEnd"/>
          </w:p>
          <w:p w14:paraId="1F753EDA" w14:textId="77777777" w:rsidR="003C494B" w:rsidRPr="00345473" w:rsidRDefault="003C494B" w:rsidP="003C494B">
            <w:pPr>
              <w:jc w:val="left"/>
              <w:rPr>
                <w:rFonts w:ascii="Consolas" w:hAnsi="Consolas" w:cs="Consolas"/>
                <w:sz w:val="10"/>
                <w:szCs w:val="10"/>
                <w:lang w:val="en-US"/>
              </w:rPr>
            </w:pPr>
            <w:r w:rsidRPr="003C494B">
              <w:rPr>
                <w:rFonts w:ascii="Consolas" w:hAnsi="Consolas" w:cs="Consolas"/>
                <w:sz w:val="10"/>
                <w:szCs w:val="10"/>
                <w:lang w:val="es-ES"/>
              </w:rPr>
              <w:t xml:space="preserve">    </w:t>
            </w:r>
            <w:r w:rsidRPr="00345473">
              <w:rPr>
                <w:rFonts w:ascii="Consolas" w:hAnsi="Consolas" w:cs="Consolas"/>
                <w:sz w:val="10"/>
                <w:szCs w:val="10"/>
                <w:lang w:val="en-US"/>
              </w:rPr>
              <w:t>r=16,</w:t>
            </w:r>
          </w:p>
          <w:p w14:paraId="6FF9032A" w14:textId="77777777" w:rsidR="003C494B" w:rsidRPr="003C494B" w:rsidRDefault="003C494B" w:rsidP="003C494B">
            <w:pPr>
              <w:jc w:val="left"/>
              <w:rPr>
                <w:rFonts w:ascii="Consolas" w:hAnsi="Consolas" w:cs="Consolas"/>
                <w:sz w:val="10"/>
                <w:szCs w:val="10"/>
                <w:lang w:val="en-US"/>
              </w:rPr>
            </w:pPr>
            <w:r w:rsidRPr="00345473">
              <w:rPr>
                <w:rFonts w:ascii="Consolas" w:hAnsi="Consolas" w:cs="Consolas"/>
                <w:sz w:val="10"/>
                <w:szCs w:val="10"/>
                <w:lang w:val="en-US"/>
              </w:rPr>
              <w:t xml:space="preserve">    </w:t>
            </w:r>
            <w:proofErr w:type="spellStart"/>
            <w:r w:rsidRPr="003C494B">
              <w:rPr>
                <w:rFonts w:ascii="Consolas" w:hAnsi="Consolas" w:cs="Consolas"/>
                <w:sz w:val="10"/>
                <w:szCs w:val="10"/>
                <w:lang w:val="en-US"/>
              </w:rPr>
              <w:t>lora_alpha</w:t>
            </w:r>
            <w:proofErr w:type="spellEnd"/>
            <w:r w:rsidRPr="003C494B">
              <w:rPr>
                <w:rFonts w:ascii="Consolas" w:hAnsi="Consolas" w:cs="Consolas"/>
                <w:sz w:val="10"/>
                <w:szCs w:val="10"/>
                <w:lang w:val="en-US"/>
              </w:rPr>
              <w:t>=32,</w:t>
            </w:r>
          </w:p>
          <w:p w14:paraId="3EFB5785"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target_modules</w:t>
            </w:r>
            <w:proofErr w:type="spellEnd"/>
            <w:proofErr w:type="gramStart"/>
            <w:r w:rsidRPr="003C494B">
              <w:rPr>
                <w:rFonts w:ascii="Consolas" w:hAnsi="Consolas" w:cs="Consolas"/>
                <w:sz w:val="10"/>
                <w:szCs w:val="10"/>
                <w:lang w:val="en-US"/>
              </w:rPr>
              <w:t>=[</w:t>
            </w:r>
            <w:proofErr w:type="gramEnd"/>
            <w:r w:rsidRPr="003C494B">
              <w:rPr>
                <w:rFonts w:ascii="Consolas" w:hAnsi="Consolas" w:cs="Consolas"/>
                <w:sz w:val="10"/>
                <w:szCs w:val="10"/>
                <w:lang w:val="en-US"/>
              </w:rPr>
              <w:t>"</w:t>
            </w:r>
            <w:proofErr w:type="spellStart"/>
            <w:r w:rsidRPr="003C494B">
              <w:rPr>
                <w:rFonts w:ascii="Consolas" w:hAnsi="Consolas" w:cs="Consolas"/>
                <w:sz w:val="10"/>
                <w:szCs w:val="10"/>
                <w:lang w:val="en-US"/>
              </w:rPr>
              <w:t>q_proj</w:t>
            </w:r>
            <w:proofErr w:type="spellEnd"/>
            <w:r w:rsidRPr="003C494B">
              <w:rPr>
                <w:rFonts w:ascii="Consolas" w:hAnsi="Consolas" w:cs="Consolas"/>
                <w:sz w:val="10"/>
                <w:szCs w:val="10"/>
                <w:lang w:val="en-US"/>
              </w:rPr>
              <w:t>", "</w:t>
            </w:r>
            <w:proofErr w:type="spellStart"/>
            <w:r w:rsidRPr="003C494B">
              <w:rPr>
                <w:rFonts w:ascii="Consolas" w:hAnsi="Consolas" w:cs="Consolas"/>
                <w:sz w:val="10"/>
                <w:szCs w:val="10"/>
                <w:lang w:val="en-US"/>
              </w:rPr>
              <w:t>k_proj</w:t>
            </w:r>
            <w:proofErr w:type="spellEnd"/>
            <w:r w:rsidRPr="003C494B">
              <w:rPr>
                <w:rFonts w:ascii="Consolas" w:hAnsi="Consolas" w:cs="Consolas"/>
                <w:sz w:val="10"/>
                <w:szCs w:val="10"/>
                <w:lang w:val="en-US"/>
              </w:rPr>
              <w:t>", "</w:t>
            </w:r>
            <w:proofErr w:type="spellStart"/>
            <w:r w:rsidRPr="003C494B">
              <w:rPr>
                <w:rFonts w:ascii="Consolas" w:hAnsi="Consolas" w:cs="Consolas"/>
                <w:sz w:val="10"/>
                <w:szCs w:val="10"/>
                <w:lang w:val="en-US"/>
              </w:rPr>
              <w:t>v_proj</w:t>
            </w:r>
            <w:proofErr w:type="spellEnd"/>
            <w:r w:rsidRPr="003C494B">
              <w:rPr>
                <w:rFonts w:ascii="Consolas" w:hAnsi="Consolas" w:cs="Consolas"/>
                <w:sz w:val="10"/>
                <w:szCs w:val="10"/>
                <w:lang w:val="en-US"/>
              </w:rPr>
              <w:t>", "</w:t>
            </w:r>
            <w:proofErr w:type="spellStart"/>
            <w:r w:rsidRPr="003C494B">
              <w:rPr>
                <w:rFonts w:ascii="Consolas" w:hAnsi="Consolas" w:cs="Consolas"/>
                <w:sz w:val="10"/>
                <w:szCs w:val="10"/>
                <w:lang w:val="en-US"/>
              </w:rPr>
              <w:t>o_proj</w:t>
            </w:r>
            <w:proofErr w:type="spellEnd"/>
            <w:r w:rsidRPr="003C494B">
              <w:rPr>
                <w:rFonts w:ascii="Consolas" w:hAnsi="Consolas" w:cs="Consolas"/>
                <w:sz w:val="10"/>
                <w:szCs w:val="10"/>
                <w:lang w:val="en-US"/>
              </w:rPr>
              <w:t>", "</w:t>
            </w:r>
            <w:proofErr w:type="spellStart"/>
            <w:r w:rsidRPr="003C494B">
              <w:rPr>
                <w:rFonts w:ascii="Consolas" w:hAnsi="Consolas" w:cs="Consolas"/>
                <w:sz w:val="10"/>
                <w:szCs w:val="10"/>
                <w:lang w:val="en-US"/>
              </w:rPr>
              <w:t>gate_proj</w:t>
            </w:r>
            <w:proofErr w:type="spellEnd"/>
            <w:r w:rsidRPr="003C494B">
              <w:rPr>
                <w:rFonts w:ascii="Consolas" w:hAnsi="Consolas" w:cs="Consolas"/>
                <w:sz w:val="10"/>
                <w:szCs w:val="10"/>
                <w:lang w:val="en-US"/>
              </w:rPr>
              <w:t>", "</w:t>
            </w:r>
            <w:proofErr w:type="spellStart"/>
            <w:r w:rsidRPr="003C494B">
              <w:rPr>
                <w:rFonts w:ascii="Consolas" w:hAnsi="Consolas" w:cs="Consolas"/>
                <w:sz w:val="10"/>
                <w:szCs w:val="10"/>
                <w:lang w:val="en-US"/>
              </w:rPr>
              <w:t>up_proj</w:t>
            </w:r>
            <w:proofErr w:type="spellEnd"/>
            <w:r w:rsidRPr="003C494B">
              <w:rPr>
                <w:rFonts w:ascii="Consolas" w:hAnsi="Consolas" w:cs="Consolas"/>
                <w:sz w:val="10"/>
                <w:szCs w:val="10"/>
                <w:lang w:val="en-US"/>
              </w:rPr>
              <w:t>", "</w:t>
            </w:r>
            <w:proofErr w:type="spellStart"/>
            <w:r w:rsidRPr="003C494B">
              <w:rPr>
                <w:rFonts w:ascii="Consolas" w:hAnsi="Consolas" w:cs="Consolas"/>
                <w:sz w:val="10"/>
                <w:szCs w:val="10"/>
                <w:lang w:val="en-US"/>
              </w:rPr>
              <w:t>down_proj</w:t>
            </w:r>
            <w:proofErr w:type="spellEnd"/>
            <w:r w:rsidRPr="003C494B">
              <w:rPr>
                <w:rFonts w:ascii="Consolas" w:hAnsi="Consolas" w:cs="Consolas"/>
                <w:sz w:val="10"/>
                <w:szCs w:val="10"/>
                <w:lang w:val="en-US"/>
              </w:rPr>
              <w:t>"],</w:t>
            </w:r>
          </w:p>
          <w:p w14:paraId="4B596D7F"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lora_dropout</w:t>
            </w:r>
            <w:proofErr w:type="spellEnd"/>
            <w:r w:rsidRPr="003C494B">
              <w:rPr>
                <w:rFonts w:ascii="Consolas" w:hAnsi="Consolas" w:cs="Consolas"/>
                <w:sz w:val="10"/>
                <w:szCs w:val="10"/>
                <w:lang w:val="en-US"/>
              </w:rPr>
              <w:t>=0.05,</w:t>
            </w:r>
          </w:p>
          <w:p w14:paraId="40CA755B"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bias="none",</w:t>
            </w:r>
          </w:p>
          <w:p w14:paraId="32050431"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task_type</w:t>
            </w:r>
            <w:proofErr w:type="spellEnd"/>
            <w:r w:rsidRPr="003C494B">
              <w:rPr>
                <w:rFonts w:ascii="Consolas" w:hAnsi="Consolas" w:cs="Consolas"/>
                <w:sz w:val="10"/>
                <w:szCs w:val="10"/>
                <w:lang w:val="en-US"/>
              </w:rPr>
              <w:t>="CAUSAL_LM"</w:t>
            </w:r>
          </w:p>
          <w:p w14:paraId="057EA75E"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w:t>
            </w:r>
          </w:p>
          <w:p w14:paraId="66E77346" w14:textId="77777777" w:rsidR="003C494B" w:rsidRPr="003C494B" w:rsidRDefault="003C494B" w:rsidP="003C494B">
            <w:pPr>
              <w:jc w:val="left"/>
              <w:rPr>
                <w:rFonts w:ascii="Consolas" w:hAnsi="Consolas" w:cs="Consolas"/>
                <w:sz w:val="10"/>
                <w:szCs w:val="10"/>
                <w:lang w:val="es-ES"/>
              </w:rPr>
            </w:pPr>
          </w:p>
          <w:p w14:paraId="583E3220"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5. Configuración del Entrenador (</w:t>
            </w:r>
            <w:proofErr w:type="spellStart"/>
            <w:r w:rsidRPr="003C494B">
              <w:rPr>
                <w:rFonts w:ascii="Consolas" w:hAnsi="Consolas" w:cs="Consolas"/>
                <w:sz w:val="10"/>
                <w:szCs w:val="10"/>
                <w:lang w:val="es-ES"/>
              </w:rPr>
              <w:t>SFTConfig</w:t>
            </w:r>
            <w:proofErr w:type="spellEnd"/>
            <w:r w:rsidRPr="003C494B">
              <w:rPr>
                <w:rFonts w:ascii="Consolas" w:hAnsi="Consolas" w:cs="Consolas"/>
                <w:sz w:val="10"/>
                <w:szCs w:val="10"/>
                <w:lang w:val="es-ES"/>
              </w:rPr>
              <w:t xml:space="preserve"> / </w:t>
            </w:r>
            <w:proofErr w:type="spellStart"/>
            <w:r w:rsidRPr="003C494B">
              <w:rPr>
                <w:rFonts w:ascii="Consolas" w:hAnsi="Consolas" w:cs="Consolas"/>
                <w:sz w:val="10"/>
                <w:szCs w:val="10"/>
                <w:lang w:val="es-ES"/>
              </w:rPr>
              <w:t>SFTTrainer</w:t>
            </w:r>
            <w:proofErr w:type="spellEnd"/>
            <w:r w:rsidRPr="003C494B">
              <w:rPr>
                <w:rFonts w:ascii="Consolas" w:hAnsi="Consolas" w:cs="Consolas"/>
                <w:sz w:val="10"/>
                <w:szCs w:val="10"/>
                <w:lang w:val="es-ES"/>
              </w:rPr>
              <w:t>)</w:t>
            </w:r>
          </w:p>
          <w:p w14:paraId="6515CC77" w14:textId="77777777" w:rsidR="003C494B" w:rsidRPr="003C494B" w:rsidRDefault="003C494B" w:rsidP="003C494B">
            <w:pPr>
              <w:jc w:val="left"/>
              <w:rPr>
                <w:rFonts w:ascii="Consolas" w:hAnsi="Consolas" w:cs="Consolas"/>
                <w:sz w:val="10"/>
                <w:szCs w:val="10"/>
                <w:lang w:val="en-US"/>
              </w:rPr>
            </w:pPr>
            <w:proofErr w:type="spellStart"/>
            <w:r w:rsidRPr="003C494B">
              <w:rPr>
                <w:rFonts w:ascii="Consolas" w:hAnsi="Consolas" w:cs="Consolas"/>
                <w:sz w:val="10"/>
                <w:szCs w:val="10"/>
                <w:lang w:val="en-US"/>
              </w:rPr>
              <w:t>training_args</w:t>
            </w:r>
            <w:proofErr w:type="spellEnd"/>
            <w:r w:rsidRPr="003C494B">
              <w:rPr>
                <w:rFonts w:ascii="Consolas" w:hAnsi="Consolas" w:cs="Consolas"/>
                <w:sz w:val="10"/>
                <w:szCs w:val="10"/>
                <w:lang w:val="en-US"/>
              </w:rPr>
              <w:t xml:space="preserve"> = </w:t>
            </w:r>
            <w:proofErr w:type="spellStart"/>
            <w:proofErr w:type="gramStart"/>
            <w:r w:rsidRPr="003C494B">
              <w:rPr>
                <w:rFonts w:ascii="Consolas" w:hAnsi="Consolas" w:cs="Consolas"/>
                <w:sz w:val="10"/>
                <w:szCs w:val="10"/>
                <w:lang w:val="en-US"/>
              </w:rPr>
              <w:t>SFTConfig</w:t>
            </w:r>
            <w:proofErr w:type="spellEnd"/>
            <w:r w:rsidRPr="003C494B">
              <w:rPr>
                <w:rFonts w:ascii="Consolas" w:hAnsi="Consolas" w:cs="Consolas"/>
                <w:sz w:val="10"/>
                <w:szCs w:val="10"/>
                <w:lang w:val="en-US"/>
              </w:rPr>
              <w:t>(</w:t>
            </w:r>
            <w:proofErr w:type="gramEnd"/>
          </w:p>
          <w:p w14:paraId="1051DF14"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output_dir</w:t>
            </w:r>
            <w:proofErr w:type="spellEnd"/>
            <w:r w:rsidRPr="003C494B">
              <w:rPr>
                <w:rFonts w:ascii="Consolas" w:hAnsi="Consolas" w:cs="Consolas"/>
                <w:sz w:val="10"/>
                <w:szCs w:val="10"/>
                <w:lang w:val="en-US"/>
              </w:rPr>
              <w:t>=</w:t>
            </w:r>
            <w:proofErr w:type="gramStart"/>
            <w:r w:rsidRPr="003C494B">
              <w:rPr>
                <w:rFonts w:ascii="Consolas" w:hAnsi="Consolas" w:cs="Consolas"/>
                <w:sz w:val="10"/>
                <w:szCs w:val="10"/>
                <w:lang w:val="en-US"/>
              </w:rPr>
              <w:t>"./</w:t>
            </w:r>
            <w:proofErr w:type="gramEnd"/>
            <w:r w:rsidRPr="003C494B">
              <w:rPr>
                <w:rFonts w:ascii="Consolas" w:hAnsi="Consolas" w:cs="Consolas"/>
                <w:sz w:val="10"/>
                <w:szCs w:val="10"/>
                <w:lang w:val="en-US"/>
              </w:rPr>
              <w:t>qlora_llama3_results",</w:t>
            </w:r>
          </w:p>
          <w:p w14:paraId="2FE7C0AF"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per_device_train_batch_size</w:t>
            </w:r>
            <w:proofErr w:type="spellEnd"/>
            <w:r w:rsidRPr="003C494B">
              <w:rPr>
                <w:rFonts w:ascii="Consolas" w:hAnsi="Consolas" w:cs="Consolas"/>
                <w:sz w:val="10"/>
                <w:szCs w:val="10"/>
                <w:lang w:val="en-US"/>
              </w:rPr>
              <w:t>=4,</w:t>
            </w:r>
          </w:p>
          <w:p w14:paraId="68D7B8D0"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gradient_accumulation_steps</w:t>
            </w:r>
            <w:proofErr w:type="spellEnd"/>
            <w:r w:rsidRPr="003C494B">
              <w:rPr>
                <w:rFonts w:ascii="Consolas" w:hAnsi="Consolas" w:cs="Consolas"/>
                <w:sz w:val="10"/>
                <w:szCs w:val="10"/>
                <w:lang w:val="en-US"/>
              </w:rPr>
              <w:t>=4,</w:t>
            </w:r>
          </w:p>
          <w:p w14:paraId="36D9E917"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optim</w:t>
            </w:r>
            <w:proofErr w:type="spellEnd"/>
            <w:r w:rsidRPr="003C494B">
              <w:rPr>
                <w:rFonts w:ascii="Consolas" w:hAnsi="Consolas" w:cs="Consolas"/>
                <w:sz w:val="10"/>
                <w:szCs w:val="10"/>
                <w:lang w:val="en-US"/>
              </w:rPr>
              <w:t>="paged_adamw_8bit</w:t>
            </w:r>
            <w:proofErr w:type="gramStart"/>
            <w:r w:rsidRPr="003C494B">
              <w:rPr>
                <w:rFonts w:ascii="Consolas" w:hAnsi="Consolas" w:cs="Consolas"/>
                <w:sz w:val="10"/>
                <w:szCs w:val="10"/>
                <w:lang w:val="en-US"/>
              </w:rPr>
              <w:t xml:space="preserve">",   </w:t>
            </w:r>
            <w:proofErr w:type="gramEnd"/>
            <w:r w:rsidRPr="003C494B">
              <w:rPr>
                <w:rFonts w:ascii="Consolas" w:hAnsi="Consolas" w:cs="Consolas"/>
                <w:sz w:val="10"/>
                <w:szCs w:val="10"/>
                <w:lang w:val="en-US"/>
              </w:rPr>
              <w:t xml:space="preserve">             # Paged Optimizer </w:t>
            </w:r>
            <w:proofErr w:type="spellStart"/>
            <w:r w:rsidRPr="003C494B">
              <w:rPr>
                <w:rFonts w:ascii="Consolas" w:hAnsi="Consolas" w:cs="Consolas"/>
                <w:sz w:val="10"/>
                <w:szCs w:val="10"/>
                <w:lang w:val="en-US"/>
              </w:rPr>
              <w:t>en</w:t>
            </w:r>
            <w:proofErr w:type="spellEnd"/>
            <w:r w:rsidRPr="003C494B">
              <w:rPr>
                <w:rFonts w:ascii="Consolas" w:hAnsi="Consolas" w:cs="Consolas"/>
                <w:sz w:val="10"/>
                <w:szCs w:val="10"/>
                <w:lang w:val="en-US"/>
              </w:rPr>
              <w:t xml:space="preserve"> 8 bits</w:t>
            </w:r>
          </w:p>
          <w:p w14:paraId="60CFF5EA"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learning_rate</w:t>
            </w:r>
            <w:proofErr w:type="spellEnd"/>
            <w:r w:rsidRPr="003C494B">
              <w:rPr>
                <w:rFonts w:ascii="Consolas" w:hAnsi="Consolas" w:cs="Consolas"/>
                <w:sz w:val="10"/>
                <w:szCs w:val="10"/>
                <w:lang w:val="en-US"/>
              </w:rPr>
              <w:t>=2e-4,</w:t>
            </w:r>
          </w:p>
          <w:p w14:paraId="2519F4B1"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logging_steps</w:t>
            </w:r>
            <w:proofErr w:type="spellEnd"/>
            <w:r w:rsidRPr="003C494B">
              <w:rPr>
                <w:rFonts w:ascii="Consolas" w:hAnsi="Consolas" w:cs="Consolas"/>
                <w:sz w:val="10"/>
                <w:szCs w:val="10"/>
                <w:lang w:val="en-US"/>
              </w:rPr>
              <w:t>=10,</w:t>
            </w:r>
          </w:p>
          <w:p w14:paraId="6FCCE63E"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s-ES"/>
              </w:rPr>
              <w:t>max_steps</w:t>
            </w:r>
            <w:proofErr w:type="spellEnd"/>
            <w:r w:rsidRPr="003C494B">
              <w:rPr>
                <w:rFonts w:ascii="Consolas" w:hAnsi="Consolas" w:cs="Consolas"/>
                <w:sz w:val="10"/>
                <w:szCs w:val="10"/>
                <w:lang w:val="es-ES"/>
              </w:rPr>
              <w:t>=100,</w:t>
            </w:r>
          </w:p>
          <w:p w14:paraId="22A9BE5A"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fp16=False,</w:t>
            </w:r>
          </w:p>
          <w:p w14:paraId="64F856D6"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bf16=</w:t>
            </w:r>
            <w:proofErr w:type="gramStart"/>
            <w:r w:rsidRPr="003C494B">
              <w:rPr>
                <w:rFonts w:ascii="Consolas" w:hAnsi="Consolas" w:cs="Consolas"/>
                <w:sz w:val="10"/>
                <w:szCs w:val="10"/>
                <w:lang w:val="es-ES"/>
              </w:rPr>
              <w:t xml:space="preserve">True,   </w:t>
            </w:r>
            <w:proofErr w:type="gramEnd"/>
            <w:r w:rsidRPr="003C494B">
              <w:rPr>
                <w:rFonts w:ascii="Consolas" w:hAnsi="Consolas" w:cs="Consolas"/>
                <w:sz w:val="10"/>
                <w:szCs w:val="10"/>
                <w:lang w:val="es-ES"/>
              </w:rPr>
              <w:t xml:space="preserve">                            # Recomendado en arquitecturas Ampere o posteriores</w:t>
            </w:r>
          </w:p>
          <w:p w14:paraId="26284F46"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xml:space="preserve">    </w:t>
            </w:r>
            <w:proofErr w:type="spellStart"/>
            <w:r w:rsidRPr="003C494B">
              <w:rPr>
                <w:rFonts w:ascii="Consolas" w:hAnsi="Consolas" w:cs="Consolas"/>
                <w:sz w:val="10"/>
                <w:szCs w:val="10"/>
                <w:lang w:val="es-ES"/>
              </w:rPr>
              <w:t>packing</w:t>
            </w:r>
            <w:proofErr w:type="spellEnd"/>
            <w:r w:rsidRPr="003C494B">
              <w:rPr>
                <w:rFonts w:ascii="Consolas" w:hAnsi="Consolas" w:cs="Consolas"/>
                <w:sz w:val="10"/>
                <w:szCs w:val="10"/>
                <w:lang w:val="es-ES"/>
              </w:rPr>
              <w:t>=True                             # Concatenación eficiente de secuencias</w:t>
            </w:r>
          </w:p>
          <w:p w14:paraId="7375E9BF"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w:t>
            </w:r>
          </w:p>
          <w:p w14:paraId="0D9542DE" w14:textId="77777777" w:rsidR="003C494B" w:rsidRPr="003C494B" w:rsidRDefault="003C494B" w:rsidP="003C494B">
            <w:pPr>
              <w:jc w:val="left"/>
              <w:rPr>
                <w:rFonts w:ascii="Consolas" w:hAnsi="Consolas" w:cs="Consolas"/>
                <w:sz w:val="10"/>
                <w:szCs w:val="10"/>
                <w:lang w:val="en-US"/>
              </w:rPr>
            </w:pPr>
          </w:p>
          <w:p w14:paraId="32330981"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trainer = </w:t>
            </w:r>
            <w:proofErr w:type="spellStart"/>
            <w:proofErr w:type="gramStart"/>
            <w:r w:rsidRPr="003C494B">
              <w:rPr>
                <w:rFonts w:ascii="Consolas" w:hAnsi="Consolas" w:cs="Consolas"/>
                <w:sz w:val="10"/>
                <w:szCs w:val="10"/>
                <w:lang w:val="en-US"/>
              </w:rPr>
              <w:t>SFTTrainer</w:t>
            </w:r>
            <w:proofErr w:type="spellEnd"/>
            <w:r w:rsidRPr="003C494B">
              <w:rPr>
                <w:rFonts w:ascii="Consolas" w:hAnsi="Consolas" w:cs="Consolas"/>
                <w:sz w:val="10"/>
                <w:szCs w:val="10"/>
                <w:lang w:val="en-US"/>
              </w:rPr>
              <w:t>(</w:t>
            </w:r>
            <w:proofErr w:type="gramEnd"/>
          </w:p>
          <w:p w14:paraId="6B005EF2"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model=model,</w:t>
            </w:r>
          </w:p>
          <w:p w14:paraId="084755E4"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train_dataset</w:t>
            </w:r>
            <w:proofErr w:type="spellEnd"/>
            <w:r w:rsidRPr="003C494B">
              <w:rPr>
                <w:rFonts w:ascii="Consolas" w:hAnsi="Consolas" w:cs="Consolas"/>
                <w:sz w:val="10"/>
                <w:szCs w:val="10"/>
                <w:lang w:val="en-US"/>
              </w:rPr>
              <w:t>=dataset,</w:t>
            </w:r>
          </w:p>
          <w:p w14:paraId="33B6B590"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peft_config</w:t>
            </w:r>
            <w:proofErr w:type="spellEnd"/>
            <w:r w:rsidRPr="003C494B">
              <w:rPr>
                <w:rFonts w:ascii="Consolas" w:hAnsi="Consolas" w:cs="Consolas"/>
                <w:sz w:val="10"/>
                <w:szCs w:val="10"/>
                <w:lang w:val="en-US"/>
              </w:rPr>
              <w:t>=</w:t>
            </w:r>
            <w:proofErr w:type="spellStart"/>
            <w:r w:rsidRPr="003C494B">
              <w:rPr>
                <w:rFonts w:ascii="Consolas" w:hAnsi="Consolas" w:cs="Consolas"/>
                <w:sz w:val="10"/>
                <w:szCs w:val="10"/>
                <w:lang w:val="en-US"/>
              </w:rPr>
              <w:t>peft_config</w:t>
            </w:r>
            <w:proofErr w:type="spellEnd"/>
            <w:r w:rsidRPr="003C494B">
              <w:rPr>
                <w:rFonts w:ascii="Consolas" w:hAnsi="Consolas" w:cs="Consolas"/>
                <w:sz w:val="10"/>
                <w:szCs w:val="10"/>
                <w:lang w:val="en-US"/>
              </w:rPr>
              <w:t>,</w:t>
            </w:r>
          </w:p>
          <w:p w14:paraId="036035D3" w14:textId="77777777" w:rsidR="003C494B" w:rsidRPr="003C494B" w:rsidRDefault="003C494B" w:rsidP="003C494B">
            <w:pPr>
              <w:jc w:val="left"/>
              <w:rPr>
                <w:rFonts w:ascii="Consolas" w:hAnsi="Consolas" w:cs="Consolas"/>
                <w:sz w:val="10"/>
                <w:szCs w:val="10"/>
                <w:lang w:val="en-US"/>
              </w:rPr>
            </w:pPr>
            <w:r w:rsidRPr="003C494B">
              <w:rPr>
                <w:rFonts w:ascii="Consolas" w:hAnsi="Consolas" w:cs="Consolas"/>
                <w:sz w:val="10"/>
                <w:szCs w:val="10"/>
                <w:lang w:val="en-US"/>
              </w:rPr>
              <w:t xml:space="preserve">    </w:t>
            </w:r>
            <w:proofErr w:type="spellStart"/>
            <w:r w:rsidRPr="003C494B">
              <w:rPr>
                <w:rFonts w:ascii="Consolas" w:hAnsi="Consolas" w:cs="Consolas"/>
                <w:sz w:val="10"/>
                <w:szCs w:val="10"/>
                <w:lang w:val="en-US"/>
              </w:rPr>
              <w:t>args</w:t>
            </w:r>
            <w:proofErr w:type="spellEnd"/>
            <w:r w:rsidRPr="003C494B">
              <w:rPr>
                <w:rFonts w:ascii="Consolas" w:hAnsi="Consolas" w:cs="Consolas"/>
                <w:sz w:val="10"/>
                <w:szCs w:val="10"/>
                <w:lang w:val="en-US"/>
              </w:rPr>
              <w:t>=</w:t>
            </w:r>
            <w:proofErr w:type="spellStart"/>
            <w:r w:rsidRPr="003C494B">
              <w:rPr>
                <w:rFonts w:ascii="Consolas" w:hAnsi="Consolas" w:cs="Consolas"/>
                <w:sz w:val="10"/>
                <w:szCs w:val="10"/>
                <w:lang w:val="en-US"/>
              </w:rPr>
              <w:t>training_args</w:t>
            </w:r>
            <w:proofErr w:type="spellEnd"/>
            <w:r w:rsidRPr="003C494B">
              <w:rPr>
                <w:rFonts w:ascii="Consolas" w:hAnsi="Consolas" w:cs="Consolas"/>
                <w:sz w:val="10"/>
                <w:szCs w:val="10"/>
                <w:lang w:val="en-US"/>
              </w:rPr>
              <w:t>,</w:t>
            </w:r>
          </w:p>
          <w:p w14:paraId="1CFD9155"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w:t>
            </w:r>
          </w:p>
          <w:p w14:paraId="46BD2DC4" w14:textId="77777777" w:rsidR="003C494B" w:rsidRPr="003C494B" w:rsidRDefault="003C494B" w:rsidP="003C494B">
            <w:pPr>
              <w:jc w:val="left"/>
              <w:rPr>
                <w:rFonts w:ascii="Consolas" w:hAnsi="Consolas" w:cs="Consolas"/>
                <w:sz w:val="10"/>
                <w:szCs w:val="10"/>
                <w:lang w:val="es-ES"/>
              </w:rPr>
            </w:pPr>
          </w:p>
          <w:p w14:paraId="62918168" w14:textId="77777777" w:rsidR="003C494B" w:rsidRPr="003C494B" w:rsidRDefault="003C494B" w:rsidP="003C494B">
            <w:pPr>
              <w:jc w:val="left"/>
              <w:rPr>
                <w:rFonts w:ascii="Consolas" w:hAnsi="Consolas" w:cs="Consolas"/>
                <w:sz w:val="10"/>
                <w:szCs w:val="10"/>
                <w:lang w:val="es-ES"/>
              </w:rPr>
            </w:pPr>
            <w:r w:rsidRPr="003C494B">
              <w:rPr>
                <w:rFonts w:ascii="Consolas" w:hAnsi="Consolas" w:cs="Consolas"/>
                <w:sz w:val="10"/>
                <w:szCs w:val="10"/>
                <w:lang w:val="es-ES"/>
              </w:rPr>
              <w:t># 6. Inicio del entrenamiento</w:t>
            </w:r>
          </w:p>
          <w:p w14:paraId="66F1E266" w14:textId="031E5E62" w:rsidR="003C494B" w:rsidRPr="003C494B" w:rsidRDefault="003C494B" w:rsidP="003C494B">
            <w:pPr>
              <w:jc w:val="left"/>
              <w:rPr>
                <w:lang w:val="es-ES"/>
              </w:rPr>
            </w:pPr>
            <w:proofErr w:type="spellStart"/>
            <w:proofErr w:type="gramStart"/>
            <w:r w:rsidRPr="003C494B">
              <w:rPr>
                <w:rFonts w:ascii="Consolas" w:hAnsi="Consolas" w:cs="Consolas"/>
                <w:sz w:val="10"/>
                <w:szCs w:val="10"/>
                <w:lang w:val="es-ES"/>
              </w:rPr>
              <w:t>trainer.train</w:t>
            </w:r>
            <w:proofErr w:type="spellEnd"/>
            <w:proofErr w:type="gramEnd"/>
            <w:r w:rsidRPr="003C494B">
              <w:rPr>
                <w:rFonts w:ascii="Consolas" w:hAnsi="Consolas" w:cs="Consolas"/>
                <w:sz w:val="10"/>
                <w:szCs w:val="10"/>
                <w:lang w:val="es-ES"/>
              </w:rPr>
              <w:t>()</w:t>
            </w:r>
          </w:p>
        </w:tc>
      </w:tr>
    </w:tbl>
    <w:p w14:paraId="0C4E0106" w14:textId="278A0113" w:rsidR="003C494B" w:rsidRPr="003C494B" w:rsidRDefault="003C494B" w:rsidP="003C494B">
      <w:pPr>
        <w:rPr>
          <w:lang w:val="es-ES"/>
        </w:rPr>
      </w:pPr>
    </w:p>
    <w:p w14:paraId="34A4D4E9" w14:textId="77777777" w:rsidR="00840370" w:rsidRPr="00840370" w:rsidRDefault="004D3E60" w:rsidP="00840370">
      <w:pPr>
        <w:pStyle w:val="Caption"/>
        <w:rPr>
          <w:lang w:val="en-US"/>
        </w:rPr>
      </w:pPr>
      <w:r>
        <w:rPr>
          <w:noProof/>
          <w:lang w:val="en-US"/>
        </w:rPr>
        <w:pict w14:anchorId="4C2853AC">
          <v:rect id="_x0000_i1027" alt="" style="width:.45pt;height:.05pt;mso-width-percent:0;mso-height-percent:0;mso-width-percent:0;mso-height-percent:0" o:hrpct="1" o:hralign="center" o:hrstd="t" o:hr="t"/>
        </w:pict>
      </w:r>
    </w:p>
    <w:p w14:paraId="3288C2DD" w14:textId="4BDAEE37" w:rsidR="00840370" w:rsidRPr="00840370" w:rsidRDefault="003C494B" w:rsidP="003C494B">
      <w:pPr>
        <w:pStyle w:val="Heading2"/>
        <w:rPr>
          <w:lang w:val="es-ES"/>
        </w:rPr>
      </w:pPr>
      <w:bookmarkStart w:id="116" w:name="Xcfca0dd74ec0409bbf898b25aede0f2abe9074b"/>
      <w:bookmarkEnd w:id="104"/>
      <w:bookmarkEnd w:id="115"/>
      <w:r>
        <w:rPr>
          <w:lang w:val="es-ES"/>
        </w:rPr>
        <w:br w:type="column"/>
      </w:r>
      <w:bookmarkStart w:id="117" w:name="_Toc239092833"/>
      <w:r w:rsidR="00030CB3">
        <w:rPr>
          <w:lang w:val="es-ES"/>
        </w:rPr>
        <w:t>5</w:t>
      </w:r>
      <w:r w:rsidR="00030CB3" w:rsidRPr="00840370">
        <w:rPr>
          <w:lang w:val="es-ES"/>
        </w:rPr>
        <w:t>.</w:t>
      </w:r>
      <w:r w:rsidR="00840370" w:rsidRPr="00840370">
        <w:rPr>
          <w:lang w:val="es-ES"/>
        </w:rPr>
        <w:t>5. Operatividad, Fusión (</w:t>
      </w:r>
      <w:proofErr w:type="spellStart"/>
      <w:r w:rsidR="00840370" w:rsidRPr="00840370">
        <w:rPr>
          <w:lang w:val="es-ES"/>
        </w:rPr>
        <w:t>Merge</w:t>
      </w:r>
      <w:proofErr w:type="spellEnd"/>
      <w:r w:rsidR="00840370" w:rsidRPr="00840370">
        <w:rPr>
          <w:lang w:val="es-ES"/>
        </w:rPr>
        <w:t>) y Análisis Espectral</w:t>
      </w:r>
      <w:bookmarkEnd w:id="117"/>
    </w:p>
    <w:p w14:paraId="43A8786B" w14:textId="3A5449C4" w:rsidR="00840370" w:rsidRPr="00840370" w:rsidRDefault="00840370" w:rsidP="003C494B">
      <w:pPr>
        <w:pStyle w:val="Heading3"/>
        <w:rPr>
          <w:lang w:val="es-ES"/>
        </w:rPr>
      </w:pPr>
      <w:bookmarkStart w:id="118" w:name="_Toc239092834"/>
      <w:bookmarkStart w:id="119" w:name="Xd2a81ff2c814b747562667e857dfd64468a3992"/>
      <w:r w:rsidRPr="00840370">
        <w:rPr>
          <w:lang w:val="es-ES"/>
        </w:rPr>
        <w:t xml:space="preserve">Ausencia de latencia en inferencia (Zero </w:t>
      </w:r>
      <w:proofErr w:type="spellStart"/>
      <w:r w:rsidRPr="00840370">
        <w:rPr>
          <w:lang w:val="es-ES"/>
        </w:rPr>
        <w:t>Latency</w:t>
      </w:r>
      <w:proofErr w:type="spellEnd"/>
      <w:r w:rsidRPr="00840370">
        <w:rPr>
          <w:lang w:val="es-ES"/>
        </w:rPr>
        <w:t xml:space="preserve"> </w:t>
      </w:r>
      <w:proofErr w:type="spellStart"/>
      <w:r w:rsidRPr="00840370">
        <w:rPr>
          <w:lang w:val="es-ES"/>
        </w:rPr>
        <w:t>Overhead</w:t>
      </w:r>
      <w:proofErr w:type="spellEnd"/>
      <w:r w:rsidRPr="00840370">
        <w:rPr>
          <w:lang w:val="es-ES"/>
        </w:rPr>
        <w:t>)</w:t>
      </w:r>
      <w:bookmarkEnd w:id="118"/>
    </w:p>
    <w:p w14:paraId="31207C6F" w14:textId="77777777" w:rsidR="00840370" w:rsidRPr="00840370" w:rsidRDefault="00840370" w:rsidP="00840370">
      <w:pPr>
        <w:pStyle w:val="Caption"/>
        <w:rPr>
          <w:lang w:val="es-ES"/>
        </w:rPr>
      </w:pPr>
      <w:r w:rsidRPr="00840370">
        <w:rPr>
          <w:lang w:val="es-ES"/>
        </w:rPr>
        <w:t xml:space="preserve">A diferencia de los métodos de adaptación basados en capas adicionales tipo </w:t>
      </w:r>
      <w:proofErr w:type="spellStart"/>
      <w:r w:rsidRPr="00840370">
        <w:rPr>
          <w:i/>
          <w:iCs/>
          <w:lang w:val="es-ES"/>
        </w:rPr>
        <w:t>Adapters</w:t>
      </w:r>
      <w:proofErr w:type="spellEnd"/>
      <w:r w:rsidRPr="00840370">
        <w:rPr>
          <w:lang w:val="es-ES"/>
        </w:rPr>
        <w:t xml:space="preserve"> (</w:t>
      </w:r>
      <w:proofErr w:type="spellStart"/>
      <w:r w:rsidRPr="00840370">
        <w:rPr>
          <w:lang w:val="es-ES"/>
        </w:rPr>
        <w:t>Houlsby</w:t>
      </w:r>
      <w:proofErr w:type="spellEnd"/>
      <w:r w:rsidRPr="00840370">
        <w:rPr>
          <w:lang w:val="es-ES"/>
        </w:rPr>
        <w:t xml:space="preserve"> et al.), que introducen capas secuenciales adicionales que incrementan la latencia del cálculo (</w:t>
      </w:r>
      <w:r w:rsidRPr="00840370">
        <w:rPr>
          <w:i/>
          <w:iCs/>
          <w:lang w:val="es-ES"/>
        </w:rPr>
        <w:t xml:space="preserve">forward </w:t>
      </w:r>
      <w:proofErr w:type="spellStart"/>
      <w:r w:rsidRPr="00840370">
        <w:rPr>
          <w:i/>
          <w:iCs/>
          <w:lang w:val="es-ES"/>
        </w:rPr>
        <w:t>pass</w:t>
      </w:r>
      <w:proofErr w:type="spellEnd"/>
      <w:r w:rsidRPr="00840370">
        <w:rPr>
          <w:i/>
          <w:iCs/>
          <w:lang w:val="es-ES"/>
        </w:rPr>
        <w:t xml:space="preserve"> </w:t>
      </w:r>
      <w:proofErr w:type="spellStart"/>
      <w:r w:rsidRPr="00840370">
        <w:rPr>
          <w:i/>
          <w:iCs/>
          <w:lang w:val="es-ES"/>
        </w:rPr>
        <w:t>delay</w:t>
      </w:r>
      <w:proofErr w:type="spellEnd"/>
      <w:r w:rsidRPr="00840370">
        <w:rPr>
          <w:lang w:val="es-ES"/>
        </w:rPr>
        <w:t xml:space="preserve">), </w:t>
      </w:r>
      <w:proofErr w:type="spellStart"/>
      <w:r w:rsidRPr="00840370">
        <w:rPr>
          <w:rStyle w:val="Heading4Char"/>
          <w:lang w:val="es-ES"/>
        </w:rPr>
        <w:t>LoRA</w:t>
      </w:r>
      <w:proofErr w:type="spellEnd"/>
      <w:r w:rsidRPr="00840370">
        <w:rPr>
          <w:rStyle w:val="Heading4Char"/>
          <w:lang w:val="es-ES"/>
        </w:rPr>
        <w:t xml:space="preserve"> no impone ninguna penalización en la latencia de inferencia cuando el modelo es desplegado.</w:t>
      </w:r>
    </w:p>
    <w:p w14:paraId="465286D1" w14:textId="3DBA463D" w:rsidR="00840370" w:rsidRPr="00840370" w:rsidRDefault="00840370" w:rsidP="00840370">
      <w:pPr>
        <w:pStyle w:val="Caption"/>
        <w:rPr>
          <w:lang w:val="es-ES"/>
        </w:rPr>
      </w:pPr>
      <w:r w:rsidRPr="00840370">
        <w:rPr>
          <w:lang w:val="es-ES"/>
        </w:rPr>
        <w:t xml:space="preserve">Durante la inferencia en producción, la matriz de pesos descompuesta </w:t>
      </w:r>
      <m:oMath>
        <m:r>
          <w:rPr>
            <w:rFonts w:ascii="Cambria Math" w:hAnsi="Cambria Math"/>
            <w:lang w:val="en-US"/>
          </w:rPr>
          <m:t>B</m:t>
        </m:r>
        <m:r>
          <w:rPr>
            <w:rFonts w:ascii="Cambria Math" w:hAnsi="Cambria Math"/>
            <w:lang w:val="es-ES"/>
          </w:rPr>
          <m:t>⋅</m:t>
        </m:r>
        <m:r>
          <w:rPr>
            <w:rFonts w:ascii="Cambria Math" w:hAnsi="Cambria Math"/>
            <w:lang w:val="en-US"/>
          </w:rPr>
          <m:t>A</m:t>
        </m:r>
      </m:oMath>
      <w:r w:rsidRPr="00840370">
        <w:rPr>
          <w:lang w:val="es-ES"/>
        </w:rPr>
        <w:t xml:space="preserve"> puede sumarse directamente a la matriz de pesos base congelada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w:t>
      </w:r>
    </w:p>
    <w:p w14:paraId="670AC741" w14:textId="2648E3A1" w:rsidR="00840370" w:rsidRPr="00840370" w:rsidRDefault="00840370" w:rsidP="00EB2ADF">
      <w:pPr>
        <w:pStyle w:val="Caption"/>
        <w:ind w:right="-171"/>
        <w:jc w:val="left"/>
        <w:rPr>
          <w:rFonts w:ascii="Consolas" w:hAnsi="Consolas" w:cs="Consolas"/>
          <w:sz w:val="10"/>
          <w:szCs w:val="10"/>
          <w:lang w:val="es-ES"/>
        </w:rPr>
      </w:pPr>
      <w:r w:rsidRPr="00840370">
        <w:rPr>
          <w:rFonts w:ascii="Consolas" w:hAnsi="Consolas" w:cs="Consolas"/>
          <w:sz w:val="10"/>
          <w:szCs w:val="10"/>
          <w:lang w:val="es-ES"/>
        </w:rPr>
        <w:t>Inferencia con Adaptador Desacoplado     Inferencia con Adaptador Fusionado (</w:t>
      </w:r>
      <w:proofErr w:type="spellStart"/>
      <w:r w:rsidRPr="00840370">
        <w:rPr>
          <w:rFonts w:ascii="Consolas" w:hAnsi="Consolas" w:cs="Consolas"/>
          <w:sz w:val="10"/>
          <w:szCs w:val="10"/>
          <w:lang w:val="es-ES"/>
        </w:rPr>
        <w:t>Merged</w:t>
      </w:r>
      <w:proofErr w:type="spellEnd"/>
      <w:r w:rsidRPr="00840370">
        <w:rPr>
          <w:rFonts w:ascii="Consolas" w:hAnsi="Consolas" w:cs="Consolas"/>
          <w:sz w:val="10"/>
          <w:szCs w:val="10"/>
          <w:lang w:val="es-ES"/>
        </w:rPr>
        <w:t>)</w:t>
      </w:r>
      <w:r w:rsidRPr="00840370">
        <w:rPr>
          <w:rFonts w:ascii="Consolas" w:hAnsi="Consolas" w:cs="Consolas"/>
          <w:sz w:val="10"/>
          <w:szCs w:val="10"/>
          <w:lang w:val="es-ES"/>
        </w:rPr>
        <w:br/>
      </w:r>
      <w:r w:rsidR="00EB2ADF">
        <w:rPr>
          <w:rFonts w:ascii="Consolas" w:hAnsi="Consolas" w:cs="Consolas"/>
          <w:sz w:val="10"/>
          <w:szCs w:val="10"/>
          <w:lang w:val="es-ES"/>
        </w:rPr>
        <w:t xml:space="preserve">     </w:t>
      </w:r>
      <w:r w:rsidRPr="00840370">
        <w:rPr>
          <w:rFonts w:ascii="Consolas" w:hAnsi="Consolas" w:cs="Consolas"/>
          <w:sz w:val="10"/>
          <w:szCs w:val="10"/>
          <w:lang w:val="es-ES"/>
        </w:rPr>
        <w:t>x (Entrada)                                x (Entrada)</w:t>
      </w:r>
      <w:r w:rsidRPr="00840370">
        <w:rPr>
          <w:rFonts w:ascii="Consolas" w:hAnsi="Consolas" w:cs="Consolas"/>
          <w:sz w:val="10"/>
          <w:szCs w:val="10"/>
          <w:lang w:val="es-ES"/>
        </w:rPr>
        <w:br/>
      </w:r>
      <w:r w:rsidR="00EB2ADF">
        <w:rPr>
          <w:rFonts w:ascii="Consolas" w:eastAsia="MS Mincho"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00EB2ADF">
        <w:rPr>
          <w:rFonts w:ascii="Consolas" w:eastAsia="MS Mincho"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00EB2ADF">
        <w:rPr>
          <w:rFonts w:ascii="Consolas" w:hAnsi="Consolas" w:cs="Consolas"/>
          <w:sz w:val="10"/>
          <w:szCs w:val="10"/>
          <w:lang w:val="es-ES"/>
        </w:rPr>
        <w:t xml:space="preserve">  </w:t>
      </w:r>
      <w:r w:rsidRPr="00840370">
        <w:rPr>
          <w:rFonts w:ascii="Consolas" w:hAnsi="Consolas" w:cs="Consolas"/>
          <w:sz w:val="10"/>
          <w:szCs w:val="10"/>
          <w:lang w:val="es-ES"/>
        </w:rPr>
        <w:t xml:space="preserve">▼                 ▼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proofErr w:type="spellStart"/>
      <w:r w:rsidRPr="00840370">
        <w:rPr>
          <w:rFonts w:ascii="Consolas" w:hAnsi="Consolas" w:cs="Consolas"/>
          <w:sz w:val="10"/>
          <w:szCs w:val="10"/>
          <w:lang w:val="es-ES"/>
        </w:rPr>
        <w:t>W_desplegado</w:t>
      </w:r>
      <w:proofErr w:type="spellEnd"/>
      <w:r w:rsidRPr="00840370">
        <w:rPr>
          <w:rFonts w:ascii="Consolas" w:hAnsi="Consolas" w:cs="Consolas"/>
          <w:sz w:val="10"/>
          <w:szCs w:val="10"/>
          <w:lang w:val="es-ES"/>
        </w:rPr>
        <w:t xml:space="preserve"> =  </w:t>
      </w:r>
      <w:r w:rsidRPr="00840370">
        <w:rPr>
          <w:rFonts w:ascii="Consolas" w:eastAsia="MS Mincho" w:hAnsi="Consolas" w:cs="Consolas"/>
          <w:sz w:val="10"/>
          <w:szCs w:val="10"/>
          <w:lang w:val="es-ES"/>
        </w:rPr>
        <w:t>│</w:t>
      </w:r>
      <w:r w:rsidRPr="00840370">
        <w:rPr>
          <w:rFonts w:ascii="Consolas" w:hAnsi="Consolas" w:cs="Consolas"/>
          <w:sz w:val="10"/>
          <w:szCs w:val="10"/>
          <w:lang w:val="es-ES"/>
        </w:rPr>
        <w:br/>
        <w:t xml:space="preserve">Pesos W₀          B · A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W₀ + (</w:t>
      </w:r>
      <w:r w:rsidRPr="00840370">
        <w:rPr>
          <w:rFonts w:ascii="Consolas" w:hAnsi="Consolas" w:cs="Consolas"/>
          <w:sz w:val="10"/>
          <w:szCs w:val="10"/>
          <w:lang w:val="en-US"/>
        </w:rPr>
        <w:t>α</w:t>
      </w:r>
      <w:r w:rsidRPr="00840370">
        <w:rPr>
          <w:rFonts w:ascii="Consolas" w:hAnsi="Consolas" w:cs="Consolas"/>
          <w:sz w:val="10"/>
          <w:szCs w:val="10"/>
          <w:lang w:val="es-ES"/>
        </w:rPr>
        <w:t xml:space="preserve">/r)(BA)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00EB2ADF">
        <w:rPr>
          <w:rFonts w:ascii="Consolas" w:eastAsia="MS Mincho"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00EB2ADF">
        <w:rPr>
          <w:rFonts w:ascii="Consolas" w:eastAsia="MS Mincho"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br/>
        <w:t xml:space="preserve">  </w:t>
      </w:r>
      <w:r w:rsidR="00EB2ADF">
        <w:rPr>
          <w:rFonts w:ascii="Consolas" w:hAnsi="Consolas" w:cs="Consolas"/>
          <w:sz w:val="10"/>
          <w:szCs w:val="10"/>
          <w:lang w:val="es-ES"/>
        </w:rPr>
        <w:t xml:space="preserve">  </w:t>
      </w:r>
      <w:r w:rsidRPr="00840370">
        <w:rPr>
          <w:rFonts w:ascii="Consolas" w:hAnsi="Consolas" w:cs="Consolas"/>
          <w:sz w:val="10"/>
          <w:szCs w:val="10"/>
          <w:lang w:val="es-ES"/>
        </w:rPr>
        <w:t xml:space="preserve">   ▼                                        ▼</w:t>
      </w:r>
      <w:r w:rsidRPr="00840370">
        <w:rPr>
          <w:rFonts w:ascii="Consolas" w:hAnsi="Consolas" w:cs="Consolas"/>
          <w:sz w:val="10"/>
          <w:szCs w:val="10"/>
          <w:lang w:val="es-ES"/>
        </w:rPr>
        <w:br/>
        <w:t xml:space="preserve">h = </w:t>
      </w:r>
      <w:proofErr w:type="spellStart"/>
      <w:r w:rsidRPr="00840370">
        <w:rPr>
          <w:rFonts w:ascii="Consolas" w:hAnsi="Consolas" w:cs="Consolas"/>
          <w:sz w:val="10"/>
          <w:szCs w:val="10"/>
          <w:lang w:val="es-ES"/>
        </w:rPr>
        <w:t>W₀x</w:t>
      </w:r>
      <w:proofErr w:type="spellEnd"/>
      <w:r w:rsidRPr="00840370">
        <w:rPr>
          <w:rFonts w:ascii="Consolas" w:hAnsi="Consolas" w:cs="Consolas"/>
          <w:sz w:val="10"/>
          <w:szCs w:val="10"/>
          <w:lang w:val="es-ES"/>
        </w:rPr>
        <w:t xml:space="preserve"> + (</w:t>
      </w:r>
      <w:r w:rsidRPr="00840370">
        <w:rPr>
          <w:rFonts w:ascii="Consolas" w:hAnsi="Consolas" w:cs="Consolas"/>
          <w:sz w:val="10"/>
          <w:szCs w:val="10"/>
          <w:lang w:val="en-US"/>
        </w:rPr>
        <w:t>α</w:t>
      </w:r>
      <w:r w:rsidRPr="00840370">
        <w:rPr>
          <w:rFonts w:ascii="Consolas" w:hAnsi="Consolas" w:cs="Consolas"/>
          <w:sz w:val="10"/>
          <w:szCs w:val="10"/>
          <w:lang w:val="es-ES"/>
        </w:rPr>
        <w:t>/r)</w:t>
      </w:r>
      <w:proofErr w:type="spellStart"/>
      <w:r w:rsidRPr="00840370">
        <w:rPr>
          <w:rFonts w:ascii="Consolas" w:hAnsi="Consolas" w:cs="Consolas"/>
          <w:sz w:val="10"/>
          <w:szCs w:val="10"/>
          <w:lang w:val="es-ES"/>
        </w:rPr>
        <w:t>BAx</w:t>
      </w:r>
      <w:proofErr w:type="spellEnd"/>
      <w:r w:rsidRPr="00840370">
        <w:rPr>
          <w:rFonts w:ascii="Consolas" w:hAnsi="Consolas" w:cs="Consolas"/>
          <w:sz w:val="10"/>
          <w:szCs w:val="10"/>
          <w:lang w:val="es-ES"/>
        </w:rPr>
        <w:t xml:space="preserve">                        h = </w:t>
      </w:r>
      <w:proofErr w:type="spellStart"/>
      <w:r w:rsidRPr="00840370">
        <w:rPr>
          <w:rFonts w:ascii="Consolas" w:hAnsi="Consolas" w:cs="Consolas"/>
          <w:sz w:val="10"/>
          <w:szCs w:val="10"/>
          <w:lang w:val="es-ES"/>
        </w:rPr>
        <w:t>W_desplegado</w:t>
      </w:r>
      <w:proofErr w:type="spellEnd"/>
      <w:r w:rsidRPr="00840370">
        <w:rPr>
          <w:rFonts w:ascii="Consolas" w:hAnsi="Consolas" w:cs="Consolas"/>
          <w:sz w:val="10"/>
          <w:szCs w:val="10"/>
          <w:lang w:val="es-ES"/>
        </w:rPr>
        <w:t xml:space="preserve"> · x</w:t>
      </w:r>
      <w:r w:rsidRPr="00840370">
        <w:rPr>
          <w:rFonts w:ascii="Consolas" w:hAnsi="Consolas" w:cs="Consolas"/>
          <w:sz w:val="10"/>
          <w:szCs w:val="10"/>
          <w:lang w:val="es-ES"/>
        </w:rPr>
        <w:br/>
        <w:t>(Doble cálculo matricial)                 (Único cálculo: Latencia Cero)</w:t>
      </w:r>
    </w:p>
    <w:p w14:paraId="2BF6E482" w14:textId="77777777" w:rsidR="003C494B" w:rsidRPr="00EB2ADF" w:rsidRDefault="003C494B" w:rsidP="00840370">
      <w:pPr>
        <w:pStyle w:val="Caption"/>
        <w:rPr>
          <w:lang w:val="es-ES"/>
        </w:rPr>
      </w:pPr>
      <w:bookmarkStart w:id="120" w:name="fusión-permanente-de-pesos"/>
      <w:bookmarkEnd w:id="119"/>
    </w:p>
    <w:p w14:paraId="238B05D2" w14:textId="015EC6A2" w:rsidR="00840370" w:rsidRPr="00840370" w:rsidRDefault="00840370" w:rsidP="008408E4">
      <w:pPr>
        <w:pStyle w:val="Heading3"/>
        <w:rPr>
          <w:lang w:val="es-ES"/>
        </w:rPr>
      </w:pPr>
      <w:bookmarkStart w:id="121" w:name="_Toc239092835"/>
      <w:r w:rsidRPr="00840370">
        <w:rPr>
          <w:lang w:val="es-ES"/>
        </w:rPr>
        <w:t>Fusión permanente de pesos</w:t>
      </w:r>
      <w:bookmarkEnd w:id="121"/>
    </w:p>
    <w:p w14:paraId="276B10C6" w14:textId="77777777" w:rsidR="00840370" w:rsidRPr="00840370" w:rsidRDefault="00840370" w:rsidP="00840370">
      <w:pPr>
        <w:pStyle w:val="Caption"/>
        <w:rPr>
          <w:lang w:val="es-ES"/>
        </w:rPr>
      </w:pPr>
      <w:r w:rsidRPr="00840370">
        <w:rPr>
          <w:lang w:val="es-ES"/>
        </w:rPr>
        <w:t>La transformación lineal en producción se reescribe como:</w:t>
      </w:r>
    </w:p>
    <w:p w14:paraId="516F3A58" w14:textId="56FEAE12" w:rsidR="00840370" w:rsidRPr="00840370" w:rsidRDefault="004D3E60" w:rsidP="00840370">
      <w:pPr>
        <w:pStyle w:val="Caption"/>
        <w:rPr>
          <w:lang w:val="es-ES"/>
        </w:rPr>
      </w:pPr>
      <m:oMathPara>
        <m:oMath>
          <m:sSub>
            <m:sSubPr>
              <m:ctrlPr>
                <w:rPr>
                  <w:rFonts w:ascii="Cambria Math" w:hAnsi="Cambria Math"/>
                  <w:lang w:val="en-US"/>
                </w:rPr>
              </m:ctrlPr>
            </m:sSubPr>
            <m:e>
              <m:r>
                <w:rPr>
                  <w:rFonts w:ascii="Cambria Math" w:hAnsi="Cambria Math"/>
                  <w:lang w:val="en-US"/>
                </w:rPr>
                <m:t>W</m:t>
              </m:r>
            </m:e>
            <m:sub>
              <m:r>
                <m:rPr>
                  <m:nor/>
                </m:rPr>
                <w:rPr>
                  <w:lang w:val="es-ES"/>
                </w:rPr>
                <m:t>desplegado</m:t>
              </m:r>
            </m:sub>
          </m:sSub>
          <m:r>
            <w:rPr>
              <w:rFonts w:ascii="Cambria Math" w:hAnsi="Cambria Math"/>
              <w:lang w:val="es-E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r>
            <w:rPr>
              <w:rFonts w:ascii="Cambria Math" w:hAnsi="Cambria Math"/>
              <w:lang w:val="es-ES"/>
            </w:rPr>
            <m:t>+</m:t>
          </m:r>
          <m:f>
            <m:fPr>
              <m:ctrlPr>
                <w:rPr>
                  <w:rFonts w:ascii="Cambria Math" w:hAnsi="Cambria Math"/>
                  <w:lang w:val="en-US"/>
                </w:rPr>
              </m:ctrlPr>
            </m:fPr>
            <m:num>
              <m:r>
                <w:rPr>
                  <w:rFonts w:ascii="Cambria Math" w:hAnsi="Cambria Math"/>
                  <w:lang w:val="en-US"/>
                </w:rPr>
                <m:t>α</m:t>
              </m:r>
            </m:num>
            <m:den>
              <m:r>
                <w:rPr>
                  <w:rFonts w:ascii="Cambria Math" w:hAnsi="Cambria Math"/>
                  <w:lang w:val="en-US"/>
                </w:rPr>
                <m:t>r</m:t>
              </m:r>
            </m:den>
          </m:f>
          <m:r>
            <w:rPr>
              <w:rFonts w:ascii="Cambria Math" w:hAnsi="Cambria Math"/>
              <w:lang w:val="es-ES"/>
            </w:rPr>
            <m:t>(</m:t>
          </m:r>
          <m:r>
            <w:rPr>
              <w:rFonts w:ascii="Cambria Math" w:hAnsi="Cambria Math"/>
              <w:lang w:val="en-US"/>
            </w:rPr>
            <m:t>BA</m:t>
          </m:r>
          <m:r>
            <w:rPr>
              <w:rFonts w:ascii="Cambria Math" w:hAnsi="Cambria Math"/>
              <w:lang w:val="es-ES"/>
            </w:rPr>
            <m:t>)</m:t>
          </m:r>
        </m:oMath>
      </m:oMathPara>
    </w:p>
    <w:p w14:paraId="331E2793" w14:textId="3D4C0273" w:rsidR="00840370" w:rsidRPr="00840370" w:rsidRDefault="00840370" w:rsidP="00840370">
      <w:pPr>
        <w:pStyle w:val="Caption"/>
        <w:rPr>
          <w:lang w:val="es-ES"/>
        </w:rPr>
      </w:pPr>
      <w:r w:rsidRPr="00840370">
        <w:rPr>
          <w:lang w:val="es-ES"/>
        </w:rPr>
        <w:t xml:space="preserve">Dado que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r>
          <w:rPr>
            <w:rFonts w:ascii="Cambria Math" w:hAnsi="Cambria Math"/>
            <w:lang w:val="es-ES"/>
          </w:rPr>
          <m:t>∈</m:t>
        </m:r>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d</m:t>
            </m:r>
            <m:r>
              <w:rPr>
                <w:rFonts w:ascii="Cambria Math" w:hAnsi="Cambria Math"/>
                <w:lang w:val="es-ES"/>
              </w:rPr>
              <m:t>×</m:t>
            </m:r>
            <m:r>
              <w:rPr>
                <w:rFonts w:ascii="Cambria Math" w:hAnsi="Cambria Math"/>
                <w:lang w:val="en-US"/>
              </w:rPr>
              <m:t>k</m:t>
            </m:r>
          </m:sup>
        </m:sSup>
      </m:oMath>
      <w:r w:rsidRPr="00840370">
        <w:rPr>
          <w:lang w:val="es-ES"/>
        </w:rPr>
        <w:t xml:space="preserve"> y </w:t>
      </w:r>
      <m:oMath>
        <m:r>
          <w:rPr>
            <w:rFonts w:ascii="Cambria Math" w:hAnsi="Cambria Math"/>
            <w:lang w:val="es-ES"/>
          </w:rPr>
          <m:t>(</m:t>
        </m:r>
        <m:r>
          <w:rPr>
            <w:rFonts w:ascii="Cambria Math" w:hAnsi="Cambria Math"/>
            <w:lang w:val="en-US"/>
          </w:rPr>
          <m:t>B</m:t>
        </m:r>
        <m:r>
          <w:rPr>
            <w:rFonts w:ascii="Cambria Math" w:hAnsi="Cambria Math"/>
            <w:lang w:val="es-ES"/>
          </w:rPr>
          <m:t>⋅</m:t>
        </m:r>
        <m:r>
          <w:rPr>
            <w:rFonts w:ascii="Cambria Math" w:hAnsi="Cambria Math"/>
            <w:lang w:val="en-US"/>
          </w:rPr>
          <m:t>A</m:t>
        </m:r>
        <m:r>
          <w:rPr>
            <w:rFonts w:ascii="Cambria Math" w:hAnsi="Cambria Math"/>
            <w:lang w:val="es-ES"/>
          </w:rPr>
          <m:t>)∈</m:t>
        </m:r>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d</m:t>
            </m:r>
            <m:r>
              <w:rPr>
                <w:rFonts w:ascii="Cambria Math" w:hAnsi="Cambria Math"/>
                <w:lang w:val="es-ES"/>
              </w:rPr>
              <m:t>×</m:t>
            </m:r>
            <m:r>
              <w:rPr>
                <w:rFonts w:ascii="Cambria Math" w:hAnsi="Cambria Math"/>
                <w:lang w:val="en-US"/>
              </w:rPr>
              <m:t>k</m:t>
            </m:r>
          </m:sup>
        </m:sSup>
      </m:oMath>
      <w:r w:rsidRPr="00840370">
        <w:rPr>
          <w:lang w:val="es-ES"/>
        </w:rPr>
        <w:t xml:space="preserve">, la suma de ambas matrices resulta en una </w:t>
      </w:r>
      <w:r w:rsidRPr="00840370">
        <w:rPr>
          <w:b/>
          <w:bCs/>
          <w:lang w:val="es-ES"/>
        </w:rPr>
        <w:t>única matriz densa equivalente</w:t>
      </w:r>
      <w:r w:rsidRPr="00840370">
        <w:rPr>
          <w:lang w:val="es-ES"/>
        </w:rPr>
        <w:t xml:space="preserve"> de exactamente las mismas dimensiones que la matriz original.</w:t>
      </w:r>
    </w:p>
    <w:p w14:paraId="26E0F192" w14:textId="77777777" w:rsidR="00840370" w:rsidRPr="00840370" w:rsidRDefault="004D3E60" w:rsidP="00840370">
      <w:pPr>
        <w:pStyle w:val="Caption"/>
        <w:rPr>
          <w:lang w:val="en-US"/>
        </w:rPr>
      </w:pPr>
      <w:r>
        <w:rPr>
          <w:noProof/>
          <w:lang w:val="en-US"/>
        </w:rPr>
        <w:pict w14:anchorId="69A0D8A2">
          <v:rect id="_x0000_i1026" alt="" style="width:.45pt;height:.05pt;mso-width-percent:0;mso-height-percent:0;mso-width-percent:0;mso-height-percent:0" o:hrpct="1" o:hralign="center" o:hrstd="t" o:hr="t"/>
        </w:pict>
      </w:r>
    </w:p>
    <w:p w14:paraId="1EA0263D" w14:textId="5551693C" w:rsidR="00840370" w:rsidRPr="00840370" w:rsidRDefault="00840370" w:rsidP="008408E4">
      <w:pPr>
        <w:pStyle w:val="Heading4"/>
        <w:rPr>
          <w:lang w:val="es-ES"/>
        </w:rPr>
      </w:pPr>
      <w:bookmarkStart w:id="122" w:name="_Toc239092836"/>
      <w:bookmarkStart w:id="123" w:name="operación-en-peft-merge_and_unload"/>
      <w:bookmarkEnd w:id="120"/>
      <w:r w:rsidRPr="00840370">
        <w:rPr>
          <w:lang w:val="es-ES"/>
        </w:rPr>
        <w:t xml:space="preserve">Operación en PEFT: </w:t>
      </w:r>
      <w:proofErr w:type="spellStart"/>
      <w:r w:rsidRPr="00840370">
        <w:rPr>
          <w:lang w:val="es-ES"/>
        </w:rPr>
        <w:t>merge_and_</w:t>
      </w:r>
      <w:proofErr w:type="gramStart"/>
      <w:r w:rsidRPr="00840370">
        <w:rPr>
          <w:lang w:val="es-ES"/>
        </w:rPr>
        <w:t>unload</w:t>
      </w:r>
      <w:proofErr w:type="spellEnd"/>
      <w:r w:rsidRPr="00840370">
        <w:rPr>
          <w:lang w:val="es-ES"/>
        </w:rPr>
        <w:t>(</w:t>
      </w:r>
      <w:proofErr w:type="gramEnd"/>
      <w:r w:rsidRPr="00840370">
        <w:rPr>
          <w:lang w:val="es-ES"/>
        </w:rPr>
        <w:t>)</w:t>
      </w:r>
      <w:bookmarkEnd w:id="122"/>
    </w:p>
    <w:p w14:paraId="00E7AE7B" w14:textId="2F3F0328" w:rsidR="00840370" w:rsidRDefault="00840370" w:rsidP="00840370">
      <w:pPr>
        <w:pStyle w:val="Caption"/>
        <w:rPr>
          <w:lang w:val="es-ES"/>
        </w:rPr>
      </w:pPr>
      <w:r w:rsidRPr="00840370">
        <w:rPr>
          <w:lang w:val="es-ES"/>
        </w:rPr>
        <w:t xml:space="preserve">El ecosistema </w:t>
      </w:r>
      <w:proofErr w:type="spellStart"/>
      <w:r w:rsidRPr="00840370">
        <w:rPr>
          <w:lang w:val="es-ES"/>
        </w:rPr>
        <w:t>peft</w:t>
      </w:r>
      <w:proofErr w:type="spellEnd"/>
      <w:r w:rsidRPr="00840370">
        <w:rPr>
          <w:lang w:val="es-ES"/>
        </w:rPr>
        <w:t xml:space="preserve"> proporciona una función nativa para realizar esta consolidación algebraica en memoria y consolidar el modelo resultante a un formato estándar de </w:t>
      </w:r>
      <w:proofErr w:type="spellStart"/>
      <w:r w:rsidRPr="00840370">
        <w:rPr>
          <w:lang w:val="es-ES"/>
        </w:rPr>
        <w:t>Hugging</w:t>
      </w:r>
      <w:proofErr w:type="spellEnd"/>
      <w:r w:rsidRPr="00840370">
        <w:rPr>
          <w:lang w:val="es-ES"/>
        </w:rPr>
        <w:t xml:space="preserve"> </w:t>
      </w:r>
      <w:proofErr w:type="spellStart"/>
      <w:r w:rsidRPr="00840370">
        <w:rPr>
          <w:lang w:val="es-ES"/>
        </w:rPr>
        <w:t>Face</w:t>
      </w:r>
      <w:proofErr w:type="spellEnd"/>
      <w:r w:rsidRPr="00840370">
        <w:rPr>
          <w:lang w:val="es-ES"/>
        </w:rPr>
        <w:t>.</w:t>
      </w:r>
    </w:p>
    <w:p w14:paraId="1F68DFA3" w14:textId="15583C58" w:rsidR="00EB2ADF" w:rsidRDefault="00EB2ADF" w:rsidP="00EB2ADF">
      <w:pPr>
        <w:rPr>
          <w:lang w:val="es-ES"/>
        </w:rPr>
      </w:pPr>
    </w:p>
    <w:tbl>
      <w:tblPr>
        <w:tblStyle w:val="TableGrid"/>
        <w:tblW w:w="0" w:type="auto"/>
        <w:tblLook w:val="04A0" w:firstRow="1" w:lastRow="0" w:firstColumn="1" w:lastColumn="0" w:noHBand="0" w:noVBand="1"/>
      </w:tblPr>
      <w:tblGrid>
        <w:gridCol w:w="4922"/>
      </w:tblGrid>
      <w:tr w:rsidR="00EB2ADF" w:rsidRPr="00EB2ADF" w14:paraId="6F00316A" w14:textId="77777777" w:rsidTr="00EB2ADF">
        <w:tc>
          <w:tcPr>
            <w:tcW w:w="4922" w:type="dxa"/>
          </w:tcPr>
          <w:p w14:paraId="09EDD6BF" w14:textId="77777777" w:rsidR="00EB2ADF" w:rsidRPr="00EB2ADF" w:rsidRDefault="00EB2ADF" w:rsidP="00EB2ADF">
            <w:pPr>
              <w:jc w:val="left"/>
              <w:rPr>
                <w:rFonts w:ascii="Consolas" w:hAnsi="Consolas" w:cs="Consolas"/>
                <w:sz w:val="11"/>
                <w:szCs w:val="11"/>
                <w:lang w:val="en-US"/>
              </w:rPr>
            </w:pPr>
            <w:r w:rsidRPr="00EB2ADF">
              <w:rPr>
                <w:rFonts w:ascii="Consolas" w:hAnsi="Consolas" w:cs="Consolas"/>
                <w:sz w:val="11"/>
                <w:szCs w:val="11"/>
                <w:lang w:val="en-US"/>
              </w:rPr>
              <w:t xml:space="preserve">from </w:t>
            </w:r>
            <w:proofErr w:type="spellStart"/>
            <w:r w:rsidRPr="00EB2ADF">
              <w:rPr>
                <w:rFonts w:ascii="Consolas" w:hAnsi="Consolas" w:cs="Consolas"/>
                <w:sz w:val="11"/>
                <w:szCs w:val="11"/>
                <w:lang w:val="en-US"/>
              </w:rPr>
              <w:t>peft</w:t>
            </w:r>
            <w:proofErr w:type="spellEnd"/>
            <w:r w:rsidRPr="00EB2ADF">
              <w:rPr>
                <w:rFonts w:ascii="Consolas" w:hAnsi="Consolas" w:cs="Consolas"/>
                <w:sz w:val="11"/>
                <w:szCs w:val="11"/>
                <w:lang w:val="en-US"/>
              </w:rPr>
              <w:t xml:space="preserve"> import </w:t>
            </w:r>
            <w:proofErr w:type="spellStart"/>
            <w:r w:rsidRPr="00EB2ADF">
              <w:rPr>
                <w:rFonts w:ascii="Consolas" w:hAnsi="Consolas" w:cs="Consolas"/>
                <w:sz w:val="11"/>
                <w:szCs w:val="11"/>
                <w:lang w:val="en-US"/>
              </w:rPr>
              <w:t>PeftModel</w:t>
            </w:r>
            <w:proofErr w:type="spellEnd"/>
          </w:p>
          <w:p w14:paraId="04540F25" w14:textId="77777777" w:rsidR="00EB2ADF" w:rsidRPr="00EB2ADF" w:rsidRDefault="00EB2ADF" w:rsidP="00EB2ADF">
            <w:pPr>
              <w:jc w:val="left"/>
              <w:rPr>
                <w:rFonts w:ascii="Consolas" w:hAnsi="Consolas" w:cs="Consolas"/>
                <w:sz w:val="11"/>
                <w:szCs w:val="11"/>
                <w:lang w:val="en-US"/>
              </w:rPr>
            </w:pPr>
            <w:r w:rsidRPr="00EB2ADF">
              <w:rPr>
                <w:rFonts w:ascii="Consolas" w:hAnsi="Consolas" w:cs="Consolas"/>
                <w:sz w:val="11"/>
                <w:szCs w:val="11"/>
                <w:lang w:val="en-US"/>
              </w:rPr>
              <w:t xml:space="preserve">from transformers import </w:t>
            </w:r>
            <w:proofErr w:type="spellStart"/>
            <w:r w:rsidRPr="00EB2ADF">
              <w:rPr>
                <w:rFonts w:ascii="Consolas" w:hAnsi="Consolas" w:cs="Consolas"/>
                <w:sz w:val="11"/>
                <w:szCs w:val="11"/>
                <w:lang w:val="en-US"/>
              </w:rPr>
              <w:t>AutoModelForCausalLM</w:t>
            </w:r>
            <w:proofErr w:type="spellEnd"/>
          </w:p>
          <w:p w14:paraId="27D5A2EF" w14:textId="77777777" w:rsidR="00EB2ADF" w:rsidRPr="00EB2ADF" w:rsidRDefault="00EB2ADF" w:rsidP="00EB2ADF">
            <w:pPr>
              <w:jc w:val="left"/>
              <w:rPr>
                <w:rFonts w:ascii="Consolas" w:hAnsi="Consolas" w:cs="Consolas"/>
                <w:sz w:val="11"/>
                <w:szCs w:val="11"/>
                <w:lang w:val="en-US"/>
              </w:rPr>
            </w:pPr>
          </w:p>
          <w:p w14:paraId="49D86FE8"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 1. Cargar el modelo base en precisión completa (FP16/BF16)</w:t>
            </w:r>
          </w:p>
          <w:p w14:paraId="0F4A0342" w14:textId="77777777" w:rsidR="00EB2ADF" w:rsidRPr="00EB2ADF" w:rsidRDefault="00EB2ADF" w:rsidP="00EB2ADF">
            <w:pPr>
              <w:jc w:val="left"/>
              <w:rPr>
                <w:rFonts w:ascii="Consolas" w:hAnsi="Consolas" w:cs="Consolas"/>
                <w:sz w:val="11"/>
                <w:szCs w:val="11"/>
                <w:lang w:val="en-US"/>
              </w:rPr>
            </w:pPr>
            <w:proofErr w:type="spellStart"/>
            <w:r w:rsidRPr="00EB2ADF">
              <w:rPr>
                <w:rFonts w:ascii="Consolas" w:hAnsi="Consolas" w:cs="Consolas"/>
                <w:sz w:val="11"/>
                <w:szCs w:val="11"/>
                <w:lang w:val="en-US"/>
              </w:rPr>
              <w:t>base_model</w:t>
            </w:r>
            <w:proofErr w:type="spellEnd"/>
            <w:r w:rsidRPr="00EB2ADF">
              <w:rPr>
                <w:rFonts w:ascii="Consolas" w:hAnsi="Consolas" w:cs="Consolas"/>
                <w:sz w:val="11"/>
                <w:szCs w:val="11"/>
                <w:lang w:val="en-US"/>
              </w:rPr>
              <w:t xml:space="preserve"> = </w:t>
            </w:r>
            <w:proofErr w:type="spellStart"/>
            <w:r w:rsidRPr="00EB2ADF">
              <w:rPr>
                <w:rFonts w:ascii="Consolas" w:hAnsi="Consolas" w:cs="Consolas"/>
                <w:sz w:val="11"/>
                <w:szCs w:val="11"/>
                <w:lang w:val="en-US"/>
              </w:rPr>
              <w:t>AutoModelForCausalLM.from_</w:t>
            </w:r>
            <w:proofErr w:type="gramStart"/>
            <w:r w:rsidRPr="00EB2ADF">
              <w:rPr>
                <w:rFonts w:ascii="Consolas" w:hAnsi="Consolas" w:cs="Consolas"/>
                <w:sz w:val="11"/>
                <w:szCs w:val="11"/>
                <w:lang w:val="en-US"/>
              </w:rPr>
              <w:t>pretrained</w:t>
            </w:r>
            <w:proofErr w:type="spellEnd"/>
            <w:r w:rsidRPr="00EB2ADF">
              <w:rPr>
                <w:rFonts w:ascii="Consolas" w:hAnsi="Consolas" w:cs="Consolas"/>
                <w:sz w:val="11"/>
                <w:szCs w:val="11"/>
                <w:lang w:val="en-US"/>
              </w:rPr>
              <w:t>(</w:t>
            </w:r>
            <w:proofErr w:type="gramEnd"/>
          </w:p>
          <w:p w14:paraId="256BA4A3"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n-US"/>
              </w:rPr>
              <w:t xml:space="preserve">    </w:t>
            </w:r>
            <w:r w:rsidRPr="00EB2ADF">
              <w:rPr>
                <w:rFonts w:ascii="Consolas" w:hAnsi="Consolas" w:cs="Consolas"/>
                <w:sz w:val="11"/>
                <w:szCs w:val="11"/>
                <w:lang w:val="es-ES"/>
              </w:rPr>
              <w:t>"meta-llama/Llama-3.1-8B",</w:t>
            </w:r>
          </w:p>
          <w:p w14:paraId="2D97DAC1"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 xml:space="preserve">    </w:t>
            </w:r>
            <w:proofErr w:type="spellStart"/>
            <w:r w:rsidRPr="00EB2ADF">
              <w:rPr>
                <w:rFonts w:ascii="Consolas" w:hAnsi="Consolas" w:cs="Consolas"/>
                <w:sz w:val="11"/>
                <w:szCs w:val="11"/>
                <w:lang w:val="es-ES"/>
              </w:rPr>
              <w:t>torch_dtype</w:t>
            </w:r>
            <w:proofErr w:type="spellEnd"/>
            <w:r w:rsidRPr="00EB2ADF">
              <w:rPr>
                <w:rFonts w:ascii="Consolas" w:hAnsi="Consolas" w:cs="Consolas"/>
                <w:sz w:val="11"/>
                <w:szCs w:val="11"/>
                <w:lang w:val="es-ES"/>
              </w:rPr>
              <w:t>=</w:t>
            </w:r>
            <w:proofErr w:type="gramStart"/>
            <w:r w:rsidRPr="00EB2ADF">
              <w:rPr>
                <w:rFonts w:ascii="Consolas" w:hAnsi="Consolas" w:cs="Consolas"/>
                <w:sz w:val="11"/>
                <w:szCs w:val="11"/>
                <w:lang w:val="es-ES"/>
              </w:rPr>
              <w:t>torch.bfloat</w:t>
            </w:r>
            <w:proofErr w:type="gramEnd"/>
            <w:r w:rsidRPr="00EB2ADF">
              <w:rPr>
                <w:rFonts w:ascii="Consolas" w:hAnsi="Consolas" w:cs="Consolas"/>
                <w:sz w:val="11"/>
                <w:szCs w:val="11"/>
                <w:lang w:val="es-ES"/>
              </w:rPr>
              <w:t>16,</w:t>
            </w:r>
          </w:p>
          <w:p w14:paraId="35AFFA47"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 xml:space="preserve">    </w:t>
            </w:r>
            <w:proofErr w:type="spellStart"/>
            <w:r w:rsidRPr="00EB2ADF">
              <w:rPr>
                <w:rFonts w:ascii="Consolas" w:hAnsi="Consolas" w:cs="Consolas"/>
                <w:sz w:val="11"/>
                <w:szCs w:val="11"/>
                <w:lang w:val="es-ES"/>
              </w:rPr>
              <w:t>device_map</w:t>
            </w:r>
            <w:proofErr w:type="spellEnd"/>
            <w:r w:rsidRPr="00EB2ADF">
              <w:rPr>
                <w:rFonts w:ascii="Consolas" w:hAnsi="Consolas" w:cs="Consolas"/>
                <w:sz w:val="11"/>
                <w:szCs w:val="11"/>
                <w:lang w:val="es-ES"/>
              </w:rPr>
              <w:t>="</w:t>
            </w:r>
            <w:proofErr w:type="spellStart"/>
            <w:r w:rsidRPr="00EB2ADF">
              <w:rPr>
                <w:rFonts w:ascii="Consolas" w:hAnsi="Consolas" w:cs="Consolas"/>
                <w:sz w:val="11"/>
                <w:szCs w:val="11"/>
                <w:lang w:val="es-ES"/>
              </w:rPr>
              <w:t>cpu</w:t>
            </w:r>
            <w:proofErr w:type="spellEnd"/>
            <w:r w:rsidRPr="00EB2ADF">
              <w:rPr>
                <w:rFonts w:ascii="Consolas" w:hAnsi="Consolas" w:cs="Consolas"/>
                <w:sz w:val="11"/>
                <w:szCs w:val="11"/>
                <w:lang w:val="es-ES"/>
              </w:rPr>
              <w:t>" # Fusión conveniente en RAM/CPU</w:t>
            </w:r>
          </w:p>
          <w:p w14:paraId="3B21394E"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w:t>
            </w:r>
          </w:p>
          <w:p w14:paraId="04A03211" w14:textId="77777777" w:rsidR="00EB2ADF" w:rsidRPr="00EB2ADF" w:rsidRDefault="00EB2ADF" w:rsidP="00EB2ADF">
            <w:pPr>
              <w:jc w:val="left"/>
              <w:rPr>
                <w:rFonts w:ascii="Consolas" w:hAnsi="Consolas" w:cs="Consolas"/>
                <w:sz w:val="11"/>
                <w:szCs w:val="11"/>
                <w:lang w:val="es-ES"/>
              </w:rPr>
            </w:pPr>
          </w:p>
          <w:p w14:paraId="10AD69A8"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 xml:space="preserve"># 2. Cargar el adaptador </w:t>
            </w:r>
            <w:proofErr w:type="spellStart"/>
            <w:r w:rsidRPr="00EB2ADF">
              <w:rPr>
                <w:rFonts w:ascii="Consolas" w:hAnsi="Consolas" w:cs="Consolas"/>
                <w:sz w:val="11"/>
                <w:szCs w:val="11"/>
                <w:lang w:val="es-ES"/>
              </w:rPr>
              <w:t>LoRA</w:t>
            </w:r>
            <w:proofErr w:type="spellEnd"/>
            <w:r w:rsidRPr="00EB2ADF">
              <w:rPr>
                <w:rFonts w:ascii="Consolas" w:hAnsi="Consolas" w:cs="Consolas"/>
                <w:sz w:val="11"/>
                <w:szCs w:val="11"/>
                <w:lang w:val="es-ES"/>
              </w:rPr>
              <w:t xml:space="preserve"> </w:t>
            </w:r>
            <w:proofErr w:type="spellStart"/>
            <w:r w:rsidRPr="00EB2ADF">
              <w:rPr>
                <w:rFonts w:ascii="Consolas" w:hAnsi="Consolas" w:cs="Consolas"/>
                <w:sz w:val="11"/>
                <w:szCs w:val="11"/>
                <w:lang w:val="es-ES"/>
              </w:rPr>
              <w:t>preentrenado</w:t>
            </w:r>
            <w:proofErr w:type="spellEnd"/>
            <w:r w:rsidRPr="00EB2ADF">
              <w:rPr>
                <w:rFonts w:ascii="Consolas" w:hAnsi="Consolas" w:cs="Consolas"/>
                <w:sz w:val="11"/>
                <w:szCs w:val="11"/>
                <w:lang w:val="es-ES"/>
              </w:rPr>
              <w:t xml:space="preserve"> sobre el modelo base</w:t>
            </w:r>
          </w:p>
          <w:p w14:paraId="67BAFD56" w14:textId="77777777" w:rsidR="00EB2ADF" w:rsidRPr="00EB2ADF" w:rsidRDefault="00EB2ADF" w:rsidP="00EB2ADF">
            <w:pPr>
              <w:jc w:val="left"/>
              <w:rPr>
                <w:rFonts w:ascii="Consolas" w:hAnsi="Consolas" w:cs="Consolas"/>
                <w:sz w:val="11"/>
                <w:szCs w:val="11"/>
                <w:lang w:val="en-US"/>
              </w:rPr>
            </w:pPr>
            <w:proofErr w:type="spellStart"/>
            <w:r w:rsidRPr="00EB2ADF">
              <w:rPr>
                <w:rFonts w:ascii="Consolas" w:hAnsi="Consolas" w:cs="Consolas"/>
                <w:sz w:val="11"/>
                <w:szCs w:val="11"/>
                <w:lang w:val="en-US"/>
              </w:rPr>
              <w:t>model_with_lora</w:t>
            </w:r>
            <w:proofErr w:type="spellEnd"/>
            <w:r w:rsidRPr="00EB2ADF">
              <w:rPr>
                <w:rFonts w:ascii="Consolas" w:hAnsi="Consolas" w:cs="Consolas"/>
                <w:sz w:val="11"/>
                <w:szCs w:val="11"/>
                <w:lang w:val="en-US"/>
              </w:rPr>
              <w:t xml:space="preserve"> = </w:t>
            </w:r>
            <w:proofErr w:type="spellStart"/>
            <w:r w:rsidRPr="00EB2ADF">
              <w:rPr>
                <w:rFonts w:ascii="Consolas" w:hAnsi="Consolas" w:cs="Consolas"/>
                <w:sz w:val="11"/>
                <w:szCs w:val="11"/>
                <w:lang w:val="en-US"/>
              </w:rPr>
              <w:t>PeftModel.from_</w:t>
            </w:r>
            <w:proofErr w:type="gramStart"/>
            <w:r w:rsidRPr="00EB2ADF">
              <w:rPr>
                <w:rFonts w:ascii="Consolas" w:hAnsi="Consolas" w:cs="Consolas"/>
                <w:sz w:val="11"/>
                <w:szCs w:val="11"/>
                <w:lang w:val="en-US"/>
              </w:rPr>
              <w:t>pretrained</w:t>
            </w:r>
            <w:proofErr w:type="spellEnd"/>
            <w:r w:rsidRPr="00EB2ADF">
              <w:rPr>
                <w:rFonts w:ascii="Consolas" w:hAnsi="Consolas" w:cs="Consolas"/>
                <w:sz w:val="11"/>
                <w:szCs w:val="11"/>
                <w:lang w:val="en-US"/>
              </w:rPr>
              <w:t>(</w:t>
            </w:r>
            <w:proofErr w:type="gramEnd"/>
          </w:p>
          <w:p w14:paraId="0B95CC00"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n-US"/>
              </w:rPr>
              <w:t xml:space="preserve">    </w:t>
            </w:r>
            <w:proofErr w:type="spellStart"/>
            <w:r w:rsidRPr="00EB2ADF">
              <w:rPr>
                <w:rFonts w:ascii="Consolas" w:hAnsi="Consolas" w:cs="Consolas"/>
                <w:sz w:val="11"/>
                <w:szCs w:val="11"/>
                <w:lang w:val="es-ES"/>
              </w:rPr>
              <w:t>base_model</w:t>
            </w:r>
            <w:proofErr w:type="spellEnd"/>
            <w:r w:rsidRPr="00EB2ADF">
              <w:rPr>
                <w:rFonts w:ascii="Consolas" w:hAnsi="Consolas" w:cs="Consolas"/>
                <w:sz w:val="11"/>
                <w:szCs w:val="11"/>
                <w:lang w:val="es-ES"/>
              </w:rPr>
              <w:t>,</w:t>
            </w:r>
          </w:p>
          <w:p w14:paraId="0CBFC3DE"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 xml:space="preserve">    </w:t>
            </w:r>
            <w:proofErr w:type="gramStart"/>
            <w:r w:rsidRPr="00EB2ADF">
              <w:rPr>
                <w:rFonts w:ascii="Consolas" w:hAnsi="Consolas" w:cs="Consolas"/>
                <w:sz w:val="11"/>
                <w:szCs w:val="11"/>
                <w:lang w:val="es-ES"/>
              </w:rPr>
              <w:t>"./</w:t>
            </w:r>
            <w:proofErr w:type="gramEnd"/>
            <w:r w:rsidRPr="00EB2ADF">
              <w:rPr>
                <w:rFonts w:ascii="Consolas" w:hAnsi="Consolas" w:cs="Consolas"/>
                <w:sz w:val="11"/>
                <w:szCs w:val="11"/>
                <w:lang w:val="es-ES"/>
              </w:rPr>
              <w:t>qlora_llama3_results/checkpoint-100"</w:t>
            </w:r>
          </w:p>
          <w:p w14:paraId="33C9C10A"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w:t>
            </w:r>
          </w:p>
          <w:p w14:paraId="5DFF689C" w14:textId="77777777" w:rsidR="00EB2ADF" w:rsidRPr="00EB2ADF" w:rsidRDefault="00EB2ADF" w:rsidP="00EB2ADF">
            <w:pPr>
              <w:jc w:val="left"/>
              <w:rPr>
                <w:rFonts w:ascii="Consolas" w:hAnsi="Consolas" w:cs="Consolas"/>
                <w:sz w:val="11"/>
                <w:szCs w:val="11"/>
                <w:lang w:val="es-ES"/>
              </w:rPr>
            </w:pPr>
          </w:p>
          <w:p w14:paraId="2A5D098E"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 xml:space="preserve"># 3. Colapsar y fusionar las matrices algebraicamente: </w:t>
            </w:r>
            <w:proofErr w:type="spellStart"/>
            <w:r w:rsidRPr="00EB2ADF">
              <w:rPr>
                <w:rFonts w:ascii="Consolas" w:hAnsi="Consolas" w:cs="Consolas"/>
                <w:sz w:val="11"/>
                <w:szCs w:val="11"/>
                <w:lang w:val="es-ES"/>
              </w:rPr>
              <w:t>W_new</w:t>
            </w:r>
            <w:proofErr w:type="spellEnd"/>
            <w:r w:rsidRPr="00EB2ADF">
              <w:rPr>
                <w:rFonts w:ascii="Consolas" w:hAnsi="Consolas" w:cs="Consolas"/>
                <w:sz w:val="11"/>
                <w:szCs w:val="11"/>
                <w:lang w:val="es-ES"/>
              </w:rPr>
              <w:t xml:space="preserve"> = W0 + (</w:t>
            </w:r>
            <w:proofErr w:type="spellStart"/>
            <w:r w:rsidRPr="00EB2ADF">
              <w:rPr>
                <w:rFonts w:ascii="Consolas" w:hAnsi="Consolas" w:cs="Consolas"/>
                <w:sz w:val="11"/>
                <w:szCs w:val="11"/>
                <w:lang w:val="es-ES"/>
              </w:rPr>
              <w:t>alpha</w:t>
            </w:r>
            <w:proofErr w:type="spellEnd"/>
            <w:r w:rsidRPr="00EB2ADF">
              <w:rPr>
                <w:rFonts w:ascii="Consolas" w:hAnsi="Consolas" w:cs="Consolas"/>
                <w:sz w:val="11"/>
                <w:szCs w:val="11"/>
                <w:lang w:val="es-ES"/>
              </w:rPr>
              <w:t>/</w:t>
            </w:r>
            <w:proofErr w:type="gramStart"/>
            <w:r w:rsidRPr="00EB2ADF">
              <w:rPr>
                <w:rFonts w:ascii="Consolas" w:hAnsi="Consolas" w:cs="Consolas"/>
                <w:sz w:val="11"/>
                <w:szCs w:val="11"/>
                <w:lang w:val="es-ES"/>
              </w:rPr>
              <w:t>r)*</w:t>
            </w:r>
            <w:proofErr w:type="gramEnd"/>
            <w:r w:rsidRPr="00EB2ADF">
              <w:rPr>
                <w:rFonts w:ascii="Consolas" w:hAnsi="Consolas" w:cs="Consolas"/>
                <w:sz w:val="11"/>
                <w:szCs w:val="11"/>
                <w:lang w:val="es-ES"/>
              </w:rPr>
              <w:t>B*A</w:t>
            </w:r>
          </w:p>
          <w:p w14:paraId="4E44611B" w14:textId="77777777" w:rsidR="00EB2ADF" w:rsidRPr="00EB2ADF" w:rsidRDefault="00EB2ADF" w:rsidP="00EB2ADF">
            <w:pPr>
              <w:jc w:val="left"/>
              <w:rPr>
                <w:rFonts w:ascii="Consolas" w:hAnsi="Consolas" w:cs="Consolas"/>
                <w:sz w:val="11"/>
                <w:szCs w:val="11"/>
                <w:lang w:val="en-US"/>
              </w:rPr>
            </w:pPr>
            <w:proofErr w:type="spellStart"/>
            <w:r w:rsidRPr="00EB2ADF">
              <w:rPr>
                <w:rFonts w:ascii="Consolas" w:hAnsi="Consolas" w:cs="Consolas"/>
                <w:sz w:val="11"/>
                <w:szCs w:val="11"/>
                <w:lang w:val="en-US"/>
              </w:rPr>
              <w:t>merged_model</w:t>
            </w:r>
            <w:proofErr w:type="spellEnd"/>
            <w:r w:rsidRPr="00EB2ADF">
              <w:rPr>
                <w:rFonts w:ascii="Consolas" w:hAnsi="Consolas" w:cs="Consolas"/>
                <w:sz w:val="11"/>
                <w:szCs w:val="11"/>
                <w:lang w:val="en-US"/>
              </w:rPr>
              <w:t xml:space="preserve"> = </w:t>
            </w:r>
            <w:proofErr w:type="spellStart"/>
            <w:r w:rsidRPr="00EB2ADF">
              <w:rPr>
                <w:rFonts w:ascii="Consolas" w:hAnsi="Consolas" w:cs="Consolas"/>
                <w:sz w:val="11"/>
                <w:szCs w:val="11"/>
                <w:lang w:val="en-US"/>
              </w:rPr>
              <w:t>model_with_</w:t>
            </w:r>
            <w:proofErr w:type="gramStart"/>
            <w:r w:rsidRPr="00EB2ADF">
              <w:rPr>
                <w:rFonts w:ascii="Consolas" w:hAnsi="Consolas" w:cs="Consolas"/>
                <w:sz w:val="11"/>
                <w:szCs w:val="11"/>
                <w:lang w:val="en-US"/>
              </w:rPr>
              <w:t>lora.merge</w:t>
            </w:r>
            <w:proofErr w:type="gramEnd"/>
            <w:r w:rsidRPr="00EB2ADF">
              <w:rPr>
                <w:rFonts w:ascii="Consolas" w:hAnsi="Consolas" w:cs="Consolas"/>
                <w:sz w:val="11"/>
                <w:szCs w:val="11"/>
                <w:lang w:val="en-US"/>
              </w:rPr>
              <w:t>_and_unload</w:t>
            </w:r>
            <w:proofErr w:type="spellEnd"/>
            <w:r w:rsidRPr="00EB2ADF">
              <w:rPr>
                <w:rFonts w:ascii="Consolas" w:hAnsi="Consolas" w:cs="Consolas"/>
                <w:sz w:val="11"/>
                <w:szCs w:val="11"/>
                <w:lang w:val="en-US"/>
              </w:rPr>
              <w:t>()</w:t>
            </w:r>
          </w:p>
          <w:p w14:paraId="304E1E74" w14:textId="77777777" w:rsidR="00EB2ADF" w:rsidRPr="00EB2ADF" w:rsidRDefault="00EB2ADF" w:rsidP="00EB2ADF">
            <w:pPr>
              <w:jc w:val="left"/>
              <w:rPr>
                <w:rFonts w:ascii="Consolas" w:hAnsi="Consolas" w:cs="Consolas"/>
                <w:sz w:val="11"/>
                <w:szCs w:val="11"/>
                <w:lang w:val="en-US"/>
              </w:rPr>
            </w:pPr>
          </w:p>
          <w:p w14:paraId="3FF31338" w14:textId="77777777" w:rsidR="00EB2ADF" w:rsidRPr="00EB2ADF" w:rsidRDefault="00EB2ADF" w:rsidP="00EB2ADF">
            <w:pPr>
              <w:jc w:val="left"/>
              <w:rPr>
                <w:rFonts w:ascii="Consolas" w:hAnsi="Consolas" w:cs="Consolas"/>
                <w:sz w:val="11"/>
                <w:szCs w:val="11"/>
                <w:lang w:val="es-ES"/>
              </w:rPr>
            </w:pPr>
            <w:r w:rsidRPr="00EB2ADF">
              <w:rPr>
                <w:rFonts w:ascii="Consolas" w:hAnsi="Consolas" w:cs="Consolas"/>
                <w:sz w:val="11"/>
                <w:szCs w:val="11"/>
                <w:lang w:val="es-ES"/>
              </w:rPr>
              <w:t># 4. Guardar el modelo unificado listo para servir en motores de inferencia (</w:t>
            </w:r>
            <w:proofErr w:type="spellStart"/>
            <w:r w:rsidRPr="00EB2ADF">
              <w:rPr>
                <w:rFonts w:ascii="Consolas" w:hAnsi="Consolas" w:cs="Consolas"/>
                <w:sz w:val="11"/>
                <w:szCs w:val="11"/>
                <w:lang w:val="es-ES"/>
              </w:rPr>
              <w:t>vLLM</w:t>
            </w:r>
            <w:proofErr w:type="spellEnd"/>
            <w:r w:rsidRPr="00EB2ADF">
              <w:rPr>
                <w:rFonts w:ascii="Consolas" w:hAnsi="Consolas" w:cs="Consolas"/>
                <w:sz w:val="11"/>
                <w:szCs w:val="11"/>
                <w:lang w:val="es-ES"/>
              </w:rPr>
              <w:t xml:space="preserve">, TGI, </w:t>
            </w:r>
            <w:proofErr w:type="spellStart"/>
            <w:r w:rsidRPr="00EB2ADF">
              <w:rPr>
                <w:rFonts w:ascii="Consolas" w:hAnsi="Consolas" w:cs="Consolas"/>
                <w:sz w:val="11"/>
                <w:szCs w:val="11"/>
                <w:lang w:val="es-ES"/>
              </w:rPr>
              <w:t>Ollama</w:t>
            </w:r>
            <w:proofErr w:type="spellEnd"/>
            <w:r w:rsidRPr="00EB2ADF">
              <w:rPr>
                <w:rFonts w:ascii="Consolas" w:hAnsi="Consolas" w:cs="Consolas"/>
                <w:sz w:val="11"/>
                <w:szCs w:val="11"/>
                <w:lang w:val="es-ES"/>
              </w:rPr>
              <w:t>)</w:t>
            </w:r>
          </w:p>
          <w:p w14:paraId="10BE48EC" w14:textId="6B352555" w:rsidR="00EB2ADF" w:rsidRPr="00EB2ADF" w:rsidRDefault="00EB2ADF" w:rsidP="00EB2ADF">
            <w:pPr>
              <w:jc w:val="left"/>
              <w:rPr>
                <w:lang w:val="en-US"/>
              </w:rPr>
            </w:pPr>
            <w:proofErr w:type="spellStart"/>
            <w:r w:rsidRPr="00EB2ADF">
              <w:rPr>
                <w:rFonts w:ascii="Consolas" w:hAnsi="Consolas" w:cs="Consolas"/>
                <w:sz w:val="11"/>
                <w:szCs w:val="11"/>
                <w:lang w:val="en-US"/>
              </w:rPr>
              <w:t>merged_</w:t>
            </w:r>
            <w:proofErr w:type="gramStart"/>
            <w:r w:rsidRPr="00EB2ADF">
              <w:rPr>
                <w:rFonts w:ascii="Consolas" w:hAnsi="Consolas" w:cs="Consolas"/>
                <w:sz w:val="11"/>
                <w:szCs w:val="11"/>
                <w:lang w:val="en-US"/>
              </w:rPr>
              <w:t>model.save</w:t>
            </w:r>
            <w:proofErr w:type="gramEnd"/>
            <w:r w:rsidRPr="00EB2ADF">
              <w:rPr>
                <w:rFonts w:ascii="Consolas" w:hAnsi="Consolas" w:cs="Consolas"/>
                <w:sz w:val="11"/>
                <w:szCs w:val="11"/>
                <w:lang w:val="en-US"/>
              </w:rPr>
              <w:t>_pretrained</w:t>
            </w:r>
            <w:proofErr w:type="spellEnd"/>
            <w:r w:rsidRPr="00EB2ADF">
              <w:rPr>
                <w:rFonts w:ascii="Consolas" w:hAnsi="Consolas" w:cs="Consolas"/>
                <w:sz w:val="11"/>
                <w:szCs w:val="11"/>
                <w:lang w:val="en-US"/>
              </w:rPr>
              <w:t>("./llama3_3_merged_model")</w:t>
            </w:r>
          </w:p>
        </w:tc>
      </w:tr>
    </w:tbl>
    <w:p w14:paraId="2910BFF5" w14:textId="77777777" w:rsidR="00840370" w:rsidRPr="00840370" w:rsidRDefault="004D3E60" w:rsidP="00840370">
      <w:pPr>
        <w:pStyle w:val="Caption"/>
        <w:rPr>
          <w:lang w:val="en-US"/>
        </w:rPr>
      </w:pPr>
      <w:r>
        <w:rPr>
          <w:noProof/>
          <w:lang w:val="en-US"/>
        </w:rPr>
        <w:pict w14:anchorId="61C4A858">
          <v:rect id="_x0000_i1025" alt="" style="width:.45pt;height:.05pt;mso-width-percent:0;mso-height-percent:0;mso-width-percent:0;mso-height-percent:0" o:hrpct="1" o:hralign="center" o:hrstd="t" o:hr="t"/>
        </w:pict>
      </w:r>
    </w:p>
    <w:p w14:paraId="02A0D32E" w14:textId="70E60D7C" w:rsidR="00840370" w:rsidRPr="00840370" w:rsidRDefault="00840370" w:rsidP="00EB2ADF">
      <w:pPr>
        <w:pStyle w:val="Heading3"/>
        <w:rPr>
          <w:lang w:val="es-ES"/>
        </w:rPr>
      </w:pPr>
      <w:bookmarkStart w:id="124" w:name="_Toc239092837"/>
      <w:bookmarkStart w:id="125" w:name="Xd569cbf0d70004307c5c570a95da699faf42b20"/>
      <w:bookmarkEnd w:id="123"/>
      <w:r w:rsidRPr="00840370">
        <w:rPr>
          <w:lang w:val="es-ES"/>
        </w:rPr>
        <w:t xml:space="preserve">Análisis de </w:t>
      </w:r>
      <w:proofErr w:type="spellStart"/>
      <w:r w:rsidRPr="00840370">
        <w:rPr>
          <w:lang w:val="es-ES"/>
        </w:rPr>
        <w:t>subespacios</w:t>
      </w:r>
      <w:proofErr w:type="spellEnd"/>
      <w:r w:rsidRPr="00840370">
        <w:rPr>
          <w:lang w:val="es-ES"/>
        </w:rPr>
        <w:t xml:space="preserve"> singulares (SVD) y amplificación de características latentes</w:t>
      </w:r>
      <w:bookmarkEnd w:id="124"/>
    </w:p>
    <w:p w14:paraId="6ED22F86" w14:textId="2090EBF0" w:rsidR="00840370" w:rsidRPr="00840370" w:rsidRDefault="00840370" w:rsidP="00840370">
      <w:pPr>
        <w:pStyle w:val="Caption"/>
        <w:rPr>
          <w:lang w:val="es-ES"/>
        </w:rPr>
      </w:pPr>
      <w:r w:rsidRPr="00840370">
        <w:rPr>
          <w:lang w:val="es-ES"/>
        </w:rPr>
        <w:t xml:space="preserve">Para comprender fundamentalmente </w:t>
      </w:r>
      <w:r w:rsidRPr="00840370">
        <w:rPr>
          <w:i/>
          <w:iCs/>
          <w:lang w:val="es-ES"/>
        </w:rPr>
        <w:t>qué</w:t>
      </w:r>
      <w:r w:rsidRPr="00840370">
        <w:rPr>
          <w:lang w:val="es-ES"/>
        </w:rPr>
        <w:t xml:space="preserve"> aprende el adaptador </w:t>
      </w:r>
      <w:proofErr w:type="spellStart"/>
      <w:r w:rsidRPr="00840370">
        <w:rPr>
          <w:lang w:val="es-ES"/>
        </w:rPr>
        <w:t>LoRA</w:t>
      </w:r>
      <w:proofErr w:type="spellEnd"/>
      <w:r w:rsidRPr="00840370">
        <w:rPr>
          <w:lang w:val="es-ES"/>
        </w:rPr>
        <w:t xml:space="preserve"> en comparación con la matriz de pesos base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 xml:space="preserve">, se utiliza la </w:t>
      </w:r>
      <w:r w:rsidRPr="00840370">
        <w:rPr>
          <w:b/>
          <w:bCs/>
          <w:lang w:val="es-ES"/>
        </w:rPr>
        <w:t>Descomposición en Valores Singulares (SVD)</w:t>
      </w:r>
      <w:r w:rsidRPr="00840370">
        <w:rPr>
          <w:lang w:val="es-ES"/>
        </w:rPr>
        <w:t xml:space="preserve"> sobre las matrices de peso.</w:t>
      </w:r>
    </w:p>
    <w:p w14:paraId="28C68E77" w14:textId="77777777" w:rsidR="005A1C1A" w:rsidRDefault="005A1C1A" w:rsidP="00840370">
      <w:pPr>
        <w:pStyle w:val="Caption"/>
        <w:rPr>
          <w:lang w:val="es-ES"/>
        </w:rPr>
      </w:pPr>
    </w:p>
    <w:p w14:paraId="10762125" w14:textId="3BF7B424" w:rsidR="00840370" w:rsidRPr="00840370" w:rsidRDefault="00840370" w:rsidP="00840370">
      <w:pPr>
        <w:pStyle w:val="Caption"/>
        <w:rPr>
          <w:lang w:val="es-ES"/>
        </w:rPr>
      </w:pPr>
      <w:r w:rsidRPr="00840370">
        <w:rPr>
          <w:lang w:val="es-ES"/>
        </w:rPr>
        <w:t xml:space="preserve">Dada una matriz cualquiera </w:t>
      </w:r>
      <m:oMath>
        <m:r>
          <w:rPr>
            <w:rFonts w:ascii="Cambria Math" w:hAnsi="Cambria Math"/>
            <w:lang w:val="en-US"/>
          </w:rPr>
          <m:t>M</m:t>
        </m:r>
        <m:r>
          <w:rPr>
            <w:rFonts w:ascii="Cambria Math" w:hAnsi="Cambria Math"/>
            <w:lang w:val="es-ES"/>
          </w:rPr>
          <m:t>∈</m:t>
        </m:r>
        <m:sSup>
          <m:sSupPr>
            <m:ctrlPr>
              <w:rPr>
                <w:rFonts w:ascii="Cambria Math" w:hAnsi="Cambria Math"/>
                <w:lang w:val="en-US"/>
              </w:rPr>
            </m:ctrlPr>
          </m:sSupPr>
          <m:e>
            <m:r>
              <m:rPr>
                <m:scr m:val="double-struck"/>
                <m:sty m:val="p"/>
              </m:rPr>
              <w:rPr>
                <w:rFonts w:ascii="Cambria Math" w:hAnsi="Cambria Math"/>
                <w:lang w:val="es-ES"/>
              </w:rPr>
              <m:t>R</m:t>
            </m:r>
          </m:e>
          <m:sup>
            <m:r>
              <w:rPr>
                <w:rFonts w:ascii="Cambria Math" w:hAnsi="Cambria Math"/>
                <w:lang w:val="en-US"/>
              </w:rPr>
              <m:t>d</m:t>
            </m:r>
            <m:r>
              <w:rPr>
                <w:rFonts w:ascii="Cambria Math" w:hAnsi="Cambria Math"/>
                <w:lang w:val="es-ES"/>
              </w:rPr>
              <m:t>×</m:t>
            </m:r>
            <m:r>
              <w:rPr>
                <w:rFonts w:ascii="Cambria Math" w:hAnsi="Cambria Math"/>
                <w:lang w:val="en-US"/>
              </w:rPr>
              <m:t>k</m:t>
            </m:r>
          </m:sup>
        </m:sSup>
      </m:oMath>
      <w:r w:rsidRPr="00840370">
        <w:rPr>
          <w:lang w:val="es-ES"/>
        </w:rPr>
        <w:t>, su SVD viene dada por:</w:t>
      </w:r>
    </w:p>
    <w:p w14:paraId="1EE23D6B" w14:textId="506AE55B" w:rsidR="00840370" w:rsidRPr="00840370" w:rsidRDefault="00840370" w:rsidP="00840370">
      <w:pPr>
        <w:pStyle w:val="Caption"/>
        <w:rPr>
          <w:lang w:val="en-US"/>
        </w:rPr>
      </w:pPr>
      <m:oMathPara>
        <m:oMath>
          <m:r>
            <w:rPr>
              <w:rFonts w:ascii="Cambria Math" w:hAnsi="Cambria Math"/>
              <w:lang w:val="en-US"/>
            </w:rPr>
            <m:t>M=U</m:t>
          </m:r>
          <m:r>
            <m:rPr>
              <m:sty m:val="p"/>
            </m:rPr>
            <w:rPr>
              <w:rFonts w:ascii="Cambria Math" w:hAnsi="Cambria Math"/>
              <w:lang w:val="en-US"/>
            </w:rPr>
            <m:t>Σ</m:t>
          </m:r>
          <m:sSup>
            <m:sSupPr>
              <m:ctrlPr>
                <w:rPr>
                  <w:rFonts w:ascii="Cambria Math" w:hAnsi="Cambria Math"/>
                  <w:lang w:val="en-US"/>
                </w:rPr>
              </m:ctrlPr>
            </m:sSupPr>
            <m:e>
              <m:r>
                <w:rPr>
                  <w:rFonts w:ascii="Cambria Math" w:hAnsi="Cambria Math"/>
                  <w:lang w:val="en-US"/>
                </w:rPr>
                <m:t>V</m:t>
              </m:r>
            </m:e>
            <m:sup>
              <m:r>
                <w:rPr>
                  <w:rFonts w:ascii="Cambria Math" w:hAnsi="Cambria Math"/>
                  <w:lang w:val="en-US"/>
                </w:rPr>
                <m:t>T</m:t>
              </m:r>
            </m:sup>
          </m:sSup>
        </m:oMath>
      </m:oMathPara>
    </w:p>
    <w:p w14:paraId="0B500A3D" w14:textId="77777777" w:rsidR="005A1C1A" w:rsidRDefault="005A1C1A" w:rsidP="00840370">
      <w:pPr>
        <w:pStyle w:val="Caption"/>
        <w:rPr>
          <w:lang w:val="es-ES"/>
        </w:rPr>
      </w:pPr>
    </w:p>
    <w:p w14:paraId="685AF574" w14:textId="18A57AD6" w:rsidR="00840370" w:rsidRDefault="00840370" w:rsidP="00840370">
      <w:pPr>
        <w:pStyle w:val="Caption"/>
        <w:rPr>
          <w:lang w:val="es-ES"/>
        </w:rPr>
      </w:pPr>
      <w:r w:rsidRPr="00840370">
        <w:rPr>
          <w:lang w:val="es-ES"/>
        </w:rPr>
        <w:t xml:space="preserve">donde </w:t>
      </w:r>
      <m:oMath>
        <m:r>
          <w:rPr>
            <w:rFonts w:ascii="Cambria Math" w:hAnsi="Cambria Math"/>
            <w:lang w:val="en-US"/>
          </w:rPr>
          <m:t>U</m:t>
        </m:r>
      </m:oMath>
      <w:r w:rsidRPr="00840370">
        <w:rPr>
          <w:lang w:val="es-ES"/>
        </w:rPr>
        <w:t xml:space="preserve"> y </w:t>
      </w:r>
      <m:oMath>
        <m:r>
          <w:rPr>
            <w:rFonts w:ascii="Cambria Math" w:hAnsi="Cambria Math"/>
            <w:lang w:val="en-US"/>
          </w:rPr>
          <m:t>V</m:t>
        </m:r>
      </m:oMath>
      <w:r w:rsidRPr="00840370">
        <w:rPr>
          <w:lang w:val="es-ES"/>
        </w:rPr>
        <w:t xml:space="preserve"> son matrices ortogonales que representan los vectores singulares izquierdos y derechos, y </w:t>
      </w:r>
      <m:oMath>
        <m:r>
          <m:rPr>
            <m:sty m:val="p"/>
          </m:rPr>
          <w:rPr>
            <w:rFonts w:ascii="Cambria Math" w:hAnsi="Cambria Math"/>
            <w:lang w:val="en-US"/>
          </w:rPr>
          <m:t>Σ</m:t>
        </m:r>
        <m:r>
          <w:rPr>
            <w:rFonts w:ascii="Cambria Math" w:hAnsi="Cambria Math"/>
            <w:lang w:val="es-ES"/>
          </w:rPr>
          <m:t>=</m:t>
        </m:r>
        <m:r>
          <m:rPr>
            <m:nor/>
          </m:rPr>
          <w:rPr>
            <w:lang w:val="es-ES"/>
          </w:rPr>
          <m:t>diag</m:t>
        </m:r>
        <m:r>
          <w:rPr>
            <w:rFonts w:ascii="Cambria Math" w:hAnsi="Cambria Math"/>
            <w:lang w:val="es-E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s-ES"/>
              </w:rPr>
              <m:t>1</m:t>
            </m:r>
          </m:sub>
        </m:sSub>
        <m:r>
          <w:rPr>
            <w:rFonts w:ascii="Cambria Math" w:hAnsi="Cambria Math"/>
            <w:lang w:val="es-E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s-ES"/>
              </w:rPr>
              <m:t>2</m:t>
            </m:r>
          </m:sub>
        </m:sSub>
        <m:r>
          <w:rPr>
            <w:rFonts w:ascii="Cambria Math" w:hAnsi="Cambria Math"/>
            <w:lang w:val="es-E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p</m:t>
            </m:r>
          </m:sub>
        </m:sSub>
        <m:r>
          <w:rPr>
            <w:rFonts w:ascii="Cambria Math" w:hAnsi="Cambria Math"/>
            <w:lang w:val="es-ES"/>
          </w:rPr>
          <m:t>)</m:t>
        </m:r>
      </m:oMath>
      <w:r w:rsidRPr="00840370">
        <w:rPr>
          <w:lang w:val="es-ES"/>
        </w:rPr>
        <w:t xml:space="preserve"> contiene los </w:t>
      </w:r>
      <w:r w:rsidRPr="00840370">
        <w:rPr>
          <w:b/>
          <w:bCs/>
          <w:lang w:val="es-ES"/>
        </w:rPr>
        <w:t>valores singulares</w:t>
      </w:r>
      <w:r w:rsidRPr="00840370">
        <w:rPr>
          <w:lang w:val="es-ES"/>
        </w:rPr>
        <w:t xml:space="preserve"> ordenados de mayor a menor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s-ES"/>
              </w:rPr>
              <m:t>1</m:t>
            </m:r>
          </m:sub>
        </m:sSub>
        <m:r>
          <w:rPr>
            <w:rFonts w:ascii="Cambria Math" w:hAnsi="Cambria Math"/>
            <w:lang w:val="es-E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s-ES"/>
              </w:rPr>
              <m:t>2</m:t>
            </m:r>
          </m:sub>
        </m:sSub>
        <m:r>
          <w:rPr>
            <w:rFonts w:ascii="Cambria Math" w:hAnsi="Cambria Math"/>
            <w:lang w:val="es-E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p</m:t>
            </m:r>
          </m:sub>
        </m:sSub>
        <m:r>
          <w:rPr>
            <w:rFonts w:ascii="Cambria Math" w:hAnsi="Cambria Math"/>
            <w:lang w:val="es-ES"/>
          </w:rPr>
          <m:t>≥0</m:t>
        </m:r>
      </m:oMath>
      <w:r w:rsidRPr="00840370">
        <w:rPr>
          <w:lang w:val="es-ES"/>
        </w:rPr>
        <w:t>).</w:t>
      </w:r>
    </w:p>
    <w:p w14:paraId="1F6631D2" w14:textId="77777777" w:rsidR="005A1C1A" w:rsidRPr="005A1C1A" w:rsidRDefault="005A1C1A" w:rsidP="005A1C1A">
      <w:pPr>
        <w:rPr>
          <w:lang w:val="es-ES"/>
        </w:rPr>
      </w:pPr>
    </w:p>
    <w:p w14:paraId="04875D34" w14:textId="3B5221AE" w:rsidR="00840370" w:rsidRPr="00840370" w:rsidRDefault="00840370" w:rsidP="00EB2ADF">
      <w:pPr>
        <w:pStyle w:val="Caption"/>
        <w:jc w:val="left"/>
        <w:rPr>
          <w:rFonts w:ascii="Consolas" w:hAnsi="Consolas" w:cs="Consolas"/>
          <w:sz w:val="10"/>
          <w:szCs w:val="10"/>
          <w:lang w:val="es-ES"/>
        </w:rPr>
      </w:pPr>
      <w:r w:rsidRPr="00840370">
        <w:rPr>
          <w:rFonts w:ascii="Consolas" w:hAnsi="Consolas" w:cs="Consolas"/>
          <w:sz w:val="10"/>
          <w:szCs w:val="10"/>
          <w:lang w:val="es-ES"/>
        </w:rPr>
        <w:t>SVD(W</w:t>
      </w:r>
      <w:proofErr w:type="gramStart"/>
      <w:r w:rsidRPr="00840370">
        <w:rPr>
          <w:rFonts w:ascii="Consolas" w:hAnsi="Consolas" w:cs="Consolas"/>
          <w:sz w:val="10"/>
          <w:szCs w:val="10"/>
          <w:lang w:val="es-ES"/>
        </w:rPr>
        <w:t xml:space="preserve">₀)   </w:t>
      </w:r>
      <w:proofErr w:type="gramEnd"/>
      <w:r w:rsidRPr="00840370">
        <w:rPr>
          <w:rFonts w:ascii="Consolas" w:hAnsi="Consolas" w:cs="Consolas"/>
          <w:sz w:val="10"/>
          <w:szCs w:val="10"/>
          <w:lang w:val="es-ES"/>
        </w:rPr>
        <w:t xml:space="preserve">                                 SVD(</w:t>
      </w:r>
      <w:r w:rsidRPr="00840370">
        <w:rPr>
          <w:rFonts w:ascii="Consolas" w:hAnsi="Consolas" w:cs="Consolas"/>
          <w:sz w:val="10"/>
          <w:szCs w:val="10"/>
          <w:lang w:val="en-US"/>
        </w:rPr>
        <w:t>Δ</w:t>
      </w:r>
      <w:r w:rsidRPr="00840370">
        <w:rPr>
          <w:rFonts w:ascii="Consolas" w:hAnsi="Consolas" w:cs="Consolas"/>
          <w:sz w:val="10"/>
          <w:szCs w:val="10"/>
          <w:lang w:val="es-ES"/>
        </w:rPr>
        <w:t>W)</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hAnsi="Consolas" w:cs="Consolas"/>
          <w:sz w:val="10"/>
          <w:szCs w:val="10"/>
          <w:lang w:val="en-US"/>
        </w:rPr>
        <w:t>σ</w:t>
      </w:r>
      <w:r w:rsidRPr="00840370">
        <w:rPr>
          <w:rFonts w:ascii="Consolas" w:hAnsi="Consolas" w:cs="Consolas"/>
          <w:sz w:val="10"/>
          <w:szCs w:val="10"/>
          <w:lang w:val="es-ES"/>
        </w:rPr>
        <w:t xml:space="preserve">₁ ■■■■■■■■■■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hAnsi="Consolas" w:cs="Consolas"/>
          <w:sz w:val="10"/>
          <w:szCs w:val="10"/>
          <w:lang w:val="en-US"/>
        </w:rPr>
        <w:t>σ</w:t>
      </w:r>
      <w:r w:rsidRPr="00840370">
        <w:rPr>
          <w:rFonts w:ascii="Consolas" w:hAnsi="Consolas" w:cs="Consolas"/>
          <w:sz w:val="10"/>
          <w:szCs w:val="10"/>
          <w:lang w:val="es-ES"/>
        </w:rPr>
        <w:t xml:space="preserve">₁ ██████████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&lt;-- Dominancia de un</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hAnsi="Consolas" w:cs="Consolas"/>
          <w:sz w:val="10"/>
          <w:szCs w:val="10"/>
          <w:lang w:val="en-US"/>
        </w:rPr>
        <w:t>σ</w:t>
      </w:r>
      <w:r w:rsidRPr="00840370">
        <w:rPr>
          <w:rFonts w:ascii="Consolas" w:hAnsi="Consolas" w:cs="Consolas"/>
          <w:sz w:val="10"/>
          <w:szCs w:val="10"/>
          <w:lang w:val="es-ES"/>
        </w:rPr>
        <w:t xml:space="preserve">₂ ■■■■■■■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hAnsi="Consolas" w:cs="Consolas"/>
          <w:sz w:val="10"/>
          <w:szCs w:val="10"/>
          <w:lang w:val="en-US"/>
        </w:rPr>
        <w:t>σ</w:t>
      </w:r>
      <w:r w:rsidRPr="00840370">
        <w:rPr>
          <w:rFonts w:ascii="Consolas" w:hAnsi="Consolas" w:cs="Consolas"/>
          <w:sz w:val="10"/>
          <w:szCs w:val="10"/>
          <w:lang w:val="es-ES"/>
        </w:rPr>
        <w:t xml:space="preserve">₂ ██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proofErr w:type="spellStart"/>
      <w:r w:rsidRPr="00840370">
        <w:rPr>
          <w:rFonts w:ascii="Consolas" w:hAnsi="Consolas" w:cs="Consolas"/>
          <w:sz w:val="10"/>
          <w:szCs w:val="10"/>
          <w:lang w:val="es-ES"/>
        </w:rPr>
        <w:t>subespacio</w:t>
      </w:r>
      <w:proofErr w:type="spellEnd"/>
      <w:r w:rsidRPr="00840370">
        <w:rPr>
          <w:rFonts w:ascii="Consolas" w:hAnsi="Consolas" w:cs="Consolas"/>
          <w:sz w:val="10"/>
          <w:szCs w:val="10"/>
          <w:lang w:val="es-ES"/>
        </w:rPr>
        <w:t xml:space="preserve"> altamente</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hAnsi="Consolas" w:cs="Consolas"/>
          <w:sz w:val="10"/>
          <w:szCs w:val="10"/>
          <w:lang w:val="en-US"/>
        </w:rPr>
        <w:t>σ</w:t>
      </w:r>
      <w:r w:rsidRPr="00840370">
        <w:rPr>
          <w:rFonts w:ascii="Consolas" w:hAnsi="Consolas" w:cs="Consolas"/>
          <w:sz w:val="10"/>
          <w:szCs w:val="10"/>
          <w:lang w:val="es-ES"/>
        </w:rPr>
        <w:t xml:space="preserve">₃ ■■■■■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hAnsi="Consolas" w:cs="Consolas"/>
          <w:sz w:val="10"/>
          <w:szCs w:val="10"/>
          <w:lang w:val="en-US"/>
        </w:rPr>
        <w:t>σ</w:t>
      </w:r>
      <w:r w:rsidRPr="00840370">
        <w:rPr>
          <w:rFonts w:ascii="Consolas" w:hAnsi="Consolas" w:cs="Consolas"/>
          <w:sz w:val="10"/>
          <w:szCs w:val="10"/>
          <w:lang w:val="es-ES"/>
        </w:rPr>
        <w:t xml:space="preserve">₃ █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específico</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hAnsi="Consolas" w:cs="Consolas"/>
          <w:sz w:val="10"/>
          <w:szCs w:val="10"/>
          <w:lang w:val="en-US"/>
        </w:rPr>
        <w:t>σ</w:t>
      </w:r>
      <w:r w:rsidRPr="00840370">
        <w:rPr>
          <w:rFonts w:ascii="Segoe UI Symbol" w:hAnsi="Segoe UI Symbol" w:cs="Segoe UI Symbol"/>
          <w:sz w:val="10"/>
          <w:szCs w:val="10"/>
          <w:lang w:val="es-ES"/>
        </w:rPr>
        <w:t>ₙ</w:t>
      </w:r>
      <w:r w:rsidRPr="00840370">
        <w:rPr>
          <w:rFonts w:ascii="Consolas" w:hAnsi="Consolas" w:cs="Consolas"/>
          <w:sz w:val="10"/>
          <w:szCs w:val="10"/>
          <w:lang w:val="es-ES"/>
        </w:rPr>
        <w:t xml:space="preserve"> ■           </w:t>
      </w:r>
      <w:r w:rsidR="00EB2ADF">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hAnsi="Consolas" w:cs="Consolas"/>
          <w:sz w:val="10"/>
          <w:szCs w:val="10"/>
          <w:lang w:val="en-US"/>
        </w:rPr>
        <w:t>σᵣ</w:t>
      </w:r>
      <w:r w:rsidRPr="00840370">
        <w:rPr>
          <w:rFonts w:ascii="Consolas" w:hAnsi="Consolas" w:cs="Consolas"/>
          <w:sz w:val="10"/>
          <w:szCs w:val="10"/>
          <w:lang w:val="es-ES"/>
        </w:rPr>
        <w:t xml:space="preserve"> 0            </w:t>
      </w:r>
      <w:r w:rsidRPr="00840370">
        <w:rPr>
          <w:rFonts w:ascii="Consolas" w:eastAsia="MS Mincho" w:hAnsi="Consolas" w:cs="Consolas"/>
          <w:sz w:val="10"/>
          <w:szCs w:val="10"/>
          <w:lang w:val="es-ES"/>
        </w:rPr>
        <w:t>│</w:t>
      </w:r>
      <w:r w:rsidRPr="00840370">
        <w:rPr>
          <w:rFonts w:ascii="Consolas" w:hAnsi="Consolas" w:cs="Consolas"/>
          <w:sz w:val="10"/>
          <w:szCs w:val="10"/>
          <w:lang w:val="es-ES"/>
        </w:rPr>
        <w:br/>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t xml:space="preserve">                        </w:t>
      </w:r>
      <w:r w:rsidRPr="00840370">
        <w:rPr>
          <w:rFonts w:ascii="Consolas" w:eastAsia="MS Mincho" w:hAnsi="Consolas" w:cs="Consolas"/>
          <w:sz w:val="10"/>
          <w:szCs w:val="10"/>
          <w:lang w:val="es-ES"/>
        </w:rPr>
        <w:t>└</w:t>
      </w:r>
      <w:r w:rsidRPr="00840370">
        <w:rPr>
          <w:rFonts w:ascii="Consolas" w:hAnsi="Consolas" w:cs="Consolas"/>
          <w:sz w:val="10"/>
          <w:szCs w:val="10"/>
          <w:lang w:val="es-ES"/>
        </w:rPr>
        <w:t>─────────────────</w:t>
      </w:r>
      <w:r w:rsidRPr="00840370">
        <w:rPr>
          <w:rFonts w:ascii="Consolas" w:eastAsia="MS Mincho" w:hAnsi="Consolas" w:cs="Consolas"/>
          <w:sz w:val="10"/>
          <w:szCs w:val="10"/>
          <w:lang w:val="es-ES"/>
        </w:rPr>
        <w:t>┘</w:t>
      </w:r>
      <w:r w:rsidRPr="00840370">
        <w:rPr>
          <w:rFonts w:ascii="Consolas" w:hAnsi="Consolas" w:cs="Consolas"/>
          <w:sz w:val="10"/>
          <w:szCs w:val="10"/>
          <w:lang w:val="es-ES"/>
        </w:rPr>
        <w:br/>
        <w:t xml:space="preserve">(Decaimiento lento:                    </w:t>
      </w:r>
      <w:proofErr w:type="gramStart"/>
      <w:r w:rsidRPr="00840370">
        <w:rPr>
          <w:rFonts w:ascii="Consolas" w:hAnsi="Consolas" w:cs="Consolas"/>
          <w:sz w:val="10"/>
          <w:szCs w:val="10"/>
          <w:lang w:val="es-ES"/>
        </w:rPr>
        <w:t xml:space="preserve">   (</w:t>
      </w:r>
      <w:proofErr w:type="gramEnd"/>
      <w:r w:rsidRPr="00840370">
        <w:rPr>
          <w:rFonts w:ascii="Consolas" w:hAnsi="Consolas" w:cs="Consolas"/>
          <w:sz w:val="10"/>
          <w:szCs w:val="10"/>
          <w:lang w:val="es-ES"/>
        </w:rPr>
        <w:t>Decaimiento ultra-rápido:</w:t>
      </w:r>
      <w:r w:rsidRPr="00840370">
        <w:rPr>
          <w:rFonts w:ascii="Consolas" w:hAnsi="Consolas" w:cs="Consolas"/>
          <w:sz w:val="10"/>
          <w:szCs w:val="10"/>
          <w:lang w:val="es-ES"/>
        </w:rPr>
        <w:br/>
        <w:t xml:space="preserve"> Conocimiento amplio)                      Adaptación de tarea)</w:t>
      </w:r>
    </w:p>
    <w:p w14:paraId="580F433F" w14:textId="44A0458F" w:rsidR="00840370" w:rsidRPr="00840370" w:rsidRDefault="00840370" w:rsidP="00840370">
      <w:pPr>
        <w:pStyle w:val="Caption"/>
        <w:rPr>
          <w:lang w:val="es-ES"/>
        </w:rPr>
      </w:pPr>
    </w:p>
    <w:p w14:paraId="5C9399EF" w14:textId="111AAA5A" w:rsidR="00840370" w:rsidRPr="00840370" w:rsidRDefault="00EB2ADF" w:rsidP="00EB2ADF">
      <w:pPr>
        <w:pStyle w:val="Heading4"/>
        <w:rPr>
          <w:lang w:val="es-ES"/>
        </w:rPr>
      </w:pPr>
      <w:bookmarkStart w:id="126" w:name="hallazgos-del-análisis-espectral-en-lora"/>
      <w:bookmarkEnd w:id="125"/>
      <w:r>
        <w:rPr>
          <w:lang w:val="es-ES"/>
        </w:rPr>
        <w:br w:type="column"/>
      </w:r>
      <w:bookmarkStart w:id="127" w:name="_Toc239092838"/>
      <w:r w:rsidR="00840370" w:rsidRPr="00840370">
        <w:rPr>
          <w:lang w:val="es-ES"/>
        </w:rPr>
        <w:lastRenderedPageBreak/>
        <w:t xml:space="preserve">Hallazgos del Análisis Espectral en </w:t>
      </w:r>
      <w:proofErr w:type="spellStart"/>
      <w:r w:rsidR="00840370" w:rsidRPr="00840370">
        <w:rPr>
          <w:lang w:val="es-ES"/>
        </w:rPr>
        <w:t>LoRA</w:t>
      </w:r>
      <w:proofErr w:type="spellEnd"/>
      <w:r w:rsidR="00840370" w:rsidRPr="00840370">
        <w:rPr>
          <w:lang w:val="es-ES"/>
        </w:rPr>
        <w:t>:</w:t>
      </w:r>
      <w:bookmarkEnd w:id="127"/>
    </w:p>
    <w:p w14:paraId="25853BB2" w14:textId="329DFD5C" w:rsidR="00840370" w:rsidRPr="00840370" w:rsidRDefault="00840370" w:rsidP="006B489E">
      <w:pPr>
        <w:pStyle w:val="Caption"/>
        <w:numPr>
          <w:ilvl w:val="0"/>
          <w:numId w:val="13"/>
        </w:numPr>
        <w:rPr>
          <w:lang w:val="es-ES"/>
        </w:rPr>
      </w:pPr>
      <w:r w:rsidRPr="00840370">
        <w:rPr>
          <w:b/>
          <w:bCs/>
          <w:lang w:val="es-ES"/>
        </w:rPr>
        <w:t>Compara la estructura espectral de</w:t>
      </w:r>
      <w:r w:rsidRPr="00840370">
        <w:rPr>
          <w:lang w:val="es-ES"/>
        </w:rPr>
        <w:t xml:space="preserv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 xml:space="preserve"> </w:t>
      </w:r>
      <w:r w:rsidRPr="00840370">
        <w:rPr>
          <w:b/>
          <w:bCs/>
          <w:lang w:val="es-ES"/>
        </w:rPr>
        <w:t>con</w:t>
      </w:r>
      <w:r w:rsidRPr="00840370">
        <w:rPr>
          <w:lang w:val="es-ES"/>
        </w:rPr>
        <w:t xml:space="preserve"> </w:t>
      </w:r>
      <m:oMath>
        <m:r>
          <m:rPr>
            <m:sty m:val="p"/>
          </m:rPr>
          <w:rPr>
            <w:rFonts w:ascii="Cambria Math" w:hAnsi="Cambria Math"/>
            <w:lang w:val="en-US"/>
          </w:rPr>
          <m:t>Δ</m:t>
        </m:r>
        <m:r>
          <w:rPr>
            <w:rFonts w:ascii="Cambria Math" w:hAnsi="Cambria Math"/>
            <w:lang w:val="en-US"/>
          </w:rPr>
          <m:t>W</m:t>
        </m:r>
      </m:oMath>
      <w:r w:rsidRPr="00840370">
        <w:rPr>
          <w:lang w:val="es-ES"/>
        </w:rPr>
        <w:t>:</w:t>
      </w:r>
    </w:p>
    <w:p w14:paraId="034FD54A" w14:textId="01123AC1" w:rsidR="00840370" w:rsidRPr="00840370" w:rsidRDefault="00840370" w:rsidP="006B489E">
      <w:pPr>
        <w:pStyle w:val="Caption"/>
        <w:numPr>
          <w:ilvl w:val="0"/>
          <w:numId w:val="8"/>
        </w:numPr>
        <w:rPr>
          <w:lang w:val="es-ES"/>
        </w:rPr>
      </w:pPr>
      <w:r w:rsidRPr="00840370">
        <w:rPr>
          <w:lang w:val="es-ES"/>
        </w:rPr>
        <w:t xml:space="preserve">El espectro de la matriz base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 xml:space="preserve"> decae de forma relativamente lenta, conservando un número masivo de direcciones espectrales no nulas necesarias para almacenar tareas multilingües y razonamiento general.</w:t>
      </w:r>
    </w:p>
    <w:p w14:paraId="28B61F26" w14:textId="222620A6" w:rsidR="00840370" w:rsidRPr="00840370" w:rsidRDefault="00840370" w:rsidP="006B489E">
      <w:pPr>
        <w:pStyle w:val="Caption"/>
        <w:numPr>
          <w:ilvl w:val="0"/>
          <w:numId w:val="8"/>
        </w:numPr>
        <w:rPr>
          <w:lang w:val="es-ES"/>
        </w:rPr>
      </w:pPr>
      <w:r w:rsidRPr="00840370">
        <w:rPr>
          <w:lang w:val="es-ES"/>
        </w:rPr>
        <w:t xml:space="preserve">El espectro del incremento adaptativo </w:t>
      </w:r>
      <m:oMath>
        <m:r>
          <m:rPr>
            <m:sty m:val="p"/>
          </m:rPr>
          <w:rPr>
            <w:rFonts w:ascii="Cambria Math" w:hAnsi="Cambria Math"/>
            <w:lang w:val="en-US"/>
          </w:rPr>
          <m:t>Δ</m:t>
        </m:r>
        <m:r>
          <w:rPr>
            <w:rFonts w:ascii="Cambria Math" w:hAnsi="Cambria Math"/>
            <w:lang w:val="en-US"/>
          </w:rPr>
          <m:t>W</m:t>
        </m:r>
        <m:r>
          <w:rPr>
            <w:rFonts w:ascii="Cambria Math" w:hAnsi="Cambria Math"/>
            <w:lang w:val="es-ES"/>
          </w:rPr>
          <m:t>=</m:t>
        </m:r>
        <m:r>
          <w:rPr>
            <w:rFonts w:ascii="Cambria Math" w:hAnsi="Cambria Math"/>
            <w:lang w:val="en-US"/>
          </w:rPr>
          <m:t>BA</m:t>
        </m:r>
      </m:oMath>
      <w:r w:rsidRPr="00840370">
        <w:rPr>
          <w:lang w:val="es-ES"/>
        </w:rPr>
        <w:t xml:space="preserve"> </w:t>
      </w:r>
      <w:r w:rsidRPr="00840370">
        <w:rPr>
          <w:b/>
          <w:bCs/>
          <w:lang w:val="es-ES"/>
        </w:rPr>
        <w:t>decae de forma extremadamente rápida</w:t>
      </w:r>
      <w:r w:rsidRPr="00840370">
        <w:rPr>
          <w:lang w:val="es-ES"/>
        </w:rPr>
        <w:t>. Solo un número reducido de valores singulares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s-ES"/>
              </w:rPr>
              <m:t>1</m:t>
            </m:r>
          </m:sub>
        </m:sSub>
        <m:r>
          <w:rPr>
            <w:rFonts w:ascii="Cambria Math" w:hAnsi="Cambria Math"/>
            <w:lang w:val="es-E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oMath>
      <w:r w:rsidRPr="00840370">
        <w:rPr>
          <w:lang w:val="es-ES"/>
        </w:rPr>
        <w:t>) contienen prácticamente toda la energía del gradiente del adaptador.</w:t>
      </w:r>
    </w:p>
    <w:p w14:paraId="6DD5AF2C" w14:textId="77777777" w:rsidR="00840370" w:rsidRPr="00840370" w:rsidRDefault="00840370" w:rsidP="006B489E">
      <w:pPr>
        <w:pStyle w:val="Caption"/>
        <w:numPr>
          <w:ilvl w:val="0"/>
          <w:numId w:val="13"/>
        </w:numPr>
        <w:rPr>
          <w:lang w:val="es-ES"/>
        </w:rPr>
      </w:pPr>
      <w:r w:rsidRPr="00840370">
        <w:rPr>
          <w:b/>
          <w:bCs/>
          <w:lang w:val="es-ES"/>
        </w:rPr>
        <w:t>Amplificación de Direcciones Latentes No Mapeadas</w:t>
      </w:r>
      <w:r w:rsidRPr="00840370">
        <w:rPr>
          <w:lang w:val="es-ES"/>
        </w:rPr>
        <w:t>:</w:t>
      </w:r>
    </w:p>
    <w:p w14:paraId="39AE2EEF" w14:textId="7F76C2C6" w:rsidR="00840370" w:rsidRPr="00840370" w:rsidRDefault="00840370" w:rsidP="006B489E">
      <w:pPr>
        <w:pStyle w:val="Caption"/>
        <w:numPr>
          <w:ilvl w:val="0"/>
          <w:numId w:val="8"/>
        </w:numPr>
        <w:rPr>
          <w:lang w:val="es-ES"/>
        </w:rPr>
      </w:pPr>
      <w:r w:rsidRPr="00840370">
        <w:rPr>
          <w:lang w:val="es-ES"/>
        </w:rPr>
        <w:t>Al analizar el solapamiento (</w:t>
      </w:r>
      <w:proofErr w:type="spellStart"/>
      <w:r w:rsidRPr="00840370">
        <w:rPr>
          <w:i/>
          <w:iCs/>
          <w:lang w:val="es-ES"/>
        </w:rPr>
        <w:t>subspace</w:t>
      </w:r>
      <w:proofErr w:type="spellEnd"/>
      <w:r w:rsidRPr="00840370">
        <w:rPr>
          <w:i/>
          <w:iCs/>
          <w:lang w:val="es-ES"/>
        </w:rPr>
        <w:t xml:space="preserve"> </w:t>
      </w:r>
      <w:proofErr w:type="spellStart"/>
      <w:r w:rsidRPr="00840370">
        <w:rPr>
          <w:i/>
          <w:iCs/>
          <w:lang w:val="es-ES"/>
        </w:rPr>
        <w:t>overlap</w:t>
      </w:r>
      <w:proofErr w:type="spellEnd"/>
      <w:r w:rsidRPr="00840370">
        <w:rPr>
          <w:lang w:val="es-ES"/>
        </w:rPr>
        <w:t xml:space="preserve">) entre los vectores singulares derechos de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 xml:space="preserve"> y los de </w:t>
      </w:r>
      <m:oMath>
        <m:r>
          <m:rPr>
            <m:sty m:val="p"/>
          </m:rPr>
          <w:rPr>
            <w:rFonts w:ascii="Cambria Math" w:hAnsi="Cambria Math"/>
            <w:lang w:val="en-US"/>
          </w:rPr>
          <m:t>Δ</m:t>
        </m:r>
        <m:r>
          <w:rPr>
            <w:rFonts w:ascii="Cambria Math" w:hAnsi="Cambria Math"/>
            <w:lang w:val="en-US"/>
          </w:rPr>
          <m:t>W</m:t>
        </m:r>
      </m:oMath>
      <w:r w:rsidRPr="00840370">
        <w:rPr>
          <w:lang w:val="es-ES"/>
        </w:rPr>
        <w:t xml:space="preserve">, se observa que </w:t>
      </w:r>
      <m:oMath>
        <m:r>
          <m:rPr>
            <m:sty m:val="p"/>
          </m:rPr>
          <w:rPr>
            <w:rFonts w:ascii="Cambria Math" w:hAnsi="Cambria Math"/>
            <w:lang w:val="en-US"/>
          </w:rPr>
          <m:t>Δ</m:t>
        </m:r>
        <m:r>
          <w:rPr>
            <w:rFonts w:ascii="Cambria Math" w:hAnsi="Cambria Math"/>
            <w:lang w:val="en-US"/>
          </w:rPr>
          <m:t>W</m:t>
        </m:r>
      </m:oMath>
      <w:r w:rsidRPr="00840370">
        <w:rPr>
          <w:lang w:val="es-ES"/>
        </w:rPr>
        <w:t xml:space="preserve"> </w:t>
      </w:r>
      <w:r w:rsidRPr="00840370">
        <w:rPr>
          <w:b/>
          <w:bCs/>
          <w:lang w:val="es-ES"/>
        </w:rPr>
        <w:t>no duplica</w:t>
      </w:r>
      <w:r w:rsidRPr="00840370">
        <w:rPr>
          <w:lang w:val="es-ES"/>
        </w:rPr>
        <w:t xml:space="preserve"> los vectores singulares dominantes de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w:t>
      </w:r>
    </w:p>
    <w:p w14:paraId="6A4B5BB7" w14:textId="3D80C00E" w:rsidR="00840370" w:rsidRPr="00840370" w:rsidRDefault="00840370" w:rsidP="006B489E">
      <w:pPr>
        <w:pStyle w:val="Caption"/>
        <w:numPr>
          <w:ilvl w:val="0"/>
          <w:numId w:val="8"/>
        </w:numPr>
        <w:rPr>
          <w:lang w:val="es-ES"/>
        </w:rPr>
      </w:pPr>
      <w:r w:rsidRPr="00840370">
        <w:rPr>
          <w:lang w:val="es-ES"/>
        </w:rPr>
        <w:t xml:space="preserve">En su lugar, </w:t>
      </w:r>
      <w:proofErr w:type="spellStart"/>
      <w:r w:rsidRPr="00840370">
        <w:rPr>
          <w:lang w:val="es-ES"/>
        </w:rPr>
        <w:t>LoRA</w:t>
      </w:r>
      <w:proofErr w:type="spellEnd"/>
      <w:r w:rsidRPr="00840370">
        <w:rPr>
          <w:lang w:val="es-ES"/>
        </w:rPr>
        <w:t xml:space="preserve"> identifica y </w:t>
      </w:r>
      <w:r w:rsidRPr="00840370">
        <w:rPr>
          <w:b/>
          <w:bCs/>
          <w:lang w:val="es-ES"/>
        </w:rPr>
        <w:t xml:space="preserve">amplifica direcciones en el espacio de características latentes que estaban </w:t>
      </w:r>
      <w:proofErr w:type="gramStart"/>
      <w:r w:rsidRPr="00840370">
        <w:rPr>
          <w:b/>
          <w:bCs/>
          <w:lang w:val="es-ES"/>
        </w:rPr>
        <w:t>presentes</w:t>
      </w:r>
      <w:proofErr w:type="gramEnd"/>
      <w:r w:rsidRPr="00840370">
        <w:rPr>
          <w:b/>
          <w:bCs/>
          <w:lang w:val="es-ES"/>
        </w:rPr>
        <w:t xml:space="preserve"> pero no enfatizadas en el modelo base</w:t>
      </w:r>
      <w:r w:rsidRPr="00840370">
        <w:rPr>
          <w:lang w:val="es-ES"/>
        </w:rPr>
        <w:t xml:space="preserv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s-ES"/>
              </w:rPr>
              <m:t>0</m:t>
            </m:r>
          </m:sub>
        </m:sSub>
      </m:oMath>
      <w:r w:rsidRPr="00840370">
        <w:rPr>
          <w:lang w:val="es-ES"/>
        </w:rPr>
        <w:t>, adaptándolas para la tarea específica.</w:t>
      </w:r>
    </w:p>
    <w:p w14:paraId="680A73F7" w14:textId="77777777" w:rsidR="00840370" w:rsidRPr="00840370" w:rsidRDefault="00840370" w:rsidP="006B489E">
      <w:pPr>
        <w:pStyle w:val="Caption"/>
        <w:numPr>
          <w:ilvl w:val="0"/>
          <w:numId w:val="13"/>
        </w:numPr>
        <w:rPr>
          <w:lang w:val="en-US"/>
        </w:rPr>
      </w:pPr>
      <w:proofErr w:type="spellStart"/>
      <w:r w:rsidRPr="00840370">
        <w:rPr>
          <w:b/>
          <w:bCs/>
          <w:lang w:val="en-US"/>
        </w:rPr>
        <w:t>Invariancia</w:t>
      </w:r>
      <w:proofErr w:type="spellEnd"/>
      <w:r w:rsidRPr="00840370">
        <w:rPr>
          <w:b/>
          <w:bCs/>
          <w:lang w:val="en-US"/>
        </w:rPr>
        <w:t xml:space="preserve"> del </w:t>
      </w:r>
      <w:proofErr w:type="spellStart"/>
      <w:r w:rsidRPr="00840370">
        <w:rPr>
          <w:b/>
          <w:bCs/>
          <w:lang w:val="en-US"/>
        </w:rPr>
        <w:t>Rango</w:t>
      </w:r>
      <w:proofErr w:type="spellEnd"/>
      <w:r w:rsidRPr="00840370">
        <w:rPr>
          <w:b/>
          <w:bCs/>
          <w:lang w:val="en-US"/>
        </w:rPr>
        <w:t xml:space="preserve"> </w:t>
      </w:r>
      <w:proofErr w:type="spellStart"/>
      <w:r w:rsidRPr="00840370">
        <w:rPr>
          <w:b/>
          <w:bCs/>
          <w:lang w:val="en-US"/>
        </w:rPr>
        <w:t>Efectivo</w:t>
      </w:r>
      <w:proofErr w:type="spellEnd"/>
      <w:r w:rsidRPr="00840370">
        <w:rPr>
          <w:lang w:val="en-US"/>
        </w:rPr>
        <w:t>:</w:t>
      </w:r>
    </w:p>
    <w:p w14:paraId="740FA790" w14:textId="63ABA47D" w:rsidR="00840370" w:rsidRPr="00840370" w:rsidRDefault="00840370" w:rsidP="006B489E">
      <w:pPr>
        <w:pStyle w:val="Caption"/>
        <w:numPr>
          <w:ilvl w:val="0"/>
          <w:numId w:val="8"/>
        </w:numPr>
        <w:rPr>
          <w:lang w:val="es-ES"/>
        </w:rPr>
      </w:pPr>
      <w:r w:rsidRPr="00840370">
        <w:rPr>
          <w:lang w:val="es-ES"/>
        </w:rPr>
        <w:t xml:space="preserve">Experimentos donde se prueba </w:t>
      </w:r>
      <m:oMath>
        <m:r>
          <w:rPr>
            <w:rFonts w:ascii="Cambria Math" w:hAnsi="Cambria Math"/>
            <w:lang w:val="en-US"/>
          </w:rPr>
          <m:t>r</m:t>
        </m:r>
        <m:r>
          <w:rPr>
            <w:rFonts w:ascii="Cambria Math" w:hAnsi="Cambria Math"/>
            <w:lang w:val="es-ES"/>
          </w:rPr>
          <m:t>=64</m:t>
        </m:r>
      </m:oMath>
      <w:r w:rsidRPr="00840370">
        <w:rPr>
          <w:lang w:val="es-ES"/>
        </w:rPr>
        <w:t xml:space="preserve"> o </w:t>
      </w:r>
      <m:oMath>
        <m:r>
          <w:rPr>
            <w:rFonts w:ascii="Cambria Math" w:hAnsi="Cambria Math"/>
            <w:lang w:val="en-US"/>
          </w:rPr>
          <m:t>r</m:t>
        </m:r>
        <m:r>
          <w:rPr>
            <w:rFonts w:ascii="Cambria Math" w:hAnsi="Cambria Math"/>
            <w:lang w:val="es-ES"/>
          </w:rPr>
          <m:t>=128</m:t>
        </m:r>
      </m:oMath>
      <w:r w:rsidRPr="00840370">
        <w:rPr>
          <w:lang w:val="es-ES"/>
        </w:rPr>
        <w:t xml:space="preserve"> muestran que los valores singulares tras la posición </w:t>
      </w:r>
      <m:oMath>
        <m:r>
          <w:rPr>
            <w:rFonts w:ascii="Cambria Math" w:hAnsi="Cambria Math"/>
            <w:lang w:val="en-US"/>
          </w:rPr>
          <m:t>r</m:t>
        </m:r>
        <m:r>
          <w:rPr>
            <w:rFonts w:ascii="Cambria Math" w:hAnsi="Cambria Math"/>
            <w:lang w:val="es-ES"/>
          </w:rPr>
          <m:t>=8</m:t>
        </m:r>
      </m:oMath>
      <w:r w:rsidRPr="00840370">
        <w:rPr>
          <w:lang w:val="es-ES"/>
        </w:rPr>
        <w:t xml:space="preserve"> o </w:t>
      </w:r>
      <m:oMath>
        <m:r>
          <w:rPr>
            <w:rFonts w:ascii="Cambria Math" w:hAnsi="Cambria Math"/>
            <w:lang w:val="en-US"/>
          </w:rPr>
          <m:t>r</m:t>
        </m:r>
        <m:r>
          <w:rPr>
            <w:rFonts w:ascii="Cambria Math" w:hAnsi="Cambria Math"/>
            <w:lang w:val="es-ES"/>
          </w:rPr>
          <m:t>=16</m:t>
        </m:r>
      </m:oMath>
      <w:r w:rsidRPr="00840370">
        <w:rPr>
          <w:lang w:val="es-ES"/>
        </w:rPr>
        <w:t xml:space="preserve"> caen a valores prácticamente nulos. Esto confirma formalmente la </w:t>
      </w:r>
      <w:r w:rsidRPr="00840370">
        <w:rPr>
          <w:b/>
          <w:bCs/>
          <w:lang w:val="es-ES"/>
        </w:rPr>
        <w:t>hipótesis de la dimensión intrínseca baja</w:t>
      </w:r>
      <w:r w:rsidRPr="00840370">
        <w:rPr>
          <w:lang w:val="es-ES"/>
        </w:rPr>
        <w:t>: el espacio de adaptación efectivo para la inmensa mayoría de las tareas específicas de lenguaje no requiere matrices de rango alto.</w:t>
      </w:r>
    </w:p>
    <w:p w14:paraId="179C418A" w14:textId="4705EC7A" w:rsidR="00840370" w:rsidRPr="00461946" w:rsidRDefault="00840370" w:rsidP="00840370">
      <w:pPr>
        <w:pStyle w:val="Caption"/>
        <w:rPr>
          <w:lang w:val="es-ES"/>
        </w:rPr>
      </w:pPr>
    </w:p>
    <w:p w14:paraId="608B1948" w14:textId="3A0E82EF" w:rsidR="00840370" w:rsidRPr="00840370" w:rsidRDefault="00030CB3" w:rsidP="00EB2ADF">
      <w:pPr>
        <w:pStyle w:val="Heading2"/>
        <w:rPr>
          <w:lang w:val="es-ES"/>
        </w:rPr>
      </w:pPr>
      <w:bookmarkStart w:id="128" w:name="_Toc239092839"/>
      <w:bookmarkStart w:id="129" w:name="resumen-del-capítulo"/>
      <w:bookmarkEnd w:id="116"/>
      <w:bookmarkEnd w:id="126"/>
      <w:r>
        <w:rPr>
          <w:lang w:val="es-ES"/>
        </w:rPr>
        <w:t>5</w:t>
      </w:r>
      <w:r w:rsidRPr="00840370">
        <w:rPr>
          <w:lang w:val="es-ES"/>
        </w:rPr>
        <w:t>.</w:t>
      </w:r>
      <w:r>
        <w:rPr>
          <w:lang w:val="es-ES"/>
        </w:rPr>
        <w:t xml:space="preserve">6. </w:t>
      </w:r>
      <w:r w:rsidR="00840370" w:rsidRPr="00840370">
        <w:rPr>
          <w:lang w:val="es-ES"/>
        </w:rPr>
        <w:t>Resumen del Capítulo</w:t>
      </w:r>
      <w:bookmarkEnd w:id="128"/>
    </w:p>
    <w:p w14:paraId="047E5592" w14:textId="4B36BDBB" w:rsidR="00840370" w:rsidRDefault="00840370" w:rsidP="00EB2ADF">
      <w:pPr>
        <w:pStyle w:val="Caption"/>
      </w:pPr>
      <w:r w:rsidRPr="00840370">
        <w:rPr>
          <w:lang w:val="es-ES"/>
        </w:rPr>
        <w:t xml:space="preserve">En este capítulo hemos explorado en profundidad los fundamentos teóricos y prácticos de la </w:t>
      </w:r>
      <w:r w:rsidRPr="00840370">
        <w:rPr>
          <w:b/>
          <w:bCs/>
          <w:lang w:val="es-ES"/>
        </w:rPr>
        <w:t>Adaptación de Bajo Rango (</w:t>
      </w:r>
      <w:proofErr w:type="spellStart"/>
      <w:r w:rsidRPr="00840370">
        <w:rPr>
          <w:b/>
          <w:bCs/>
          <w:lang w:val="es-ES"/>
        </w:rPr>
        <w:t>LoRA</w:t>
      </w:r>
      <w:proofErr w:type="spellEnd"/>
      <w:r w:rsidRPr="00840370">
        <w:rPr>
          <w:b/>
          <w:bCs/>
          <w:lang w:val="es-ES"/>
        </w:rPr>
        <w:t>)</w:t>
      </w:r>
      <w:r w:rsidRPr="00840370">
        <w:rPr>
          <w:lang w:val="es-ES"/>
        </w:rPr>
        <w:t xml:space="preserve"> y su extensión </w:t>
      </w:r>
      <w:proofErr w:type="spellStart"/>
      <w:r w:rsidRPr="00840370">
        <w:rPr>
          <w:lang w:val="es-ES"/>
        </w:rPr>
        <w:t>cuantizada</w:t>
      </w:r>
      <w:proofErr w:type="spellEnd"/>
      <w:r w:rsidRPr="00840370">
        <w:rPr>
          <w:lang w:val="es-ES"/>
        </w:rPr>
        <w:t xml:space="preserve"> </w:t>
      </w:r>
      <w:proofErr w:type="spellStart"/>
      <w:r w:rsidRPr="00840370">
        <w:rPr>
          <w:b/>
          <w:bCs/>
          <w:lang w:val="es-ES"/>
        </w:rPr>
        <w:t>QLoRA</w:t>
      </w:r>
      <w:proofErr w:type="spellEnd"/>
      <w:r w:rsidRPr="00840370">
        <w:rPr>
          <w:lang w:val="es-ES"/>
        </w:rPr>
        <w:t xml:space="preserve">, enmarcados dentro del paradigma de </w:t>
      </w:r>
      <w:r w:rsidRPr="00840370">
        <w:rPr>
          <w:b/>
          <w:bCs/>
          <w:lang w:val="es-ES"/>
        </w:rPr>
        <w:t>Ajuste Fino Eficiente en Parámetros (PEFT)</w:t>
      </w:r>
      <w:r w:rsidRPr="00840370">
        <w:rPr>
          <w:lang w:val="es-ES"/>
        </w:rPr>
        <w:t xml:space="preserve">. Comenzamos analizando las limitaciones del ajuste fino completo (FFT) en modelos de gran escala, lo que nos llevó a la hipótesis de la dimensión intrínseca baja. A continuación, desarrollamos la formulación matemática de </w:t>
      </w:r>
      <w:proofErr w:type="spellStart"/>
      <w:r w:rsidRPr="00840370">
        <w:rPr>
          <w:lang w:val="es-ES"/>
        </w:rPr>
        <w:t>LoRA</w:t>
      </w:r>
      <w:proofErr w:type="spellEnd"/>
      <w:r w:rsidRPr="00840370">
        <w:rPr>
          <w:lang w:val="es-ES"/>
        </w:rPr>
        <w:t xml:space="preserve">, desglosando su arquitectura, inicialización y factor de escalado. Posteriormente, abordamos la configuración práctica mediante </w:t>
      </w:r>
      <w:proofErr w:type="spellStart"/>
      <w:r w:rsidRPr="00840370">
        <w:rPr>
          <w:lang w:val="es-ES"/>
        </w:rPr>
        <w:t>LoraConfig</w:t>
      </w:r>
      <w:proofErr w:type="spellEnd"/>
      <w:r w:rsidRPr="00840370">
        <w:rPr>
          <w:lang w:val="es-ES"/>
        </w:rPr>
        <w:t xml:space="preserve"> y la cobertura de módulos. Finalmente, exploramos </w:t>
      </w:r>
      <w:proofErr w:type="spellStart"/>
      <w:r w:rsidRPr="00840370">
        <w:rPr>
          <w:lang w:val="es-ES"/>
        </w:rPr>
        <w:t>QLoRA</w:t>
      </w:r>
      <w:proofErr w:type="spellEnd"/>
      <w:r w:rsidRPr="00840370">
        <w:rPr>
          <w:lang w:val="es-ES"/>
        </w:rPr>
        <w:t xml:space="preserve">, la </w:t>
      </w:r>
      <w:proofErr w:type="spellStart"/>
      <w:r w:rsidRPr="00840370">
        <w:rPr>
          <w:lang w:val="es-ES"/>
        </w:rPr>
        <w:t>cuantización</w:t>
      </w:r>
      <w:proofErr w:type="spellEnd"/>
      <w:r w:rsidRPr="00840370">
        <w:rPr>
          <w:lang w:val="es-ES"/>
        </w:rPr>
        <w:t xml:space="preserve"> NF4, la doble </w:t>
      </w:r>
      <w:proofErr w:type="spellStart"/>
      <w:r w:rsidRPr="00840370">
        <w:rPr>
          <w:lang w:val="es-ES"/>
        </w:rPr>
        <w:t>cuantización</w:t>
      </w:r>
      <w:proofErr w:type="spellEnd"/>
      <w:r w:rsidRPr="00840370">
        <w:rPr>
          <w:lang w:val="es-ES"/>
        </w:rPr>
        <w:t xml:space="preserve"> y los optimizadores paginados, y culminamos con el análisis de la fusión de pesos y el estudio espectral que demuestra la eficacia de este enfoque. Estos métodos constituyen hoy en día el estándar de facto para adaptar </w:t>
      </w:r>
      <w:proofErr w:type="spellStart"/>
      <w:r w:rsidRPr="00840370">
        <w:rPr>
          <w:lang w:val="es-ES"/>
        </w:rPr>
        <w:t>LLMs</w:t>
      </w:r>
      <w:proofErr w:type="spellEnd"/>
      <w:r w:rsidRPr="00840370">
        <w:rPr>
          <w:lang w:val="es-ES"/>
        </w:rPr>
        <w:t xml:space="preserve"> de manera eficiente y escalable.</w:t>
      </w:r>
      <w:bookmarkEnd w:id="129"/>
    </w:p>
    <w:p w14:paraId="51A822F5" w14:textId="55441355" w:rsidR="00840370" w:rsidRDefault="00840370" w:rsidP="00840370">
      <w:pPr>
        <w:pStyle w:val="Caption"/>
      </w:pPr>
    </w:p>
    <w:p w14:paraId="2FA68F2D" w14:textId="23CF8F62" w:rsidR="00461946" w:rsidRDefault="00461946" w:rsidP="00461946"/>
    <w:p w14:paraId="6CBC7ADD" w14:textId="055C5B48" w:rsidR="00461946" w:rsidRDefault="00461946" w:rsidP="00461946">
      <w:pPr>
        <w:pStyle w:val="Heading1"/>
      </w:pPr>
      <w:r>
        <w:br w:type="column"/>
      </w:r>
      <w:r w:rsidR="00D80A8D">
        <w:br w:type="column"/>
      </w:r>
      <w:bookmarkStart w:id="130" w:name="_Toc239092840"/>
      <w:r w:rsidRPr="00461946">
        <w:lastRenderedPageBreak/>
        <w:t xml:space="preserve">Capítulo </w:t>
      </w:r>
      <w:r w:rsidR="00030CB3" w:rsidRPr="00030CB3">
        <w:rPr>
          <w:lang w:val="es-ES"/>
        </w:rPr>
        <w:t>6</w:t>
      </w:r>
      <w:r w:rsidRPr="00461946">
        <w:t>: Estrategias de Evaluación Post-SFT, Monitorización y Calidad</w:t>
      </w:r>
      <w:bookmarkEnd w:id="130"/>
    </w:p>
    <w:p w14:paraId="233B3918" w14:textId="3B665813" w:rsidR="00461946" w:rsidRPr="00461946" w:rsidRDefault="00030CB3" w:rsidP="00461946">
      <w:pPr>
        <w:pStyle w:val="Heading2"/>
      </w:pPr>
      <w:bookmarkStart w:id="131" w:name="_Toc239092841"/>
      <w:r w:rsidRPr="00030CB3">
        <w:rPr>
          <w:lang w:val="es-ES"/>
        </w:rPr>
        <w:t>6</w:t>
      </w:r>
      <w:r w:rsidR="00461946" w:rsidRPr="00461946">
        <w:t>.1. Análisis de Pérdida (Loss) y Patrones de Convergencia</w:t>
      </w:r>
      <w:bookmarkEnd w:id="131"/>
    </w:p>
    <w:p w14:paraId="320A2443" w14:textId="77777777" w:rsidR="00461946" w:rsidRPr="00461946" w:rsidRDefault="00461946" w:rsidP="00461946">
      <w:pPr>
        <w:pStyle w:val="Caption"/>
      </w:pPr>
      <w:r w:rsidRPr="00461946">
        <w:t>El ajuste fino supervisado (</w:t>
      </w:r>
      <w:r w:rsidRPr="00461946">
        <w:rPr>
          <w:i/>
          <w:iCs/>
        </w:rPr>
        <w:t>Supervised Fine-Tuning</w:t>
      </w:r>
      <w:r w:rsidRPr="00461946">
        <w:t xml:space="preserve"> o SFT) representa la fase crítica de alineación donde un modelo de lenguaje preentrenado masivo (que únicamente posee capacidades de predicción probabilística del siguiente token sin sesgo de comportamiento) se adapta para actuar como un asistente conversacional o ejecutor de tareas específicas. Durante esta etapa, el estudio sistemático de la curva de pérdida de entropía cruzada (</w:t>
      </w:r>
      <w:r w:rsidRPr="00461946">
        <w:rPr>
          <w:i/>
          <w:iCs/>
        </w:rPr>
        <w:t>Cross-Entropy Loss</w:t>
      </w:r>
      <w:r w:rsidRPr="00461946">
        <w:t>) sobre el espacio de tokens objetivo constituye la primera línea de diagnóstico para evaluar la estabilidad de la optimización y la calidad de los gradientes calculados.</w:t>
      </w:r>
    </w:p>
    <w:p w14:paraId="4A1DF050" w14:textId="2DEA7FBF" w:rsidR="00461946" w:rsidRPr="00461946" w:rsidRDefault="00461946" w:rsidP="00461946">
      <w:pPr>
        <w:pStyle w:val="Caption"/>
      </w:pPr>
      <w:r w:rsidRPr="00461946">
        <w:t xml:space="preserve">La función de pérdida de entropía cruzada en SFT para una secuencia objetivo </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e>
        </m:d>
      </m:oMath>
      <w:r w:rsidRPr="00461946">
        <w:t xml:space="preserve"> dada una entrada o instrucción </w:t>
      </w:r>
      <m:oMath>
        <m:r>
          <w:rPr>
            <w:rFonts w:ascii="Cambria Math" w:hAnsi="Cambria Math"/>
          </w:rPr>
          <m:t>X</m:t>
        </m:r>
      </m:oMath>
      <w:r w:rsidRPr="00461946">
        <w:t xml:space="preserve"> se define formalmente como:</w:t>
      </w:r>
    </w:p>
    <w:p w14:paraId="7998FBF5" w14:textId="77777777" w:rsidR="00461946" w:rsidRPr="00461946" w:rsidRDefault="00461946" w:rsidP="00461946">
      <w:pPr>
        <w:pStyle w:val="Caption"/>
      </w:pPr>
    </w:p>
    <w:p w14:paraId="7D06F078" w14:textId="642C0AEF" w:rsidR="00461946" w:rsidRPr="00461946" w:rsidRDefault="008C206C" w:rsidP="00461946">
      <w:pPr>
        <w:pStyle w:val="Caption"/>
      </w:pPr>
      <m:oMathPara>
        <m:oMath>
          <m:r>
            <m:rPr>
              <m:scr m:val="script"/>
            </m:rPr>
            <w:rPr>
              <w:rFonts w:ascii="Cambria Math" w:hAnsi="Cambria Math"/>
            </w:rPr>
            <m:t>L</m:t>
          </m:r>
          <m:r>
            <m:rPr>
              <m:nor/>
            </m:rPr>
            <w:rPr>
              <w:rFonts w:ascii="Cambria Math" w:hAnsi="Cambria Math"/>
            </w:rPr>
            <m:t>SFT</m:t>
          </m:r>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ctrlPr>
                    <w:rPr>
                      <w:rFonts w:ascii="Cambria Math" w:hAnsi="Cambria Math"/>
                    </w:rPr>
                  </m:ctrlPr>
                </m:e>
                <m:sub>
                  <m:r>
                    <m:rPr>
                      <m:sty m:val="p"/>
                    </m:rPr>
                    <w:rPr>
                      <w:rFonts w:ascii="Cambria Math" w:hAnsi="Cambria Math"/>
                    </w:rPr>
                    <m:t>θ</m:t>
                  </m:r>
                </m:sub>
              </m:sSub>
            </m:e>
          </m:func>
          <m:d>
            <m:dPr>
              <m:sep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ctrlPr>
                <w:rPr>
                  <w:rFonts w:ascii="Cambria Math" w:hAnsi="Cambria Math"/>
                </w:rPr>
              </m:ctrlPr>
            </m:e>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e>
          </m:d>
        </m:oMath>
      </m:oMathPara>
    </w:p>
    <w:p w14:paraId="0E441F36" w14:textId="1E33B4A9" w:rsidR="00461946" w:rsidRPr="00461946" w:rsidRDefault="00461946" w:rsidP="00461946">
      <w:pPr>
        <w:pStyle w:val="Caption"/>
      </w:pPr>
      <w:r w:rsidRPr="00461946">
        <w:t xml:space="preserve">donde </w:t>
      </w:r>
      <m:oMath>
        <m:r>
          <m:rPr>
            <m:sty m:val="p"/>
          </m:rPr>
          <w:rPr>
            <w:rFonts w:ascii="Cambria Math" w:hAnsi="Cambria Math"/>
          </w:rPr>
          <m:t>θ</m:t>
        </m:r>
      </m:oMath>
      <w:r w:rsidRPr="00461946">
        <w:t xml:space="preserve"> representa el conjunto de parámetros entrenables (o los parámetros de los adaptadores de bajo rango </w:t>
      </w:r>
      <m:oMath>
        <m:r>
          <w:rPr>
            <w:rFonts w:ascii="Cambria Math" w:hAnsi="Cambria Math"/>
          </w:rPr>
          <m:t>A</m:t>
        </m:r>
      </m:oMath>
      <w:r w:rsidRPr="00461946">
        <w:t xml:space="preserve"> y </w:t>
      </w:r>
      <m:oMath>
        <m:r>
          <w:rPr>
            <w:rFonts w:ascii="Cambria Math" w:hAnsi="Cambria Math"/>
          </w:rPr>
          <m:t>B</m:t>
        </m:r>
      </m:oMath>
      <w:r w:rsidRPr="00461946">
        <w:t xml:space="preserve"> en el caso de LoRA/QLoRA).</w:t>
      </w:r>
    </w:p>
    <w:p w14:paraId="6A8F75BB" w14:textId="77777777" w:rsidR="008C206C" w:rsidRDefault="008C206C" w:rsidP="00461946">
      <w:pPr>
        <w:pStyle w:val="Caption"/>
        <w:rPr>
          <w:b/>
          <w:bCs/>
        </w:rPr>
      </w:pPr>
    </w:p>
    <w:p w14:paraId="666E1895" w14:textId="1074C3FD" w:rsidR="00461946" w:rsidRPr="00461946" w:rsidRDefault="00461946" w:rsidP="008C206C">
      <w:pPr>
        <w:pStyle w:val="Heading3"/>
      </w:pPr>
      <w:bookmarkStart w:id="132" w:name="_Toc239092842"/>
      <w:r w:rsidRPr="00461946">
        <w:t>Fases de optimización: Caída inicial, estabilización y convergencia</w:t>
      </w:r>
      <w:bookmarkEnd w:id="132"/>
    </w:p>
    <w:p w14:paraId="28B1EE49" w14:textId="77777777" w:rsidR="00461946" w:rsidRPr="00461946" w:rsidRDefault="00461946" w:rsidP="00461946">
      <w:pPr>
        <w:pStyle w:val="Caption"/>
      </w:pPr>
      <w:r w:rsidRPr="00461946">
        <w:t>En una sesión de optimización bien condicionada, el paisaje de pérdida (</w:t>
      </w:r>
      <w:r w:rsidRPr="00461946">
        <w:rPr>
          <w:i/>
          <w:iCs/>
        </w:rPr>
        <w:t>loss landscape</w:t>
      </w:r>
      <w:r w:rsidRPr="00461946">
        <w:t>) proyecta una trayectoria temporal dividida en tres fases cinemáticas bien diferenciadas:</w:t>
      </w:r>
    </w:p>
    <w:p w14:paraId="4D0F3E69" w14:textId="5135FC0F" w:rsidR="00461946" w:rsidRPr="00461946" w:rsidRDefault="00461946" w:rsidP="006B489E">
      <w:pPr>
        <w:pStyle w:val="Caption"/>
        <w:numPr>
          <w:ilvl w:val="0"/>
          <w:numId w:val="16"/>
        </w:numPr>
      </w:pPr>
      <w:r w:rsidRPr="00461946">
        <w:rPr>
          <w:b/>
          <w:bCs/>
        </w:rPr>
        <w:t>Fase de Adaptación de Formato (Caída Inicial Exponencial):</w:t>
      </w:r>
      <w:r w:rsidRPr="00461946">
        <w:br/>
        <w:t>Ocurre típicamente dentro del primer 5% al 10% de los pasos globales de optimización (</w:t>
      </w:r>
      <w:r w:rsidRPr="00461946">
        <w:rPr>
          <w:i/>
          <w:iCs/>
        </w:rPr>
        <w:t>global steps</w:t>
      </w:r>
      <w:r w:rsidRPr="00461946">
        <w:t xml:space="preserve">). Durante este régimen inicial, los gradientes provocan una reorientación drástica de los pesos para ajustar la distribución del vocabulario a los tokens de estructura de la plantilla de chat (tales como &lt;|im_start|&gt;, &lt;|im_end|&gt;, o la sintaxis JSON). Dado que la entropía cruzada inicial sobre tokens no vistos es elevada, la pérdida desciende de forma exponencial brusca (por ejemplo, pasando de valores </w:t>
      </w:r>
      <m:oMath>
        <m:r>
          <m:rPr>
            <m:scr m:val="script"/>
          </m:rPr>
          <w:rPr>
            <w:rFonts w:ascii="Cambria Math" w:hAnsi="Cambria Math"/>
          </w:rPr>
          <m:t>L</m:t>
        </m:r>
        <m:r>
          <m:rPr>
            <m:sty m:val="p"/>
          </m:rPr>
          <w:rPr>
            <w:rFonts w:ascii="Cambria Math" w:hAnsi="Cambria Math"/>
          </w:rPr>
          <m:t>≈</m:t>
        </m:r>
        <m:r>
          <w:rPr>
            <w:rFonts w:ascii="Cambria Math" w:hAnsi="Cambria Math"/>
          </w:rPr>
          <m:t>3.5</m:t>
        </m:r>
      </m:oMath>
      <w:r w:rsidRPr="00461946">
        <w:t xml:space="preserve"> a </w:t>
      </w:r>
      <m:oMath>
        <m:r>
          <m:rPr>
            <m:scr m:val="script"/>
          </m:rPr>
          <w:rPr>
            <w:rFonts w:ascii="Cambria Math" w:hAnsi="Cambria Math"/>
          </w:rPr>
          <m:t>L</m:t>
        </m:r>
        <m:r>
          <m:rPr>
            <m:sty m:val="p"/>
          </m:rPr>
          <w:rPr>
            <w:rFonts w:ascii="Cambria Math" w:hAnsi="Cambria Math"/>
          </w:rPr>
          <m:t>≈</m:t>
        </m:r>
        <m:r>
          <w:rPr>
            <w:rFonts w:ascii="Cambria Math" w:hAnsi="Cambria Math"/>
          </w:rPr>
          <m:t>1.2</m:t>
        </m:r>
      </m:oMath>
      <w:r w:rsidRPr="00461946">
        <w:t>).</w:t>
      </w:r>
    </w:p>
    <w:p w14:paraId="5CDA1E74" w14:textId="5FBFB726" w:rsidR="00461946" w:rsidRPr="00461946" w:rsidRDefault="00461946" w:rsidP="006B489E">
      <w:pPr>
        <w:pStyle w:val="Caption"/>
        <w:numPr>
          <w:ilvl w:val="0"/>
          <w:numId w:val="16"/>
        </w:numPr>
      </w:pPr>
      <w:r w:rsidRPr="00461946">
        <w:rPr>
          <w:b/>
          <w:bCs/>
        </w:rPr>
        <w:t>Fase de Aprendizaje Semántico (Estabilización y Descenso Logarítmico):</w:t>
      </w:r>
      <w:r w:rsidRPr="00461946">
        <w:br/>
        <w:t xml:space="preserve">Una vez que el modelo domina el formato sintáctico, la optimización entra en la fase donde se absorben las relaciones semánticas complejas, el estilo de respuesta y la lógica del dominio. La pendiente de la curva se suaviza considerablemente, adoptando una tasa de descenso logarítmica o lineal suave. La norma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461946">
        <w:t xml:space="preserve"> del gradiente se estabiliza dentro de un rango dinámico estrecho, señalando que los pasos de actualización en el espacio de parámetros están alineados con la variedad (</w:t>
      </w:r>
      <w:r w:rsidRPr="00461946">
        <w:rPr>
          <w:i/>
          <w:iCs/>
        </w:rPr>
        <w:t>manifold</w:t>
      </w:r>
      <w:r w:rsidRPr="00461946">
        <w:t>) del subespacio intrínseco de la tarea.</w:t>
      </w:r>
    </w:p>
    <w:p w14:paraId="36CF3FF4" w14:textId="2CADC64C" w:rsidR="00461946" w:rsidRDefault="00461946" w:rsidP="006B489E">
      <w:pPr>
        <w:pStyle w:val="Caption"/>
        <w:numPr>
          <w:ilvl w:val="0"/>
          <w:numId w:val="16"/>
        </w:numPr>
      </w:pPr>
      <w:r w:rsidRPr="00461946">
        <w:rPr>
          <w:b/>
          <w:bCs/>
        </w:rPr>
        <w:t>Fase de Convergencia Asintótica (Rendimientos Decrecientes):</w:t>
      </w:r>
      <w:r w:rsidRPr="00461946">
        <w:br/>
        <w:t xml:space="preserve">La curva alcanza una asíntota horizontal donde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p"/>
              </m:rPr>
              <w:rPr>
                <w:rFonts w:ascii="Cambria Math" w:hAnsi="Cambria Math"/>
              </w:rPr>
              <m:t>θ</m:t>
            </m:r>
            <m:r>
              <m:rPr>
                <m:scr m:val="script"/>
              </m:rPr>
              <w:rPr>
                <w:rFonts w:ascii="Cambria Math" w:hAnsi="Cambria Math"/>
              </w:rPr>
              <m:t>L</m:t>
            </m:r>
          </m:sub>
        </m:sSub>
        <m:r>
          <m:rPr>
            <m:sty m:val="p"/>
          </m:rPr>
          <w:rPr>
            <w:rFonts w:ascii="Cambria Math" w:hAnsi="Cambria Math"/>
          </w:rPr>
          <m:t>≈</m:t>
        </m:r>
        <m:r>
          <w:rPr>
            <w:rFonts w:ascii="Cambria Math" w:hAnsi="Cambria Math"/>
          </w:rPr>
          <m:t>0</m:t>
        </m:r>
      </m:oMath>
      <w:r w:rsidRPr="00461946">
        <w:t>. En este punto, los incrementos en la fidelidad de predicción por cada paso de gradiente son marginales. Continuar el entrenamiento en este estado sin aplicar una reducción de la tasa de aprendizaje (</w:t>
      </w:r>
      <w:r w:rsidRPr="00461946">
        <w:rPr>
          <w:i/>
          <w:iCs/>
        </w:rPr>
        <w:t>Learning Rate Decay</w:t>
      </w:r>
      <w:r w:rsidRPr="00461946">
        <w:t>) conduce invariablemente a la memorización de ruido y al sobreajuste sobre la muestra de entrenamiento.</w:t>
      </w:r>
    </w:p>
    <w:p w14:paraId="06C16D79" w14:textId="77777777" w:rsidR="0070182A" w:rsidRDefault="0070182A" w:rsidP="0029745E">
      <w:pPr>
        <w:pStyle w:val="Caption"/>
        <w:jc w:val="left"/>
        <w:rPr>
          <w:rFonts w:ascii="Consolas" w:hAnsi="Consolas" w:cs="Consolas"/>
          <w:sz w:val="10"/>
          <w:szCs w:val="10"/>
        </w:rPr>
      </w:pPr>
    </w:p>
    <w:p w14:paraId="7B4AC299" w14:textId="459162E5" w:rsidR="0029745E" w:rsidRPr="00461946" w:rsidRDefault="00461946" w:rsidP="0070182A">
      <w:pPr>
        <w:pStyle w:val="Caption"/>
        <w:jc w:val="left"/>
      </w:pPr>
      <w:r w:rsidRPr="00461946">
        <w:rPr>
          <w:rFonts w:ascii="Consolas" w:hAnsi="Consolas" w:cs="Consolas"/>
          <w:sz w:val="10"/>
          <w:szCs w:val="10"/>
        </w:rPr>
        <w:t>========================================================================================</w:t>
      </w:r>
      <w:r w:rsidRPr="00461946">
        <w:rPr>
          <w:rFonts w:ascii="Consolas" w:hAnsi="Consolas" w:cs="Consolas"/>
          <w:sz w:val="10"/>
          <w:szCs w:val="10"/>
        </w:rPr>
        <w:br/>
        <w:t>[DIAGRAMA 4.1: DIAGNÓSTICO DE CURVAS DE PÉRDIDA EN SFT]</w:t>
      </w:r>
      <w:r w:rsidRPr="00461946">
        <w:rPr>
          <w:rFonts w:ascii="Consolas" w:hAnsi="Consolas" w:cs="Consolas"/>
          <w:sz w:val="10"/>
          <w:szCs w:val="10"/>
        </w:rPr>
        <w:br/>
        <w:t>========================================================================================</w:t>
      </w:r>
      <w:r w:rsidRPr="00461946">
        <w:rPr>
          <w:rFonts w:ascii="Consolas" w:hAnsi="Consolas" w:cs="Consolas"/>
          <w:sz w:val="10"/>
          <w:szCs w:val="10"/>
        </w:rPr>
        <w:br/>
      </w:r>
      <w:r w:rsidRPr="00461946">
        <w:rPr>
          <w:rFonts w:ascii="Consolas" w:hAnsi="Consolas" w:cs="Consolas"/>
          <w:sz w:val="10"/>
          <w:szCs w:val="10"/>
        </w:rPr>
        <w:br/>
        <w:t>  Pérdida (Cross-Entropy Loss)</w:t>
      </w:r>
      <w:r w:rsidRPr="00461946">
        <w:rPr>
          <w:rFonts w:ascii="Consolas" w:hAnsi="Consolas" w:cs="Consolas"/>
          <w:sz w:val="10"/>
          <w:szCs w:val="10"/>
        </w:rPr>
        <w:br/>
        <w:t xml:space="preserve">   ▲</w:t>
      </w:r>
      <w:r w:rsidRPr="00461946">
        <w:rPr>
          <w:rFonts w:ascii="Consolas" w:hAnsi="Consolas" w:cs="Consolas"/>
          <w:sz w:val="10"/>
          <w:szCs w:val="10"/>
        </w:rPr>
        <w:br/>
        <w:t>3.5</w:t>
      </w:r>
      <w:r w:rsidRPr="00461946">
        <w:rPr>
          <w:rFonts w:ascii="Consolas" w:eastAsia="MS Mincho" w:hAnsi="Consolas" w:cs="Consolas"/>
          <w:sz w:val="10"/>
          <w:szCs w:val="10"/>
        </w:rPr>
        <w:t>│</w:t>
      </w:r>
      <w:r w:rsidRPr="00461946">
        <w:rPr>
          <w:rFonts w:ascii="Consolas" w:hAnsi="Consolas" w:cs="Consolas"/>
          <w:sz w:val="10"/>
          <w:szCs w:val="10"/>
        </w:rPr>
        <w:t xml:space="preserve"> * (Punto Inicial)</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 </w:t>
      </w:r>
      <w:r w:rsidRPr="00461946">
        <w:rPr>
          <w:rFonts w:ascii="Consolas" w:hAnsi="Consolas" w:cs="Consolas"/>
          <w:sz w:val="10"/>
          <w:szCs w:val="10"/>
        </w:rPr>
        <w:br/>
        <w:t>3.0</w:t>
      </w:r>
      <w:r w:rsidRPr="00461946">
        <w:rPr>
          <w:rFonts w:ascii="Consolas" w:eastAsia="MS Mincho" w:hAnsi="Consolas" w:cs="Consolas"/>
          <w:sz w:val="10"/>
          <w:szCs w:val="10"/>
        </w:rPr>
        <w:t>│</w:t>
      </w:r>
      <w:r w:rsidRPr="00461946">
        <w:rPr>
          <w:rFonts w:ascii="Consolas" w:hAnsi="Consolas" w:cs="Consolas"/>
          <w:sz w:val="10"/>
          <w:szCs w:val="10"/>
        </w:rPr>
        <w:t xml:space="preserve">   \  FASE 1: Caída Inicial (Formato)</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w:t>
      </w:r>
      <w:r w:rsidRPr="00461946">
        <w:rPr>
          <w:rFonts w:ascii="Consolas" w:hAnsi="Consolas" w:cs="Consolas"/>
          <w:sz w:val="10"/>
          <w:szCs w:val="10"/>
        </w:rPr>
        <w:br/>
        <w:t>2.5</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w:t>
      </w:r>
      <w:r w:rsidRPr="00461946">
        <w:rPr>
          <w:rFonts w:ascii="Consolas" w:hAnsi="Consolas" w:cs="Consolas"/>
          <w:sz w:val="10"/>
          <w:szCs w:val="10"/>
        </w:rPr>
        <w:br/>
        <w:t>2.0</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  FASE 2: Aprendizaje Semántico</w:t>
      </w:r>
      <w:r w:rsidRPr="00461946">
        <w:rPr>
          <w:rFonts w:ascii="Consolas" w:hAnsi="Consolas" w:cs="Consolas"/>
          <w:sz w:val="10"/>
          <w:szCs w:val="10"/>
        </w:rPr>
        <w:br/>
        <w:t>1.5</w:t>
      </w:r>
      <w:r w:rsidRPr="00461946">
        <w:rPr>
          <w:rFonts w:ascii="Consolas" w:eastAsia="MS Mincho" w:hAnsi="Consolas" w:cs="Consolas"/>
          <w:sz w:val="10"/>
          <w:szCs w:val="10"/>
        </w:rPr>
        <w:t>│</w:t>
      </w:r>
      <w:r w:rsidRPr="00461946">
        <w:rPr>
          <w:rFonts w:ascii="Consolas" w:hAnsi="Consolas" w:cs="Consolas"/>
          <w:sz w:val="10"/>
          <w:szCs w:val="10"/>
        </w:rPr>
        <w:t xml:space="preserve">         \.................................... (Curva de Sobreajuste / Overfitting)</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                                       . . * . * . *</w:t>
      </w:r>
      <w:r w:rsidRPr="00461946">
        <w:rPr>
          <w:rFonts w:ascii="Consolas" w:hAnsi="Consolas" w:cs="Consolas"/>
          <w:sz w:val="10"/>
          <w:szCs w:val="10"/>
        </w:rPr>
        <w:br/>
        <w:t>1.0</w:t>
      </w:r>
      <w:r w:rsidRPr="00461946">
        <w:rPr>
          <w:rFonts w:ascii="Consolas" w:eastAsia="MS Mincho" w:hAnsi="Consolas" w:cs="Consolas"/>
          <w:sz w:val="10"/>
          <w:szCs w:val="10"/>
        </w:rPr>
        <w:t>│</w:t>
      </w:r>
      <w:r w:rsidRPr="00461946">
        <w:rPr>
          <w:rFonts w:ascii="Consolas" w:hAnsi="Consolas" w:cs="Consolas"/>
          <w:sz w:val="10"/>
          <w:szCs w:val="10"/>
        </w:rPr>
        <w:t xml:space="preserve">           * ───────────────────────────────────* </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  FASE 3: Convergencia Saludable  /  \ (Eval Loss sube)</w:t>
      </w:r>
      <w:r w:rsidRPr="00461946">
        <w:rPr>
          <w:rFonts w:ascii="Consolas" w:hAnsi="Consolas" w:cs="Consolas"/>
          <w:sz w:val="10"/>
          <w:szCs w:val="10"/>
        </w:rPr>
        <w:br/>
        <w:t>0.5</w:t>
      </w:r>
      <w:r w:rsidRPr="00461946">
        <w:rPr>
          <w:rFonts w:ascii="Consolas" w:eastAsia="MS Mincho" w:hAnsi="Consolas" w:cs="Consolas"/>
          <w:sz w:val="10"/>
          <w:szCs w:val="10"/>
        </w:rPr>
        <w:t>│</w:t>
      </w:r>
      <w:r w:rsidRPr="00461946">
        <w:rPr>
          <w:rFonts w:ascii="Consolas" w:hAnsi="Consolas" w:cs="Consolas"/>
          <w:sz w:val="10"/>
          <w:szCs w:val="10"/>
        </w:rPr>
        <w:t xml:space="preserve">             \───────────────────────────────*     * (Train Loss sigue bajando)</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br/>
        <w:t>0.0</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hAnsi="Consolas" w:cs="Consolas"/>
          <w:sz w:val="10"/>
          <w:szCs w:val="10"/>
        </w:rPr>
        <w:br/>
        <w:t xml:space="preserve">   0         100        200        300        400        500       Pasos Globale (Steps)</w:t>
      </w:r>
      <w:r w:rsidRPr="00461946">
        <w:rPr>
          <w:rFonts w:ascii="Consolas" w:hAnsi="Consolas" w:cs="Consolas"/>
          <w:sz w:val="10"/>
          <w:szCs w:val="10"/>
        </w:rPr>
        <w:br/>
        <w:t>========================================================================================</w:t>
      </w:r>
      <w:r w:rsidRPr="00461946">
        <w:rPr>
          <w:rFonts w:ascii="Consolas" w:hAnsi="Consolas" w:cs="Consolas"/>
          <w:sz w:val="10"/>
          <w:szCs w:val="10"/>
        </w:rPr>
        <w:br/>
      </w:r>
    </w:p>
    <w:p w14:paraId="27E34E9C" w14:textId="758BBDE9" w:rsidR="00461946" w:rsidRPr="00461946" w:rsidRDefault="0070182A" w:rsidP="0029745E">
      <w:pPr>
        <w:pStyle w:val="Heading3"/>
      </w:pPr>
      <w:r>
        <w:br w:type="column"/>
      </w:r>
      <w:bookmarkStart w:id="133" w:name="_Toc239092843"/>
      <w:r w:rsidR="00461946" w:rsidRPr="00461946">
        <w:t>Diagnóstico de patrones de curvas: Convergencia saludable, Sobreajuste y Subajuste</w:t>
      </w:r>
      <w:bookmarkEnd w:id="133"/>
    </w:p>
    <w:p w14:paraId="564B8D37" w14:textId="77777777" w:rsidR="00461946" w:rsidRPr="00461946" w:rsidRDefault="00461946" w:rsidP="00461946">
      <w:pPr>
        <w:pStyle w:val="Caption"/>
      </w:pPr>
      <w:r w:rsidRPr="00461946">
        <w:t>El análisis comparativo en tiempo real entre la pérdida de entrenamiento (</w:t>
      </w:r>
      <w:r w:rsidRPr="00461946">
        <w:rPr>
          <w:i/>
          <w:iCs/>
        </w:rPr>
        <w:t>Training Loss</w:t>
      </w:r>
      <w:r w:rsidRPr="00461946">
        <w:t>) y la pérdida sobre un conjunto de validación retenido (</w:t>
      </w:r>
      <w:r w:rsidRPr="00461946">
        <w:rPr>
          <w:i/>
          <w:iCs/>
        </w:rPr>
        <w:t>Validation/Eval Loss</w:t>
      </w:r>
      <w:r w:rsidRPr="00461946">
        <w:t>) permite clasificar el estado de la optimización:</w:t>
      </w:r>
    </w:p>
    <w:p w14:paraId="2B7548F4" w14:textId="21C9C77F" w:rsidR="00461946" w:rsidRPr="00461946" w:rsidRDefault="00461946" w:rsidP="006B489E">
      <w:pPr>
        <w:pStyle w:val="Caption"/>
        <w:numPr>
          <w:ilvl w:val="0"/>
          <w:numId w:val="17"/>
        </w:numPr>
      </w:pPr>
      <w:r w:rsidRPr="00461946">
        <w:rPr>
          <w:b/>
          <w:bCs/>
        </w:rPr>
        <w:t>Convergencia Saludable</w:t>
      </w:r>
      <w:r w:rsidRPr="00461946">
        <w:t xml:space="preserve"> </w:t>
      </w:r>
      <w:r w:rsidR="000C348A" w:rsidRPr="000C348A">
        <w:rPr>
          <w:b/>
          <w:lang w:val="es-ES"/>
        </w:rPr>
        <w:t>(</w:t>
      </w:r>
      <w:proofErr w:type="spellStart"/>
      <w:r w:rsidR="000C348A" w:rsidRPr="000C348A">
        <w:rPr>
          <w:b/>
          <w:lang w:val="es-ES"/>
        </w:rPr>
        <w:t>Healthy</w:t>
      </w:r>
      <w:proofErr w:type="spellEnd"/>
      <w:r w:rsidR="000C348A" w:rsidRPr="000C348A">
        <w:rPr>
          <w:b/>
          <w:lang w:val="es-ES"/>
        </w:rPr>
        <w:t xml:space="preserve"> </w:t>
      </w:r>
      <w:proofErr w:type="spellStart"/>
      <w:r w:rsidR="000C348A" w:rsidRPr="000C348A">
        <w:rPr>
          <w:b/>
          <w:lang w:val="es-ES"/>
        </w:rPr>
        <w:t>Convergence</w:t>
      </w:r>
      <w:proofErr w:type="spellEnd"/>
      <w:r w:rsidR="000C348A" w:rsidRPr="000C348A">
        <w:rPr>
          <w:b/>
          <w:lang w:val="es-ES"/>
        </w:rPr>
        <w:t xml:space="preserve">): </w:t>
      </w:r>
      <w:r w:rsidRPr="00461946">
        <w:t xml:space="preserve">Tanto la </w:t>
      </w:r>
      <w:r w:rsidRPr="00461946">
        <w:rPr>
          <w:i/>
          <w:iCs/>
        </w:rPr>
        <w:t>Training Loss</w:t>
      </w:r>
      <w:r w:rsidRPr="00461946">
        <w:t xml:space="preserve"> como la </w:t>
      </w:r>
      <w:r w:rsidRPr="00461946">
        <w:rPr>
          <w:i/>
          <w:iCs/>
        </w:rPr>
        <w:t>Eval Loss</w:t>
      </w:r>
      <w:r w:rsidRPr="00461946">
        <w:t xml:space="preserve"> descienden de forma sincronizada en las fases iniciales. En la fase final, la </w:t>
      </w:r>
      <w:r w:rsidRPr="00461946">
        <w:rPr>
          <w:i/>
          <w:iCs/>
        </w:rPr>
        <w:t>Eval Loss</w:t>
      </w:r>
      <w:r w:rsidRPr="00461946">
        <w:t xml:space="preserve"> alcanza una meseta estable mientras la </w:t>
      </w:r>
      <w:r w:rsidRPr="00461946">
        <w:rPr>
          <w:i/>
          <w:iCs/>
        </w:rPr>
        <w:t>Training Loss</w:t>
      </w:r>
      <w:r w:rsidRPr="00461946">
        <w:t xml:space="preserve"> continúa descendiendo a un ritmo extremadamente suave. El delta </w:t>
      </w:r>
      <m:oMath>
        <m:r>
          <m:rPr>
            <m:sty m:val="p"/>
          </m:rPr>
          <w:rPr>
            <w:rFonts w:ascii="Cambria Math" w:hAnsi="Cambria Math"/>
          </w:rPr>
          <m:t>Δ</m:t>
        </m:r>
        <m:r>
          <w:rPr>
            <w:rFonts w:ascii="Cambria Math" w:hAnsi="Cambria Math"/>
          </w:rPr>
          <m:t>=</m:t>
        </m:r>
        <m:sSub>
          <m:sSubPr>
            <m:ctrlPr>
              <w:rPr>
                <w:rFonts w:ascii="Cambria Math" w:hAnsi="Cambria Math"/>
                <w:i/>
              </w:rPr>
            </m:ctrlPr>
          </m:sSubPr>
          <m:e>
            <m:r>
              <m:rPr>
                <m:scr m:val="script"/>
              </m:rPr>
              <w:rPr>
                <w:rFonts w:ascii="Cambria Math" w:hAnsi="Cambria Math"/>
              </w:rPr>
              <m:t>L</m:t>
            </m:r>
          </m:e>
          <m:sub>
            <m:r>
              <m:rPr>
                <m:nor/>
              </m:rPr>
              <w:rPr>
                <w:rFonts w:ascii="Cambria Math" w:hAnsi="Cambria Math"/>
              </w:rPr>
              <m:t>e</m:t>
            </m:r>
            <m:r>
              <m:rPr>
                <m:nor/>
              </m:rPr>
              <w:rPr>
                <w:rFonts w:ascii="Cambria Math" w:hAnsi="Cambria Math"/>
                <w:lang w:val="es-ES"/>
              </w:rPr>
              <m:t>v</m:t>
            </m:r>
            <m:r>
              <m:rPr>
                <m:nor/>
              </m:rPr>
              <w:rPr>
                <w:rFonts w:ascii="Cambria Math" w:hAnsi="Cambria Math"/>
              </w:rPr>
              <m:t>a</m:t>
            </m:r>
            <m:r>
              <m:rPr>
                <m:nor/>
              </m:rPr>
              <w:rPr>
                <w:rFonts w:ascii="Cambria Math" w:hAnsi="Cambria Math"/>
                <w:lang w:val="es-ES"/>
              </w:rPr>
              <m:t>l</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nor/>
              </m:rPr>
              <w:rPr>
                <w:rFonts w:ascii="Cambria Math" w:hAnsi="Cambria Math"/>
                <w:lang w:val="es-ES"/>
              </w:rPr>
              <m:t>train</m:t>
            </m:r>
          </m:sub>
        </m:sSub>
      </m:oMath>
      <w:r w:rsidRPr="00461946">
        <w:t>se mantiene acotado dentro de un margen estrecho.</w:t>
      </w:r>
    </w:p>
    <w:p w14:paraId="4D7C878A" w14:textId="162875AE" w:rsidR="00461946" w:rsidRPr="00461946" w:rsidRDefault="00461946" w:rsidP="006B489E">
      <w:pPr>
        <w:pStyle w:val="Caption"/>
        <w:numPr>
          <w:ilvl w:val="0"/>
          <w:numId w:val="17"/>
        </w:numPr>
      </w:pPr>
      <w:r w:rsidRPr="00461946">
        <w:rPr>
          <w:b/>
          <w:bCs/>
        </w:rPr>
        <w:t>Sobreajuste (</w:t>
      </w:r>
      <w:r w:rsidRPr="00461946">
        <w:rPr>
          <w:b/>
          <w:bCs/>
          <w:i/>
          <w:iCs/>
        </w:rPr>
        <w:t>Overfitting</w:t>
      </w:r>
      <w:r w:rsidRPr="00461946">
        <w:rPr>
          <w:b/>
          <w:bCs/>
        </w:rPr>
        <w:t>):</w:t>
      </w:r>
      <w:r w:rsidRPr="00461946">
        <w:t xml:space="preserve"> Se diagnostica cuando la </w:t>
      </w:r>
      <w:r w:rsidRPr="00461946">
        <w:rPr>
          <w:i/>
          <w:iCs/>
        </w:rPr>
        <w:t>Eval Loss</w:t>
      </w:r>
      <w:r w:rsidRPr="00461946">
        <w:t xml:space="preserve"> toca un punto mínimo absoluto y comienza a bifurcarse de manera ascendente mientras la </w:t>
      </w:r>
      <w:r w:rsidRPr="00461946">
        <w:rPr>
          <w:i/>
          <w:iCs/>
        </w:rPr>
        <w:t>Training Loss</w:t>
      </w:r>
      <w:r w:rsidRPr="00461946">
        <w:t xml:space="preserve"> sigue decreciendo asintóticamente hacia cero. Este fenómeno indica que el modelo ha memorizado las secuencias exactas del conjunto de datos de SFT a costa de perder capacidad de generalización. Soluciones operativas: reducir el rango </w:t>
      </w:r>
      <m:oMath>
        <m:r>
          <w:rPr>
            <w:rFonts w:ascii="Cambria Math" w:hAnsi="Cambria Math"/>
          </w:rPr>
          <m:t>r</m:t>
        </m:r>
      </m:oMath>
      <w:r w:rsidRPr="00461946">
        <w:t xml:space="preserve"> en LoRA, incrementar la tasa de </w:t>
      </w:r>
      <w:r w:rsidRPr="00461946">
        <w:rPr>
          <w:i/>
          <w:iCs/>
        </w:rPr>
        <w:t>Dropout</w:t>
      </w:r>
      <w:r w:rsidRPr="00461946">
        <w:t xml:space="preserve"> (lora_dropout), o aplicar </w:t>
      </w:r>
      <w:r w:rsidRPr="00461946">
        <w:rPr>
          <w:i/>
          <w:iCs/>
        </w:rPr>
        <w:t>Early Stopping</w:t>
      </w:r>
      <w:r w:rsidRPr="00461946">
        <w:t>.</w:t>
      </w:r>
    </w:p>
    <w:p w14:paraId="3D689D3D" w14:textId="6C4D8694" w:rsidR="00461946" w:rsidRPr="00461946" w:rsidRDefault="00461946" w:rsidP="006B489E">
      <w:pPr>
        <w:pStyle w:val="Caption"/>
        <w:numPr>
          <w:ilvl w:val="0"/>
          <w:numId w:val="17"/>
        </w:numPr>
      </w:pPr>
      <w:r w:rsidRPr="00461946">
        <w:rPr>
          <w:b/>
          <w:bCs/>
        </w:rPr>
        <w:t>Subajuste (</w:t>
      </w:r>
      <w:r w:rsidRPr="00461946">
        <w:rPr>
          <w:b/>
          <w:bCs/>
          <w:i/>
          <w:iCs/>
        </w:rPr>
        <w:t>Underfitting</w:t>
      </w:r>
      <w:r w:rsidRPr="00461946">
        <w:rPr>
          <w:b/>
          <w:bCs/>
        </w:rPr>
        <w:t>):</w:t>
      </w:r>
      <w:r w:rsidRPr="00461946">
        <w:t xml:space="preserve"> Se observa cuando la curva de pérdida se estanca tempranamente en un valor alto y rechaza continuar su descenso. Este comportamiento deviene de una tasa de aprendizaje excesivamente baja, una fase de </w:t>
      </w:r>
      <w:r w:rsidRPr="00461946">
        <w:rPr>
          <w:i/>
          <w:iCs/>
        </w:rPr>
        <w:t>Warmup</w:t>
      </w:r>
      <w:r w:rsidRPr="00461946">
        <w:t xml:space="preserve"> insuficiente, o un rango </w:t>
      </w:r>
      <m:oMath>
        <m:r>
          <w:rPr>
            <w:rFonts w:ascii="Cambria Math" w:hAnsi="Cambria Math"/>
          </w:rPr>
          <m:t>r</m:t>
        </m:r>
      </m:oMath>
      <w:r w:rsidRPr="00461946">
        <w:t xml:space="preserve"> tan pequeño que comprime el subespacio adaptativo por debajo de la dimensión intrínseca requerida por la tarea.</w:t>
      </w:r>
    </w:p>
    <w:p w14:paraId="7164FA69" w14:textId="77777777" w:rsidR="00461946" w:rsidRPr="00461946" w:rsidRDefault="00461946" w:rsidP="006B489E">
      <w:pPr>
        <w:pStyle w:val="Caption"/>
        <w:numPr>
          <w:ilvl w:val="0"/>
          <w:numId w:val="17"/>
        </w:numPr>
      </w:pPr>
      <w:r w:rsidRPr="00461946">
        <w:rPr>
          <w:b/>
          <w:bCs/>
        </w:rPr>
        <w:t>Picos de Inestabilidad (</w:t>
      </w:r>
      <w:r w:rsidRPr="00461946">
        <w:rPr>
          <w:b/>
          <w:bCs/>
          <w:i/>
          <w:iCs/>
        </w:rPr>
        <w:t>Loss Spikes</w:t>
      </w:r>
      <w:r w:rsidRPr="00461946">
        <w:rPr>
          <w:b/>
          <w:bCs/>
        </w:rPr>
        <w:t>):</w:t>
      </w:r>
      <w:r w:rsidRPr="00461946">
        <w:t xml:space="preserve"> Aparición de picos verticales abruptos en medio del entrenamiento donde la pérdida escala instantáneamente a valores desproporcionados o degenera en flotantes no numéricos (NaN). Esto suele estar causado por la presencia de secuencias corruptas en el batch, el desbordamiento de rango numérico en precisión de 16 bits (FP16), o gradientes explosivos en las capas de atención proyectada.</w:t>
      </w:r>
    </w:p>
    <w:p w14:paraId="5C968E40" w14:textId="053F301D" w:rsidR="0029745E" w:rsidRDefault="0029745E" w:rsidP="00461946">
      <w:pPr>
        <w:pStyle w:val="Caption"/>
        <w:rPr>
          <w:b/>
          <w:bCs/>
        </w:rPr>
      </w:pPr>
    </w:p>
    <w:p w14:paraId="64257CE8" w14:textId="21EA2D25" w:rsidR="0070182A" w:rsidRDefault="0070182A" w:rsidP="0070182A">
      <w:r>
        <w:rPr>
          <w:noProof/>
        </w:rPr>
        <w:drawing>
          <wp:inline distT="0" distB="0" distL="0" distR="0" wp14:anchorId="645B18EA" wp14:editId="05BC3FD9">
            <wp:extent cx="3131820" cy="91961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21"/>
                    <a:stretch>
                      <a:fillRect/>
                    </a:stretch>
                  </pic:blipFill>
                  <pic:spPr>
                    <a:xfrm>
                      <a:off x="0" y="0"/>
                      <a:ext cx="3131820" cy="919610"/>
                    </a:xfrm>
                    <a:prstGeom prst="rect">
                      <a:avLst/>
                    </a:prstGeom>
                  </pic:spPr>
                </pic:pic>
              </a:graphicData>
            </a:graphic>
          </wp:inline>
        </w:drawing>
      </w:r>
    </w:p>
    <w:p w14:paraId="2FD29898" w14:textId="4647884F" w:rsidR="0070182A" w:rsidRDefault="0070182A" w:rsidP="0070182A">
      <w:r w:rsidRPr="0070182A">
        <w:t>Figura: Tres escenarios típicos de curvas de pérdida durante el entrenamiento supervisado (SFT).</w:t>
      </w:r>
    </w:p>
    <w:p w14:paraId="0DDFDC9F" w14:textId="77777777" w:rsidR="0070182A" w:rsidRDefault="0070182A" w:rsidP="0070182A">
      <w:pPr>
        <w:pStyle w:val="Caption"/>
        <w:rPr>
          <w:lang w:val="es-ES"/>
        </w:rPr>
      </w:pPr>
    </w:p>
    <w:p w14:paraId="17F5176A" w14:textId="0D0181DE" w:rsidR="0070182A" w:rsidRPr="0070182A" w:rsidRDefault="0070182A" w:rsidP="0070182A">
      <w:pPr>
        <w:pStyle w:val="Caption"/>
        <w:rPr>
          <w:lang w:val="es-ES"/>
        </w:rPr>
      </w:pPr>
      <w:r w:rsidRPr="0070182A">
        <w:rPr>
          <w:lang w:val="es-ES"/>
        </w:rPr>
        <w:t>Señales de alarma a vigilar:</w:t>
      </w:r>
    </w:p>
    <w:p w14:paraId="03C607E7" w14:textId="77777777" w:rsidR="0070182A" w:rsidRPr="0070182A" w:rsidRDefault="0070182A" w:rsidP="006B489E">
      <w:pPr>
        <w:pStyle w:val="Caption"/>
        <w:numPr>
          <w:ilvl w:val="0"/>
          <w:numId w:val="25"/>
        </w:numPr>
        <w:rPr>
          <w:rStyle w:val="CaptionChar"/>
          <w:lang w:val="es-ES"/>
        </w:rPr>
      </w:pPr>
      <w:r w:rsidRPr="000C348A">
        <w:rPr>
          <w:rStyle w:val="CaptionChar"/>
          <w:b/>
          <w:bCs/>
          <w:lang w:val="es-ES"/>
        </w:rPr>
        <w:t>Sobreajuste (</w:t>
      </w:r>
      <w:proofErr w:type="spellStart"/>
      <w:r w:rsidRPr="000C348A">
        <w:rPr>
          <w:rStyle w:val="CaptionChar"/>
          <w:b/>
          <w:bCs/>
          <w:lang w:val="es-ES"/>
        </w:rPr>
        <w:t>Overfitting</w:t>
      </w:r>
      <w:proofErr w:type="spellEnd"/>
      <w:r w:rsidRPr="0070182A">
        <w:rPr>
          <w:rStyle w:val="CaptionChar"/>
          <w:lang w:val="es-ES"/>
        </w:rPr>
        <w:t>): Si la pérdida de validación comienza a ascender mientras la pérdida de entrenamiento sigue descendiendo de manera continua (ej. Panel Central, Figura 1.2). Medidas correctoras: detener el entrenamiento tempranamente (</w:t>
      </w:r>
      <w:proofErr w:type="spellStart"/>
      <w:r w:rsidRPr="0070182A">
        <w:rPr>
          <w:rStyle w:val="CaptionChar"/>
          <w:lang w:val="es-ES"/>
        </w:rPr>
        <w:t>early</w:t>
      </w:r>
      <w:proofErr w:type="spellEnd"/>
      <w:r w:rsidRPr="0070182A">
        <w:rPr>
          <w:rStyle w:val="CaptionChar"/>
          <w:lang w:val="es-ES"/>
        </w:rPr>
        <w:t xml:space="preserve"> </w:t>
      </w:r>
      <w:proofErr w:type="spellStart"/>
      <w:r w:rsidRPr="0070182A">
        <w:rPr>
          <w:rStyle w:val="CaptionChar"/>
          <w:lang w:val="es-ES"/>
        </w:rPr>
        <w:t>stopping</w:t>
      </w:r>
      <w:proofErr w:type="spellEnd"/>
      <w:r w:rsidRPr="0070182A">
        <w:rPr>
          <w:rStyle w:val="CaptionChar"/>
          <w:lang w:val="es-ES"/>
        </w:rPr>
        <w:t xml:space="preserve">), aumentar el </w:t>
      </w:r>
      <w:proofErr w:type="spellStart"/>
      <w:r w:rsidRPr="0070182A">
        <w:rPr>
          <w:rStyle w:val="CaptionChar"/>
          <w:lang w:val="es-ES"/>
        </w:rPr>
        <w:t>dropout</w:t>
      </w:r>
      <w:proofErr w:type="spellEnd"/>
      <w:r w:rsidRPr="0070182A">
        <w:rPr>
          <w:rStyle w:val="CaptionChar"/>
          <w:lang w:val="es-ES"/>
        </w:rPr>
        <w:t>, o robustecer la diversidad y volumen del conjunto de entrenamiento.</w:t>
      </w:r>
    </w:p>
    <w:p w14:paraId="667DEC1F" w14:textId="77777777" w:rsidR="0070182A" w:rsidRPr="0070182A" w:rsidRDefault="0070182A" w:rsidP="006B489E">
      <w:pPr>
        <w:pStyle w:val="Caption"/>
        <w:numPr>
          <w:ilvl w:val="0"/>
          <w:numId w:val="25"/>
        </w:numPr>
        <w:rPr>
          <w:rStyle w:val="CaptionChar"/>
          <w:lang w:val="es-ES"/>
        </w:rPr>
      </w:pPr>
      <w:proofErr w:type="spellStart"/>
      <w:r w:rsidRPr="000C348A">
        <w:rPr>
          <w:rStyle w:val="CaptionChar"/>
          <w:b/>
          <w:bCs/>
          <w:lang w:val="es-ES"/>
        </w:rPr>
        <w:t>Subajuste</w:t>
      </w:r>
      <w:proofErr w:type="spellEnd"/>
      <w:r w:rsidRPr="000C348A">
        <w:rPr>
          <w:rStyle w:val="CaptionChar"/>
          <w:b/>
          <w:bCs/>
          <w:lang w:val="es-ES"/>
        </w:rPr>
        <w:t xml:space="preserve"> (</w:t>
      </w:r>
      <w:proofErr w:type="spellStart"/>
      <w:r w:rsidRPr="000C348A">
        <w:rPr>
          <w:rStyle w:val="CaptionChar"/>
          <w:b/>
          <w:bCs/>
          <w:lang w:val="es-ES"/>
        </w:rPr>
        <w:t>Underfitting</w:t>
      </w:r>
      <w:proofErr w:type="spellEnd"/>
      <w:r w:rsidRPr="000C348A">
        <w:rPr>
          <w:rStyle w:val="CaptionChar"/>
          <w:b/>
          <w:bCs/>
          <w:lang w:val="es-ES"/>
        </w:rPr>
        <w:t>):</w:t>
      </w:r>
      <w:r w:rsidRPr="0070182A">
        <w:rPr>
          <w:rStyle w:val="CaptionChar"/>
          <w:lang w:val="es-ES"/>
        </w:rPr>
        <w:t xml:space="preserve"> Curvas de pérdida extremadamente planas sin descenso aparente (ej. Panel Derecho, Figura 1.2). Medidas correctoras: incrementar la tasa de aprendizaje, aumentar la duración de épocas, o emplear un modelo base de mayor envergadura.</w:t>
      </w:r>
    </w:p>
    <w:p w14:paraId="4A0CB63E" w14:textId="0ED5D54F" w:rsidR="0070182A" w:rsidRPr="0070182A" w:rsidRDefault="0070182A" w:rsidP="006B489E">
      <w:pPr>
        <w:pStyle w:val="Caption"/>
        <w:numPr>
          <w:ilvl w:val="0"/>
          <w:numId w:val="25"/>
        </w:numPr>
        <w:rPr>
          <w:lang w:val="es-ES"/>
        </w:rPr>
      </w:pPr>
      <w:r w:rsidRPr="000C348A">
        <w:rPr>
          <w:rStyle w:val="CaptionChar"/>
          <w:b/>
          <w:bCs/>
          <w:lang w:val="es-ES"/>
        </w:rPr>
        <w:t>Pérdida excesivamente baja o Memorización:</w:t>
      </w:r>
      <w:r w:rsidRPr="0070182A">
        <w:rPr>
          <w:rStyle w:val="CaptionChar"/>
          <w:lang w:val="es-ES"/>
        </w:rPr>
        <w:t xml:space="preserve"> Si la pérdida alcanza valores cercanos a cero con un comportamiento rígido. El modelo tiende a memorizar textualmente los ejemplos del conjunto de entrenamiento y pierde por completo la capacidad de generalizar frente a variaciones de instrucciones de usuarios.</w:t>
      </w:r>
    </w:p>
    <w:p w14:paraId="41452786" w14:textId="77777777" w:rsidR="0070182A" w:rsidRPr="0070182A" w:rsidRDefault="0070182A" w:rsidP="0070182A"/>
    <w:p w14:paraId="49E77266" w14:textId="05F84FC8" w:rsidR="00461946" w:rsidRPr="00461946" w:rsidRDefault="0029745E" w:rsidP="0029745E">
      <w:pPr>
        <w:pStyle w:val="Heading2"/>
      </w:pPr>
      <w:r>
        <w:br w:type="column"/>
      </w:r>
      <w:bookmarkStart w:id="134" w:name="_Toc239092844"/>
      <w:r w:rsidR="00030CB3" w:rsidRPr="00030CB3">
        <w:rPr>
          <w:lang w:val="es-ES"/>
        </w:rPr>
        <w:lastRenderedPageBreak/>
        <w:t>6</w:t>
      </w:r>
      <w:r w:rsidR="00030CB3" w:rsidRPr="00461946">
        <w:t>.</w:t>
      </w:r>
      <w:r w:rsidR="00461946" w:rsidRPr="00461946">
        <w:t>2. Métricas y Telemetría de Entrenamiento</w:t>
      </w:r>
      <w:bookmarkEnd w:id="134"/>
    </w:p>
    <w:p w14:paraId="4F1C8E64" w14:textId="0AF412E6" w:rsidR="00461946" w:rsidRDefault="00461946" w:rsidP="00461946">
      <w:pPr>
        <w:pStyle w:val="Caption"/>
      </w:pPr>
      <w:r w:rsidRPr="00461946">
        <w:t xml:space="preserve">El monitoreo de pipelines de fine-tuning a escala industrial requiere el registro sistemático de métricas mediante plataformas de telemetría y seguimiento de experimentos como </w:t>
      </w:r>
      <w:r w:rsidRPr="00461946">
        <w:rPr>
          <w:b/>
          <w:bCs/>
        </w:rPr>
        <w:t>MLflow</w:t>
      </w:r>
      <w:r w:rsidRPr="00461946">
        <w:t xml:space="preserve"> o </w:t>
      </w:r>
      <w:r w:rsidRPr="00461946">
        <w:rPr>
          <w:b/>
          <w:bCs/>
        </w:rPr>
        <w:t>Weights &amp; Biases (W&amp;B)</w:t>
      </w:r>
      <w:r w:rsidRPr="00461946">
        <w:t>. La supervisión cuantitativa en tiempo real previene el malgasto de recursos de cómputo GPU al detectar anomalías en fases tempranas.</w:t>
      </w:r>
    </w:p>
    <w:p w14:paraId="5085ABF7" w14:textId="77777777" w:rsidR="009968BE" w:rsidRPr="00461946" w:rsidRDefault="009968BE" w:rsidP="009968BE"/>
    <w:tbl>
      <w:tblPr>
        <w:tblStyle w:val="ListTable3-Accent5"/>
        <w:tblW w:w="0" w:type="auto"/>
        <w:tblLook w:val="04A0" w:firstRow="1" w:lastRow="0" w:firstColumn="1" w:lastColumn="0" w:noHBand="0" w:noVBand="1"/>
      </w:tblPr>
      <w:tblGrid>
        <w:gridCol w:w="1094"/>
        <w:gridCol w:w="1208"/>
        <w:gridCol w:w="2620"/>
      </w:tblGrid>
      <w:tr w:rsidR="009968BE" w:rsidRPr="00461946" w14:paraId="3F044C09" w14:textId="77777777" w:rsidTr="0029745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8F7C48" w14:textId="77777777" w:rsidR="00461946" w:rsidRPr="00461946" w:rsidRDefault="00461946" w:rsidP="0029745E">
            <w:pPr>
              <w:pStyle w:val="Caption"/>
              <w:jc w:val="left"/>
              <w:rPr>
                <w:sz w:val="15"/>
                <w:szCs w:val="15"/>
              </w:rPr>
            </w:pPr>
            <w:r w:rsidRPr="00461946">
              <w:rPr>
                <w:sz w:val="15"/>
                <w:szCs w:val="15"/>
              </w:rPr>
              <w:t>Métrica de Telemetría</w:t>
            </w:r>
          </w:p>
        </w:tc>
        <w:tc>
          <w:tcPr>
            <w:tcW w:w="0" w:type="auto"/>
            <w:hideMark/>
          </w:tcPr>
          <w:p w14:paraId="3C9F837D" w14:textId="77777777" w:rsidR="00461946" w:rsidRPr="00461946" w:rsidRDefault="00461946" w:rsidP="0029745E">
            <w:pPr>
              <w:pStyle w:val="Caption"/>
              <w:jc w:val="left"/>
              <w:cnfStyle w:val="100000000000" w:firstRow="1" w:lastRow="0" w:firstColumn="0" w:lastColumn="0" w:oddVBand="0" w:evenVBand="0" w:oddHBand="0" w:evenHBand="0" w:firstRowFirstColumn="0" w:firstRowLastColumn="0" w:lastRowFirstColumn="0" w:lastRowLastColumn="0"/>
              <w:rPr>
                <w:sz w:val="15"/>
                <w:szCs w:val="15"/>
              </w:rPr>
            </w:pPr>
            <w:r w:rsidRPr="00461946">
              <w:rPr>
                <w:sz w:val="15"/>
                <w:szCs w:val="15"/>
              </w:rPr>
              <w:t>Rango Esperado / Unidad</w:t>
            </w:r>
          </w:p>
        </w:tc>
        <w:tc>
          <w:tcPr>
            <w:tcW w:w="0" w:type="auto"/>
            <w:hideMark/>
          </w:tcPr>
          <w:p w14:paraId="4E842821" w14:textId="77777777" w:rsidR="00461946" w:rsidRPr="00461946" w:rsidRDefault="00461946" w:rsidP="0029745E">
            <w:pPr>
              <w:pStyle w:val="Caption"/>
              <w:jc w:val="left"/>
              <w:cnfStyle w:val="100000000000" w:firstRow="1" w:lastRow="0" w:firstColumn="0" w:lastColumn="0" w:oddVBand="0" w:evenVBand="0" w:oddHBand="0" w:evenHBand="0" w:firstRowFirstColumn="0" w:firstRowLastColumn="0" w:lastRowFirstColumn="0" w:lastRowLastColumn="0"/>
              <w:rPr>
                <w:sz w:val="15"/>
                <w:szCs w:val="15"/>
              </w:rPr>
            </w:pPr>
            <w:r w:rsidRPr="00461946">
              <w:rPr>
                <w:sz w:val="15"/>
                <w:szCs w:val="15"/>
              </w:rPr>
              <w:t>Diagnóstico Técnico y Significado</w:t>
            </w:r>
          </w:p>
        </w:tc>
      </w:tr>
      <w:tr w:rsidR="009968BE" w:rsidRPr="00461946" w14:paraId="63BF8C66" w14:textId="77777777" w:rsidTr="0029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5CB24" w14:textId="77777777" w:rsidR="00461946" w:rsidRPr="00461946" w:rsidRDefault="00461946" w:rsidP="0029745E">
            <w:pPr>
              <w:pStyle w:val="Caption"/>
              <w:jc w:val="left"/>
              <w:rPr>
                <w:sz w:val="15"/>
                <w:szCs w:val="15"/>
              </w:rPr>
            </w:pPr>
            <w:r w:rsidRPr="00461946">
              <w:rPr>
                <w:sz w:val="15"/>
                <w:szCs w:val="15"/>
              </w:rPr>
              <w:t>Training Loss</w:t>
            </w:r>
          </w:p>
        </w:tc>
        <w:tc>
          <w:tcPr>
            <w:tcW w:w="0" w:type="auto"/>
            <w:hideMark/>
          </w:tcPr>
          <w:p w14:paraId="64AEDDB2" w14:textId="24BC8317" w:rsidR="00461946" w:rsidRPr="00461946" w:rsidRDefault="00461946" w:rsidP="0029745E">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461946">
              <w:rPr>
                <w:sz w:val="15"/>
                <w:szCs w:val="15"/>
              </w:rPr>
              <w:t xml:space="preserve">Flotante </w:t>
            </w:r>
            <m:oMath>
              <m:d>
                <m:dPr>
                  <m:begChr m:val="["/>
                  <m:ctrlPr>
                    <w:rPr>
                      <w:rFonts w:ascii="Cambria Math" w:hAnsi="Cambria Math"/>
                      <w:i/>
                      <w:sz w:val="15"/>
                      <w:szCs w:val="15"/>
                    </w:rPr>
                  </m:ctrlPr>
                </m:dPr>
                <m:e>
                  <m:r>
                    <w:rPr>
                      <w:rFonts w:ascii="Cambria Math" w:hAnsi="Cambria Math"/>
                      <w:sz w:val="15"/>
                      <w:szCs w:val="15"/>
                    </w:rPr>
                    <m:t>0,</m:t>
                  </m:r>
                  <m:r>
                    <m:rPr>
                      <m:sty m:val="p"/>
                    </m:rPr>
                    <w:rPr>
                      <w:rFonts w:ascii="Cambria Math" w:hAnsi="Cambria Math"/>
                      <w:sz w:val="15"/>
                      <w:szCs w:val="15"/>
                    </w:rPr>
                    <m:t>∞</m:t>
                  </m:r>
                </m:e>
              </m:d>
            </m:oMath>
          </w:p>
        </w:tc>
        <w:tc>
          <w:tcPr>
            <w:tcW w:w="0" w:type="auto"/>
            <w:hideMark/>
          </w:tcPr>
          <w:p w14:paraId="237BE9A8" w14:textId="77777777" w:rsidR="00461946" w:rsidRPr="00461946" w:rsidRDefault="00461946" w:rsidP="0029745E">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461946">
              <w:rPr>
                <w:sz w:val="15"/>
                <w:szCs w:val="15"/>
              </w:rPr>
              <w:t>Evalúa el ajuste de la entropía cruzada paso a paso sobre el batch de entrenamiento.</w:t>
            </w:r>
          </w:p>
        </w:tc>
      </w:tr>
      <w:tr w:rsidR="009968BE" w:rsidRPr="00461946" w14:paraId="217501C8" w14:textId="77777777" w:rsidTr="0029745E">
        <w:tc>
          <w:tcPr>
            <w:cnfStyle w:val="001000000000" w:firstRow="0" w:lastRow="0" w:firstColumn="1" w:lastColumn="0" w:oddVBand="0" w:evenVBand="0" w:oddHBand="0" w:evenHBand="0" w:firstRowFirstColumn="0" w:firstRowLastColumn="0" w:lastRowFirstColumn="0" w:lastRowLastColumn="0"/>
            <w:tcW w:w="0" w:type="auto"/>
            <w:hideMark/>
          </w:tcPr>
          <w:p w14:paraId="467A1200" w14:textId="77777777" w:rsidR="00461946" w:rsidRPr="00461946" w:rsidRDefault="00461946" w:rsidP="0029745E">
            <w:pPr>
              <w:pStyle w:val="Caption"/>
              <w:jc w:val="left"/>
              <w:rPr>
                <w:sz w:val="15"/>
                <w:szCs w:val="15"/>
              </w:rPr>
            </w:pPr>
            <w:r w:rsidRPr="00461946">
              <w:rPr>
                <w:sz w:val="15"/>
                <w:szCs w:val="15"/>
              </w:rPr>
              <w:t>Eval Loss</w:t>
            </w:r>
          </w:p>
        </w:tc>
        <w:tc>
          <w:tcPr>
            <w:tcW w:w="0" w:type="auto"/>
            <w:hideMark/>
          </w:tcPr>
          <w:p w14:paraId="541167E2" w14:textId="7FCAB8E0" w:rsidR="00461946" w:rsidRPr="00461946" w:rsidRDefault="00461946" w:rsidP="0029745E">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461946">
              <w:rPr>
                <w:sz w:val="15"/>
                <w:szCs w:val="15"/>
              </w:rPr>
              <w:t xml:space="preserve">Flotante </w:t>
            </w:r>
            <m:oMath>
              <m:d>
                <m:dPr>
                  <m:begChr m:val="["/>
                  <m:ctrlPr>
                    <w:rPr>
                      <w:rFonts w:ascii="Cambria Math" w:hAnsi="Cambria Math"/>
                      <w:i/>
                      <w:sz w:val="15"/>
                      <w:szCs w:val="15"/>
                    </w:rPr>
                  </m:ctrlPr>
                </m:dPr>
                <m:e>
                  <m:r>
                    <w:rPr>
                      <w:rFonts w:ascii="Cambria Math" w:hAnsi="Cambria Math"/>
                      <w:sz w:val="15"/>
                      <w:szCs w:val="15"/>
                    </w:rPr>
                    <m:t>0,</m:t>
                  </m:r>
                  <m:r>
                    <m:rPr>
                      <m:sty m:val="p"/>
                    </m:rPr>
                    <w:rPr>
                      <w:rFonts w:ascii="Cambria Math" w:hAnsi="Cambria Math"/>
                      <w:sz w:val="15"/>
                      <w:szCs w:val="15"/>
                    </w:rPr>
                    <m:t>∞</m:t>
                  </m:r>
                </m:e>
              </m:d>
            </m:oMath>
          </w:p>
        </w:tc>
        <w:tc>
          <w:tcPr>
            <w:tcW w:w="0" w:type="auto"/>
            <w:hideMark/>
          </w:tcPr>
          <w:p w14:paraId="3ACB39CB" w14:textId="77777777" w:rsidR="00461946" w:rsidRPr="00461946" w:rsidRDefault="00461946" w:rsidP="0029745E">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461946">
              <w:rPr>
                <w:sz w:val="15"/>
                <w:szCs w:val="15"/>
              </w:rPr>
              <w:t>Mide la capacidad de generalización sobre el dataset de validación desasociado.</w:t>
            </w:r>
          </w:p>
        </w:tc>
      </w:tr>
      <w:tr w:rsidR="009968BE" w:rsidRPr="00461946" w14:paraId="2BB80095" w14:textId="77777777" w:rsidTr="0029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211C0" w14:textId="7022FD90" w:rsidR="00461946" w:rsidRPr="00461946" w:rsidRDefault="00461946" w:rsidP="0029745E">
            <w:pPr>
              <w:pStyle w:val="Caption"/>
              <w:jc w:val="left"/>
              <w:rPr>
                <w:sz w:val="15"/>
                <w:szCs w:val="15"/>
              </w:rPr>
            </w:pPr>
            <w:r w:rsidRPr="00461946">
              <w:rPr>
                <w:sz w:val="15"/>
                <w:szCs w:val="15"/>
              </w:rPr>
              <w:t>Grad Norm (</w:t>
            </w:r>
            <m:oMath>
              <m:sSub>
                <m:sSubPr>
                  <m:ctrlPr>
                    <w:rPr>
                      <w:rFonts w:ascii="Cambria Math" w:hAnsi="Cambria Math"/>
                      <w:b w:val="0"/>
                      <w:bCs w:val="0"/>
                      <w:i/>
                      <w:sz w:val="15"/>
                      <w:szCs w:val="15"/>
                    </w:rPr>
                  </m:ctrlPr>
                </m:sSubPr>
                <m:e>
                  <m:r>
                    <m:rPr>
                      <m:sty m:val="bi"/>
                    </m:rPr>
                    <w:rPr>
                      <w:rFonts w:ascii="Cambria Math" w:hAnsi="Cambria Math"/>
                      <w:sz w:val="15"/>
                      <w:szCs w:val="15"/>
                    </w:rPr>
                    <m:t>L</m:t>
                  </m:r>
                  <m:ctrlPr>
                    <w:rPr>
                      <w:rFonts w:ascii="Cambria Math" w:hAnsi="Cambria Math"/>
                      <w:i/>
                      <w:sz w:val="15"/>
                      <w:szCs w:val="15"/>
                    </w:rPr>
                  </m:ctrlPr>
                </m:e>
                <m:sub>
                  <m:r>
                    <m:rPr>
                      <m:sty m:val="bi"/>
                    </m:rPr>
                    <w:rPr>
                      <w:rFonts w:ascii="Cambria Math" w:hAnsi="Cambria Math"/>
                      <w:sz w:val="15"/>
                      <w:szCs w:val="15"/>
                    </w:rPr>
                    <m:t>2</m:t>
                  </m:r>
                </m:sub>
              </m:sSub>
            </m:oMath>
            <w:r w:rsidRPr="00461946">
              <w:rPr>
                <w:sz w:val="15"/>
                <w:szCs w:val="15"/>
              </w:rPr>
              <w:t>)</w:t>
            </w:r>
          </w:p>
        </w:tc>
        <w:tc>
          <w:tcPr>
            <w:tcW w:w="0" w:type="auto"/>
            <w:hideMark/>
          </w:tcPr>
          <w:p w14:paraId="35FFC027" w14:textId="56140F5F" w:rsidR="00461946" w:rsidRPr="00461946" w:rsidRDefault="00461946" w:rsidP="0029745E">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461946">
              <w:rPr>
                <w:sz w:val="15"/>
                <w:szCs w:val="15"/>
              </w:rPr>
              <w:t xml:space="preserve">Flotante </w:t>
            </w:r>
            <m:oMath>
              <m:d>
                <m:dPr>
                  <m:begChr m:val="["/>
                  <m:endChr m:val="]"/>
                  <m:ctrlPr>
                    <w:rPr>
                      <w:rFonts w:ascii="Cambria Math" w:hAnsi="Cambria Math"/>
                      <w:i/>
                      <w:sz w:val="15"/>
                      <w:szCs w:val="15"/>
                    </w:rPr>
                  </m:ctrlPr>
                </m:dPr>
                <m:e>
                  <m:r>
                    <w:rPr>
                      <w:rFonts w:ascii="Cambria Math" w:hAnsi="Cambria Math"/>
                      <w:sz w:val="15"/>
                      <w:szCs w:val="15"/>
                    </w:rPr>
                    <m:t>0.1,5.0</m:t>
                  </m:r>
                </m:e>
              </m:d>
            </m:oMath>
          </w:p>
        </w:tc>
        <w:tc>
          <w:tcPr>
            <w:tcW w:w="0" w:type="auto"/>
            <w:hideMark/>
          </w:tcPr>
          <w:p w14:paraId="2F7B63FF" w14:textId="682DBE10" w:rsidR="00461946" w:rsidRPr="00461946" w:rsidRDefault="00461946" w:rsidP="0029745E">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461946">
              <w:rPr>
                <w:sz w:val="15"/>
                <w:szCs w:val="15"/>
              </w:rPr>
              <w:t xml:space="preserve">Norma euclidiana del vector global de gradientes. Un </w:t>
            </w:r>
            <m:oMath>
              <m:r>
                <m:rPr>
                  <m:nor/>
                </m:rPr>
                <w:rPr>
                  <w:rFonts w:ascii="Cambria Math" w:hAnsi="Cambria Math"/>
                  <w:sz w:val="15"/>
                  <w:szCs w:val="15"/>
                </w:rPr>
                <m:t>Grad Norm</m:t>
              </m:r>
              <m:r>
                <w:rPr>
                  <w:rFonts w:ascii="Cambria Math" w:hAnsi="Cambria Math"/>
                  <w:sz w:val="15"/>
                  <w:szCs w:val="15"/>
                </w:rPr>
                <m:t>&gt;10.0</m:t>
              </m:r>
            </m:oMath>
            <w:r w:rsidRPr="00461946">
              <w:rPr>
                <w:sz w:val="15"/>
                <w:szCs w:val="15"/>
              </w:rPr>
              <w:t xml:space="preserve"> alerta sobre inestabilidad estocástica.</w:t>
            </w:r>
          </w:p>
        </w:tc>
      </w:tr>
      <w:tr w:rsidR="009968BE" w:rsidRPr="00461946" w14:paraId="1707195B" w14:textId="77777777" w:rsidTr="0029745E">
        <w:tc>
          <w:tcPr>
            <w:cnfStyle w:val="001000000000" w:firstRow="0" w:lastRow="0" w:firstColumn="1" w:lastColumn="0" w:oddVBand="0" w:evenVBand="0" w:oddHBand="0" w:evenHBand="0" w:firstRowFirstColumn="0" w:firstRowLastColumn="0" w:lastRowFirstColumn="0" w:lastRowLastColumn="0"/>
            <w:tcW w:w="0" w:type="auto"/>
            <w:hideMark/>
          </w:tcPr>
          <w:p w14:paraId="4CFB30E4" w14:textId="77777777" w:rsidR="00461946" w:rsidRPr="00461946" w:rsidRDefault="00461946" w:rsidP="0029745E">
            <w:pPr>
              <w:pStyle w:val="Caption"/>
              <w:jc w:val="left"/>
              <w:rPr>
                <w:sz w:val="15"/>
                <w:szCs w:val="15"/>
              </w:rPr>
            </w:pPr>
            <w:r w:rsidRPr="00461946">
              <w:rPr>
                <w:sz w:val="15"/>
                <w:szCs w:val="15"/>
              </w:rPr>
              <w:t>Mean Token Accuracy</w:t>
            </w:r>
          </w:p>
        </w:tc>
        <w:tc>
          <w:tcPr>
            <w:tcW w:w="0" w:type="auto"/>
            <w:hideMark/>
          </w:tcPr>
          <w:p w14:paraId="5B8F6FB8" w14:textId="05380FC9" w:rsidR="00461946" w:rsidRPr="00461946" w:rsidRDefault="00461946" w:rsidP="0029745E">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461946">
              <w:rPr>
                <w:sz w:val="15"/>
                <w:szCs w:val="15"/>
              </w:rPr>
              <w:t xml:space="preserve">Porcentaje </w:t>
            </w:r>
            <m:oMath>
              <m:d>
                <m:dPr>
                  <m:begChr m:val="["/>
                  <m:endChr m:val="]"/>
                  <m:ctrlPr>
                    <w:rPr>
                      <w:rFonts w:ascii="Cambria Math" w:hAnsi="Cambria Math"/>
                      <w:i/>
                      <w:sz w:val="15"/>
                      <w:szCs w:val="15"/>
                    </w:rPr>
                  </m:ctrlPr>
                </m:dPr>
                <m:e>
                  <m:r>
                    <w:rPr>
                      <w:rFonts w:ascii="Cambria Math" w:hAnsi="Cambria Math"/>
                      <w:sz w:val="15"/>
                      <w:szCs w:val="15"/>
                    </w:rPr>
                    <m:t>0\%-100\%</m:t>
                  </m:r>
                </m:e>
              </m:d>
            </m:oMath>
          </w:p>
        </w:tc>
        <w:tc>
          <w:tcPr>
            <w:tcW w:w="0" w:type="auto"/>
            <w:hideMark/>
          </w:tcPr>
          <w:p w14:paraId="28BDDE55" w14:textId="77777777" w:rsidR="00461946" w:rsidRPr="00461946" w:rsidRDefault="00461946" w:rsidP="0029745E">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461946">
              <w:rPr>
                <w:sz w:val="15"/>
                <w:szCs w:val="15"/>
              </w:rPr>
              <w:t>Proporción de tokens predichos de forma exacta sobre los tokens de respuesta esperados.</w:t>
            </w:r>
          </w:p>
        </w:tc>
      </w:tr>
      <w:tr w:rsidR="009968BE" w:rsidRPr="00461946" w14:paraId="511DD2C0" w14:textId="77777777" w:rsidTr="0029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46D90" w14:textId="77777777" w:rsidR="00461946" w:rsidRPr="00461946" w:rsidRDefault="00461946" w:rsidP="0029745E">
            <w:pPr>
              <w:pStyle w:val="Caption"/>
              <w:jc w:val="left"/>
              <w:rPr>
                <w:sz w:val="15"/>
                <w:szCs w:val="15"/>
              </w:rPr>
            </w:pPr>
            <w:r w:rsidRPr="00461946">
              <w:rPr>
                <w:sz w:val="15"/>
                <w:szCs w:val="15"/>
              </w:rPr>
              <w:t>Learning Rate</w:t>
            </w:r>
          </w:p>
        </w:tc>
        <w:tc>
          <w:tcPr>
            <w:tcW w:w="0" w:type="auto"/>
            <w:hideMark/>
          </w:tcPr>
          <w:p w14:paraId="55CBD4F3" w14:textId="5EA33D6A" w:rsidR="00461946" w:rsidRPr="00461946" w:rsidRDefault="00461946" w:rsidP="0029745E">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461946">
              <w:rPr>
                <w:sz w:val="15"/>
                <w:szCs w:val="15"/>
              </w:rPr>
              <w:t xml:space="preserve">Flotante </w:t>
            </w:r>
            <m:oMath>
              <m:d>
                <m:dPr>
                  <m:begChr m:val="["/>
                  <m:endChr m:val="]"/>
                  <m:ctrlPr>
                    <w:rPr>
                      <w:rFonts w:ascii="Cambria Math" w:hAnsi="Cambria Math"/>
                      <w:i/>
                      <w:sz w:val="15"/>
                      <w:szCs w:val="15"/>
                    </w:rPr>
                  </m:ctrlPr>
                </m:dPr>
                <m:e>
                  <m:r>
                    <w:rPr>
                      <w:rFonts w:ascii="Cambria Math" w:hAnsi="Cambria Math"/>
                      <w:sz w:val="15"/>
                      <w:szCs w:val="15"/>
                    </w:rPr>
                    <m:t>0.0,</m:t>
                  </m:r>
                  <m:sSub>
                    <m:sSubPr>
                      <m:ctrlPr>
                        <w:rPr>
                          <w:rFonts w:ascii="Cambria Math" w:hAnsi="Cambria Math"/>
                          <w:i/>
                          <w:sz w:val="15"/>
                          <w:szCs w:val="15"/>
                        </w:rPr>
                      </m:ctrlPr>
                    </m:sSubPr>
                    <m:e>
                      <m:r>
                        <m:rPr>
                          <m:nor/>
                        </m:rPr>
                        <w:rPr>
                          <w:rFonts w:ascii="Cambria Math" w:hAnsi="Cambria Math"/>
                          <w:sz w:val="15"/>
                          <w:szCs w:val="15"/>
                        </w:rPr>
                        <m:t>LR</m:t>
                      </m:r>
                    </m:e>
                    <m:sub>
                      <m:r>
                        <w:rPr>
                          <w:rFonts w:ascii="Cambria Math" w:hAnsi="Cambria Math"/>
                          <w:sz w:val="15"/>
                          <w:szCs w:val="15"/>
                        </w:rPr>
                        <m:t>max</m:t>
                      </m:r>
                    </m:sub>
                  </m:sSub>
                </m:e>
              </m:d>
            </m:oMath>
          </w:p>
        </w:tc>
        <w:tc>
          <w:tcPr>
            <w:tcW w:w="0" w:type="auto"/>
            <w:hideMark/>
          </w:tcPr>
          <w:p w14:paraId="07B54B7E" w14:textId="77777777" w:rsidR="00461946" w:rsidRPr="00461946" w:rsidRDefault="00461946" w:rsidP="0029745E">
            <w:pPr>
              <w:pStyle w:val="Caption"/>
              <w:jc w:val="left"/>
              <w:cnfStyle w:val="000000100000" w:firstRow="0" w:lastRow="0" w:firstColumn="0" w:lastColumn="0" w:oddVBand="0" w:evenVBand="0" w:oddHBand="1" w:evenHBand="0" w:firstRowFirstColumn="0" w:firstRowLastColumn="0" w:lastRowFirstColumn="0" w:lastRowLastColumn="0"/>
              <w:rPr>
                <w:sz w:val="15"/>
                <w:szCs w:val="15"/>
              </w:rPr>
            </w:pPr>
            <w:r w:rsidRPr="00461946">
              <w:rPr>
                <w:sz w:val="15"/>
                <w:szCs w:val="15"/>
              </w:rPr>
              <w:t xml:space="preserve">Refleja el estado del programador cinemático (ej. decaimiento cosenoidal con </w:t>
            </w:r>
            <w:r w:rsidRPr="00461946">
              <w:rPr>
                <w:i/>
                <w:iCs/>
                <w:sz w:val="15"/>
                <w:szCs w:val="15"/>
              </w:rPr>
              <w:t>warmup</w:t>
            </w:r>
            <w:r w:rsidRPr="00461946">
              <w:rPr>
                <w:sz w:val="15"/>
                <w:szCs w:val="15"/>
              </w:rPr>
              <w:t>).</w:t>
            </w:r>
          </w:p>
        </w:tc>
      </w:tr>
      <w:tr w:rsidR="009968BE" w:rsidRPr="00461946" w14:paraId="7D8391F1" w14:textId="77777777" w:rsidTr="0029745E">
        <w:tc>
          <w:tcPr>
            <w:cnfStyle w:val="001000000000" w:firstRow="0" w:lastRow="0" w:firstColumn="1" w:lastColumn="0" w:oddVBand="0" w:evenVBand="0" w:oddHBand="0" w:evenHBand="0" w:firstRowFirstColumn="0" w:firstRowLastColumn="0" w:lastRowFirstColumn="0" w:lastRowLastColumn="0"/>
            <w:tcW w:w="0" w:type="auto"/>
            <w:hideMark/>
          </w:tcPr>
          <w:p w14:paraId="002AEF83" w14:textId="77777777" w:rsidR="00461946" w:rsidRPr="00461946" w:rsidRDefault="00461946" w:rsidP="0029745E">
            <w:pPr>
              <w:pStyle w:val="Caption"/>
              <w:jc w:val="left"/>
              <w:rPr>
                <w:sz w:val="15"/>
                <w:szCs w:val="15"/>
              </w:rPr>
            </w:pPr>
            <w:r w:rsidRPr="00461946">
              <w:rPr>
                <w:sz w:val="15"/>
                <w:szCs w:val="15"/>
              </w:rPr>
              <w:t>VRAM Allocated</w:t>
            </w:r>
          </w:p>
        </w:tc>
        <w:tc>
          <w:tcPr>
            <w:tcW w:w="0" w:type="auto"/>
            <w:hideMark/>
          </w:tcPr>
          <w:p w14:paraId="0A332D50" w14:textId="4EB23CEE" w:rsidR="00461946" w:rsidRPr="00461946" w:rsidRDefault="00461946" w:rsidP="0029745E">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461946">
              <w:rPr>
                <w:sz w:val="15"/>
                <w:szCs w:val="15"/>
              </w:rPr>
              <w:t>Gigabytes (</w:t>
            </w:r>
            <m:oMath>
              <m:r>
                <m:rPr>
                  <m:nor/>
                </m:rPr>
                <w:rPr>
                  <w:rFonts w:ascii="Cambria Math" w:hAnsi="Cambria Math"/>
                  <w:sz w:val="15"/>
                  <w:szCs w:val="15"/>
                </w:rPr>
                <m:t>GB</m:t>
              </m:r>
            </m:oMath>
            <w:r w:rsidRPr="00461946">
              <w:rPr>
                <w:sz w:val="15"/>
                <w:szCs w:val="15"/>
              </w:rPr>
              <w:t>)</w:t>
            </w:r>
          </w:p>
        </w:tc>
        <w:tc>
          <w:tcPr>
            <w:tcW w:w="0" w:type="auto"/>
            <w:hideMark/>
          </w:tcPr>
          <w:p w14:paraId="685E1CCB" w14:textId="77777777" w:rsidR="00461946" w:rsidRPr="00461946" w:rsidRDefault="00461946" w:rsidP="0029745E">
            <w:pPr>
              <w:pStyle w:val="Caption"/>
              <w:jc w:val="left"/>
              <w:cnfStyle w:val="000000000000" w:firstRow="0" w:lastRow="0" w:firstColumn="0" w:lastColumn="0" w:oddVBand="0" w:evenVBand="0" w:oddHBand="0" w:evenHBand="0" w:firstRowFirstColumn="0" w:firstRowLastColumn="0" w:lastRowFirstColumn="0" w:lastRowLastColumn="0"/>
              <w:rPr>
                <w:sz w:val="15"/>
                <w:szCs w:val="15"/>
              </w:rPr>
            </w:pPr>
            <w:r w:rsidRPr="00461946">
              <w:rPr>
                <w:sz w:val="15"/>
                <w:szCs w:val="15"/>
              </w:rPr>
              <w:t>Monitorea el consumo estático y dinámico de memoria gráfica en los nodos aceleradores.</w:t>
            </w:r>
          </w:p>
        </w:tc>
      </w:tr>
    </w:tbl>
    <w:p w14:paraId="3B82C549" w14:textId="77777777" w:rsidR="00461946" w:rsidRPr="00461946" w:rsidRDefault="00461946" w:rsidP="0029745E">
      <w:pPr>
        <w:pStyle w:val="Caption"/>
        <w:jc w:val="left"/>
        <w:rPr>
          <w:rFonts w:ascii="Consolas" w:hAnsi="Consolas" w:cs="Consolas"/>
          <w:sz w:val="10"/>
          <w:szCs w:val="10"/>
        </w:rPr>
      </w:pPr>
      <w:r w:rsidRPr="00461946">
        <w:br/>
      </w:r>
    </w:p>
    <w:p w14:paraId="22D74961" w14:textId="28CE667E" w:rsidR="00461946" w:rsidRPr="00461946" w:rsidRDefault="00461946" w:rsidP="003C0BFA">
      <w:pPr>
        <w:pStyle w:val="Caption"/>
        <w:ind w:right="-171"/>
        <w:jc w:val="left"/>
        <w:rPr>
          <w:rFonts w:ascii="Consolas" w:hAnsi="Consolas" w:cs="Consolas"/>
          <w:sz w:val="10"/>
          <w:szCs w:val="10"/>
        </w:rPr>
      </w:pPr>
      <w:r w:rsidRPr="00461946">
        <w:rPr>
          <w:rFonts w:ascii="Consolas" w:hAnsi="Consolas" w:cs="Consolas"/>
          <w:sz w:val="10"/>
          <w:szCs w:val="10"/>
        </w:rPr>
        <w:t>========================================================================================</w:t>
      </w:r>
      <w:r w:rsidRPr="00461946">
        <w:rPr>
          <w:rFonts w:ascii="Consolas" w:hAnsi="Consolas" w:cs="Consolas"/>
          <w:sz w:val="10"/>
          <w:szCs w:val="10"/>
        </w:rPr>
        <w:br/>
        <w:t>[DIAGRAMA 4.2: ARQUITECTURA DE TELEMETRÍA Y MONITORIZACIÓN EN TIEMPO REAL]</w:t>
      </w:r>
      <w:r w:rsidRPr="00461946">
        <w:rPr>
          <w:rFonts w:ascii="Consolas" w:hAnsi="Consolas" w:cs="Consolas"/>
          <w:sz w:val="10"/>
          <w:szCs w:val="10"/>
        </w:rPr>
        <w:br/>
        <w:t>========================================================================================</w:t>
      </w:r>
      <w:r w:rsidRPr="00461946">
        <w:rPr>
          <w:rFonts w:ascii="Consolas" w:hAnsi="Consolas" w:cs="Consolas"/>
          <w:sz w:val="10"/>
          <w:szCs w:val="10"/>
        </w:rPr>
        <w:br/>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CLUSTER DE ENTRENAMIENTO (GPU WORKERS)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Forward Pass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Dataset de SFT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Modelo LLM + Adaptador LoRA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(Batches Procesados)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(vLLM / PyTorch Engine)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Backpropagation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Cálculo de Gradientes y Métricas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Logging Async     </w:t>
      </w:r>
      <w:r w:rsidRPr="00461946">
        <w:rPr>
          <w:rFonts w:ascii="Consolas" w:eastAsia="MS Mincho" w:hAnsi="Consolas" w:cs="Consolas"/>
          <w:sz w:val="10"/>
          <w:szCs w:val="10"/>
        </w:rPr>
        <w:t>│</w:t>
      </w:r>
      <w:r w:rsidRPr="00461946">
        <w:rPr>
          <w:rFonts w:ascii="Consolas" w:hAnsi="Consolas" w:cs="Consolas"/>
          <w:sz w:val="10"/>
          <w:szCs w:val="10"/>
        </w:rPr>
        <w:t xml:space="preserve"> (HTTP / gRPC)</w:t>
      </w:r>
      <w:r w:rsidRPr="00461946">
        <w:rPr>
          <w:rFonts w:ascii="Consolas" w:hAnsi="Consolas" w:cs="Consolas"/>
          <w:sz w:val="10"/>
          <w:szCs w:val="10"/>
        </w:rPr>
        <w:br/>
        <w:t>                                                              ▼</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DASHBOARD DE TELEMETRÍA (MLflow / W&amp;B)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Panel: Cross-Entropy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Panel: Gradient Norm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Panel: Memory Allocation</w:t>
      </w:r>
      <w:r w:rsidRPr="00461946">
        <w:rPr>
          <w:rFonts w:ascii="Consolas" w:eastAsia="MS Mincho" w:hAnsi="Consolas" w:cs="Consolas"/>
          <w:sz w:val="10"/>
          <w:szCs w:val="10"/>
        </w:rPr>
        <w:t>│</w:t>
      </w:r>
      <w:r w:rsidRPr="00461946">
        <w:rPr>
          <w:rFonts w:ascii="Consolas" w:hAnsi="Consolas" w:cs="Consolas"/>
          <w:sz w:val="10"/>
          <w:szCs w:val="10"/>
        </w:rPr>
        <w:t>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 Train vs Eval Loss]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[L2 Vector Magnitude]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[VRAM / CPU Paging]     </w:t>
      </w:r>
      <w:r w:rsidRPr="00461946">
        <w:rPr>
          <w:rFonts w:ascii="Consolas" w:eastAsia="MS Mincho" w:hAnsi="Consolas" w:cs="Consolas"/>
          <w:sz w:val="10"/>
          <w:szCs w:val="10"/>
        </w:rPr>
        <w:t>│</w:t>
      </w:r>
      <w:r w:rsidRPr="00461946">
        <w:rPr>
          <w:rFonts w:ascii="Consolas" w:hAnsi="Consolas" w:cs="Consolas"/>
          <w:sz w:val="10"/>
          <w:szCs w:val="10"/>
        </w:rPr>
        <w:t>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w:t>
      </w:r>
      <w:r w:rsidRPr="00461946">
        <w:rPr>
          <w:rFonts w:ascii="Consolas" w:hAnsi="Consolas" w:cs="Consolas"/>
          <w:sz w:val="10"/>
          <w:szCs w:val="10"/>
        </w:rPr>
        <w:br/>
      </w:r>
      <w:r w:rsidRPr="00461946">
        <w:rPr>
          <w:rFonts w:ascii="Consolas" w:hAnsi="Consolas" w:cs="Consolas"/>
          <w:sz w:val="10"/>
          <w:szCs w:val="10"/>
        </w:rPr>
        <w:br/>
      </w:r>
    </w:p>
    <w:p w14:paraId="3826C922" w14:textId="77777777" w:rsidR="00461946" w:rsidRPr="00461946" w:rsidRDefault="00461946" w:rsidP="0029745E">
      <w:pPr>
        <w:pStyle w:val="Heading3"/>
      </w:pPr>
      <w:bookmarkStart w:id="135" w:name="_Toc239092845"/>
      <w:r w:rsidRPr="00461946">
        <w:t>Integración de Telemetría en Entornos de Entrenamiento</w:t>
      </w:r>
      <w:bookmarkEnd w:id="135"/>
    </w:p>
    <w:p w14:paraId="42FEEE59" w14:textId="77777777" w:rsidR="00461946" w:rsidRPr="00461946" w:rsidRDefault="00461946" w:rsidP="00461946">
      <w:pPr>
        <w:pStyle w:val="Caption"/>
      </w:pPr>
      <w:r w:rsidRPr="00461946">
        <w:t xml:space="preserve">El registro de estas métricas se automatiza acoplando </w:t>
      </w:r>
      <w:r w:rsidRPr="00461946">
        <w:rPr>
          <w:i/>
          <w:iCs/>
        </w:rPr>
        <w:t>Callbacks</w:t>
      </w:r>
      <w:r w:rsidRPr="00461946">
        <w:t xml:space="preserve"> personalizados dentro del ciclo de optimización del </w:t>
      </w:r>
      <w:r w:rsidRPr="00461946">
        <w:rPr>
          <w:i/>
          <w:iCs/>
        </w:rPr>
        <w:t>Trainer</w:t>
      </w:r>
      <w:r w:rsidRPr="00461946">
        <w:t>:</w:t>
      </w:r>
    </w:p>
    <w:p w14:paraId="490AB3BC" w14:textId="77777777" w:rsidR="00461946" w:rsidRPr="00461946" w:rsidRDefault="00461946" w:rsidP="006B489E">
      <w:pPr>
        <w:pStyle w:val="Caption"/>
        <w:numPr>
          <w:ilvl w:val="0"/>
          <w:numId w:val="18"/>
        </w:numPr>
      </w:pPr>
      <w:r w:rsidRPr="00461946">
        <w:rPr>
          <w:b/>
          <w:bCs/>
        </w:rPr>
        <w:t>Filtro de Procesos Cero:</w:t>
      </w:r>
      <w:r w:rsidRPr="00461946">
        <w:t xml:space="preserve"> En arquitecturas de entrenamiento distribuido por paralelismo de datos (DDP/FSDP), el envío de métricas debe restringirse exclusivamente al proceso principal (state.is_world_process_zero) para evitar condiciones de carrera y duplicación de logs numéricos.</w:t>
      </w:r>
    </w:p>
    <w:p w14:paraId="3A9E0040" w14:textId="77777777" w:rsidR="00461946" w:rsidRPr="00461946" w:rsidRDefault="00461946" w:rsidP="006B489E">
      <w:pPr>
        <w:pStyle w:val="Caption"/>
        <w:numPr>
          <w:ilvl w:val="0"/>
          <w:numId w:val="18"/>
        </w:numPr>
      </w:pPr>
      <w:r w:rsidRPr="00461946">
        <w:rPr>
          <w:b/>
          <w:bCs/>
        </w:rPr>
        <w:t>Seguimiento de la Norma de Gradiente:</w:t>
      </w:r>
      <w:r w:rsidRPr="00461946">
        <w:t xml:space="preserve"> Permite verificar si la técnica de </w:t>
      </w:r>
      <w:r w:rsidRPr="00461946">
        <w:rPr>
          <w:i/>
          <w:iCs/>
        </w:rPr>
        <w:t>Gradient Clipping</w:t>
      </w:r>
      <w:r w:rsidRPr="00461946">
        <w:t xml:space="preserve"> (típicamente configurada en max_grad_norm=1.0) está recortando picos de gradiente potencialmente desestabilizadores.</w:t>
      </w:r>
    </w:p>
    <w:p w14:paraId="0988595A" w14:textId="77777777" w:rsidR="0029745E" w:rsidRDefault="0029745E" w:rsidP="00461946">
      <w:pPr>
        <w:pStyle w:val="Caption"/>
        <w:rPr>
          <w:b/>
          <w:bCs/>
        </w:rPr>
      </w:pPr>
    </w:p>
    <w:p w14:paraId="5A7C5FA1" w14:textId="42CAE85E" w:rsidR="00461946" w:rsidRPr="00461946" w:rsidRDefault="0029745E" w:rsidP="0029745E">
      <w:pPr>
        <w:pStyle w:val="Heading2"/>
      </w:pPr>
      <w:r>
        <w:br w:type="column"/>
      </w:r>
      <w:bookmarkStart w:id="136" w:name="_Toc239092846"/>
      <w:r w:rsidR="00030CB3" w:rsidRPr="00030CB3">
        <w:rPr>
          <w:lang w:val="es-ES"/>
        </w:rPr>
        <w:t>6</w:t>
      </w:r>
      <w:r w:rsidR="00030CB3" w:rsidRPr="00461946">
        <w:t>.</w:t>
      </w:r>
      <w:r w:rsidR="00461946" w:rsidRPr="00461946">
        <w:t>3. Benchmarks Estandarizados y Evaluación Multicapa</w:t>
      </w:r>
      <w:bookmarkEnd w:id="136"/>
    </w:p>
    <w:p w14:paraId="706D8F28" w14:textId="77777777" w:rsidR="00461946" w:rsidRPr="00461946" w:rsidRDefault="00461946" w:rsidP="00461946">
      <w:pPr>
        <w:pStyle w:val="Caption"/>
      </w:pPr>
      <w:r w:rsidRPr="00461946">
        <w:t>La reducción del error de entropía cruzada no garantiza de manera biunívoca que el modelo fino responda de forma coherente, segura o tácticamente correcta. La evaluación moderna de LLMs exige un marco holístico multicapa que combine evaluadores académicos deterministas, evaluación conversacional automatizada y pruebas unitarias de dominio.</w:t>
      </w:r>
    </w:p>
    <w:p w14:paraId="3619F269" w14:textId="77777777" w:rsidR="00461946" w:rsidRPr="00461946" w:rsidRDefault="00461946" w:rsidP="00461946">
      <w:pPr>
        <w:pStyle w:val="Caption"/>
        <w:rPr>
          <w:b/>
          <w:bCs/>
        </w:rPr>
      </w:pPr>
      <w:r w:rsidRPr="00461946">
        <w:rPr>
          <w:b/>
          <w:bCs/>
        </w:rPr>
        <w:t>Suites generales y de razonamiento</w:t>
      </w:r>
    </w:p>
    <w:p w14:paraId="1C7569CF" w14:textId="77777777" w:rsidR="00461946" w:rsidRPr="00461946" w:rsidRDefault="00461946" w:rsidP="00461946">
      <w:pPr>
        <w:pStyle w:val="Caption"/>
      </w:pPr>
      <w:r w:rsidRPr="00461946">
        <w:t>Para situar al modelo dentro del estado del arte y evaluar si ha sufrido olvido catastrófico (</w:t>
      </w:r>
      <w:r w:rsidRPr="00461946">
        <w:rPr>
          <w:i/>
          <w:iCs/>
        </w:rPr>
        <w:t>catastrophic forgetting</w:t>
      </w:r>
      <w:r w:rsidRPr="00461946">
        <w:t>), se ejecutan las siguientes suites estandarizadas:</w:t>
      </w:r>
    </w:p>
    <w:p w14:paraId="7AB8A918" w14:textId="77777777" w:rsidR="0029745E" w:rsidRPr="0029745E" w:rsidRDefault="00461946" w:rsidP="006B489E">
      <w:pPr>
        <w:pStyle w:val="Caption"/>
        <w:numPr>
          <w:ilvl w:val="0"/>
          <w:numId w:val="19"/>
        </w:numPr>
      </w:pPr>
      <w:r w:rsidRPr="00461946">
        <w:rPr>
          <w:b/>
          <w:bCs/>
        </w:rPr>
        <w:t>MMLU (Massive Multitask Language Understanding):</w:t>
      </w:r>
    </w:p>
    <w:p w14:paraId="5F68DE7F" w14:textId="193BF229" w:rsidR="00461946" w:rsidRPr="00461946" w:rsidRDefault="00461946" w:rsidP="0029745E">
      <w:pPr>
        <w:pStyle w:val="Caption"/>
        <w:ind w:left="360"/>
      </w:pPr>
      <w:r w:rsidRPr="00461946">
        <w:t>Evalúa el conocimiento enciclopédico de espectro amplio a través de 57 asignaturas divididas en STEM, ciencias sociales, humanidades y negocios. Se administra principalmente en formato de selección múltiple mediante evaluadores 5-shot.</w:t>
      </w:r>
    </w:p>
    <w:p w14:paraId="35D8C805" w14:textId="77777777" w:rsidR="0029745E" w:rsidRDefault="00461946" w:rsidP="006B489E">
      <w:pPr>
        <w:pStyle w:val="Caption"/>
        <w:numPr>
          <w:ilvl w:val="0"/>
          <w:numId w:val="19"/>
        </w:numPr>
      </w:pPr>
      <w:r w:rsidRPr="00461946">
        <w:rPr>
          <w:b/>
          <w:bCs/>
        </w:rPr>
        <w:t>BBH (BIG-bench Hard):</w:t>
      </w:r>
    </w:p>
    <w:p w14:paraId="552CA619" w14:textId="3490E61D" w:rsidR="00461946" w:rsidRPr="00461946" w:rsidRDefault="00461946" w:rsidP="0029745E">
      <w:pPr>
        <w:pStyle w:val="Caption"/>
        <w:ind w:left="360"/>
      </w:pPr>
      <w:r w:rsidRPr="00461946">
        <w:t>Subconjunto de 23 tareas complejas extraídas de BIG-bench donde las arquitecturas de lenguaje tradicionales suelen rendir por debajo de un evaluador aleatorio a menos que se fuerce la generación de cadenas de pensamiento (</w:t>
      </w:r>
      <w:r w:rsidRPr="00461946">
        <w:rPr>
          <w:i/>
          <w:iCs/>
        </w:rPr>
        <w:t>Chain-of-Thought</w:t>
      </w:r>
      <w:r w:rsidRPr="00461946">
        <w:t xml:space="preserve"> o CoT). Mide razonamiento algorítmico, manejo de fechas y deducción lógica.</w:t>
      </w:r>
    </w:p>
    <w:p w14:paraId="62FD3528" w14:textId="77777777" w:rsidR="0029745E" w:rsidRDefault="00461946" w:rsidP="006B489E">
      <w:pPr>
        <w:pStyle w:val="Caption"/>
        <w:numPr>
          <w:ilvl w:val="0"/>
          <w:numId w:val="19"/>
        </w:numPr>
      </w:pPr>
      <w:r w:rsidRPr="00461946">
        <w:rPr>
          <w:b/>
          <w:bCs/>
        </w:rPr>
        <w:t>GSM8K (Grade School Math):</w:t>
      </w:r>
    </w:p>
    <w:p w14:paraId="2CECDF81" w14:textId="5E50F614" w:rsidR="00461946" w:rsidRPr="00461946" w:rsidRDefault="00461946" w:rsidP="0029745E">
      <w:pPr>
        <w:pStyle w:val="Caption"/>
        <w:ind w:left="360"/>
      </w:pPr>
      <w:r w:rsidRPr="00461946">
        <w:t>Dataset compuesto por 8,500 problemas matemáticos lingüísticos de nivel escolar. Requiere que el modelo realice razonamientos secuenciales en múltiples pasos antes de emitir la respuesta numérica final.</w:t>
      </w:r>
    </w:p>
    <w:p w14:paraId="14CE8985" w14:textId="77777777" w:rsidR="0029745E" w:rsidRDefault="00461946" w:rsidP="006B489E">
      <w:pPr>
        <w:pStyle w:val="Caption"/>
        <w:numPr>
          <w:ilvl w:val="0"/>
          <w:numId w:val="19"/>
        </w:numPr>
      </w:pPr>
      <w:r w:rsidRPr="00461946">
        <w:rPr>
          <w:b/>
          <w:bCs/>
        </w:rPr>
        <w:t>HumanEval:</w:t>
      </w:r>
    </w:p>
    <w:p w14:paraId="16472A36" w14:textId="72617DDB" w:rsidR="00461946" w:rsidRPr="00461946" w:rsidRDefault="00461946" w:rsidP="0029745E">
      <w:pPr>
        <w:pStyle w:val="Caption"/>
        <w:ind w:left="360"/>
      </w:pPr>
      <w:r w:rsidRPr="00461946">
        <w:t xml:space="preserve">Benchmark desarrollado por OpenAI para medir capacidad de programación. Consiste en 164 problemas de código en Python con pruebas unitarias asociadas. La métrica estandarizada es </w:t>
      </w:r>
      <m:oMath>
        <m:r>
          <m:rPr>
            <m:nor/>
          </m:rPr>
          <w:rPr>
            <w:rFonts w:ascii="Cambria Math" w:hAnsi="Cambria Math"/>
          </w:rPr>
          <m:t>Pass</m:t>
        </m:r>
        <m:r>
          <w:rPr>
            <w:rFonts w:ascii="Cambria Math" w:hAnsi="Cambria Math"/>
          </w:rPr>
          <m:t>@1</m:t>
        </m:r>
      </m:oMath>
      <w:r w:rsidRPr="00461946">
        <w:t>, que calcula el porcentaje de funciones generadas que aprueban la totalidad de los tests unitarios al primer intento.</w:t>
      </w:r>
    </w:p>
    <w:p w14:paraId="71AD41DA" w14:textId="77777777" w:rsidR="0029745E" w:rsidRDefault="00461946" w:rsidP="006B489E">
      <w:pPr>
        <w:pStyle w:val="Caption"/>
        <w:numPr>
          <w:ilvl w:val="0"/>
          <w:numId w:val="19"/>
        </w:numPr>
      </w:pPr>
      <w:r w:rsidRPr="00461946">
        <w:rPr>
          <w:b/>
          <w:bCs/>
        </w:rPr>
        <w:t>AlpacaEval:</w:t>
      </w:r>
    </w:p>
    <w:p w14:paraId="432B24FF" w14:textId="7151FEEA" w:rsidR="00461946" w:rsidRPr="00461946" w:rsidRDefault="00461946" w:rsidP="0029745E">
      <w:pPr>
        <w:pStyle w:val="Caption"/>
        <w:ind w:left="360"/>
      </w:pPr>
      <w:r w:rsidRPr="00461946">
        <w:t>Suite de evaluación de seguimiento de instrucciones basada en 805 prompts de prueba rápida que simula interacciones de usuario en el mundo real.</w:t>
      </w:r>
    </w:p>
    <w:p w14:paraId="628372D8" w14:textId="67D9B3B0" w:rsidR="00006FAF" w:rsidRDefault="00006FAF" w:rsidP="0029745E">
      <w:pPr>
        <w:pStyle w:val="Caption"/>
        <w:jc w:val="left"/>
      </w:pPr>
    </w:p>
    <w:p w14:paraId="25CF645F" w14:textId="0C95A71F" w:rsidR="00006FAF" w:rsidRDefault="00006FAF" w:rsidP="00006FAF">
      <w:r>
        <w:rPr>
          <w:noProof/>
        </w:rPr>
        <w:drawing>
          <wp:inline distT="0" distB="0" distL="0" distR="0" wp14:anchorId="5C80CE2F" wp14:editId="686883D0">
            <wp:extent cx="3131820" cy="1980441"/>
            <wp:effectExtent l="0" t="0" r="508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_accuracy.png"/>
                    <pic:cNvPicPr/>
                  </pic:nvPicPr>
                  <pic:blipFill>
                    <a:blip r:embed="rId22"/>
                    <a:stretch>
                      <a:fillRect/>
                    </a:stretch>
                  </pic:blipFill>
                  <pic:spPr>
                    <a:xfrm>
                      <a:off x="0" y="0"/>
                      <a:ext cx="3131820" cy="1980441"/>
                    </a:xfrm>
                    <a:prstGeom prst="rect">
                      <a:avLst/>
                    </a:prstGeom>
                  </pic:spPr>
                </pic:pic>
              </a:graphicData>
            </a:graphic>
          </wp:inline>
        </w:drawing>
      </w:r>
    </w:p>
    <w:p w14:paraId="6438FA98" w14:textId="4004E125" w:rsidR="00006FAF" w:rsidRPr="00006FAF" w:rsidRDefault="0070182A" w:rsidP="0070182A">
      <w:pPr>
        <w:jc w:val="center"/>
      </w:pPr>
      <w:r w:rsidRPr="0070182A">
        <w:t>Figura : Análisis de escalabilidad y rendimiento de diferentes métodos de adaptación eficientes evaluados en WikiSQL bajo un presupuesto variable de parámetros entrenables.</w:t>
      </w:r>
    </w:p>
    <w:p w14:paraId="087BAFBF" w14:textId="77777777" w:rsidR="0070182A" w:rsidRDefault="0070182A" w:rsidP="0029745E">
      <w:pPr>
        <w:pStyle w:val="Caption"/>
        <w:jc w:val="left"/>
        <w:rPr>
          <w:rFonts w:ascii="Consolas" w:hAnsi="Consolas" w:cs="Consolas"/>
          <w:sz w:val="10"/>
          <w:szCs w:val="10"/>
        </w:rPr>
      </w:pPr>
      <w:r>
        <w:rPr>
          <w:rFonts w:ascii="Consolas" w:hAnsi="Consolas" w:cs="Consolas"/>
          <w:sz w:val="10"/>
          <w:szCs w:val="10"/>
        </w:rPr>
        <w:br w:type="page"/>
      </w:r>
    </w:p>
    <w:p w14:paraId="01F27FD8" w14:textId="2C5CD0AA" w:rsidR="00461946" w:rsidRPr="00461946" w:rsidRDefault="00461946" w:rsidP="003C0BFA">
      <w:pPr>
        <w:pStyle w:val="Caption"/>
        <w:ind w:right="-30"/>
        <w:jc w:val="left"/>
      </w:pPr>
      <w:r w:rsidRPr="00461946">
        <w:rPr>
          <w:rFonts w:ascii="Consolas" w:hAnsi="Consolas" w:cs="Consolas"/>
          <w:sz w:val="10"/>
          <w:szCs w:val="10"/>
        </w:rPr>
        <w:lastRenderedPageBreak/>
        <w:t>========================================================================================</w:t>
      </w:r>
      <w:r w:rsidRPr="00461946">
        <w:rPr>
          <w:rFonts w:ascii="Consolas" w:hAnsi="Consolas" w:cs="Consolas"/>
          <w:sz w:val="10"/>
          <w:szCs w:val="10"/>
        </w:rPr>
        <w:br/>
        <w:t>[DIAGRAMA 4.3: FLUJO DE EVALUACIÓN AUTOMATIZADA PAREADA (LLM-AS-A-JUDGE)]</w:t>
      </w:r>
      <w:r w:rsidRPr="00461946">
        <w:rPr>
          <w:rFonts w:ascii="Consolas" w:hAnsi="Consolas" w:cs="Consolas"/>
          <w:sz w:val="10"/>
          <w:szCs w:val="10"/>
        </w:rPr>
        <w:br/>
        <w:t>========================================================================================</w:t>
      </w:r>
      <w:r w:rsidRPr="00461946">
        <w:rPr>
          <w:rFonts w:ascii="Consolas" w:hAnsi="Consolas" w:cs="Consolas"/>
          <w:sz w:val="10"/>
          <w:szCs w:val="10"/>
        </w:rPr>
        <w:br/>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Prompt de Evaluación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(Dataset de Prueba)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                                               ▼</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Modelo Candidato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Modelo de Referencia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(Modelo Fino Post-SFT)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(Baseline / GPT-3.5)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Genera Respuesta A                            </w:t>
      </w:r>
      <w:r w:rsidRPr="00461946">
        <w:rPr>
          <w:rFonts w:ascii="Consolas" w:eastAsia="MS Mincho" w:hAnsi="Consolas" w:cs="Consolas"/>
          <w:sz w:val="10"/>
          <w:szCs w:val="10"/>
        </w:rPr>
        <w:t>│</w:t>
      </w:r>
      <w:r w:rsidRPr="00461946">
        <w:rPr>
          <w:rFonts w:ascii="Consolas" w:hAnsi="Consolas" w:cs="Consolas"/>
          <w:sz w:val="10"/>
          <w:szCs w:val="10"/>
        </w:rPr>
        <w:t xml:space="preserve"> Genera Respuesta</w:t>
      </w:r>
      <w:r w:rsidR="003C0BFA" w:rsidRPr="003C0BFA">
        <w:rPr>
          <w:rFonts w:ascii="Consolas" w:hAnsi="Consolas" w:cs="Consolas"/>
          <w:sz w:val="10"/>
          <w:szCs w:val="10"/>
        </w:rPr>
        <w:t xml:space="preserve"> </w:t>
      </w:r>
      <w:r w:rsidRPr="00461946">
        <w:rPr>
          <w:rFonts w:ascii="Consolas" w:hAnsi="Consolas" w:cs="Consolas"/>
          <w:sz w:val="10"/>
          <w:szCs w:val="10"/>
        </w:rPr>
        <w:t>B</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br/>
        <w:t>                                              ▼</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Módulo de Anonimización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(Swap Aleatorio A/B)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br/>
        <w:t>                                              ▼</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LLM-as-a-Judge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(GPT-4o / Claude 3.5)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 Rubro de Evaluación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br/>
        <w:t>                                              ▼</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Veredicto y Asignación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 xml:space="preserve"> de Puntuación ELO       </w:t>
      </w:r>
      <w:r w:rsidRPr="00461946">
        <w:rPr>
          <w:rFonts w:ascii="Consolas" w:eastAsia="MS Mincho" w:hAnsi="Consolas" w:cs="Consolas"/>
          <w:sz w:val="10"/>
          <w:szCs w:val="10"/>
        </w:rPr>
        <w:t>│</w:t>
      </w:r>
      <w:r w:rsidRPr="00461946">
        <w:rPr>
          <w:rFonts w:ascii="Consolas" w:hAnsi="Consolas" w:cs="Consolas"/>
          <w:sz w:val="10"/>
          <w:szCs w:val="10"/>
        </w:rPr>
        <w:br/>
        <w:t xml:space="preserve">                                 </w:t>
      </w:r>
      <w:r w:rsidRPr="00461946">
        <w:rPr>
          <w:rFonts w:ascii="Consolas" w:eastAsia="MS Mincho" w:hAnsi="Consolas" w:cs="Consolas"/>
          <w:sz w:val="10"/>
          <w:szCs w:val="10"/>
        </w:rPr>
        <w:t>└</w:t>
      </w:r>
      <w:r w:rsidRPr="00461946">
        <w:rPr>
          <w:rFonts w:ascii="Consolas" w:hAnsi="Consolas" w:cs="Consolas"/>
          <w:sz w:val="10"/>
          <w:szCs w:val="10"/>
        </w:rPr>
        <w:t>─────────────────────────</w:t>
      </w:r>
      <w:r w:rsidRPr="00461946">
        <w:rPr>
          <w:rFonts w:ascii="Consolas" w:eastAsia="MS Mincho" w:hAnsi="Consolas" w:cs="Consolas"/>
          <w:sz w:val="10"/>
          <w:szCs w:val="10"/>
        </w:rPr>
        <w:t>┘</w:t>
      </w:r>
      <w:r w:rsidRPr="00461946">
        <w:rPr>
          <w:rFonts w:ascii="Consolas" w:hAnsi="Consolas" w:cs="Consolas"/>
          <w:sz w:val="10"/>
          <w:szCs w:val="10"/>
        </w:rPr>
        <w:br/>
        <w:t>========================================================================================</w:t>
      </w:r>
      <w:r w:rsidRPr="00461946">
        <w:rPr>
          <w:rFonts w:ascii="Consolas" w:hAnsi="Consolas" w:cs="Consolas"/>
          <w:sz w:val="10"/>
          <w:szCs w:val="10"/>
        </w:rPr>
        <w:br/>
      </w:r>
      <w:r w:rsidRPr="00461946">
        <w:rPr>
          <w:rFonts w:ascii="Consolas" w:hAnsi="Consolas" w:cs="Consolas"/>
          <w:sz w:val="10"/>
          <w:szCs w:val="10"/>
        </w:rPr>
        <w:br/>
      </w:r>
    </w:p>
    <w:p w14:paraId="4F1F2DC0" w14:textId="509B142D" w:rsidR="00461946" w:rsidRPr="00461946" w:rsidRDefault="0029745E" w:rsidP="009968BE">
      <w:pPr>
        <w:pStyle w:val="Heading3"/>
      </w:pPr>
      <w:r>
        <w:br w:type="column"/>
      </w:r>
      <w:bookmarkStart w:id="137" w:name="_Toc239092847"/>
      <w:r w:rsidR="00461946" w:rsidRPr="00461946">
        <w:t>Evaluación automatizada en producción: LLM-as-Judge, Chatbot Arenas y Suites Internas</w:t>
      </w:r>
      <w:bookmarkEnd w:id="137"/>
    </w:p>
    <w:p w14:paraId="7A2B0600" w14:textId="77777777" w:rsidR="00461946" w:rsidRPr="00461946" w:rsidRDefault="00461946" w:rsidP="00461946">
      <w:pPr>
        <w:pStyle w:val="Caption"/>
      </w:pPr>
      <w:r w:rsidRPr="00461946">
        <w:t xml:space="preserve">Debido a la lentitud e insostenibilidad económica de las evaluaciones con anotadores humanos, la industria adopta la metodología </w:t>
      </w:r>
      <w:r w:rsidRPr="00461946">
        <w:rPr>
          <w:b/>
          <w:bCs/>
        </w:rPr>
        <w:t>LLM-as-a-Judge</w:t>
      </w:r>
      <w:r w:rsidRPr="00461946">
        <w:t>:</w:t>
      </w:r>
    </w:p>
    <w:p w14:paraId="5937FB49" w14:textId="77777777" w:rsidR="009968BE" w:rsidRDefault="00461946" w:rsidP="006B489E">
      <w:pPr>
        <w:pStyle w:val="Caption"/>
        <w:numPr>
          <w:ilvl w:val="0"/>
          <w:numId w:val="20"/>
        </w:numPr>
      </w:pPr>
      <w:r w:rsidRPr="00461946">
        <w:rPr>
          <w:b/>
          <w:bCs/>
        </w:rPr>
        <w:t>Evaluación Pareada Ciega (</w:t>
      </w:r>
      <w:r w:rsidRPr="00461946">
        <w:rPr>
          <w:b/>
          <w:bCs/>
          <w:i/>
          <w:iCs/>
        </w:rPr>
        <w:t>Pairwise Comparison</w:t>
      </w:r>
      <w:r w:rsidRPr="00461946">
        <w:rPr>
          <w:b/>
          <w:bCs/>
        </w:rPr>
        <w:t>):</w:t>
      </w:r>
    </w:p>
    <w:p w14:paraId="5F922A61" w14:textId="4AD21B83" w:rsidR="00461946" w:rsidRPr="00461946" w:rsidRDefault="00461946" w:rsidP="009968BE">
      <w:pPr>
        <w:pStyle w:val="Caption"/>
        <w:ind w:left="360"/>
      </w:pPr>
      <w:r w:rsidRPr="00461946">
        <w:t>Dado un prompt de prueba, el modelo refinado y un modelo de referencia (</w:t>
      </w:r>
      <w:r w:rsidRPr="00461946">
        <w:rPr>
          <w:i/>
          <w:iCs/>
        </w:rPr>
        <w:t>baseline</w:t>
      </w:r>
      <w:r w:rsidRPr="00461946">
        <w:t xml:space="preserve">) generan dos respuestas independientes. Un modelo juez de grado superior (como GPT-4o) recibe la instrucción original y ambas respuestas presentadas de forma anónima (con posicionamiento intercambiado al azar para corregir el sesgo de posición o </w:t>
      </w:r>
      <w:r w:rsidRPr="00461946">
        <w:rPr>
          <w:i/>
          <w:iCs/>
        </w:rPr>
        <w:t>position bias</w:t>
      </w:r>
      <w:r w:rsidRPr="00461946">
        <w:t>). El juez emite un veredicto estructurado determinando un ganador (</w:t>
      </w:r>
      <m:oMath>
        <m:r>
          <w:rPr>
            <w:rFonts w:ascii="Cambria Math" w:hAnsi="Cambria Math"/>
          </w:rPr>
          <m:t>A &gt; B</m:t>
        </m:r>
      </m:oMath>
      <w:r w:rsidRPr="00461946">
        <w:t xml:space="preserve">, </w:t>
      </w:r>
      <m:oMath>
        <m:r>
          <w:rPr>
            <w:rFonts w:ascii="Cambria Math" w:hAnsi="Cambria Math"/>
          </w:rPr>
          <m:t>B &gt; A</m:t>
        </m:r>
      </m:oMath>
      <w:r w:rsidRPr="00461946">
        <w:t>) o un empate.</w:t>
      </w:r>
    </w:p>
    <w:p w14:paraId="727AC0DB" w14:textId="77777777" w:rsidR="009968BE" w:rsidRDefault="00461946" w:rsidP="006B489E">
      <w:pPr>
        <w:pStyle w:val="Caption"/>
        <w:numPr>
          <w:ilvl w:val="0"/>
          <w:numId w:val="20"/>
        </w:numPr>
      </w:pPr>
      <w:r w:rsidRPr="00461946">
        <w:rPr>
          <w:b/>
          <w:bCs/>
        </w:rPr>
        <w:t>Escala ELO para Chatbot Arenas:</w:t>
      </w:r>
    </w:p>
    <w:p w14:paraId="1995FEB1" w14:textId="77777777" w:rsidR="009968BE" w:rsidRDefault="00461946" w:rsidP="009968BE">
      <w:pPr>
        <w:pStyle w:val="Caption"/>
        <w:ind w:left="360"/>
      </w:pPr>
      <w:r w:rsidRPr="00461946">
        <w:t>Inspirado en los sistemas de clasificación del ajedrez, las victorias y derrotas acumuladas por cada variante de modelo en los emparejamientos alimentan un algoritmo ELO:</w:t>
      </w:r>
    </w:p>
    <w:p w14:paraId="0570B929" w14:textId="72329549" w:rsidR="00461946" w:rsidRPr="00461946" w:rsidRDefault="004D3E60" w:rsidP="009968BE">
      <w:pPr>
        <w:pStyle w:val="Caption"/>
        <w:ind w:left="360"/>
      </w:pPr>
      <m:oMathPara>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10</m:t>
                  </m:r>
                </m:e>
                <m:sup>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e>
                  </m:d>
                  <m:r>
                    <m:rPr>
                      <m:lit/>
                    </m:rPr>
                    <w:rPr>
                      <w:rFonts w:ascii="Cambria Math" w:hAnsi="Cambria Math"/>
                    </w:rPr>
                    <m:t>/</m:t>
                  </m:r>
                  <m:r>
                    <w:rPr>
                      <w:rFonts w:ascii="Cambria Math" w:hAnsi="Cambria Math"/>
                    </w:rPr>
                    <m:t>400</m:t>
                  </m:r>
                </m:sup>
              </m:sSup>
              <m:ctrlPr>
                <w:rPr>
                  <w:rFonts w:ascii="Cambria Math" w:hAnsi="Cambria Math"/>
                  <w:i/>
                </w:rPr>
              </m:ctrlPr>
            </m:den>
          </m:f>
          <m:r>
            <m:rPr>
              <m:sty m:val="p"/>
            </m:rPr>
            <w:br/>
          </m:r>
        </m:oMath>
      </m:oMathPara>
      <w:r w:rsidR="00461946" w:rsidRPr="00461946">
        <w:t>Esta puntuación permite construir tablas clasificatorias (</w:t>
      </w:r>
      <w:r w:rsidR="00461946" w:rsidRPr="00461946">
        <w:rPr>
          <w:i/>
          <w:iCs/>
        </w:rPr>
        <w:t>Leaderboards</w:t>
      </w:r>
      <w:r w:rsidR="00461946" w:rsidRPr="00461946">
        <w:t>) dinámicas dentro de la organización.</w:t>
      </w:r>
    </w:p>
    <w:p w14:paraId="72581275" w14:textId="77777777" w:rsidR="009968BE" w:rsidRDefault="00461946" w:rsidP="006B489E">
      <w:pPr>
        <w:pStyle w:val="Caption"/>
        <w:numPr>
          <w:ilvl w:val="0"/>
          <w:numId w:val="20"/>
        </w:numPr>
      </w:pPr>
      <w:r w:rsidRPr="00461946">
        <w:rPr>
          <w:b/>
          <w:bCs/>
        </w:rPr>
        <w:t>Suites Internas de Regresión Dominial:</w:t>
      </w:r>
    </w:p>
    <w:p w14:paraId="507C1F47" w14:textId="0560EC5B" w:rsidR="00461946" w:rsidRPr="00461946" w:rsidRDefault="00461946" w:rsidP="009968BE">
      <w:pPr>
        <w:pStyle w:val="Caption"/>
        <w:ind w:left="360"/>
      </w:pPr>
      <w:r w:rsidRPr="00461946">
        <w:t>Conjunto de baterías de prueba personalizadas diseñadas por la empresa para validar que el proceso de SFT no haya roto habilidades funcionales previas (por ejemplo, respetar directivas de privacidad, evitar alucinaciones en datos estructurados de la compañía o mantener la coherencia lingüística en el idioma objetivo).</w:t>
      </w:r>
    </w:p>
    <w:p w14:paraId="23EADBC6" w14:textId="77777777" w:rsidR="009968BE" w:rsidRDefault="009968BE" w:rsidP="00461946">
      <w:pPr>
        <w:pStyle w:val="Caption"/>
        <w:rPr>
          <w:b/>
          <w:bCs/>
        </w:rPr>
      </w:pPr>
    </w:p>
    <w:p w14:paraId="44C8C846" w14:textId="2A5898CE" w:rsidR="00461946" w:rsidRPr="00461946" w:rsidRDefault="00461946" w:rsidP="009968BE">
      <w:pPr>
        <w:pStyle w:val="Heading3"/>
      </w:pPr>
      <w:bookmarkStart w:id="138" w:name="_Toc239092848"/>
      <w:r w:rsidRPr="00461946">
        <w:t>Automatización CI/CD de benchmarks con LightEval y backend vLLM</w:t>
      </w:r>
      <w:bookmarkEnd w:id="138"/>
    </w:p>
    <w:p w14:paraId="65B80B55" w14:textId="77777777" w:rsidR="00461946" w:rsidRPr="00461946" w:rsidRDefault="00461946" w:rsidP="00461946">
      <w:pPr>
        <w:pStyle w:val="Caption"/>
      </w:pPr>
      <w:r w:rsidRPr="00461946">
        <w:t xml:space="preserve">Para integrar la fase de evaluación de calidad dentro de la integración continua (CI/CD), se despliegan pipelines automatizados que invocan herramientas como </w:t>
      </w:r>
      <w:r w:rsidRPr="00461946">
        <w:rPr>
          <w:b/>
          <w:bCs/>
        </w:rPr>
        <w:t>LightEval</w:t>
      </w:r>
      <w:r w:rsidRPr="00461946">
        <w:t xml:space="preserve"> vinculadas a motores de inferencia optimizados mediante </w:t>
      </w:r>
      <w:r w:rsidRPr="00461946">
        <w:rPr>
          <w:i/>
          <w:iCs/>
        </w:rPr>
        <w:t>PagedAttention</w:t>
      </w:r>
      <w:r w:rsidRPr="00461946">
        <w:t xml:space="preserve"> (</w:t>
      </w:r>
      <w:r w:rsidRPr="00461946">
        <w:rPr>
          <w:b/>
          <w:bCs/>
        </w:rPr>
        <w:t>vLLM</w:t>
      </w:r>
      <w:r w:rsidRPr="00461946">
        <w:t>).</w:t>
      </w:r>
    </w:p>
    <w:p w14:paraId="10B2BB82" w14:textId="77777777" w:rsidR="009968BE" w:rsidRDefault="009968BE" w:rsidP="00461946">
      <w:pPr>
        <w:pStyle w:val="Caption"/>
      </w:pPr>
    </w:p>
    <w:p w14:paraId="609796EA" w14:textId="0369E63F" w:rsidR="00461946" w:rsidRPr="00461946" w:rsidRDefault="00461946" w:rsidP="00461946">
      <w:pPr>
        <w:pStyle w:val="Caption"/>
      </w:pPr>
      <w:r w:rsidRPr="00461946">
        <w:t>El flujo de trabajo automatizado en el pipeline de CI/CD sigue estos pasos secuenciales:</w:t>
      </w:r>
    </w:p>
    <w:p w14:paraId="32858373" w14:textId="77777777" w:rsidR="00461946" w:rsidRPr="00461946" w:rsidRDefault="00461946" w:rsidP="006B489E">
      <w:pPr>
        <w:pStyle w:val="Caption"/>
        <w:numPr>
          <w:ilvl w:val="0"/>
          <w:numId w:val="21"/>
        </w:numPr>
      </w:pPr>
      <w:r w:rsidRPr="00461946">
        <w:rPr>
          <w:b/>
          <w:bCs/>
        </w:rPr>
        <w:t>Compilación y Fusión:</w:t>
      </w:r>
      <w:r w:rsidRPr="00461946">
        <w:t xml:space="preserve"> Al finalizar el entrenamiento, el runner de CI/CD toma las matrices del adaptador LoRA y las fusiona con los pesos base congelados mediante merge_and_unload().</w:t>
      </w:r>
    </w:p>
    <w:p w14:paraId="47109098" w14:textId="77777777" w:rsidR="00461946" w:rsidRPr="00461946" w:rsidRDefault="00461946" w:rsidP="006B489E">
      <w:pPr>
        <w:pStyle w:val="Caption"/>
        <w:numPr>
          <w:ilvl w:val="0"/>
          <w:numId w:val="21"/>
        </w:numPr>
      </w:pPr>
      <w:r w:rsidRPr="00461946">
        <w:rPr>
          <w:b/>
          <w:bCs/>
        </w:rPr>
        <w:t>Inicialización de vLLM:</w:t>
      </w:r>
      <w:r w:rsidRPr="00461946">
        <w:t xml:space="preserve"> Se instancia un servidor de inferencia local de alta velocidad utilizando el backend de vLLM en bfloat16, maximizando el rendimiento de evaluación de tokens por segundo.</w:t>
      </w:r>
    </w:p>
    <w:p w14:paraId="6187EB70" w14:textId="77777777" w:rsidR="00461946" w:rsidRPr="00461946" w:rsidRDefault="00461946" w:rsidP="006B489E">
      <w:pPr>
        <w:pStyle w:val="Caption"/>
        <w:numPr>
          <w:ilvl w:val="0"/>
          <w:numId w:val="21"/>
        </w:numPr>
      </w:pPr>
      <w:r w:rsidRPr="00461946">
        <w:rPr>
          <w:b/>
          <w:bCs/>
        </w:rPr>
        <w:t>Ejecución Paralela de Benchmarks:</w:t>
      </w:r>
      <w:r w:rsidRPr="00461946">
        <w:t xml:space="preserve"> LightEval envía los datasets de prueba (MMLU, GSM8K, etc.) contra el puerto de inferencia local.</w:t>
      </w:r>
    </w:p>
    <w:p w14:paraId="366007D2" w14:textId="0EB3D1C1" w:rsidR="00461946" w:rsidRPr="00461946" w:rsidRDefault="00461946" w:rsidP="006B489E">
      <w:pPr>
        <w:pStyle w:val="Caption"/>
        <w:numPr>
          <w:ilvl w:val="0"/>
          <w:numId w:val="21"/>
        </w:numPr>
      </w:pPr>
      <w:r w:rsidRPr="00461946">
        <w:rPr>
          <w:b/>
          <w:bCs/>
        </w:rPr>
        <w:t>Verificación de Umbrales (</w:t>
      </w:r>
      <w:r w:rsidRPr="00461946">
        <w:rPr>
          <w:b/>
          <w:bCs/>
          <w:i/>
          <w:iCs/>
        </w:rPr>
        <w:t>Quality Gates</w:t>
      </w:r>
      <w:r w:rsidRPr="00461946">
        <w:rPr>
          <w:b/>
          <w:bCs/>
        </w:rPr>
        <w:t>):</w:t>
      </w:r>
      <w:r w:rsidRPr="00461946">
        <w:t xml:space="preserve"> El pipeline compara las puntuaciones obtenidas contra las métricas del modelo base. Si la precisión decrece por encima de un umbral tolerado (ej. una caída </w:t>
      </w:r>
      <m:oMath>
        <m:r>
          <w:rPr>
            <w:rFonts w:ascii="Cambria Math" w:hAnsi="Cambria Math"/>
          </w:rPr>
          <m:t>&gt; 2\%</m:t>
        </m:r>
      </m:oMath>
      <w:r w:rsidRPr="00461946">
        <w:t xml:space="preserve"> en MMLU), el pipeline falla y detiene la promoción del artefacto del modelo a producción.</w:t>
      </w:r>
    </w:p>
    <w:p w14:paraId="23E019AD" w14:textId="6745B732" w:rsidR="00461946" w:rsidRDefault="00461946" w:rsidP="00461946">
      <w:pPr>
        <w:pStyle w:val="Caption"/>
      </w:pPr>
    </w:p>
    <w:p w14:paraId="7891DF97" w14:textId="4ABFEE90" w:rsidR="00461946" w:rsidRDefault="00510622" w:rsidP="00510622">
      <w:pPr>
        <w:pStyle w:val="Heading1"/>
      </w:pPr>
      <w:r>
        <w:br w:type="column"/>
      </w:r>
      <w:bookmarkStart w:id="139" w:name="_Toc239092849"/>
      <w:r w:rsidRPr="00510622">
        <w:lastRenderedPageBreak/>
        <w:t xml:space="preserve">Capítulo </w:t>
      </w:r>
      <w:r w:rsidR="00030CB3" w:rsidRPr="00030CB3">
        <w:rPr>
          <w:lang w:val="es-ES"/>
        </w:rPr>
        <w:t>7</w:t>
      </w:r>
      <w:r w:rsidRPr="00510622">
        <w:t>: Casos Prácticos, Recetas de Código e Implementación</w:t>
      </w:r>
      <w:bookmarkEnd w:id="139"/>
    </w:p>
    <w:p w14:paraId="1A38856C" w14:textId="0A33681E" w:rsidR="00510622" w:rsidRPr="00510622" w:rsidRDefault="00030CB3" w:rsidP="00510622">
      <w:pPr>
        <w:pStyle w:val="Heading2"/>
      </w:pPr>
      <w:bookmarkStart w:id="140" w:name="_Toc239092850"/>
      <w:r w:rsidRPr="00030CB3">
        <w:rPr>
          <w:rFonts w:eastAsia="Microsoft YaHei"/>
          <w:lang w:val="es-ES"/>
        </w:rPr>
        <w:t>7</w:t>
      </w:r>
      <w:r w:rsidR="00510622" w:rsidRPr="00510622">
        <w:rPr>
          <w:rFonts w:eastAsia="Microsoft YaHei"/>
        </w:rPr>
        <w:t>.1. Triage Clínico del Centro Hospitalario Saint-Aurélien (CHSA)</w:t>
      </w:r>
      <w:bookmarkEnd w:id="140"/>
    </w:p>
    <w:p w14:paraId="05633104" w14:textId="77777777" w:rsidR="00510622" w:rsidRPr="00510622" w:rsidRDefault="00510622" w:rsidP="00510622">
      <w:pPr>
        <w:pStyle w:val="Caption"/>
      </w:pPr>
      <w:r w:rsidRPr="00510622">
        <w:t xml:space="preserve">La adopción de modelos de lenguaje de gran tamaño (LLMs) en entornos hospitalarios requiere garantías estrictas en la adherencia a protocolos médicos, razonamiento explicable y salida estructurada determinista. En este caso práctico, se aborda la automatización del proceso de triage inicial en el Servicio de Urgencias del </w:t>
      </w:r>
      <w:r w:rsidRPr="00510622">
        <w:rPr>
          <w:b/>
          <w:bCs/>
        </w:rPr>
        <w:t>Centro Hospitalario Saint-Aurélien (CHSA)</w:t>
      </w:r>
      <w:r w:rsidRPr="00510622">
        <w:t>, implementando un pipeline de fine-tuning supervisado (SFT) cuantizado mediante QLoRA.</w:t>
      </w:r>
    </w:p>
    <w:p w14:paraId="495C2372" w14:textId="77777777" w:rsidR="00510622" w:rsidRPr="00510622" w:rsidRDefault="00510622" w:rsidP="00510622">
      <w:pPr>
        <w:pStyle w:val="Caption"/>
      </w:pPr>
    </w:p>
    <w:p w14:paraId="6EC8A0B5" w14:textId="77777777" w:rsidR="00510622" w:rsidRPr="00510622" w:rsidRDefault="00510622" w:rsidP="00510622">
      <w:pPr>
        <w:pStyle w:val="Heading3"/>
      </w:pPr>
      <w:bookmarkStart w:id="141" w:name="_Toc239092851"/>
      <w:r w:rsidRPr="00510622">
        <w:t>Definición de directivas de gobierno (System Prompt) y clasificación de urgencias</w:t>
      </w:r>
      <w:bookmarkEnd w:id="141"/>
    </w:p>
    <w:p w14:paraId="21CA26DB" w14:textId="77777777" w:rsidR="00510622" w:rsidRPr="00510622" w:rsidRDefault="00510622" w:rsidP="00510622">
      <w:pPr>
        <w:pStyle w:val="Caption"/>
      </w:pPr>
      <w:r w:rsidRPr="00510622">
        <w:t xml:space="preserve">El modelo debe clasificar las admisiones de urgencia según la </w:t>
      </w:r>
      <w:r w:rsidRPr="00510622">
        <w:rPr>
          <w:b/>
          <w:bCs/>
        </w:rPr>
        <w:t>Escala ESI (Emergency Severity Index)</w:t>
      </w:r>
      <w:r w:rsidRPr="00510622">
        <w:t xml:space="preserve"> en 5 niveles estandarizados (Nivel 1: Reanimación inmediata; Nivel 5: No urgente) y responder invariablemente en formato JSON estricto.</w:t>
      </w:r>
    </w:p>
    <w:p w14:paraId="63417700" w14:textId="77777777" w:rsidR="00510622" w:rsidRPr="00510622" w:rsidRDefault="00510622" w:rsidP="00510622">
      <w:pPr>
        <w:pStyle w:val="Caption"/>
      </w:pPr>
      <w:r w:rsidRPr="00510622">
        <w:t xml:space="preserve">El </w:t>
      </w:r>
      <w:r w:rsidRPr="00510622">
        <w:rPr>
          <w:i/>
          <w:iCs/>
        </w:rPr>
        <w:t>System Prompt</w:t>
      </w:r>
      <w:r w:rsidRPr="00510622">
        <w:t xml:space="preserve"> de gobierno operacional se define formalmente como:</w:t>
      </w:r>
    </w:p>
    <w:p w14:paraId="522AC111" w14:textId="77777777" w:rsidR="00510622" w:rsidRDefault="00510622" w:rsidP="00510622">
      <w:pPr>
        <w:pStyle w:val="Caption"/>
      </w:pPr>
    </w:p>
    <w:p w14:paraId="2C3E7C34" w14:textId="69613B3F" w:rsidR="00510622" w:rsidRPr="00510622" w:rsidRDefault="00510622" w:rsidP="00510622">
      <w:pPr>
        <w:pStyle w:val="Caption"/>
        <w:jc w:val="left"/>
        <w:rPr>
          <w:rFonts w:ascii="Consolas" w:hAnsi="Consolas" w:cs="Consolas"/>
          <w:sz w:val="15"/>
          <w:szCs w:val="15"/>
        </w:rPr>
      </w:pPr>
      <w:r w:rsidRPr="00510622">
        <w:rPr>
          <w:rFonts w:ascii="Consolas" w:hAnsi="Consolas" w:cs="Consolas"/>
          <w:sz w:val="15"/>
          <w:szCs w:val="15"/>
        </w:rPr>
        <w:t>Eres el sistema automatizado de triage médico del Centro Hospitalario Saint-Aurélien (CHSA).</w:t>
      </w:r>
    </w:p>
    <w:p w14:paraId="4D767F77" w14:textId="77777777" w:rsidR="00510622" w:rsidRPr="00510622" w:rsidRDefault="00510622" w:rsidP="00510622">
      <w:pPr>
        <w:pStyle w:val="Caption"/>
        <w:jc w:val="left"/>
        <w:rPr>
          <w:rFonts w:ascii="Consolas" w:hAnsi="Consolas" w:cs="Consolas"/>
          <w:sz w:val="15"/>
          <w:szCs w:val="15"/>
        </w:rPr>
      </w:pPr>
      <w:r w:rsidRPr="00510622">
        <w:rPr>
          <w:rFonts w:ascii="Consolas" w:hAnsi="Consolas" w:cs="Consolas"/>
          <w:sz w:val="15"/>
          <w:szCs w:val="15"/>
        </w:rPr>
        <w:t>Tu única función es analizar el motivo de consulta, signos vitales y antecedentes del paciente para asignar un nivel de urgencia según el estándar ESI (Emergency Severity Index, Niveles 1 al 5).</w:t>
      </w:r>
    </w:p>
    <w:p w14:paraId="1229D1C5" w14:textId="77777777" w:rsidR="00510622" w:rsidRPr="00510622" w:rsidRDefault="00510622" w:rsidP="00510622">
      <w:pPr>
        <w:pStyle w:val="Caption"/>
        <w:jc w:val="left"/>
        <w:rPr>
          <w:rFonts w:ascii="Consolas" w:hAnsi="Consolas" w:cs="Consolas"/>
          <w:sz w:val="15"/>
          <w:szCs w:val="15"/>
        </w:rPr>
      </w:pPr>
    </w:p>
    <w:p w14:paraId="617F13DD" w14:textId="1746CCC1" w:rsidR="00510622" w:rsidRPr="00510622" w:rsidRDefault="00510622" w:rsidP="00510622">
      <w:pPr>
        <w:pStyle w:val="Caption"/>
        <w:jc w:val="left"/>
        <w:rPr>
          <w:rFonts w:ascii="Consolas" w:hAnsi="Consolas" w:cs="Consolas"/>
          <w:sz w:val="15"/>
          <w:szCs w:val="15"/>
        </w:rPr>
      </w:pPr>
      <w:r w:rsidRPr="00510622">
        <w:rPr>
          <w:rFonts w:ascii="Consolas" w:hAnsi="Consolas" w:cs="Consolas"/>
          <w:sz w:val="15"/>
          <w:szCs w:val="15"/>
        </w:rPr>
        <w:t>DIRECTIVAS DE SEGURIDAD Y GOBIERNO:</w:t>
      </w:r>
      <w:r w:rsidRPr="00510622">
        <w:rPr>
          <w:rFonts w:ascii="Consolas" w:hAnsi="Consolas" w:cs="Consolas"/>
          <w:sz w:val="15"/>
          <w:szCs w:val="15"/>
        </w:rPr>
        <w:br/>
        <w:t>1. Debes razonar internamente la fisiopatología antes de emitir un juicio clínico.</w:t>
      </w:r>
      <w:r w:rsidRPr="00510622">
        <w:rPr>
          <w:rFonts w:ascii="Consolas" w:hAnsi="Consolas" w:cs="Consolas"/>
          <w:sz w:val="15"/>
          <w:szCs w:val="15"/>
        </w:rPr>
        <w:br/>
        <w:t>2. Tu salida debe ser ÚNICAMENTE un objeto JSON válido acorde al esquema especificado.</w:t>
      </w:r>
      <w:r w:rsidRPr="00510622">
        <w:rPr>
          <w:rFonts w:ascii="Consolas" w:hAnsi="Consolas" w:cs="Consolas"/>
          <w:sz w:val="15"/>
          <w:szCs w:val="15"/>
        </w:rPr>
        <w:br/>
        <w:t>3. Queda estrictamente prohibido incluir texto introductorio, saludos o explicaciones fuera del JSON.</w:t>
      </w:r>
    </w:p>
    <w:p w14:paraId="6329EF75" w14:textId="77777777" w:rsidR="00510622" w:rsidRPr="00510622" w:rsidRDefault="00510622" w:rsidP="00510622">
      <w:pPr>
        <w:pStyle w:val="Caption"/>
      </w:pPr>
    </w:p>
    <w:p w14:paraId="5AD4441A" w14:textId="73C237B5" w:rsidR="00510622" w:rsidRPr="00510622" w:rsidRDefault="00510622" w:rsidP="00510622">
      <w:pPr>
        <w:pStyle w:val="Caption"/>
        <w:jc w:val="left"/>
        <w:rPr>
          <w:rFonts w:ascii="Consolas" w:hAnsi="Consolas" w:cs="Consolas"/>
          <w:sz w:val="10"/>
          <w:szCs w:val="10"/>
        </w:rPr>
      </w:pPr>
      <w:r w:rsidRPr="00510622">
        <w:rPr>
          <w:rFonts w:ascii="Consolas" w:hAnsi="Consolas" w:cs="Consolas"/>
          <w:sz w:val="10"/>
          <w:szCs w:val="10"/>
        </w:rPr>
        <w:t>========================================================================================</w:t>
      </w:r>
      <w:r w:rsidRPr="00510622">
        <w:rPr>
          <w:rFonts w:ascii="Consolas" w:hAnsi="Consolas" w:cs="Consolas"/>
          <w:sz w:val="10"/>
          <w:szCs w:val="10"/>
        </w:rPr>
        <w:br/>
        <w:t>[DIAGRAMA 5.1: PIPELINE DE TRIAGE CLÍNICO Y EVALUACIÓN JSON EN CHSA]</w:t>
      </w:r>
      <w:r w:rsidRPr="00510622">
        <w:rPr>
          <w:rFonts w:ascii="Consolas" w:hAnsi="Consolas" w:cs="Consolas"/>
          <w:sz w:val="10"/>
          <w:szCs w:val="10"/>
        </w:rPr>
        <w:br/>
        <w:t>========================================================================================</w:t>
      </w:r>
      <w:r w:rsidRPr="00510622">
        <w:rPr>
          <w:rFonts w:ascii="Consolas" w:hAnsi="Consolas" w:cs="Consolas"/>
          <w:sz w:val="10"/>
          <w:szCs w:val="10"/>
        </w:rPr>
        <w:br/>
        <w:t xml:space="preserve"> </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ENTRADA DE DATOS DE ADMISIÓN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Motivo de Consulta: "Dolor torácico opresivo de 30 min, sudoración"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Signos Vitales: PA 150/95 mmHg, FC 110 bpm, SpO2 93%, FR 22 rpm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MODELO LLM ADAPTADO CON QLoRA (Qwen3 / SmolLM2)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System Prompt (Directivas CHSA) + User Input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Inferencia cuantizada (4-bit NF4)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Generación de Cadena de Pensamiento (CoT) + Esquema de Salida JSON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VALIDACIÓN Y ENRUTAMIENTO HOSPITALARIO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Validador Pydantic / JSON Schema Parser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Valid: Enviar a la Unidad de Resucitación / Sala de Tratamiento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Invalid: Reintentar Inferencia con Decodificación Guiada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br/>
        <w:t>========================================================================================</w:t>
      </w:r>
    </w:p>
    <w:p w14:paraId="1C45892A" w14:textId="77777777" w:rsidR="00510622" w:rsidRPr="00510622" w:rsidRDefault="00510622" w:rsidP="00510622">
      <w:pPr>
        <w:pStyle w:val="Caption"/>
      </w:pPr>
    </w:p>
    <w:p w14:paraId="32ABE36E" w14:textId="7CE01B07" w:rsidR="00510622" w:rsidRPr="00510622" w:rsidRDefault="00510622" w:rsidP="00510622">
      <w:pPr>
        <w:pStyle w:val="Heading3"/>
      </w:pPr>
      <w:r>
        <w:br w:type="column"/>
      </w:r>
      <w:bookmarkStart w:id="142" w:name="_Toc239092852"/>
      <w:r w:rsidRPr="00510622">
        <w:t>Scripts completos de SFT/QLoRA con Qwen3 y SmolLM2</w:t>
      </w:r>
      <w:bookmarkEnd w:id="142"/>
    </w:p>
    <w:p w14:paraId="0740BE45" w14:textId="7FBDC938" w:rsidR="00510622" w:rsidRDefault="00510622" w:rsidP="00510622">
      <w:pPr>
        <w:pStyle w:val="Caption"/>
      </w:pPr>
      <w:r w:rsidRPr="00510622">
        <w:t>El siguiente script implementa la canalización completa de entrenamiento sobre modelos pequeños de alta eficiencia (</w:t>
      </w:r>
      <w:r w:rsidRPr="00510622">
        <w:rPr>
          <w:b/>
          <w:bCs/>
        </w:rPr>
        <w:t>SmolLM2-1.5B-Instruct</w:t>
      </w:r>
      <w:r w:rsidRPr="00510622">
        <w:t>) y modelos de razonamiento avanzado (</w:t>
      </w:r>
      <w:r w:rsidRPr="00510622">
        <w:rPr>
          <w:b/>
          <w:bCs/>
        </w:rPr>
        <w:t>Qwen3-7B</w:t>
      </w:r>
      <w:r w:rsidRPr="00510622">
        <w:t>), utilizando las librerías transformers, peft, bitsandbytes y trl:</w:t>
      </w:r>
    </w:p>
    <w:p w14:paraId="2EDD63C7" w14:textId="77777777" w:rsidR="003C0BFA" w:rsidRPr="003C0BFA" w:rsidRDefault="003C0BFA" w:rsidP="003C0BFA"/>
    <w:p w14:paraId="59CFFF3C" w14:textId="77777777" w:rsidR="00510622" w:rsidRPr="00510622" w:rsidRDefault="00510622" w:rsidP="00510622">
      <w:pPr>
        <w:pStyle w:val="Caption"/>
        <w:jc w:val="left"/>
        <w:rPr>
          <w:rFonts w:ascii="Consolas" w:hAnsi="Consolas" w:cs="Consolas"/>
          <w:sz w:val="10"/>
          <w:szCs w:val="10"/>
        </w:rPr>
      </w:pPr>
      <w:r w:rsidRPr="00510622">
        <w:rPr>
          <w:rFonts w:ascii="Consolas" w:hAnsi="Consolas" w:cs="Consolas"/>
          <w:sz w:val="10"/>
          <w:szCs w:val="10"/>
        </w:rPr>
        <w:t>import torch</w:t>
      </w:r>
      <w:r w:rsidRPr="00510622">
        <w:rPr>
          <w:rFonts w:ascii="Consolas" w:hAnsi="Consolas" w:cs="Consolas"/>
          <w:sz w:val="10"/>
          <w:szCs w:val="10"/>
        </w:rPr>
        <w:br/>
        <w:t>from datasets import load_dataset</w:t>
      </w:r>
      <w:r w:rsidRPr="00510622">
        <w:rPr>
          <w:rFonts w:ascii="Consolas" w:hAnsi="Consolas" w:cs="Consolas"/>
          <w:sz w:val="10"/>
          <w:szCs w:val="10"/>
        </w:rPr>
        <w:br/>
        <w:t>from transformers import AutoModelForCausalLM, AutoTokenizer, BitsAndBytesConfig</w:t>
      </w:r>
      <w:r w:rsidRPr="00510622">
        <w:rPr>
          <w:rFonts w:ascii="Consolas" w:hAnsi="Consolas" w:cs="Consolas"/>
          <w:sz w:val="10"/>
          <w:szCs w:val="10"/>
        </w:rPr>
        <w:br/>
        <w:t>from peft import LoraConfig, get_peft_model, prepare_model_for_kbit_training</w:t>
      </w:r>
      <w:r w:rsidRPr="00510622">
        <w:rPr>
          <w:rFonts w:ascii="Consolas" w:hAnsi="Consolas" w:cs="Consolas"/>
          <w:sz w:val="10"/>
          <w:szCs w:val="10"/>
        </w:rPr>
        <w:br/>
        <w:t>from trl import SFTTrainer, SFTConfig</w:t>
      </w:r>
      <w:r w:rsidRPr="00510622">
        <w:rPr>
          <w:rFonts w:ascii="Consolas" w:hAnsi="Consolas" w:cs="Consolas"/>
          <w:sz w:val="10"/>
          <w:szCs w:val="10"/>
        </w:rPr>
        <w:br/>
        <w:t xml:space="preserve"> </w:t>
      </w:r>
      <w:r w:rsidRPr="00510622">
        <w:rPr>
          <w:rFonts w:ascii="Consolas" w:hAnsi="Consolas" w:cs="Consolas"/>
          <w:sz w:val="10"/>
          <w:szCs w:val="10"/>
        </w:rPr>
        <w:br/>
        <w:t># 1. Configuración de Cuantización (4-bit NormalFloat con Doble Cuantización)</w:t>
      </w:r>
      <w:r w:rsidRPr="00510622">
        <w:rPr>
          <w:rFonts w:ascii="Consolas" w:hAnsi="Consolas" w:cs="Consolas"/>
          <w:sz w:val="10"/>
          <w:szCs w:val="10"/>
        </w:rPr>
        <w:br/>
        <w:t>bnb_config = BitsAndBytesConfig(</w:t>
      </w:r>
      <w:r w:rsidRPr="00510622">
        <w:rPr>
          <w:rFonts w:ascii="Consolas" w:hAnsi="Consolas" w:cs="Consolas"/>
          <w:sz w:val="10"/>
          <w:szCs w:val="10"/>
        </w:rPr>
        <w:br/>
        <w:t xml:space="preserve">    load_in_4bit=True,</w:t>
      </w:r>
      <w:r w:rsidRPr="00510622">
        <w:rPr>
          <w:rFonts w:ascii="Consolas" w:hAnsi="Consolas" w:cs="Consolas"/>
          <w:sz w:val="10"/>
          <w:szCs w:val="10"/>
        </w:rPr>
        <w:br/>
        <w:t xml:space="preserve">    bnb_4bit_quant_type="nf4",</w:t>
      </w:r>
      <w:r w:rsidRPr="00510622">
        <w:rPr>
          <w:rFonts w:ascii="Consolas" w:hAnsi="Consolas" w:cs="Consolas"/>
          <w:sz w:val="10"/>
          <w:szCs w:val="10"/>
        </w:rPr>
        <w:br/>
        <w:t xml:space="preserve">    bnb_4bit_compute_dtype=torch.bfloat16,</w:t>
      </w:r>
      <w:r w:rsidRPr="00510622">
        <w:rPr>
          <w:rFonts w:ascii="Consolas" w:hAnsi="Consolas" w:cs="Consolas"/>
          <w:sz w:val="10"/>
          <w:szCs w:val="10"/>
        </w:rPr>
        <w:br/>
        <w:t xml:space="preserve">    bnb_4bit_use_double_quant=True</w:t>
      </w:r>
      <w:r w:rsidRPr="00510622">
        <w:rPr>
          <w:rFonts w:ascii="Consolas" w:hAnsi="Consolas" w:cs="Consolas"/>
          <w:sz w:val="10"/>
          <w:szCs w:val="10"/>
        </w:rPr>
        <w:br/>
        <w:t>)</w:t>
      </w:r>
      <w:r w:rsidRPr="00510622">
        <w:rPr>
          <w:rFonts w:ascii="Consolas" w:hAnsi="Consolas" w:cs="Consolas"/>
          <w:sz w:val="10"/>
          <w:szCs w:val="10"/>
        </w:rPr>
        <w:br/>
        <w:t xml:space="preserve"> </w:t>
      </w:r>
      <w:r w:rsidRPr="00510622">
        <w:rPr>
          <w:rFonts w:ascii="Consolas" w:hAnsi="Consolas" w:cs="Consolas"/>
          <w:sz w:val="10"/>
          <w:szCs w:val="10"/>
        </w:rPr>
        <w:br/>
        <w:t># 2. Carga del Modelo Base y Tokenizer (Ejemplo con SmolLM2)</w:t>
      </w:r>
      <w:r w:rsidRPr="00510622">
        <w:rPr>
          <w:rFonts w:ascii="Consolas" w:hAnsi="Consolas" w:cs="Consolas"/>
          <w:sz w:val="10"/>
          <w:szCs w:val="10"/>
        </w:rPr>
        <w:br/>
        <w:t>model_id = "HuggingFaceTB/SmolLM2-1.5B-Instruct"</w:t>
      </w:r>
      <w:r w:rsidRPr="00510622">
        <w:rPr>
          <w:rFonts w:ascii="Consolas" w:hAnsi="Consolas" w:cs="Consolas"/>
          <w:sz w:val="10"/>
          <w:szCs w:val="10"/>
        </w:rPr>
        <w:br/>
        <w:t>tokenizer = AutoTokenizer.from_pretrained(model_id, trust_remote_code=True)</w:t>
      </w:r>
      <w:r w:rsidRPr="00510622">
        <w:rPr>
          <w:rFonts w:ascii="Consolas" w:hAnsi="Consolas" w:cs="Consolas"/>
          <w:sz w:val="10"/>
          <w:szCs w:val="10"/>
        </w:rPr>
        <w:br/>
        <w:t>tokenizer.pad_token = tokenizer.eos_token</w:t>
      </w:r>
      <w:r w:rsidRPr="00510622">
        <w:rPr>
          <w:rFonts w:ascii="Consolas" w:hAnsi="Consolas" w:cs="Consolas"/>
          <w:sz w:val="10"/>
          <w:szCs w:val="10"/>
        </w:rPr>
        <w:br/>
        <w:t xml:space="preserve"> </w:t>
      </w:r>
      <w:r w:rsidRPr="00510622">
        <w:rPr>
          <w:rFonts w:ascii="Consolas" w:hAnsi="Consolas" w:cs="Consolas"/>
          <w:sz w:val="10"/>
          <w:szCs w:val="10"/>
        </w:rPr>
        <w:br/>
        <w:t>model = AutoModelForCausalLM.from_pretrained(</w:t>
      </w:r>
      <w:r w:rsidRPr="00510622">
        <w:rPr>
          <w:rFonts w:ascii="Consolas" w:hAnsi="Consolas" w:cs="Consolas"/>
          <w:sz w:val="10"/>
          <w:szCs w:val="10"/>
        </w:rPr>
        <w:br/>
        <w:t xml:space="preserve">    model_id,</w:t>
      </w:r>
      <w:r w:rsidRPr="00510622">
        <w:rPr>
          <w:rFonts w:ascii="Consolas" w:hAnsi="Consolas" w:cs="Consolas"/>
          <w:sz w:val="10"/>
          <w:szCs w:val="10"/>
        </w:rPr>
        <w:br/>
        <w:t xml:space="preserve">    quantization_config=bnb_config,</w:t>
      </w:r>
      <w:r w:rsidRPr="00510622">
        <w:rPr>
          <w:rFonts w:ascii="Consolas" w:hAnsi="Consolas" w:cs="Consolas"/>
          <w:sz w:val="10"/>
          <w:szCs w:val="10"/>
        </w:rPr>
        <w:br/>
        <w:t xml:space="preserve">    device_map="auto"</w:t>
      </w:r>
      <w:r w:rsidRPr="00510622">
        <w:rPr>
          <w:rFonts w:ascii="Consolas" w:hAnsi="Consolas" w:cs="Consolas"/>
          <w:sz w:val="10"/>
          <w:szCs w:val="10"/>
        </w:rPr>
        <w:br/>
        <w:t>)</w:t>
      </w:r>
      <w:r w:rsidRPr="00510622">
        <w:rPr>
          <w:rFonts w:ascii="Consolas" w:hAnsi="Consolas" w:cs="Consolas"/>
          <w:sz w:val="10"/>
          <w:szCs w:val="10"/>
        </w:rPr>
        <w:br/>
        <w:t xml:space="preserve"> </w:t>
      </w:r>
      <w:r w:rsidRPr="00510622">
        <w:rPr>
          <w:rFonts w:ascii="Consolas" w:hAnsi="Consolas" w:cs="Consolas"/>
          <w:sz w:val="10"/>
          <w:szCs w:val="10"/>
        </w:rPr>
        <w:br/>
        <w:t># 3. Preparación del Modelo para K-Bit Training</w:t>
      </w:r>
      <w:r w:rsidRPr="00510622">
        <w:rPr>
          <w:rFonts w:ascii="Consolas" w:hAnsi="Consolas" w:cs="Consolas"/>
          <w:sz w:val="10"/>
          <w:szCs w:val="10"/>
        </w:rPr>
        <w:br/>
        <w:t>model = prepare_model_for_kbit_training(model)</w:t>
      </w:r>
      <w:r w:rsidRPr="00510622">
        <w:rPr>
          <w:rFonts w:ascii="Consolas" w:hAnsi="Consolas" w:cs="Consolas"/>
          <w:sz w:val="10"/>
          <w:szCs w:val="10"/>
        </w:rPr>
        <w:br/>
        <w:t xml:space="preserve"> </w:t>
      </w:r>
      <w:r w:rsidRPr="00510622">
        <w:rPr>
          <w:rFonts w:ascii="Consolas" w:hAnsi="Consolas" w:cs="Consolas"/>
          <w:sz w:val="10"/>
          <w:szCs w:val="10"/>
        </w:rPr>
        <w:br/>
        <w:t># 4. Configuración del Adaptador LoRA</w:t>
      </w:r>
      <w:r w:rsidRPr="00510622">
        <w:rPr>
          <w:rFonts w:ascii="Consolas" w:hAnsi="Consolas" w:cs="Consolas"/>
          <w:sz w:val="10"/>
          <w:szCs w:val="10"/>
        </w:rPr>
        <w:br/>
        <w:t>peft_config = LoraConfig(</w:t>
      </w:r>
      <w:r w:rsidRPr="00510622">
        <w:rPr>
          <w:rFonts w:ascii="Consolas" w:hAnsi="Consolas" w:cs="Consolas"/>
          <w:sz w:val="10"/>
          <w:szCs w:val="10"/>
        </w:rPr>
        <w:br/>
        <w:t xml:space="preserve">    r=16,</w:t>
      </w:r>
      <w:r w:rsidRPr="00510622">
        <w:rPr>
          <w:rFonts w:ascii="Consolas" w:hAnsi="Consolas" w:cs="Consolas"/>
          <w:sz w:val="10"/>
          <w:szCs w:val="10"/>
        </w:rPr>
        <w:br/>
        <w:t xml:space="preserve">    lora_alpha=32,</w:t>
      </w:r>
      <w:r w:rsidRPr="00510622">
        <w:rPr>
          <w:rFonts w:ascii="Consolas" w:hAnsi="Consolas" w:cs="Consolas"/>
          <w:sz w:val="10"/>
          <w:szCs w:val="10"/>
        </w:rPr>
        <w:br/>
        <w:t xml:space="preserve">    target_modules=["q_proj", "k_proj", "v_proj", "o_proj", "gate_proj", "up_proj", "down_proj"],</w:t>
      </w:r>
      <w:r w:rsidRPr="00510622">
        <w:rPr>
          <w:rFonts w:ascii="Consolas" w:hAnsi="Consolas" w:cs="Consolas"/>
          <w:sz w:val="10"/>
          <w:szCs w:val="10"/>
        </w:rPr>
        <w:br/>
        <w:t xml:space="preserve">    lora_dropout=0.05,</w:t>
      </w:r>
      <w:r w:rsidRPr="00510622">
        <w:rPr>
          <w:rFonts w:ascii="Consolas" w:hAnsi="Consolas" w:cs="Consolas"/>
          <w:sz w:val="10"/>
          <w:szCs w:val="10"/>
        </w:rPr>
        <w:br/>
        <w:t xml:space="preserve">    bias="none",</w:t>
      </w:r>
      <w:r w:rsidRPr="00510622">
        <w:rPr>
          <w:rFonts w:ascii="Consolas" w:hAnsi="Consolas" w:cs="Consolas"/>
          <w:sz w:val="10"/>
          <w:szCs w:val="10"/>
        </w:rPr>
        <w:br/>
        <w:t xml:space="preserve">    task_type="CAUSAL_LM"</w:t>
      </w:r>
      <w:r w:rsidRPr="00510622">
        <w:rPr>
          <w:rFonts w:ascii="Consolas" w:hAnsi="Consolas" w:cs="Consolas"/>
          <w:sz w:val="10"/>
          <w:szCs w:val="10"/>
        </w:rPr>
        <w:br/>
        <w:t>)</w:t>
      </w:r>
      <w:r w:rsidRPr="00510622">
        <w:rPr>
          <w:rFonts w:ascii="Consolas" w:hAnsi="Consolas" w:cs="Consolas"/>
          <w:sz w:val="10"/>
          <w:szCs w:val="10"/>
        </w:rPr>
        <w:br/>
        <w:t xml:space="preserve"> </w:t>
      </w:r>
      <w:r w:rsidRPr="00510622">
        <w:rPr>
          <w:rFonts w:ascii="Consolas" w:hAnsi="Consolas" w:cs="Consolas"/>
          <w:sz w:val="10"/>
          <w:szCs w:val="10"/>
        </w:rPr>
        <w:br/>
        <w:t># 5. Parámetros de Entrenamiento (SFTConfig)</w:t>
      </w:r>
      <w:r w:rsidRPr="00510622">
        <w:rPr>
          <w:rFonts w:ascii="Consolas" w:hAnsi="Consolas" w:cs="Consolas"/>
          <w:sz w:val="10"/>
          <w:szCs w:val="10"/>
        </w:rPr>
        <w:br/>
        <w:t>sft_config = SFTConfig(</w:t>
      </w:r>
      <w:r w:rsidRPr="00510622">
        <w:rPr>
          <w:rFonts w:ascii="Consolas" w:hAnsi="Consolas" w:cs="Consolas"/>
          <w:sz w:val="10"/>
          <w:szCs w:val="10"/>
        </w:rPr>
        <w:br/>
        <w:t xml:space="preserve">    output_dir="./chsa_triage_model",</w:t>
      </w:r>
      <w:r w:rsidRPr="00510622">
        <w:rPr>
          <w:rFonts w:ascii="Consolas" w:hAnsi="Consolas" w:cs="Consolas"/>
          <w:sz w:val="10"/>
          <w:szCs w:val="10"/>
        </w:rPr>
        <w:br/>
        <w:t xml:space="preserve">    per_device_train_batch_size=4,</w:t>
      </w:r>
      <w:r w:rsidRPr="00510622">
        <w:rPr>
          <w:rFonts w:ascii="Consolas" w:hAnsi="Consolas" w:cs="Consolas"/>
          <w:sz w:val="10"/>
          <w:szCs w:val="10"/>
        </w:rPr>
        <w:br/>
        <w:t xml:space="preserve">    gradient_accumulation_steps=4,</w:t>
      </w:r>
      <w:r w:rsidRPr="00510622">
        <w:rPr>
          <w:rFonts w:ascii="Consolas" w:hAnsi="Consolas" w:cs="Consolas"/>
          <w:sz w:val="10"/>
          <w:szCs w:val="10"/>
        </w:rPr>
        <w:br/>
        <w:t xml:space="preserve">    learning_rate=2e-4,</w:t>
      </w:r>
      <w:r w:rsidRPr="00510622">
        <w:rPr>
          <w:rFonts w:ascii="Consolas" w:hAnsi="Consolas" w:cs="Consolas"/>
          <w:sz w:val="10"/>
          <w:szCs w:val="10"/>
        </w:rPr>
        <w:br/>
        <w:t xml:space="preserve">    logging_steps=10,</w:t>
      </w:r>
      <w:r w:rsidRPr="00510622">
        <w:rPr>
          <w:rFonts w:ascii="Consolas" w:hAnsi="Consolas" w:cs="Consolas"/>
          <w:sz w:val="10"/>
          <w:szCs w:val="10"/>
        </w:rPr>
        <w:br/>
        <w:t xml:space="preserve">    max_steps=250,</w:t>
      </w:r>
      <w:r w:rsidRPr="00510622">
        <w:rPr>
          <w:rFonts w:ascii="Consolas" w:hAnsi="Consolas" w:cs="Consolas"/>
          <w:sz w:val="10"/>
          <w:szCs w:val="10"/>
        </w:rPr>
        <w:br/>
        <w:t xml:space="preserve">    optim="paged_adamw_8bit",</w:t>
      </w:r>
      <w:r w:rsidRPr="00510622">
        <w:rPr>
          <w:rFonts w:ascii="Consolas" w:hAnsi="Consolas" w:cs="Consolas"/>
          <w:sz w:val="10"/>
          <w:szCs w:val="10"/>
        </w:rPr>
        <w:br/>
        <w:t xml:space="preserve">    fp16=False,</w:t>
      </w:r>
      <w:r w:rsidRPr="00510622">
        <w:rPr>
          <w:rFonts w:ascii="Consolas" w:hAnsi="Consolas" w:cs="Consolas"/>
          <w:sz w:val="10"/>
          <w:szCs w:val="10"/>
        </w:rPr>
        <w:br/>
        <w:t xml:space="preserve">    bf16=True,</w:t>
      </w:r>
      <w:r w:rsidRPr="00510622">
        <w:rPr>
          <w:rFonts w:ascii="Consolas" w:hAnsi="Consolas" w:cs="Consolas"/>
          <w:sz w:val="10"/>
          <w:szCs w:val="10"/>
        </w:rPr>
        <w:br/>
        <w:t xml:space="preserve">    dataset_text_field="text",</w:t>
      </w:r>
      <w:r w:rsidRPr="00510622">
        <w:rPr>
          <w:rFonts w:ascii="Consolas" w:hAnsi="Consolas" w:cs="Consolas"/>
          <w:sz w:val="10"/>
          <w:szCs w:val="10"/>
        </w:rPr>
        <w:br/>
        <w:t xml:space="preserve">    max_seq_length=1024,</w:t>
      </w:r>
      <w:r w:rsidRPr="00510622">
        <w:rPr>
          <w:rFonts w:ascii="Consolas" w:hAnsi="Consolas" w:cs="Consolas"/>
          <w:sz w:val="10"/>
          <w:szCs w:val="10"/>
        </w:rPr>
        <w:br/>
        <w:t xml:space="preserve">    packing=True</w:t>
      </w:r>
      <w:r w:rsidRPr="00510622">
        <w:rPr>
          <w:rFonts w:ascii="Consolas" w:hAnsi="Consolas" w:cs="Consolas"/>
          <w:sz w:val="10"/>
          <w:szCs w:val="10"/>
        </w:rPr>
        <w:br/>
        <w:t>)</w:t>
      </w:r>
      <w:r w:rsidRPr="00510622">
        <w:rPr>
          <w:rFonts w:ascii="Consolas" w:hAnsi="Consolas" w:cs="Consolas"/>
          <w:sz w:val="10"/>
          <w:szCs w:val="10"/>
        </w:rPr>
        <w:br/>
        <w:t xml:space="preserve"> </w:t>
      </w:r>
      <w:r w:rsidRPr="00510622">
        <w:rPr>
          <w:rFonts w:ascii="Consolas" w:hAnsi="Consolas" w:cs="Consolas"/>
          <w:sz w:val="10"/>
          <w:szCs w:val="10"/>
        </w:rPr>
        <w:br/>
        <w:t># 6. Inicialización del Entrenador SFT</w:t>
      </w:r>
      <w:r w:rsidRPr="00510622">
        <w:rPr>
          <w:rFonts w:ascii="Consolas" w:hAnsi="Consolas" w:cs="Consolas"/>
          <w:sz w:val="10"/>
          <w:szCs w:val="10"/>
        </w:rPr>
        <w:br/>
        <w:t>trainer = SFTTrainer(</w:t>
      </w:r>
      <w:r w:rsidRPr="00510622">
        <w:rPr>
          <w:rFonts w:ascii="Consolas" w:hAnsi="Consolas" w:cs="Consolas"/>
          <w:sz w:val="10"/>
          <w:szCs w:val="10"/>
        </w:rPr>
        <w:br/>
        <w:t xml:space="preserve">    model=model,</w:t>
      </w:r>
      <w:r w:rsidRPr="00510622">
        <w:rPr>
          <w:rFonts w:ascii="Consolas" w:hAnsi="Consolas" w:cs="Consolas"/>
          <w:sz w:val="10"/>
          <w:szCs w:val="10"/>
        </w:rPr>
        <w:br/>
        <w:t xml:space="preserve">    train_dataset=dataset["train"],</w:t>
      </w:r>
      <w:r w:rsidRPr="00510622">
        <w:rPr>
          <w:rFonts w:ascii="Consolas" w:hAnsi="Consolas" w:cs="Consolas"/>
          <w:sz w:val="10"/>
          <w:szCs w:val="10"/>
        </w:rPr>
        <w:br/>
        <w:t xml:space="preserve">    peft_config=peft_config,</w:t>
      </w:r>
      <w:r w:rsidRPr="00510622">
        <w:rPr>
          <w:rFonts w:ascii="Consolas" w:hAnsi="Consolas" w:cs="Consolas"/>
          <w:sz w:val="10"/>
          <w:szCs w:val="10"/>
        </w:rPr>
        <w:br/>
        <w:t xml:space="preserve">    args=sft_config</w:t>
      </w:r>
      <w:r w:rsidRPr="00510622">
        <w:rPr>
          <w:rFonts w:ascii="Consolas" w:hAnsi="Consolas" w:cs="Consolas"/>
          <w:sz w:val="10"/>
          <w:szCs w:val="10"/>
        </w:rPr>
        <w:br/>
        <w:t>)</w:t>
      </w:r>
      <w:r w:rsidRPr="00510622">
        <w:rPr>
          <w:rFonts w:ascii="Consolas" w:hAnsi="Consolas" w:cs="Consolas"/>
          <w:sz w:val="10"/>
          <w:szCs w:val="10"/>
        </w:rPr>
        <w:br/>
        <w:t xml:space="preserve"> </w:t>
      </w:r>
      <w:r w:rsidRPr="00510622">
        <w:rPr>
          <w:rFonts w:ascii="Consolas" w:hAnsi="Consolas" w:cs="Consolas"/>
          <w:sz w:val="10"/>
          <w:szCs w:val="10"/>
        </w:rPr>
        <w:br/>
        <w:t># 7. Ejecución de la Optimización</w:t>
      </w:r>
      <w:r w:rsidRPr="00510622">
        <w:rPr>
          <w:rFonts w:ascii="Consolas" w:hAnsi="Consolas" w:cs="Consolas"/>
          <w:sz w:val="10"/>
          <w:szCs w:val="10"/>
        </w:rPr>
        <w:br/>
        <w:t>trainer.train()</w:t>
      </w:r>
    </w:p>
    <w:p w14:paraId="1B7F740B" w14:textId="77777777" w:rsidR="00510622" w:rsidRPr="00510622" w:rsidRDefault="00510622" w:rsidP="00510622">
      <w:pPr>
        <w:pStyle w:val="Caption"/>
        <w:jc w:val="left"/>
        <w:rPr>
          <w:rFonts w:ascii="Consolas" w:hAnsi="Consolas" w:cs="Consolas"/>
          <w:sz w:val="10"/>
          <w:szCs w:val="10"/>
        </w:rPr>
      </w:pPr>
    </w:p>
    <w:p w14:paraId="03939C45" w14:textId="77777777" w:rsidR="00510622" w:rsidRPr="00510622" w:rsidRDefault="00510622" w:rsidP="00510622">
      <w:pPr>
        <w:pStyle w:val="Caption"/>
        <w:jc w:val="left"/>
        <w:rPr>
          <w:rFonts w:ascii="Consolas" w:hAnsi="Consolas" w:cs="Consolas"/>
          <w:b/>
          <w:bCs/>
          <w:sz w:val="10"/>
          <w:szCs w:val="10"/>
        </w:rPr>
      </w:pPr>
      <w:r w:rsidRPr="00510622">
        <w:rPr>
          <w:rFonts w:ascii="Consolas" w:hAnsi="Consolas" w:cs="Consolas"/>
          <w:b/>
          <w:bCs/>
          <w:sz w:val="10"/>
          <w:szCs w:val="10"/>
        </w:rPr>
        <w:t>Generación estricta de formatos estructurados en JSON</w:t>
      </w:r>
    </w:p>
    <w:p w14:paraId="50DEC77A" w14:textId="77777777" w:rsidR="00510622" w:rsidRPr="00510622" w:rsidRDefault="00510622" w:rsidP="00510622">
      <w:pPr>
        <w:pStyle w:val="Caption"/>
        <w:jc w:val="left"/>
        <w:rPr>
          <w:rFonts w:ascii="Consolas" w:hAnsi="Consolas" w:cs="Consolas"/>
          <w:sz w:val="10"/>
          <w:szCs w:val="10"/>
        </w:rPr>
      </w:pPr>
      <w:r w:rsidRPr="00510622">
        <w:rPr>
          <w:rFonts w:ascii="Consolas" w:hAnsi="Consolas" w:cs="Consolas"/>
          <w:sz w:val="10"/>
          <w:szCs w:val="10"/>
        </w:rPr>
        <w:t>Para garantizar la interoperabilidad con los sistemas informáticos del hospital (HIS/EMR), el dataset de SFT incluye ejemplos que acoplan una cadena de razonamiento preliminar (</w:t>
      </w:r>
      <w:r w:rsidRPr="00510622">
        <w:rPr>
          <w:rFonts w:ascii="Consolas" w:hAnsi="Consolas" w:cs="Consolas"/>
          <w:i/>
          <w:iCs/>
          <w:sz w:val="10"/>
          <w:szCs w:val="10"/>
        </w:rPr>
        <w:t>Chain-of-Thought</w:t>
      </w:r>
      <w:r w:rsidRPr="00510622">
        <w:rPr>
          <w:rFonts w:ascii="Consolas" w:hAnsi="Consolas" w:cs="Consolas"/>
          <w:sz w:val="10"/>
          <w:szCs w:val="10"/>
        </w:rPr>
        <w:t>) con la salida JSON final:</w:t>
      </w:r>
    </w:p>
    <w:p w14:paraId="0D9766F2" w14:textId="77777777" w:rsidR="00510622" w:rsidRPr="00510622" w:rsidRDefault="00510622" w:rsidP="00510622">
      <w:pPr>
        <w:pStyle w:val="Caption"/>
        <w:jc w:val="left"/>
        <w:rPr>
          <w:rFonts w:ascii="Consolas" w:hAnsi="Consolas" w:cs="Consolas"/>
          <w:sz w:val="10"/>
          <w:szCs w:val="10"/>
        </w:rPr>
      </w:pPr>
      <w:r w:rsidRPr="00510622">
        <w:rPr>
          <w:rFonts w:ascii="Consolas" w:hAnsi="Consolas" w:cs="Consolas"/>
          <w:sz w:val="10"/>
          <w:szCs w:val="10"/>
        </w:rPr>
        <w:t>{</w:t>
      </w:r>
      <w:r w:rsidRPr="00510622">
        <w:rPr>
          <w:rFonts w:ascii="Consolas" w:hAnsi="Consolas" w:cs="Consolas"/>
          <w:sz w:val="10"/>
          <w:szCs w:val="10"/>
        </w:rPr>
        <w:br/>
        <w:t xml:space="preserve">  "razonamiento_clinico": "El paciente presenta un cuadro agudo de dolor torácico opresivo acompañado de diaforesis y SpO2 al 93%. Existe riesgo inminente de Síndrome Coronario Agudo (SCA). Requiere atención médica e electrocardiograma inmediato.",</w:t>
      </w:r>
      <w:r w:rsidRPr="00510622">
        <w:rPr>
          <w:rFonts w:ascii="Consolas" w:hAnsi="Consolas" w:cs="Consolas"/>
          <w:sz w:val="10"/>
          <w:szCs w:val="10"/>
        </w:rPr>
        <w:br/>
        <w:t xml:space="preserve">  "evaluacion_esi": {</w:t>
      </w:r>
      <w:r w:rsidRPr="00510622">
        <w:rPr>
          <w:rFonts w:ascii="Consolas" w:hAnsi="Consolas" w:cs="Consolas"/>
          <w:sz w:val="10"/>
          <w:szCs w:val="10"/>
        </w:rPr>
        <w:br/>
        <w:t xml:space="preserve">    "nivel_prioridad": 2,</w:t>
      </w:r>
      <w:r w:rsidRPr="00510622">
        <w:rPr>
          <w:rFonts w:ascii="Consolas" w:hAnsi="Consolas" w:cs="Consolas"/>
          <w:sz w:val="10"/>
          <w:szCs w:val="10"/>
        </w:rPr>
        <w:br/>
        <w:t xml:space="preserve">    "categoria": "Emergencia",</w:t>
      </w:r>
      <w:r w:rsidRPr="00510622">
        <w:rPr>
          <w:rFonts w:ascii="Consolas" w:hAnsi="Consolas" w:cs="Consolas"/>
          <w:sz w:val="10"/>
          <w:szCs w:val="10"/>
        </w:rPr>
        <w:br/>
        <w:t xml:space="preserve">    "tiempo_maximo_atencion_minutos": 10</w:t>
      </w:r>
      <w:r w:rsidRPr="00510622">
        <w:rPr>
          <w:rFonts w:ascii="Consolas" w:hAnsi="Consolas" w:cs="Consolas"/>
          <w:sz w:val="10"/>
          <w:szCs w:val="10"/>
        </w:rPr>
        <w:br/>
        <w:t xml:space="preserve">  },</w:t>
      </w:r>
      <w:r w:rsidRPr="00510622">
        <w:rPr>
          <w:rFonts w:ascii="Consolas" w:hAnsi="Consolas" w:cs="Consolas"/>
          <w:sz w:val="10"/>
          <w:szCs w:val="10"/>
        </w:rPr>
        <w:br/>
        <w:t xml:space="preserve">  "recursos_estimados": [</w:t>
      </w:r>
      <w:r w:rsidRPr="00510622">
        <w:rPr>
          <w:rFonts w:ascii="Consolas" w:hAnsi="Consolas" w:cs="Consolas"/>
          <w:sz w:val="10"/>
          <w:szCs w:val="10"/>
        </w:rPr>
        <w:br/>
        <w:t xml:space="preserve">    "ECG 12 derivaciones",</w:t>
      </w:r>
      <w:r w:rsidRPr="00510622">
        <w:rPr>
          <w:rFonts w:ascii="Consolas" w:hAnsi="Consolas" w:cs="Consolas"/>
          <w:sz w:val="10"/>
          <w:szCs w:val="10"/>
        </w:rPr>
        <w:br/>
        <w:t xml:space="preserve">    "Analítica de troponinas",</w:t>
      </w:r>
      <w:r w:rsidRPr="00510622">
        <w:rPr>
          <w:rFonts w:ascii="Consolas" w:hAnsi="Consolas" w:cs="Consolas"/>
          <w:sz w:val="10"/>
          <w:szCs w:val="10"/>
        </w:rPr>
        <w:br/>
        <w:t xml:space="preserve">    "Vía venosa periférica",</w:t>
      </w:r>
      <w:r w:rsidRPr="00510622">
        <w:rPr>
          <w:rFonts w:ascii="Consolas" w:hAnsi="Consolas" w:cs="Consolas"/>
          <w:sz w:val="10"/>
          <w:szCs w:val="10"/>
        </w:rPr>
        <w:br/>
        <w:t xml:space="preserve">    "Monitorización continua"</w:t>
      </w:r>
      <w:r w:rsidRPr="00510622">
        <w:rPr>
          <w:rFonts w:ascii="Consolas" w:hAnsi="Consolas" w:cs="Consolas"/>
          <w:sz w:val="10"/>
          <w:szCs w:val="10"/>
        </w:rPr>
        <w:br/>
        <w:t xml:space="preserve">  ]</w:t>
      </w:r>
      <w:r w:rsidRPr="00510622">
        <w:rPr>
          <w:rFonts w:ascii="Consolas" w:hAnsi="Consolas" w:cs="Consolas"/>
          <w:sz w:val="10"/>
          <w:szCs w:val="10"/>
        </w:rPr>
        <w:br/>
        <w:t>}</w:t>
      </w:r>
    </w:p>
    <w:p w14:paraId="0454FA4E" w14:textId="77777777" w:rsidR="00510622" w:rsidRPr="00510622" w:rsidRDefault="00510622" w:rsidP="00510622">
      <w:pPr>
        <w:pStyle w:val="Caption"/>
      </w:pPr>
    </w:p>
    <w:p w14:paraId="4B133224" w14:textId="7A0F68C2" w:rsidR="00510622" w:rsidRPr="00510622" w:rsidRDefault="00510622" w:rsidP="003C6E15">
      <w:pPr>
        <w:pStyle w:val="Heading2"/>
      </w:pPr>
      <w:r>
        <w:br w:type="column"/>
      </w:r>
      <w:bookmarkStart w:id="143" w:name="_Toc239092853"/>
      <w:r w:rsidR="00030CB3" w:rsidRPr="00030CB3">
        <w:rPr>
          <w:rFonts w:eastAsia="Microsoft YaHei"/>
          <w:lang w:val="es-ES"/>
        </w:rPr>
        <w:lastRenderedPageBreak/>
        <w:t>7</w:t>
      </w:r>
      <w:r w:rsidR="00030CB3" w:rsidRPr="00510622">
        <w:rPr>
          <w:rFonts w:eastAsia="Microsoft YaHei"/>
        </w:rPr>
        <w:t>.</w:t>
      </w:r>
      <w:r w:rsidRPr="00510622">
        <w:t>2. Recetas de Automatización y Ecosistema de Alineamiento</w:t>
      </w:r>
      <w:bookmarkEnd w:id="143"/>
    </w:p>
    <w:p w14:paraId="3A776492" w14:textId="77777777" w:rsidR="00510622" w:rsidRPr="00510622" w:rsidRDefault="00510622" w:rsidP="00510622">
      <w:pPr>
        <w:pStyle w:val="Caption"/>
      </w:pPr>
      <w:r w:rsidRPr="00510622">
        <w:t>El escalado industrial de proyectos de SFT exige pasar de scripts individuales en cuadernos Jupyter a recetas de automatización basadas en configuraciones declarativas en archivos YAML.</w:t>
      </w:r>
    </w:p>
    <w:p w14:paraId="115A188C" w14:textId="77777777" w:rsidR="00510622" w:rsidRPr="00510622" w:rsidRDefault="00510622" w:rsidP="00510622">
      <w:pPr>
        <w:pStyle w:val="Caption"/>
      </w:pPr>
    </w:p>
    <w:p w14:paraId="486C6EBA" w14:textId="77777777" w:rsidR="00510622" w:rsidRPr="00510622" w:rsidRDefault="00510622" w:rsidP="003C6E15">
      <w:pPr>
        <w:pStyle w:val="Heading3"/>
      </w:pPr>
      <w:bookmarkStart w:id="144" w:name="_Toc239092854"/>
      <w:r w:rsidRPr="00510622">
        <w:t>Arquitectura del script sft.py en TRL</w:t>
      </w:r>
      <w:bookmarkEnd w:id="144"/>
    </w:p>
    <w:p w14:paraId="02E0B46F" w14:textId="77777777" w:rsidR="00510622" w:rsidRPr="00510622" w:rsidRDefault="00510622" w:rsidP="00510622">
      <w:pPr>
        <w:pStyle w:val="Caption"/>
      </w:pPr>
      <w:r w:rsidRPr="00510622">
        <w:t>La librería trl (</w:t>
      </w:r>
      <w:r w:rsidRPr="00510622">
        <w:rPr>
          <w:i/>
          <w:iCs/>
        </w:rPr>
        <w:t>Transformer Reinforcement Learning</w:t>
      </w:r>
      <w:r w:rsidRPr="00510622">
        <w:t xml:space="preserve">) de Hugging Face actúa como el estándar </w:t>
      </w:r>
      <w:r w:rsidRPr="00510622">
        <w:rPr>
          <w:i/>
          <w:iCs/>
        </w:rPr>
        <w:t>de facto</w:t>
      </w:r>
      <w:r w:rsidRPr="00510622">
        <w:t xml:space="preserve"> para ejecutar pipelines de ajuste fino. La arquitectura interna de un script sft.py desacopla la carga de datos, la tokenización, la configuración de hiperparámetros y el entrenamiento dinámico en módulos estandarizados:</w:t>
      </w:r>
    </w:p>
    <w:p w14:paraId="0176B828" w14:textId="77777777" w:rsidR="00510622" w:rsidRPr="00510622" w:rsidRDefault="00510622" w:rsidP="003C6E15">
      <w:pPr>
        <w:pStyle w:val="Caption"/>
        <w:jc w:val="left"/>
        <w:rPr>
          <w:rFonts w:ascii="Consolas" w:hAnsi="Consolas" w:cs="Consolas"/>
          <w:sz w:val="10"/>
          <w:szCs w:val="10"/>
        </w:rPr>
      </w:pP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ARQUITECTURA MODULAR DE TRL (sft.py)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ModelConfig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ScriptArguments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SFTConfig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(Model ID, dtype,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(Dataset paths,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(Batch size, LR,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quantization)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formatting rules)</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epochs, LoRA params)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TrlParser (Argument Parsing CLI)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 xml:space="preserve"> SFTTrainer Execution Pipeline    </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r w:rsidRPr="00510622">
        <w:rPr>
          <w:rFonts w:ascii="Consolas" w:hAnsi="Consolas" w:cs="Consolas"/>
          <w:sz w:val="10"/>
          <w:szCs w:val="10"/>
        </w:rPr>
        <w:t xml:space="preserve">                         </w:t>
      </w:r>
      <w:r w:rsidRPr="00510622">
        <w:rPr>
          <w:rFonts w:ascii="Consolas" w:eastAsia="MS Mincho" w:hAnsi="Consolas" w:cs="Consolas"/>
          <w:sz w:val="10"/>
          <w:szCs w:val="10"/>
        </w:rPr>
        <w:t>│</w:t>
      </w:r>
      <w:r w:rsidRPr="00510622">
        <w:rPr>
          <w:rFonts w:ascii="Consolas" w:hAnsi="Consolas" w:cs="Consolas"/>
          <w:sz w:val="10"/>
          <w:szCs w:val="10"/>
        </w:rPr>
        <w:br/>
      </w:r>
      <w:r w:rsidRPr="00510622">
        <w:rPr>
          <w:rFonts w:ascii="Consolas" w:eastAsia="MS Mincho" w:hAnsi="Consolas" w:cs="Consolas"/>
          <w:sz w:val="10"/>
          <w:szCs w:val="10"/>
        </w:rPr>
        <w:t>└</w:t>
      </w:r>
      <w:r w:rsidRPr="00510622">
        <w:rPr>
          <w:rFonts w:ascii="Consolas" w:hAnsi="Consolas" w:cs="Consolas"/>
          <w:sz w:val="10"/>
          <w:szCs w:val="10"/>
        </w:rPr>
        <w:t>──────────────────────────────────────────────────────────────────────────────────</w:t>
      </w:r>
      <w:r w:rsidRPr="00510622">
        <w:rPr>
          <w:rFonts w:ascii="Consolas" w:eastAsia="MS Mincho" w:hAnsi="Consolas" w:cs="Consolas"/>
          <w:sz w:val="10"/>
          <w:szCs w:val="10"/>
        </w:rPr>
        <w:t>┘</w:t>
      </w:r>
    </w:p>
    <w:p w14:paraId="428381FE" w14:textId="77777777" w:rsidR="00510622" w:rsidRPr="00510622" w:rsidRDefault="00510622" w:rsidP="003C6E15">
      <w:pPr>
        <w:pStyle w:val="Caption"/>
        <w:jc w:val="left"/>
        <w:rPr>
          <w:rFonts w:ascii="Consolas" w:hAnsi="Consolas" w:cs="Consolas"/>
          <w:sz w:val="10"/>
          <w:szCs w:val="10"/>
        </w:rPr>
      </w:pPr>
    </w:p>
    <w:p w14:paraId="4A1EC53C" w14:textId="77777777" w:rsidR="00510622" w:rsidRPr="00510622" w:rsidRDefault="00510622" w:rsidP="003C6E15">
      <w:pPr>
        <w:pStyle w:val="Heading3"/>
      </w:pPr>
      <w:bookmarkStart w:id="145" w:name="_Toc239092855"/>
      <w:r w:rsidRPr="00510622">
        <w:t xml:space="preserve">Integración con </w:t>
      </w:r>
      <w:r w:rsidRPr="00510622">
        <w:rPr>
          <w:i/>
          <w:iCs/>
        </w:rPr>
        <w:t>The Alignment Handbook</w:t>
      </w:r>
      <w:r w:rsidRPr="00510622">
        <w:t xml:space="preserve"> y recetas CLI</w:t>
      </w:r>
      <w:bookmarkEnd w:id="145"/>
    </w:p>
    <w:p w14:paraId="19815EF9" w14:textId="1C068FFD" w:rsidR="00510622" w:rsidRDefault="00510622" w:rsidP="00510622">
      <w:pPr>
        <w:pStyle w:val="Caption"/>
      </w:pPr>
      <w:r w:rsidRPr="00510622">
        <w:t xml:space="preserve">El proyecto </w:t>
      </w:r>
      <w:r w:rsidRPr="00510622">
        <w:rPr>
          <w:b/>
          <w:bCs/>
        </w:rPr>
        <w:t>The Alignment Handbook</w:t>
      </w:r>
      <w:r w:rsidRPr="00510622">
        <w:t xml:space="preserve"> (desarrollado por Hugging Face) establece las mejores prácticas operativas mediante el uso de la CLI alignment-handbook-sft. Las ejecuciones se gestionan íntegramente mediante recetas en formato YAML:</w:t>
      </w:r>
    </w:p>
    <w:p w14:paraId="42CEA5AA" w14:textId="77777777" w:rsidR="003C6E15" w:rsidRPr="00510622" w:rsidRDefault="003C6E15" w:rsidP="003C6E15"/>
    <w:p w14:paraId="13253793" w14:textId="77777777" w:rsidR="00510622" w:rsidRPr="00510622" w:rsidRDefault="00510622" w:rsidP="003C6E15">
      <w:pPr>
        <w:pStyle w:val="Caption"/>
        <w:jc w:val="left"/>
        <w:rPr>
          <w:rFonts w:ascii="Consolas" w:hAnsi="Consolas" w:cs="Consolas"/>
          <w:sz w:val="13"/>
          <w:szCs w:val="13"/>
        </w:rPr>
      </w:pPr>
      <w:r w:rsidRPr="00510622">
        <w:rPr>
          <w:rFonts w:ascii="Consolas" w:hAnsi="Consolas" w:cs="Consolas"/>
          <w:sz w:val="13"/>
          <w:szCs w:val="13"/>
        </w:rPr>
        <w:t># Receta YAML: recipes/chsa_triage_config.yaml</w:t>
      </w:r>
      <w:r w:rsidRPr="00510622">
        <w:rPr>
          <w:rFonts w:ascii="Consolas" w:hAnsi="Consolas" w:cs="Consolas"/>
          <w:sz w:val="13"/>
          <w:szCs w:val="13"/>
        </w:rPr>
        <w:br/>
        <w:t>model_name_or_path: HuggingFaceTB/SmolLM2-1.5B-Instruct</w:t>
      </w:r>
      <w:r w:rsidRPr="00510622">
        <w:rPr>
          <w:rFonts w:ascii="Consolas" w:hAnsi="Consolas" w:cs="Consolas"/>
          <w:sz w:val="13"/>
          <w:szCs w:val="13"/>
        </w:rPr>
        <w:br/>
        <w:t>dataset_name: chsa/hospital_triage_records</w:t>
      </w:r>
      <w:r w:rsidRPr="00510622">
        <w:rPr>
          <w:rFonts w:ascii="Consolas" w:hAnsi="Consolas" w:cs="Consolas"/>
          <w:sz w:val="13"/>
          <w:szCs w:val="13"/>
        </w:rPr>
        <w:br/>
        <w:t>dataset_splits:</w:t>
      </w:r>
      <w:r w:rsidRPr="00510622">
        <w:rPr>
          <w:rFonts w:ascii="Consolas" w:hAnsi="Consolas" w:cs="Consolas"/>
          <w:sz w:val="13"/>
          <w:szCs w:val="13"/>
        </w:rPr>
        <w:br/>
        <w:t xml:space="preserve">  - train</w:t>
      </w:r>
      <w:r w:rsidRPr="00510622">
        <w:rPr>
          <w:rFonts w:ascii="Consolas" w:hAnsi="Consolas" w:cs="Consolas"/>
          <w:sz w:val="13"/>
          <w:szCs w:val="13"/>
        </w:rPr>
        <w:br/>
        <w:t xml:space="preserve">  - test</w:t>
      </w:r>
      <w:r w:rsidRPr="00510622">
        <w:rPr>
          <w:rFonts w:ascii="Consolas" w:hAnsi="Consolas" w:cs="Consolas"/>
          <w:sz w:val="13"/>
          <w:szCs w:val="13"/>
        </w:rPr>
        <w:br/>
        <w:t>preprocessing_num_workers: 8</w:t>
      </w:r>
      <w:r w:rsidRPr="00510622">
        <w:rPr>
          <w:rFonts w:ascii="Consolas" w:hAnsi="Consolas" w:cs="Consolas"/>
          <w:sz w:val="13"/>
          <w:szCs w:val="13"/>
        </w:rPr>
        <w:br/>
        <w:t xml:space="preserve"> </w:t>
      </w:r>
      <w:r w:rsidRPr="00510622">
        <w:rPr>
          <w:rFonts w:ascii="Consolas" w:hAnsi="Consolas" w:cs="Consolas"/>
          <w:sz w:val="13"/>
          <w:szCs w:val="13"/>
        </w:rPr>
        <w:br/>
        <w:t># LoRA Arguments</w:t>
      </w:r>
      <w:r w:rsidRPr="00510622">
        <w:rPr>
          <w:rFonts w:ascii="Consolas" w:hAnsi="Consolas" w:cs="Consolas"/>
          <w:sz w:val="13"/>
          <w:szCs w:val="13"/>
        </w:rPr>
        <w:br/>
        <w:t>use_peft: true</w:t>
      </w:r>
      <w:r w:rsidRPr="00510622">
        <w:rPr>
          <w:rFonts w:ascii="Consolas" w:hAnsi="Consolas" w:cs="Consolas"/>
          <w:sz w:val="13"/>
          <w:szCs w:val="13"/>
        </w:rPr>
        <w:br/>
        <w:t>lora_r: 16</w:t>
      </w:r>
      <w:r w:rsidRPr="00510622">
        <w:rPr>
          <w:rFonts w:ascii="Consolas" w:hAnsi="Consolas" w:cs="Consolas"/>
          <w:sz w:val="13"/>
          <w:szCs w:val="13"/>
        </w:rPr>
        <w:br/>
        <w:t>lora_alpha: 32</w:t>
      </w:r>
      <w:r w:rsidRPr="00510622">
        <w:rPr>
          <w:rFonts w:ascii="Consolas" w:hAnsi="Consolas" w:cs="Consolas"/>
          <w:sz w:val="13"/>
          <w:szCs w:val="13"/>
        </w:rPr>
        <w:br/>
        <w:t>lora_dropout: 0.05</w:t>
      </w:r>
      <w:r w:rsidRPr="00510622">
        <w:rPr>
          <w:rFonts w:ascii="Consolas" w:hAnsi="Consolas" w:cs="Consolas"/>
          <w:sz w:val="13"/>
          <w:szCs w:val="13"/>
        </w:rPr>
        <w:br/>
        <w:t>lora_target_modules:</w:t>
      </w:r>
      <w:r w:rsidRPr="00510622">
        <w:rPr>
          <w:rFonts w:ascii="Consolas" w:hAnsi="Consolas" w:cs="Consolas"/>
          <w:sz w:val="13"/>
          <w:szCs w:val="13"/>
        </w:rPr>
        <w:br/>
        <w:t xml:space="preserve">  - q_proj</w:t>
      </w:r>
      <w:r w:rsidRPr="00510622">
        <w:rPr>
          <w:rFonts w:ascii="Consolas" w:hAnsi="Consolas" w:cs="Consolas"/>
          <w:sz w:val="13"/>
          <w:szCs w:val="13"/>
        </w:rPr>
        <w:br/>
        <w:t xml:space="preserve">  - k_proj</w:t>
      </w:r>
      <w:r w:rsidRPr="00510622">
        <w:rPr>
          <w:rFonts w:ascii="Consolas" w:hAnsi="Consolas" w:cs="Consolas"/>
          <w:sz w:val="13"/>
          <w:szCs w:val="13"/>
        </w:rPr>
        <w:br/>
        <w:t xml:space="preserve">  - v_proj</w:t>
      </w:r>
      <w:r w:rsidRPr="00510622">
        <w:rPr>
          <w:rFonts w:ascii="Consolas" w:hAnsi="Consolas" w:cs="Consolas"/>
          <w:sz w:val="13"/>
          <w:szCs w:val="13"/>
        </w:rPr>
        <w:br/>
        <w:t xml:space="preserve">  - o_proj</w:t>
      </w:r>
      <w:r w:rsidRPr="00510622">
        <w:rPr>
          <w:rFonts w:ascii="Consolas" w:hAnsi="Consolas" w:cs="Consolas"/>
          <w:sz w:val="13"/>
          <w:szCs w:val="13"/>
        </w:rPr>
        <w:br/>
        <w:t xml:space="preserve"> </w:t>
      </w:r>
      <w:r w:rsidRPr="00510622">
        <w:rPr>
          <w:rFonts w:ascii="Consolas" w:hAnsi="Consolas" w:cs="Consolas"/>
          <w:sz w:val="13"/>
          <w:szCs w:val="13"/>
        </w:rPr>
        <w:br/>
        <w:t># Hyperparameters</w:t>
      </w:r>
      <w:r w:rsidRPr="00510622">
        <w:rPr>
          <w:rFonts w:ascii="Consolas" w:hAnsi="Consolas" w:cs="Consolas"/>
          <w:sz w:val="13"/>
          <w:szCs w:val="13"/>
        </w:rPr>
        <w:br/>
        <w:t>bf16: true</w:t>
      </w:r>
      <w:r w:rsidRPr="00510622">
        <w:rPr>
          <w:rFonts w:ascii="Consolas" w:hAnsi="Consolas" w:cs="Consolas"/>
          <w:sz w:val="13"/>
          <w:szCs w:val="13"/>
        </w:rPr>
        <w:br/>
        <w:t>do_eval: true</w:t>
      </w:r>
      <w:r w:rsidRPr="00510622">
        <w:rPr>
          <w:rFonts w:ascii="Consolas" w:hAnsi="Consolas" w:cs="Consolas"/>
          <w:sz w:val="13"/>
          <w:szCs w:val="13"/>
        </w:rPr>
        <w:br/>
        <w:t>learning_rate: 2.0e-04</w:t>
      </w:r>
      <w:r w:rsidRPr="00510622">
        <w:rPr>
          <w:rFonts w:ascii="Consolas" w:hAnsi="Consolas" w:cs="Consolas"/>
          <w:sz w:val="13"/>
          <w:szCs w:val="13"/>
        </w:rPr>
        <w:br/>
        <w:t>log_level: info</w:t>
      </w:r>
      <w:r w:rsidRPr="00510622">
        <w:rPr>
          <w:rFonts w:ascii="Consolas" w:hAnsi="Consolas" w:cs="Consolas"/>
          <w:sz w:val="13"/>
          <w:szCs w:val="13"/>
        </w:rPr>
        <w:br/>
        <w:t>logging_steps: 10</w:t>
      </w:r>
      <w:r w:rsidRPr="00510622">
        <w:rPr>
          <w:rFonts w:ascii="Consolas" w:hAnsi="Consolas" w:cs="Consolas"/>
          <w:sz w:val="13"/>
          <w:szCs w:val="13"/>
        </w:rPr>
        <w:br/>
        <w:t>lr_scheduler_type: cosine</w:t>
      </w:r>
      <w:r w:rsidRPr="00510622">
        <w:rPr>
          <w:rFonts w:ascii="Consolas" w:hAnsi="Consolas" w:cs="Consolas"/>
          <w:sz w:val="13"/>
          <w:szCs w:val="13"/>
        </w:rPr>
        <w:br/>
        <w:t>max_seq_length: 2048</w:t>
      </w:r>
      <w:r w:rsidRPr="00510622">
        <w:rPr>
          <w:rFonts w:ascii="Consolas" w:hAnsi="Consolas" w:cs="Consolas"/>
          <w:sz w:val="13"/>
          <w:szCs w:val="13"/>
        </w:rPr>
        <w:br/>
        <w:t>num_train_epochs: 3</w:t>
      </w:r>
      <w:r w:rsidRPr="00510622">
        <w:rPr>
          <w:rFonts w:ascii="Consolas" w:hAnsi="Consolas" w:cs="Consolas"/>
          <w:sz w:val="13"/>
          <w:szCs w:val="13"/>
        </w:rPr>
        <w:br/>
        <w:t>output_dir: data/smollm2-chsa-sft</w:t>
      </w:r>
      <w:r w:rsidRPr="00510622">
        <w:rPr>
          <w:rFonts w:ascii="Consolas" w:hAnsi="Consolas" w:cs="Consolas"/>
          <w:sz w:val="13"/>
          <w:szCs w:val="13"/>
        </w:rPr>
        <w:br/>
        <w:t>per_device_train_batch_size: 4</w:t>
      </w:r>
      <w:r w:rsidRPr="00510622">
        <w:rPr>
          <w:rFonts w:ascii="Consolas" w:hAnsi="Consolas" w:cs="Consolas"/>
          <w:sz w:val="13"/>
          <w:szCs w:val="13"/>
        </w:rPr>
        <w:br/>
        <w:t>gradient_accumulation_steps: 4</w:t>
      </w:r>
    </w:p>
    <w:p w14:paraId="49977A8D" w14:textId="77777777" w:rsidR="003C6E15" w:rsidRDefault="003C6E15" w:rsidP="00510622">
      <w:pPr>
        <w:pStyle w:val="Caption"/>
      </w:pPr>
    </w:p>
    <w:p w14:paraId="15D1AFF6" w14:textId="0CB652E9" w:rsidR="00510622" w:rsidRPr="00510622" w:rsidRDefault="00510622" w:rsidP="00510622">
      <w:pPr>
        <w:pStyle w:val="Caption"/>
      </w:pPr>
      <w:r w:rsidRPr="00510622">
        <w:t>La ejecución en clusters se reduce a un único comando en terminal:</w:t>
      </w:r>
    </w:p>
    <w:p w14:paraId="275EF152" w14:textId="77777777" w:rsidR="003C6E15" w:rsidRDefault="003C6E15" w:rsidP="00510622">
      <w:pPr>
        <w:pStyle w:val="Caption"/>
      </w:pPr>
    </w:p>
    <w:p w14:paraId="285834A1" w14:textId="53455F1E" w:rsidR="00510622" w:rsidRPr="00510622" w:rsidRDefault="00510622" w:rsidP="003C6E15">
      <w:pPr>
        <w:pStyle w:val="Caption"/>
        <w:jc w:val="left"/>
        <w:rPr>
          <w:rFonts w:ascii="Consolas" w:hAnsi="Consolas" w:cs="Consolas"/>
          <w:sz w:val="13"/>
          <w:szCs w:val="13"/>
        </w:rPr>
      </w:pPr>
      <w:r w:rsidRPr="00510622">
        <w:rPr>
          <w:rFonts w:ascii="Consolas" w:hAnsi="Consolas" w:cs="Consolas"/>
          <w:sz w:val="13"/>
          <w:szCs w:val="13"/>
        </w:rPr>
        <w:t>ACCELERATE_LOG_LEVEL=info accelerate launch --config_file recipes/accelerate_configs/deepspeed_zero3.yaml run_sft.py recipes/chsa_triage_config.yaml</w:t>
      </w:r>
    </w:p>
    <w:p w14:paraId="5AE7CA2C" w14:textId="77777777" w:rsidR="00510622" w:rsidRPr="00510622" w:rsidRDefault="00510622" w:rsidP="00510622">
      <w:pPr>
        <w:pStyle w:val="Caption"/>
      </w:pPr>
    </w:p>
    <w:p w14:paraId="0943D0FB" w14:textId="005C8E17" w:rsidR="00510622" w:rsidRPr="00510622" w:rsidRDefault="003C6E15" w:rsidP="003C6E15">
      <w:pPr>
        <w:pStyle w:val="Heading3"/>
      </w:pPr>
      <w:r>
        <w:br w:type="column"/>
      </w:r>
      <w:bookmarkStart w:id="146" w:name="_Toc239092856"/>
      <w:r w:rsidR="00510622" w:rsidRPr="00510622">
        <w:t>Relación conceptual: SFT vs. DPO (Direct Preference Optimization)</w:t>
      </w:r>
      <w:bookmarkEnd w:id="146"/>
    </w:p>
    <w:p w14:paraId="09B4DC3E" w14:textId="77777777" w:rsidR="00510622" w:rsidRPr="00510622" w:rsidRDefault="00510622" w:rsidP="00510622">
      <w:pPr>
        <w:pStyle w:val="Caption"/>
      </w:pPr>
      <w:r w:rsidRPr="00510622">
        <w:t>El proceso de alineamiento de un LLM consta de dos etapas complementarias:</w:t>
      </w:r>
    </w:p>
    <w:p w14:paraId="7A71ECB1" w14:textId="77777777" w:rsidR="00510622" w:rsidRPr="00510622" w:rsidRDefault="00510622" w:rsidP="006B489E">
      <w:pPr>
        <w:pStyle w:val="Caption"/>
        <w:numPr>
          <w:ilvl w:val="0"/>
          <w:numId w:val="22"/>
        </w:numPr>
      </w:pPr>
      <w:r w:rsidRPr="00510622">
        <w:rPr>
          <w:b/>
          <w:bCs/>
        </w:rPr>
        <w:t>SFT (Supervised Fine-Tuning):</w:t>
      </w:r>
      <w:r w:rsidRPr="00510622">
        <w:t xml:space="preserve"> Actúa como el entrenamiento primario de adaptación. Enseña al modelo el </w:t>
      </w:r>
      <w:r w:rsidRPr="00510622">
        <w:rPr>
          <w:i/>
          <w:iCs/>
        </w:rPr>
        <w:t>formato</w:t>
      </w:r>
      <w:r w:rsidRPr="00510622">
        <w:t xml:space="preserve">, la </w:t>
      </w:r>
      <w:r w:rsidRPr="00510622">
        <w:rPr>
          <w:i/>
          <w:iCs/>
        </w:rPr>
        <w:t>estructura</w:t>
      </w:r>
      <w:r w:rsidRPr="00510622">
        <w:t xml:space="preserve"> y el </w:t>
      </w:r>
      <w:r w:rsidRPr="00510622">
        <w:rPr>
          <w:i/>
          <w:iCs/>
        </w:rPr>
        <w:t>conocimiento específico del dominio</w:t>
      </w:r>
      <w:r w:rsidRPr="00510622">
        <w:t>. Maximiza la probabilidad de los tokens objetivo dados como referencia.</w:t>
      </w:r>
    </w:p>
    <w:p w14:paraId="7F924F03" w14:textId="27A28C53" w:rsidR="00510622" w:rsidRPr="00510622" w:rsidRDefault="00510622" w:rsidP="006B489E">
      <w:pPr>
        <w:pStyle w:val="Caption"/>
        <w:numPr>
          <w:ilvl w:val="0"/>
          <w:numId w:val="22"/>
        </w:numPr>
      </w:pPr>
      <w:r w:rsidRPr="00510622">
        <w:rPr>
          <w:b/>
          <w:bCs/>
        </w:rPr>
        <w:t>DPO (Direct Preference Optimization):</w:t>
      </w:r>
      <w:r w:rsidRPr="00510622">
        <w:t xml:space="preserve"> Actúa como la fase de refinamiento de preferencias. No requiere un modelo de recompensa (</w:t>
      </w:r>
      <w:r w:rsidRPr="00510622">
        <w:rPr>
          <w:i/>
          <w:iCs/>
        </w:rPr>
        <w:t>Reward Model</w:t>
      </w:r>
      <w:r w:rsidRPr="00510622">
        <w:t xml:space="preserve">) auxiliar como PPO. Utiliza pares de respuestas comparativas (Respuesta Preferida </w:t>
      </w:r>
      <m:oMath>
        <m:sSub>
          <m:sSubPr>
            <m:ctrlPr>
              <w:rPr>
                <w:rFonts w:ascii="Cambria Math" w:hAnsi="Cambria Math"/>
              </w:rPr>
            </m:ctrlPr>
          </m:sSubPr>
          <m:e>
            <m:r>
              <w:rPr>
                <w:rFonts w:ascii="Cambria Math" w:hAnsi="Cambria Math"/>
              </w:rPr>
              <m:t>y</m:t>
            </m:r>
          </m:e>
          <m:sub>
            <m:r>
              <w:rPr>
                <w:rFonts w:ascii="Cambria Math" w:hAnsi="Cambria Math"/>
              </w:rPr>
              <m:t>w</m:t>
            </m:r>
          </m:sub>
        </m:sSub>
      </m:oMath>
      <w:r w:rsidRPr="00510622">
        <w:t xml:space="preserve"> vs. Respuesta Rechazada $y_l$) para ajustar directamente los pesos del modelo refiriéndose a una política implícita:</w:t>
      </w:r>
    </w:p>
    <w:p w14:paraId="2AEE2B17" w14:textId="26E082B9" w:rsidR="00510622" w:rsidRPr="00510622" w:rsidRDefault="004D3E60" w:rsidP="003C6E15">
      <w:pPr>
        <w:pStyle w:val="Caption"/>
        <w:ind w:right="-171"/>
      </w:pPr>
      <m:oMathPara>
        <m:oMath>
          <m:sSub>
            <m:sSubPr>
              <m:ctrlPr>
                <w:rPr>
                  <w:rFonts w:ascii="Cambria Math" w:hAnsi="Cambria Math"/>
                </w:rPr>
              </m:ctrlPr>
            </m:sSubPr>
            <m:e>
              <m:r>
                <w:rPr>
                  <w:rFonts w:ascii="Cambria Math" w:hAnsi="Cambria Math"/>
                </w:rPr>
                <m:t>L</m:t>
              </m:r>
            </m:e>
            <m:sub>
              <m:r>
                <w:rPr>
                  <w:rFonts w:ascii="Cambria Math" w:hAnsi="Cambria Math"/>
                </w:rPr>
                <m:t>DPO</m:t>
              </m:r>
            </m:sub>
          </m:sSub>
          <m:r>
            <w:rPr>
              <w:rFonts w:ascii="Cambria Math" w:hAnsi="Cambria Math"/>
            </w:rPr>
            <m:t>(θ;</m:t>
          </m:r>
          <m:sSub>
            <m:sSubPr>
              <m:ctrlPr>
                <w:rPr>
                  <w:rFonts w:ascii="Cambria Math" w:hAnsi="Cambria Math"/>
                </w:rPr>
              </m:ctrlPr>
            </m:sSubPr>
            <m:e>
              <m:r>
                <w:rPr>
                  <w:rFonts w:ascii="Cambria Math" w:hAnsi="Cambria Math"/>
                </w:rPr>
                <m:t>π</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m:t>
              </m:r>
            </m:sub>
          </m:sSub>
          <m:r>
            <w:rPr>
              <w:rFonts w:ascii="Cambria Math" w:hAnsi="Cambria Math"/>
            </w:rPr>
            <m:t>[log⁡σ(βlog⁡</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∣x)</m:t>
              </m:r>
            </m:num>
            <m:den>
              <m:sSub>
                <m:sSubPr>
                  <m:ctrlPr>
                    <w:rPr>
                      <w:rFonts w:ascii="Cambria Math" w:hAnsi="Cambria Math"/>
                    </w:rPr>
                  </m:ctrlPr>
                </m:sSubPr>
                <m:e>
                  <m:r>
                    <w:rPr>
                      <w:rFonts w:ascii="Cambria Math" w:hAnsi="Cambria Math"/>
                    </w:rPr>
                    <m:t>π</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∣x)</m:t>
              </m:r>
            </m:den>
          </m:f>
          <m:r>
            <w:rPr>
              <w:rFonts w:ascii="Cambria Math" w:hAnsi="Cambria Math"/>
            </w:rPr>
            <m:t>-βlog⁡</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∣x)</m:t>
              </m:r>
            </m:num>
            <m:den>
              <m:sSub>
                <m:sSubPr>
                  <m:ctrlPr>
                    <w:rPr>
                      <w:rFonts w:ascii="Cambria Math" w:hAnsi="Cambria Math"/>
                    </w:rPr>
                  </m:ctrlPr>
                </m:sSubPr>
                <m:e>
                  <m:r>
                    <w:rPr>
                      <w:rFonts w:ascii="Cambria Math" w:hAnsi="Cambria Math"/>
                    </w:rPr>
                    <m:t>π</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∣x)</m:t>
              </m:r>
            </m:den>
          </m:f>
          <m:r>
            <w:rPr>
              <w:rFonts w:ascii="Cambria Math" w:hAnsi="Cambria Math"/>
            </w:rPr>
            <m:t>)]</m:t>
          </m:r>
        </m:oMath>
      </m:oMathPara>
    </w:p>
    <w:p w14:paraId="0DF7D4B8" w14:textId="77777777" w:rsidR="00510622" w:rsidRPr="00510622" w:rsidRDefault="00510622" w:rsidP="00510622">
      <w:pPr>
        <w:pStyle w:val="Caption"/>
      </w:pPr>
    </w:p>
    <w:p w14:paraId="77A855A1" w14:textId="05697D7B" w:rsidR="00510622" w:rsidRDefault="00030CB3" w:rsidP="003C6E15">
      <w:pPr>
        <w:pStyle w:val="Heading2"/>
      </w:pPr>
      <w:bookmarkStart w:id="147" w:name="_Toc239092857"/>
      <w:r w:rsidRPr="00030CB3">
        <w:rPr>
          <w:rFonts w:eastAsia="Microsoft YaHei"/>
          <w:lang w:val="es-ES"/>
        </w:rPr>
        <w:t>7</w:t>
      </w:r>
      <w:r w:rsidRPr="00510622">
        <w:rPr>
          <w:rFonts w:eastAsia="Microsoft YaHei"/>
        </w:rPr>
        <w:t>.</w:t>
      </w:r>
      <w:r w:rsidR="00510622" w:rsidRPr="00510622">
        <w:t>3. Guía de Diagnósticos, Errores Frecuentes y Lista de Verificación (Checklist)</w:t>
      </w:r>
      <w:bookmarkEnd w:id="147"/>
    </w:p>
    <w:p w14:paraId="655468B0" w14:textId="77777777" w:rsidR="003C6E15" w:rsidRPr="003C6E15" w:rsidRDefault="003C6E15" w:rsidP="003C6E15"/>
    <w:p w14:paraId="0FEA09F0" w14:textId="77777777" w:rsidR="00510622" w:rsidRPr="00510622" w:rsidRDefault="00510622" w:rsidP="003C6E15">
      <w:pPr>
        <w:pStyle w:val="Heading3"/>
      </w:pPr>
      <w:bookmarkStart w:id="148" w:name="_Toc239092858"/>
      <w:r w:rsidRPr="00510622">
        <w:t>Matriz de resolución de problemas</w:t>
      </w:r>
      <w:bookmarkEnd w:id="148"/>
    </w:p>
    <w:tbl>
      <w:tblPr>
        <w:tblStyle w:val="ListTable3-Accent5"/>
        <w:tblW w:w="5000" w:type="pct"/>
        <w:tblLayout w:type="fixed"/>
        <w:tblLook w:val="04A0" w:firstRow="1" w:lastRow="0" w:firstColumn="1" w:lastColumn="0" w:noHBand="0" w:noVBand="1"/>
      </w:tblPr>
      <w:tblGrid>
        <w:gridCol w:w="1040"/>
        <w:gridCol w:w="90"/>
        <w:gridCol w:w="1190"/>
        <w:gridCol w:w="33"/>
        <w:gridCol w:w="2569"/>
      </w:tblGrid>
      <w:tr w:rsidR="00510622" w:rsidRPr="00510622" w14:paraId="4816C1FE" w14:textId="77777777" w:rsidTr="003C0B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56" w:type="pct"/>
          </w:tcPr>
          <w:p w14:paraId="208BE6D3" w14:textId="77777777" w:rsidR="00510622" w:rsidRPr="00510622" w:rsidRDefault="00510622" w:rsidP="003C6E15">
            <w:pPr>
              <w:pStyle w:val="Caption"/>
              <w:jc w:val="left"/>
            </w:pPr>
            <w:r w:rsidRPr="00510622">
              <w:t>Error / Síntoma</w:t>
            </w:r>
          </w:p>
        </w:tc>
        <w:tc>
          <w:tcPr>
            <w:tcW w:w="1334" w:type="pct"/>
            <w:gridSpan w:val="3"/>
          </w:tcPr>
          <w:p w14:paraId="3222EDB1" w14:textId="77777777" w:rsidR="00510622" w:rsidRPr="00510622" w:rsidRDefault="00510622" w:rsidP="003C6E15">
            <w:pPr>
              <w:pStyle w:val="Caption"/>
              <w:jc w:val="left"/>
              <w:cnfStyle w:val="100000000000" w:firstRow="1" w:lastRow="0" w:firstColumn="0" w:lastColumn="0" w:oddVBand="0" w:evenVBand="0" w:oddHBand="0" w:evenHBand="0" w:firstRowFirstColumn="0" w:firstRowLastColumn="0" w:lastRowFirstColumn="0" w:lastRowLastColumn="0"/>
            </w:pPr>
            <w:r w:rsidRPr="00510622">
              <w:t>Causa Raíz Probable</w:t>
            </w:r>
          </w:p>
        </w:tc>
        <w:tc>
          <w:tcPr>
            <w:tcW w:w="2610" w:type="pct"/>
          </w:tcPr>
          <w:p w14:paraId="01056C42" w14:textId="77777777" w:rsidR="00510622" w:rsidRPr="00510622" w:rsidRDefault="00510622" w:rsidP="003C6E15">
            <w:pPr>
              <w:pStyle w:val="Caption"/>
              <w:jc w:val="left"/>
              <w:cnfStyle w:val="100000000000" w:firstRow="1" w:lastRow="0" w:firstColumn="0" w:lastColumn="0" w:oddVBand="0" w:evenVBand="0" w:oddHBand="0" w:evenHBand="0" w:firstRowFirstColumn="0" w:firstRowLastColumn="0" w:lastRowFirstColumn="0" w:lastRowLastColumn="0"/>
            </w:pPr>
            <w:r w:rsidRPr="00510622">
              <w:t>Solución Técnica Sugerida</w:t>
            </w:r>
          </w:p>
        </w:tc>
      </w:tr>
      <w:tr w:rsidR="00510622" w:rsidRPr="00510622" w14:paraId="73607633" w14:textId="77777777" w:rsidTr="003C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gridSpan w:val="2"/>
          </w:tcPr>
          <w:p w14:paraId="2C1D18F3" w14:textId="77777777" w:rsidR="00510622" w:rsidRPr="003C0BFA" w:rsidRDefault="00510622" w:rsidP="003C6E15">
            <w:pPr>
              <w:pStyle w:val="Caption"/>
              <w:jc w:val="left"/>
              <w:rPr>
                <w:sz w:val="14"/>
                <w:szCs w:val="14"/>
              </w:rPr>
            </w:pPr>
            <w:r w:rsidRPr="003C0BFA">
              <w:rPr>
                <w:sz w:val="14"/>
                <w:szCs w:val="14"/>
              </w:rPr>
              <w:t>CUDA Out of Memory (OOM)</w:t>
            </w:r>
          </w:p>
        </w:tc>
        <w:tc>
          <w:tcPr>
            <w:tcW w:w="1209" w:type="pct"/>
          </w:tcPr>
          <w:p w14:paraId="7352E1E3" w14:textId="77777777" w:rsidR="00510622" w:rsidRPr="003C0BFA" w:rsidRDefault="00510622" w:rsidP="003C6E15">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3C0BFA">
              <w:rPr>
                <w:sz w:val="13"/>
                <w:szCs w:val="13"/>
              </w:rPr>
              <w:t>Desbordamiento de la memoria de activaciones o del batch size.</w:t>
            </w:r>
          </w:p>
        </w:tc>
        <w:tc>
          <w:tcPr>
            <w:tcW w:w="2644" w:type="pct"/>
            <w:gridSpan w:val="2"/>
          </w:tcPr>
          <w:p w14:paraId="42B0C955" w14:textId="77777777" w:rsidR="003C0BFA" w:rsidRDefault="00510622" w:rsidP="003C6E15">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3C0BFA">
              <w:rPr>
                <w:sz w:val="13"/>
                <w:szCs w:val="13"/>
              </w:rPr>
              <w:t xml:space="preserve">Activar </w:t>
            </w:r>
            <w:r w:rsidRPr="003C0BFA">
              <w:rPr>
                <w:i/>
                <w:iCs/>
                <w:sz w:val="13"/>
                <w:szCs w:val="13"/>
              </w:rPr>
              <w:t>Gradient Checkpointing</w:t>
            </w:r>
            <w:r w:rsidRPr="003C0BFA">
              <w:rPr>
                <w:sz w:val="13"/>
                <w:szCs w:val="13"/>
              </w:rPr>
              <w:t xml:space="preserve">, </w:t>
            </w:r>
          </w:p>
          <w:p w14:paraId="291DB2C8" w14:textId="46A893AF" w:rsidR="00510622" w:rsidRPr="003C0BFA" w:rsidRDefault="00510622" w:rsidP="003C6E15">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3C0BFA">
              <w:rPr>
                <w:sz w:val="13"/>
                <w:szCs w:val="13"/>
              </w:rPr>
              <w:t>reducir per_device_train_batch_size</w:t>
            </w:r>
            <w:r w:rsidR="003C0BFA" w:rsidRPr="003C0BFA">
              <w:rPr>
                <w:sz w:val="13"/>
                <w:szCs w:val="13"/>
                <w:lang w:val="en-US"/>
              </w:rPr>
              <w:t xml:space="preserve"> </w:t>
            </w:r>
            <w:r w:rsidRPr="003C0BFA">
              <w:rPr>
                <w:sz w:val="13"/>
                <w:szCs w:val="13"/>
              </w:rPr>
              <w:t>e incrementar</w:t>
            </w:r>
            <w:r w:rsidR="003C0BFA">
              <w:rPr>
                <w:sz w:val="13"/>
                <w:szCs w:val="13"/>
                <w:lang w:val="fr-FR"/>
              </w:rPr>
              <w:t xml:space="preserve"> </w:t>
            </w:r>
            <w:r w:rsidRPr="003C0BFA">
              <w:rPr>
                <w:sz w:val="13"/>
                <w:szCs w:val="13"/>
              </w:rPr>
              <w:t>gradient_accumulation_steps.</w:t>
            </w:r>
          </w:p>
        </w:tc>
      </w:tr>
      <w:tr w:rsidR="00510622" w:rsidRPr="00510622" w14:paraId="1611C1EA" w14:textId="77777777" w:rsidTr="003C0BFA">
        <w:tc>
          <w:tcPr>
            <w:cnfStyle w:val="001000000000" w:firstRow="0" w:lastRow="0" w:firstColumn="1" w:lastColumn="0" w:oddVBand="0" w:evenVBand="0" w:oddHBand="0" w:evenHBand="0" w:firstRowFirstColumn="0" w:firstRowLastColumn="0" w:lastRowFirstColumn="0" w:lastRowLastColumn="0"/>
            <w:tcW w:w="1147" w:type="pct"/>
            <w:gridSpan w:val="2"/>
          </w:tcPr>
          <w:p w14:paraId="56A370AC" w14:textId="77777777" w:rsidR="00510622" w:rsidRPr="003C0BFA" w:rsidRDefault="00510622" w:rsidP="003C6E15">
            <w:pPr>
              <w:pStyle w:val="Caption"/>
              <w:jc w:val="left"/>
              <w:rPr>
                <w:sz w:val="14"/>
                <w:szCs w:val="14"/>
              </w:rPr>
            </w:pPr>
            <w:r w:rsidRPr="003C0BFA">
              <w:rPr>
                <w:sz w:val="14"/>
                <w:szCs w:val="14"/>
              </w:rPr>
              <w:t>Falta de Repetibilidad</w:t>
            </w:r>
          </w:p>
        </w:tc>
        <w:tc>
          <w:tcPr>
            <w:tcW w:w="1209" w:type="pct"/>
          </w:tcPr>
          <w:p w14:paraId="0B57342C" w14:textId="425E87A9" w:rsidR="00510622" w:rsidRPr="003C0BFA" w:rsidRDefault="00510622" w:rsidP="003C6E15">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3C0BFA">
              <w:rPr>
                <w:sz w:val="13"/>
                <w:szCs w:val="13"/>
              </w:rPr>
              <w:t>Semilla</w:t>
            </w:r>
            <w:r w:rsidR="003C0BFA" w:rsidRPr="003C0BFA">
              <w:rPr>
                <w:sz w:val="13"/>
                <w:szCs w:val="13"/>
                <w:lang w:val="es-ES"/>
              </w:rPr>
              <w:t xml:space="preserve"> </w:t>
            </w:r>
            <w:r w:rsidRPr="003C0BFA">
              <w:rPr>
                <w:sz w:val="13"/>
                <w:szCs w:val="13"/>
              </w:rPr>
              <w:t>estocástica (</w:t>
            </w:r>
            <w:r w:rsidRPr="003C0BFA">
              <w:rPr>
                <w:i/>
                <w:iCs/>
                <w:sz w:val="13"/>
                <w:szCs w:val="13"/>
              </w:rPr>
              <w:t>seed</w:t>
            </w:r>
            <w:r w:rsidRPr="003C0BFA">
              <w:rPr>
                <w:sz w:val="13"/>
                <w:szCs w:val="13"/>
              </w:rPr>
              <w:t>) no fijada o falta de determinismo en CUDA.</w:t>
            </w:r>
          </w:p>
        </w:tc>
        <w:tc>
          <w:tcPr>
            <w:tcW w:w="2644" w:type="pct"/>
            <w:gridSpan w:val="2"/>
          </w:tcPr>
          <w:p w14:paraId="37572AD7" w14:textId="77777777" w:rsidR="003C0BFA" w:rsidRDefault="00510622" w:rsidP="003C6E15">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3C0BFA">
              <w:rPr>
                <w:sz w:val="13"/>
                <w:szCs w:val="13"/>
              </w:rPr>
              <w:t xml:space="preserve">Configurar set_seed(42) y </w:t>
            </w:r>
          </w:p>
          <w:p w14:paraId="0BB3C6FD" w14:textId="60910AC6" w:rsidR="00510622" w:rsidRPr="003C0BFA" w:rsidRDefault="00510622" w:rsidP="003C6E15">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3C0BFA">
              <w:rPr>
                <w:sz w:val="13"/>
                <w:szCs w:val="13"/>
              </w:rPr>
              <w:t xml:space="preserve">habilitar </w:t>
            </w:r>
          </w:p>
          <w:p w14:paraId="0AE5A1CB" w14:textId="77777777" w:rsidR="00510622" w:rsidRPr="003C0BFA" w:rsidRDefault="00510622" w:rsidP="003C6E15">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3C0BFA">
              <w:rPr>
                <w:sz w:val="13"/>
                <w:szCs w:val="13"/>
              </w:rPr>
              <w:t>torch.backends.cudnn.deterministic = True</w:t>
            </w:r>
          </w:p>
          <w:p w14:paraId="267C9FF8" w14:textId="77777777" w:rsidR="00510622" w:rsidRPr="003C0BFA" w:rsidRDefault="00510622" w:rsidP="003C6E15">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3C0BFA">
              <w:rPr>
                <w:sz w:val="13"/>
                <w:szCs w:val="13"/>
              </w:rPr>
              <w:t>.</w:t>
            </w:r>
          </w:p>
        </w:tc>
      </w:tr>
      <w:tr w:rsidR="00510622" w:rsidRPr="00510622" w14:paraId="4D298319" w14:textId="77777777" w:rsidTr="003C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gridSpan w:val="2"/>
          </w:tcPr>
          <w:p w14:paraId="4248F929" w14:textId="77777777" w:rsidR="00510622" w:rsidRPr="003C0BFA" w:rsidRDefault="00510622" w:rsidP="003C6E15">
            <w:pPr>
              <w:pStyle w:val="Caption"/>
              <w:jc w:val="left"/>
              <w:rPr>
                <w:sz w:val="14"/>
                <w:szCs w:val="14"/>
              </w:rPr>
            </w:pPr>
            <w:r w:rsidRPr="003C0BFA">
              <w:rPr>
                <w:sz w:val="14"/>
                <w:szCs w:val="14"/>
              </w:rPr>
              <w:t>Fallos de Sintaxis JSON</w:t>
            </w:r>
          </w:p>
        </w:tc>
        <w:tc>
          <w:tcPr>
            <w:tcW w:w="1209" w:type="pct"/>
          </w:tcPr>
          <w:p w14:paraId="048B7ADB" w14:textId="77777777" w:rsidR="00510622" w:rsidRPr="003C0BFA" w:rsidRDefault="00510622" w:rsidP="003C6E15">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3C0BFA">
              <w:rPr>
                <w:sz w:val="13"/>
                <w:szCs w:val="13"/>
              </w:rPr>
              <w:t>Falta de restricción sintáctica en el tokenizador o SFT insuficiente.</w:t>
            </w:r>
          </w:p>
        </w:tc>
        <w:tc>
          <w:tcPr>
            <w:tcW w:w="2644" w:type="pct"/>
            <w:gridSpan w:val="2"/>
          </w:tcPr>
          <w:p w14:paraId="75F4D8AE" w14:textId="77777777" w:rsidR="00510622" w:rsidRPr="003C0BFA" w:rsidRDefault="00510622" w:rsidP="003C6E15">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3C0BFA">
              <w:rPr>
                <w:sz w:val="13"/>
                <w:szCs w:val="13"/>
              </w:rPr>
              <w:t>Implementar decodificación guiada por gramáticas (vLLM / Outlines) y añadir más ejemplos en el dataset de SFT.</w:t>
            </w:r>
          </w:p>
        </w:tc>
      </w:tr>
      <w:tr w:rsidR="00510622" w:rsidRPr="00510622" w14:paraId="08D96448" w14:textId="77777777" w:rsidTr="003C0BFA">
        <w:tc>
          <w:tcPr>
            <w:cnfStyle w:val="001000000000" w:firstRow="0" w:lastRow="0" w:firstColumn="1" w:lastColumn="0" w:oddVBand="0" w:evenVBand="0" w:oddHBand="0" w:evenHBand="0" w:firstRowFirstColumn="0" w:firstRowLastColumn="0" w:lastRowFirstColumn="0" w:lastRowLastColumn="0"/>
            <w:tcW w:w="1147" w:type="pct"/>
            <w:gridSpan w:val="2"/>
          </w:tcPr>
          <w:p w14:paraId="4C972189" w14:textId="77777777" w:rsidR="00510622" w:rsidRPr="003C0BFA" w:rsidRDefault="00510622" w:rsidP="003C6E15">
            <w:pPr>
              <w:pStyle w:val="Caption"/>
              <w:jc w:val="left"/>
              <w:rPr>
                <w:sz w:val="14"/>
                <w:szCs w:val="14"/>
              </w:rPr>
            </w:pPr>
            <w:r w:rsidRPr="003C0BFA">
              <w:rPr>
                <w:sz w:val="14"/>
                <w:szCs w:val="14"/>
              </w:rPr>
              <w:t>Desalineación de EOS Token</w:t>
            </w:r>
          </w:p>
        </w:tc>
        <w:tc>
          <w:tcPr>
            <w:tcW w:w="1209" w:type="pct"/>
          </w:tcPr>
          <w:p w14:paraId="5CEE5B3C" w14:textId="77777777" w:rsidR="00510622" w:rsidRPr="003C0BFA" w:rsidRDefault="00510622" w:rsidP="003C6E15">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3C0BFA">
              <w:rPr>
                <w:sz w:val="13"/>
                <w:szCs w:val="13"/>
              </w:rPr>
              <w:t>Token `&lt;</w:t>
            </w:r>
          </w:p>
        </w:tc>
        <w:tc>
          <w:tcPr>
            <w:tcW w:w="2644" w:type="pct"/>
            <w:gridSpan w:val="2"/>
          </w:tcPr>
          <w:p w14:paraId="3F2EFE2A" w14:textId="77777777" w:rsidR="00510622" w:rsidRPr="003C0BFA" w:rsidRDefault="00510622" w:rsidP="003C6E15">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3C0BFA">
              <w:rPr>
                <w:sz w:val="13"/>
                <w:szCs w:val="13"/>
              </w:rPr>
              <w:t>endoftext</w:t>
            </w:r>
          </w:p>
        </w:tc>
      </w:tr>
    </w:tbl>
    <w:p w14:paraId="16E8DB86" w14:textId="77777777" w:rsidR="00510622" w:rsidRPr="00510622" w:rsidRDefault="00510622" w:rsidP="00510622">
      <w:pPr>
        <w:pStyle w:val="Caption"/>
      </w:pPr>
    </w:p>
    <w:p w14:paraId="7E3A7473" w14:textId="3AFF9D11" w:rsidR="00510622" w:rsidRPr="00510622" w:rsidRDefault="00510622" w:rsidP="003C6E15">
      <w:pPr>
        <w:pStyle w:val="Heading3"/>
      </w:pPr>
      <w:bookmarkStart w:id="149" w:name="_Toc239092859"/>
      <w:r w:rsidRPr="00510622">
        <w:t>Checklist integral para proyectos SFT en entornos de producción</w:t>
      </w:r>
      <w:bookmarkEnd w:id="149"/>
    </w:p>
    <w:p w14:paraId="239258A4" w14:textId="68EBF76F" w:rsidR="00510622" w:rsidRPr="00510622" w:rsidRDefault="00510622" w:rsidP="006B489E">
      <w:pPr>
        <w:pStyle w:val="Caption"/>
        <w:numPr>
          <w:ilvl w:val="0"/>
          <w:numId w:val="24"/>
        </w:numPr>
      </w:pPr>
      <w:r w:rsidRPr="00510622">
        <w:rPr>
          <w:b/>
          <w:bCs/>
        </w:rPr>
        <w:t>Preparación de Datos:</w:t>
      </w:r>
    </w:p>
    <w:p w14:paraId="405F3E9B" w14:textId="7D8D18F0" w:rsidR="00510622" w:rsidRPr="00510622" w:rsidRDefault="00510622" w:rsidP="006B489E">
      <w:pPr>
        <w:pStyle w:val="Caption"/>
        <w:numPr>
          <w:ilvl w:val="0"/>
          <w:numId w:val="23"/>
        </w:numPr>
      </w:pPr>
      <w:r w:rsidRPr="00510622">
        <w:t>El dataset contiene más de 1,000 pares de instrucción-respuesta de alta calidad.</w:t>
      </w:r>
    </w:p>
    <w:p w14:paraId="20F18E89" w14:textId="0C61E967" w:rsidR="00510622" w:rsidRPr="00510622" w:rsidRDefault="00510622" w:rsidP="006B489E">
      <w:pPr>
        <w:pStyle w:val="Caption"/>
        <w:numPr>
          <w:ilvl w:val="0"/>
          <w:numId w:val="23"/>
        </w:numPr>
      </w:pPr>
      <w:r w:rsidRPr="00510622">
        <w:t>Se han eliminado duplicados y secuencias vacías.</w:t>
      </w:r>
    </w:p>
    <w:p w14:paraId="6DF5E985" w14:textId="2343DD4A" w:rsidR="00510622" w:rsidRPr="00510622" w:rsidRDefault="00510622" w:rsidP="006B489E">
      <w:pPr>
        <w:pStyle w:val="Caption"/>
        <w:numPr>
          <w:ilvl w:val="0"/>
          <w:numId w:val="23"/>
        </w:numPr>
      </w:pPr>
      <w:r w:rsidRPr="00510622">
        <w:t>Las secuencias superan la verificación de longitud sin recortar partes críticas de la respuesta.</w:t>
      </w:r>
    </w:p>
    <w:p w14:paraId="0E0C85A9" w14:textId="19BB67DB" w:rsidR="00510622" w:rsidRPr="00510622" w:rsidRDefault="00510622" w:rsidP="006B489E">
      <w:pPr>
        <w:pStyle w:val="Caption"/>
        <w:numPr>
          <w:ilvl w:val="0"/>
          <w:numId w:val="24"/>
        </w:numPr>
      </w:pPr>
      <w:r w:rsidRPr="00510622">
        <w:rPr>
          <w:b/>
          <w:bCs/>
        </w:rPr>
        <w:t>Configuración de Hardware y Cuantización:</w:t>
      </w:r>
    </w:p>
    <w:p w14:paraId="11705F11" w14:textId="3F87298C" w:rsidR="00510622" w:rsidRPr="00510622" w:rsidRDefault="00510622" w:rsidP="006B489E">
      <w:pPr>
        <w:pStyle w:val="Caption"/>
        <w:numPr>
          <w:ilvl w:val="0"/>
          <w:numId w:val="23"/>
        </w:numPr>
      </w:pPr>
      <w:r w:rsidRPr="00510622">
        <w:t>Verificada la compatibilidad con bfloat16 en GPUs arquitectura Ampere o posterior.</w:t>
      </w:r>
    </w:p>
    <w:p w14:paraId="1EFBCB45" w14:textId="3F51C0D1" w:rsidR="00510622" w:rsidRPr="00510622" w:rsidRDefault="00510622" w:rsidP="006B489E">
      <w:pPr>
        <w:pStyle w:val="Caption"/>
        <w:numPr>
          <w:ilvl w:val="0"/>
          <w:numId w:val="23"/>
        </w:numPr>
      </w:pPr>
      <w:r w:rsidRPr="00510622">
        <w:t>Comprobada la carga correcta en 4-bit NF4 con Doble Cuantización activada.</w:t>
      </w:r>
    </w:p>
    <w:p w14:paraId="3CB1E378" w14:textId="458BEF83" w:rsidR="00510622" w:rsidRPr="00510622" w:rsidRDefault="00510622" w:rsidP="006B489E">
      <w:pPr>
        <w:pStyle w:val="Caption"/>
        <w:numPr>
          <w:ilvl w:val="0"/>
          <w:numId w:val="24"/>
        </w:numPr>
      </w:pPr>
      <w:r w:rsidRPr="00510622">
        <w:rPr>
          <w:b/>
          <w:bCs/>
        </w:rPr>
        <w:t>Parametrización de LoRA:</w:t>
      </w:r>
    </w:p>
    <w:p w14:paraId="0F703E6D" w14:textId="3E5EED6A" w:rsidR="00510622" w:rsidRPr="00510622" w:rsidRDefault="00510622" w:rsidP="006B489E">
      <w:pPr>
        <w:pStyle w:val="Caption"/>
        <w:numPr>
          <w:ilvl w:val="0"/>
          <w:numId w:val="23"/>
        </w:numPr>
      </w:pPr>
      <w:r w:rsidRPr="00510622">
        <w:t xml:space="preserve">El rango </w:t>
      </w:r>
      <m:oMath>
        <m:r>
          <w:rPr>
            <w:rFonts w:ascii="Cambria Math" w:hAnsi="Cambria Math"/>
          </w:rPr>
          <m:t>r</m:t>
        </m:r>
      </m:oMath>
      <w:r w:rsidRPr="00510622">
        <w:t xml:space="preserve"> está ajustado entre 8 y 16 para evitar sobreajuste.</w:t>
      </w:r>
    </w:p>
    <w:p w14:paraId="6017882E" w14:textId="1F13B070" w:rsidR="00510622" w:rsidRPr="00510622" w:rsidRDefault="00510622" w:rsidP="006B489E">
      <w:pPr>
        <w:pStyle w:val="Caption"/>
        <w:numPr>
          <w:ilvl w:val="0"/>
          <w:numId w:val="23"/>
        </w:numPr>
      </w:pPr>
      <w:r w:rsidRPr="00510622">
        <w:t>lora_alpha se ha configurado al doble del rango (</w:t>
      </w:r>
      <m:oMath>
        <m:r>
          <w:rPr>
            <w:rFonts w:ascii="Cambria Math" w:hAnsi="Cambria Math"/>
          </w:rPr>
          <m:t xml:space="preserve">2 </m:t>
        </m:r>
        <m:r>
          <m:rPr>
            <m:sty m:val="p"/>
          </m:rPr>
          <w:rPr>
            <w:rFonts w:ascii="Cambria Math" w:hAnsi="Cambria Math"/>
          </w:rPr>
          <m:t>×</m:t>
        </m:r>
        <m:r>
          <w:rPr>
            <w:rFonts w:ascii="Cambria Math" w:hAnsi="Cambria Math"/>
          </w:rPr>
          <m:t>r</m:t>
        </m:r>
      </m:oMath>
      <w:r w:rsidRPr="00510622">
        <w:t>).</w:t>
      </w:r>
    </w:p>
    <w:p w14:paraId="01D0297A" w14:textId="5AC6CD07" w:rsidR="00510622" w:rsidRPr="00510622" w:rsidRDefault="00510622" w:rsidP="006B489E">
      <w:pPr>
        <w:pStyle w:val="Caption"/>
        <w:numPr>
          <w:ilvl w:val="0"/>
          <w:numId w:val="23"/>
        </w:numPr>
      </w:pPr>
      <w:r w:rsidRPr="00510622">
        <w:t>Se aplican adaptadores a todos los módulos lineales (target_modules="all-linear").</w:t>
      </w:r>
    </w:p>
    <w:p w14:paraId="29D3DBDA" w14:textId="24703BD9" w:rsidR="00510622" w:rsidRPr="00510622" w:rsidRDefault="00510622" w:rsidP="006B489E">
      <w:pPr>
        <w:pStyle w:val="Caption"/>
        <w:numPr>
          <w:ilvl w:val="0"/>
          <w:numId w:val="24"/>
        </w:numPr>
      </w:pPr>
      <w:r w:rsidRPr="00510622">
        <w:rPr>
          <w:b/>
          <w:bCs/>
        </w:rPr>
        <w:t>Telemetría y Evaluación:</w:t>
      </w:r>
    </w:p>
    <w:p w14:paraId="3FA60C52" w14:textId="17B4775D" w:rsidR="00510622" w:rsidRPr="00510622" w:rsidRDefault="00510622" w:rsidP="006B489E">
      <w:pPr>
        <w:pStyle w:val="Caption"/>
        <w:numPr>
          <w:ilvl w:val="0"/>
          <w:numId w:val="23"/>
        </w:numPr>
      </w:pPr>
      <w:r w:rsidRPr="00510622">
        <w:t>Conexión establecida con MLflow o W&amp;B.</w:t>
      </w:r>
    </w:p>
    <w:p w14:paraId="60337343" w14:textId="0153DAE5" w:rsidR="00510622" w:rsidRPr="00510622" w:rsidRDefault="00510622" w:rsidP="006B489E">
      <w:pPr>
        <w:pStyle w:val="Caption"/>
        <w:numPr>
          <w:ilvl w:val="0"/>
          <w:numId w:val="23"/>
        </w:numPr>
      </w:pPr>
      <w:r w:rsidRPr="00510622">
        <w:t>Verificado que la norma del gradiente no supera el valor de recorte (max_grad_norm=1.0).</w:t>
      </w:r>
    </w:p>
    <w:p w14:paraId="30D9CA80" w14:textId="090127D6" w:rsidR="00510622" w:rsidRPr="00510622" w:rsidRDefault="00510622" w:rsidP="006B489E">
      <w:pPr>
        <w:pStyle w:val="Caption"/>
        <w:numPr>
          <w:ilvl w:val="0"/>
          <w:numId w:val="23"/>
        </w:numPr>
      </w:pPr>
      <w:r w:rsidRPr="00510622">
        <w:t>Evaluado el modelo fusionado (merge_and_unload()) en benchmarks estandarizados pre y post entrenamiento.</w:t>
      </w:r>
    </w:p>
    <w:p w14:paraId="723E2E3E" w14:textId="5680E2C1" w:rsidR="00510622" w:rsidRDefault="00510622" w:rsidP="00510622">
      <w:pPr>
        <w:pStyle w:val="Caption"/>
      </w:pPr>
    </w:p>
    <w:p w14:paraId="2987E50D" w14:textId="5D6ADC84" w:rsidR="00510622" w:rsidRDefault="00510622" w:rsidP="00510622">
      <w:pPr>
        <w:pStyle w:val="Caption"/>
      </w:pPr>
    </w:p>
    <w:p w14:paraId="679AA804" w14:textId="325B2BC1" w:rsidR="00510622" w:rsidRDefault="00BE286B" w:rsidP="00510622">
      <w:pPr>
        <w:pStyle w:val="Caption"/>
      </w:pPr>
      <w:r>
        <w:br w:type="column"/>
      </w:r>
    </w:p>
    <w:tbl>
      <w:tblPr>
        <w:tblStyle w:val="TableGrid"/>
        <w:tblW w:w="0" w:type="auto"/>
        <w:tblLook w:val="04A0" w:firstRow="1" w:lastRow="0" w:firstColumn="1" w:lastColumn="0" w:noHBand="0" w:noVBand="1"/>
      </w:tblPr>
      <w:tblGrid>
        <w:gridCol w:w="988"/>
        <w:gridCol w:w="1233"/>
        <w:gridCol w:w="2701"/>
      </w:tblGrid>
      <w:tr w:rsidR="00F65E4D" w14:paraId="0E3BF313" w14:textId="77777777" w:rsidTr="00F65E4D">
        <w:tc>
          <w:tcPr>
            <w:tcW w:w="988" w:type="dxa"/>
          </w:tcPr>
          <w:p w14:paraId="60322D3E" w14:textId="77777777" w:rsidR="00F65E4D" w:rsidRPr="00F65E4D" w:rsidRDefault="00F65E4D" w:rsidP="00F65E4D">
            <w:pPr>
              <w:pStyle w:val="Caption"/>
              <w:jc w:val="left"/>
              <w:rPr>
                <w:rFonts w:cs="Arial"/>
                <w:b/>
                <w:bCs/>
                <w:color w:val="1F1F1F"/>
                <w:sz w:val="12"/>
                <w:szCs w:val="12"/>
              </w:rPr>
            </w:pPr>
            <w:r w:rsidRPr="00F65E4D">
              <w:rPr>
                <w:rFonts w:cs="Arial"/>
                <w:b/>
                <w:bCs/>
                <w:color w:val="1F1F1F"/>
                <w:sz w:val="12"/>
                <w:szCs w:val="12"/>
              </w:rPr>
              <w:t xml:space="preserve">Comando </w:t>
            </w:r>
          </w:p>
          <w:p w14:paraId="59950CDC" w14:textId="13D1518C" w:rsidR="00F65E4D" w:rsidRPr="00F65E4D" w:rsidRDefault="00F65E4D" w:rsidP="00F65E4D">
            <w:pPr>
              <w:pStyle w:val="Caption"/>
              <w:jc w:val="left"/>
              <w:rPr>
                <w:sz w:val="12"/>
                <w:szCs w:val="12"/>
              </w:rPr>
            </w:pPr>
            <w:r w:rsidRPr="00F65E4D">
              <w:rPr>
                <w:rFonts w:cs="Arial"/>
                <w:b/>
                <w:bCs/>
                <w:color w:val="1F1F1F"/>
                <w:sz w:val="12"/>
                <w:szCs w:val="12"/>
              </w:rPr>
              <w:t>(Nivel 1)</w:t>
            </w:r>
          </w:p>
        </w:tc>
        <w:tc>
          <w:tcPr>
            <w:tcW w:w="1233" w:type="dxa"/>
          </w:tcPr>
          <w:p w14:paraId="62415D44" w14:textId="77777777" w:rsidR="00F65E4D" w:rsidRPr="00F65E4D" w:rsidRDefault="00F65E4D" w:rsidP="00F65E4D">
            <w:pPr>
              <w:pStyle w:val="Caption"/>
              <w:jc w:val="left"/>
              <w:rPr>
                <w:rFonts w:cs="Arial"/>
                <w:b/>
                <w:bCs/>
                <w:color w:val="1F1F1F"/>
                <w:sz w:val="12"/>
                <w:szCs w:val="12"/>
              </w:rPr>
            </w:pPr>
            <w:r w:rsidRPr="00F65E4D">
              <w:rPr>
                <w:rFonts w:cs="Arial"/>
                <w:b/>
                <w:bCs/>
                <w:color w:val="1F1F1F"/>
                <w:sz w:val="12"/>
                <w:szCs w:val="12"/>
              </w:rPr>
              <w:t xml:space="preserve">Subcomando </w:t>
            </w:r>
          </w:p>
          <w:p w14:paraId="461B4450" w14:textId="7FFE8500" w:rsidR="00F65E4D" w:rsidRPr="00F65E4D" w:rsidRDefault="00F65E4D" w:rsidP="00F65E4D">
            <w:pPr>
              <w:pStyle w:val="Caption"/>
              <w:jc w:val="left"/>
              <w:rPr>
                <w:sz w:val="12"/>
                <w:szCs w:val="12"/>
              </w:rPr>
            </w:pPr>
            <w:r w:rsidRPr="00F65E4D">
              <w:rPr>
                <w:rFonts w:cs="Arial"/>
                <w:b/>
                <w:bCs/>
                <w:color w:val="1F1F1F"/>
                <w:sz w:val="12"/>
                <w:szCs w:val="12"/>
              </w:rPr>
              <w:t>(Nivel 2)</w:t>
            </w:r>
          </w:p>
        </w:tc>
        <w:tc>
          <w:tcPr>
            <w:tcW w:w="2701" w:type="dxa"/>
          </w:tcPr>
          <w:p w14:paraId="1F189C96" w14:textId="2CEA09A1" w:rsidR="00F65E4D" w:rsidRPr="00F65E4D" w:rsidRDefault="00F65E4D" w:rsidP="00F65E4D">
            <w:pPr>
              <w:pStyle w:val="Caption"/>
              <w:jc w:val="left"/>
              <w:rPr>
                <w:sz w:val="12"/>
                <w:szCs w:val="12"/>
              </w:rPr>
            </w:pPr>
            <w:r w:rsidRPr="00F65E4D">
              <w:rPr>
                <w:rFonts w:cs="Arial"/>
                <w:b/>
                <w:bCs/>
                <w:color w:val="1F1F1F"/>
                <w:sz w:val="12"/>
                <w:szCs w:val="12"/>
              </w:rPr>
              <w:t>Descripción</w:t>
            </w:r>
          </w:p>
        </w:tc>
      </w:tr>
      <w:tr w:rsidR="00F65E4D" w14:paraId="7B5DDEDA" w14:textId="77777777" w:rsidTr="00F65E4D">
        <w:tc>
          <w:tcPr>
            <w:tcW w:w="988" w:type="dxa"/>
          </w:tcPr>
          <w:p w14:paraId="2CE8C571" w14:textId="298033B7" w:rsidR="00F65E4D" w:rsidRPr="00F65E4D" w:rsidRDefault="00F65E4D" w:rsidP="00F65E4D">
            <w:pPr>
              <w:pStyle w:val="Caption"/>
              <w:jc w:val="left"/>
              <w:rPr>
                <w:sz w:val="12"/>
                <w:szCs w:val="12"/>
              </w:rPr>
            </w:pPr>
            <w:r w:rsidRPr="00F65E4D">
              <w:rPr>
                <w:rFonts w:cs="Arial"/>
                <w:b/>
                <w:bCs/>
                <w:color w:val="1F1F1F"/>
                <w:sz w:val="12"/>
                <w:szCs w:val="12"/>
              </w:rPr>
              <w:t>hf auth</w:t>
            </w:r>
          </w:p>
        </w:tc>
        <w:tc>
          <w:tcPr>
            <w:tcW w:w="1233" w:type="dxa"/>
          </w:tcPr>
          <w:p w14:paraId="78EB59F6" w14:textId="364CBF3C"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77E7315E" w14:textId="39512CC6" w:rsidR="00F65E4D" w:rsidRPr="00F65E4D" w:rsidRDefault="00F65E4D" w:rsidP="00F65E4D">
            <w:pPr>
              <w:pStyle w:val="Caption"/>
              <w:jc w:val="left"/>
              <w:rPr>
                <w:sz w:val="12"/>
                <w:szCs w:val="12"/>
              </w:rPr>
            </w:pPr>
            <w:r w:rsidRPr="00F65E4D">
              <w:rPr>
                <w:rFonts w:cs="Arial"/>
                <w:color w:val="1F1F1F"/>
                <w:sz w:val="12"/>
                <w:szCs w:val="12"/>
              </w:rPr>
              <w:t>Lista todos los tokens de acceso guardados localmente.</w:t>
            </w:r>
          </w:p>
        </w:tc>
      </w:tr>
      <w:tr w:rsidR="00F65E4D" w14:paraId="0A946122" w14:textId="77777777" w:rsidTr="00F65E4D">
        <w:tc>
          <w:tcPr>
            <w:tcW w:w="988" w:type="dxa"/>
          </w:tcPr>
          <w:p w14:paraId="5B3B4D33" w14:textId="77777777" w:rsidR="00F65E4D" w:rsidRPr="00F65E4D" w:rsidRDefault="00F65E4D" w:rsidP="00F65E4D">
            <w:pPr>
              <w:pStyle w:val="Caption"/>
              <w:jc w:val="left"/>
              <w:rPr>
                <w:sz w:val="12"/>
                <w:szCs w:val="12"/>
              </w:rPr>
            </w:pPr>
          </w:p>
        </w:tc>
        <w:tc>
          <w:tcPr>
            <w:tcW w:w="1233" w:type="dxa"/>
          </w:tcPr>
          <w:p w14:paraId="0D0D8F0C" w14:textId="7A2F88CF" w:rsidR="00F65E4D" w:rsidRPr="00F65E4D" w:rsidRDefault="00F65E4D" w:rsidP="00F65E4D">
            <w:pPr>
              <w:pStyle w:val="Caption"/>
              <w:jc w:val="left"/>
              <w:rPr>
                <w:sz w:val="12"/>
                <w:szCs w:val="12"/>
              </w:rPr>
            </w:pPr>
            <w:r w:rsidRPr="00F65E4D">
              <w:rPr>
                <w:rFonts w:cs="Arial"/>
                <w:color w:val="1F1F1F"/>
                <w:sz w:val="12"/>
                <w:szCs w:val="12"/>
              </w:rPr>
              <w:t>login</w:t>
            </w:r>
          </w:p>
        </w:tc>
        <w:tc>
          <w:tcPr>
            <w:tcW w:w="2701" w:type="dxa"/>
          </w:tcPr>
          <w:p w14:paraId="5C3579F4" w14:textId="0CA06816" w:rsidR="00F65E4D" w:rsidRPr="00F65E4D" w:rsidRDefault="00F65E4D" w:rsidP="00F65E4D">
            <w:pPr>
              <w:pStyle w:val="Caption"/>
              <w:jc w:val="left"/>
              <w:rPr>
                <w:sz w:val="12"/>
                <w:szCs w:val="12"/>
              </w:rPr>
            </w:pPr>
            <w:r w:rsidRPr="00F65E4D">
              <w:rPr>
                <w:rFonts w:cs="Arial"/>
                <w:color w:val="1F1F1F"/>
                <w:sz w:val="12"/>
                <w:szCs w:val="12"/>
              </w:rPr>
              <w:t>Inicia sesión desde el navegador o mediante un token de API.</w:t>
            </w:r>
          </w:p>
        </w:tc>
      </w:tr>
      <w:tr w:rsidR="00F65E4D" w14:paraId="3C96211B" w14:textId="77777777" w:rsidTr="00F65E4D">
        <w:tc>
          <w:tcPr>
            <w:tcW w:w="988" w:type="dxa"/>
          </w:tcPr>
          <w:p w14:paraId="795F0082" w14:textId="77777777" w:rsidR="00F65E4D" w:rsidRPr="00F65E4D" w:rsidRDefault="00F65E4D" w:rsidP="00F65E4D">
            <w:pPr>
              <w:pStyle w:val="Caption"/>
              <w:jc w:val="left"/>
              <w:rPr>
                <w:sz w:val="12"/>
                <w:szCs w:val="12"/>
              </w:rPr>
            </w:pPr>
          </w:p>
        </w:tc>
        <w:tc>
          <w:tcPr>
            <w:tcW w:w="1233" w:type="dxa"/>
          </w:tcPr>
          <w:p w14:paraId="4CA36D0B" w14:textId="00C5C347" w:rsidR="00F65E4D" w:rsidRPr="00F65E4D" w:rsidRDefault="00F65E4D" w:rsidP="00F65E4D">
            <w:pPr>
              <w:pStyle w:val="Caption"/>
              <w:jc w:val="left"/>
              <w:rPr>
                <w:sz w:val="12"/>
                <w:szCs w:val="12"/>
              </w:rPr>
            </w:pPr>
            <w:r w:rsidRPr="00F65E4D">
              <w:rPr>
                <w:rFonts w:cs="Arial"/>
                <w:color w:val="1F1F1F"/>
                <w:sz w:val="12"/>
                <w:szCs w:val="12"/>
              </w:rPr>
              <w:t>logout</w:t>
            </w:r>
          </w:p>
        </w:tc>
        <w:tc>
          <w:tcPr>
            <w:tcW w:w="2701" w:type="dxa"/>
          </w:tcPr>
          <w:p w14:paraId="349B158A" w14:textId="3DE11F82" w:rsidR="00F65E4D" w:rsidRPr="00F65E4D" w:rsidRDefault="00F65E4D" w:rsidP="00F65E4D">
            <w:pPr>
              <w:pStyle w:val="Caption"/>
              <w:jc w:val="left"/>
              <w:rPr>
                <w:sz w:val="12"/>
                <w:szCs w:val="12"/>
              </w:rPr>
            </w:pPr>
            <w:r w:rsidRPr="00F65E4D">
              <w:rPr>
                <w:rFonts w:cs="Arial"/>
                <w:color w:val="1F1F1F"/>
                <w:sz w:val="12"/>
                <w:szCs w:val="12"/>
              </w:rPr>
              <w:t>Cierra sesión de un token específico.</w:t>
            </w:r>
          </w:p>
        </w:tc>
      </w:tr>
      <w:tr w:rsidR="00F65E4D" w14:paraId="3D0F9B50" w14:textId="77777777" w:rsidTr="00F65E4D">
        <w:tc>
          <w:tcPr>
            <w:tcW w:w="988" w:type="dxa"/>
          </w:tcPr>
          <w:p w14:paraId="6680D7B5" w14:textId="77777777" w:rsidR="00F65E4D" w:rsidRPr="00F65E4D" w:rsidRDefault="00F65E4D" w:rsidP="00F65E4D">
            <w:pPr>
              <w:pStyle w:val="Caption"/>
              <w:jc w:val="left"/>
              <w:rPr>
                <w:sz w:val="12"/>
                <w:szCs w:val="12"/>
              </w:rPr>
            </w:pPr>
          </w:p>
        </w:tc>
        <w:tc>
          <w:tcPr>
            <w:tcW w:w="1233" w:type="dxa"/>
          </w:tcPr>
          <w:p w14:paraId="77E01EDB" w14:textId="00829839" w:rsidR="00F65E4D" w:rsidRPr="00F65E4D" w:rsidRDefault="00F65E4D" w:rsidP="00F65E4D">
            <w:pPr>
              <w:pStyle w:val="Caption"/>
              <w:jc w:val="left"/>
              <w:rPr>
                <w:sz w:val="12"/>
                <w:szCs w:val="12"/>
              </w:rPr>
            </w:pPr>
            <w:r w:rsidRPr="00F65E4D">
              <w:rPr>
                <w:rFonts w:cs="Arial"/>
                <w:color w:val="1F1F1F"/>
                <w:sz w:val="12"/>
                <w:szCs w:val="12"/>
              </w:rPr>
              <w:t>switch</w:t>
            </w:r>
          </w:p>
        </w:tc>
        <w:tc>
          <w:tcPr>
            <w:tcW w:w="2701" w:type="dxa"/>
          </w:tcPr>
          <w:p w14:paraId="6C0CAB2C" w14:textId="2D16610E" w:rsidR="00F65E4D" w:rsidRPr="00F65E4D" w:rsidRDefault="00F65E4D" w:rsidP="00F65E4D">
            <w:pPr>
              <w:pStyle w:val="Caption"/>
              <w:jc w:val="left"/>
              <w:rPr>
                <w:sz w:val="12"/>
                <w:szCs w:val="12"/>
              </w:rPr>
            </w:pPr>
            <w:r w:rsidRPr="00F65E4D">
              <w:rPr>
                <w:rFonts w:cs="Arial"/>
                <w:color w:val="1F1F1F"/>
                <w:sz w:val="12"/>
                <w:szCs w:val="12"/>
              </w:rPr>
              <w:t>Cambia entre diferentes tokens de acceso almacenados.</w:t>
            </w:r>
          </w:p>
        </w:tc>
      </w:tr>
      <w:tr w:rsidR="00F65E4D" w14:paraId="2C7087D3" w14:textId="77777777" w:rsidTr="00F65E4D">
        <w:tc>
          <w:tcPr>
            <w:tcW w:w="988" w:type="dxa"/>
          </w:tcPr>
          <w:p w14:paraId="1AC62E4C" w14:textId="77777777" w:rsidR="00F65E4D" w:rsidRPr="00F65E4D" w:rsidRDefault="00F65E4D" w:rsidP="00F65E4D">
            <w:pPr>
              <w:pStyle w:val="Caption"/>
              <w:jc w:val="left"/>
              <w:rPr>
                <w:sz w:val="12"/>
                <w:szCs w:val="12"/>
              </w:rPr>
            </w:pPr>
          </w:p>
        </w:tc>
        <w:tc>
          <w:tcPr>
            <w:tcW w:w="1233" w:type="dxa"/>
          </w:tcPr>
          <w:p w14:paraId="3FEAD21B" w14:textId="4E961F37" w:rsidR="00F65E4D" w:rsidRPr="00F65E4D" w:rsidRDefault="00F65E4D" w:rsidP="00F65E4D">
            <w:pPr>
              <w:pStyle w:val="Caption"/>
              <w:jc w:val="left"/>
              <w:rPr>
                <w:sz w:val="12"/>
                <w:szCs w:val="12"/>
              </w:rPr>
            </w:pPr>
            <w:r w:rsidRPr="00F65E4D">
              <w:rPr>
                <w:rFonts w:cs="Arial"/>
                <w:color w:val="1F1F1F"/>
                <w:sz w:val="12"/>
                <w:szCs w:val="12"/>
              </w:rPr>
              <w:t>token</w:t>
            </w:r>
          </w:p>
        </w:tc>
        <w:tc>
          <w:tcPr>
            <w:tcW w:w="2701" w:type="dxa"/>
          </w:tcPr>
          <w:p w14:paraId="2E8B2E00" w14:textId="7038711C" w:rsidR="00F65E4D" w:rsidRPr="00F65E4D" w:rsidRDefault="00F65E4D" w:rsidP="00F65E4D">
            <w:pPr>
              <w:pStyle w:val="Caption"/>
              <w:jc w:val="left"/>
              <w:rPr>
                <w:sz w:val="12"/>
                <w:szCs w:val="12"/>
              </w:rPr>
            </w:pPr>
            <w:r w:rsidRPr="00F65E4D">
              <w:rPr>
                <w:rFonts w:cs="Arial"/>
                <w:color w:val="1F1F1F"/>
                <w:sz w:val="12"/>
                <w:szCs w:val="12"/>
              </w:rPr>
              <w:t>Muestra el token de acceso actual en la salida estándar (stdout).</w:t>
            </w:r>
          </w:p>
        </w:tc>
      </w:tr>
      <w:tr w:rsidR="00F65E4D" w14:paraId="7B44F97B" w14:textId="77777777" w:rsidTr="00F65E4D">
        <w:tc>
          <w:tcPr>
            <w:tcW w:w="988" w:type="dxa"/>
          </w:tcPr>
          <w:p w14:paraId="74176A9D" w14:textId="77777777" w:rsidR="00F65E4D" w:rsidRPr="00F65E4D" w:rsidRDefault="00F65E4D" w:rsidP="00F65E4D">
            <w:pPr>
              <w:pStyle w:val="Caption"/>
              <w:jc w:val="left"/>
              <w:rPr>
                <w:sz w:val="12"/>
                <w:szCs w:val="12"/>
              </w:rPr>
            </w:pPr>
          </w:p>
        </w:tc>
        <w:tc>
          <w:tcPr>
            <w:tcW w:w="1233" w:type="dxa"/>
          </w:tcPr>
          <w:p w14:paraId="4161F562" w14:textId="40582586" w:rsidR="00F65E4D" w:rsidRPr="00F65E4D" w:rsidRDefault="00F65E4D" w:rsidP="00F65E4D">
            <w:pPr>
              <w:pStyle w:val="Caption"/>
              <w:jc w:val="left"/>
              <w:rPr>
                <w:sz w:val="12"/>
                <w:szCs w:val="12"/>
              </w:rPr>
            </w:pPr>
            <w:r w:rsidRPr="00F65E4D">
              <w:rPr>
                <w:rFonts w:cs="Arial"/>
                <w:color w:val="1F1F1F"/>
                <w:sz w:val="12"/>
                <w:szCs w:val="12"/>
              </w:rPr>
              <w:t>whoami</w:t>
            </w:r>
          </w:p>
        </w:tc>
        <w:tc>
          <w:tcPr>
            <w:tcW w:w="2701" w:type="dxa"/>
          </w:tcPr>
          <w:p w14:paraId="660F7D40" w14:textId="10A46451" w:rsidR="00F65E4D" w:rsidRPr="00F65E4D" w:rsidRDefault="00F65E4D" w:rsidP="00F65E4D">
            <w:pPr>
              <w:pStyle w:val="Caption"/>
              <w:jc w:val="left"/>
              <w:rPr>
                <w:sz w:val="12"/>
                <w:szCs w:val="12"/>
              </w:rPr>
            </w:pPr>
            <w:r w:rsidRPr="00F65E4D">
              <w:rPr>
                <w:rFonts w:cs="Arial"/>
                <w:color w:val="1F1F1F"/>
                <w:sz w:val="12"/>
                <w:szCs w:val="12"/>
              </w:rPr>
              <w:t>Muestra la cuenta de Hugging Face con la que estás autenticado.</w:t>
            </w:r>
          </w:p>
        </w:tc>
      </w:tr>
      <w:tr w:rsidR="00F65E4D" w14:paraId="353085FA" w14:textId="77777777" w:rsidTr="00F65E4D">
        <w:tc>
          <w:tcPr>
            <w:tcW w:w="988" w:type="dxa"/>
          </w:tcPr>
          <w:p w14:paraId="2023DFD8" w14:textId="0DA93AB7" w:rsidR="00F65E4D" w:rsidRPr="00F65E4D" w:rsidRDefault="00F65E4D" w:rsidP="00F65E4D">
            <w:pPr>
              <w:pStyle w:val="Caption"/>
              <w:jc w:val="left"/>
              <w:rPr>
                <w:sz w:val="12"/>
                <w:szCs w:val="12"/>
              </w:rPr>
            </w:pPr>
            <w:r w:rsidRPr="00F65E4D">
              <w:rPr>
                <w:rFonts w:cs="Arial"/>
                <w:b/>
                <w:bCs/>
                <w:color w:val="1F1F1F"/>
                <w:sz w:val="12"/>
                <w:szCs w:val="12"/>
              </w:rPr>
              <w:t>hf buckets</w:t>
            </w:r>
          </w:p>
        </w:tc>
        <w:tc>
          <w:tcPr>
            <w:tcW w:w="1233" w:type="dxa"/>
          </w:tcPr>
          <w:p w14:paraId="1B4F1433" w14:textId="303E364E" w:rsidR="00F65E4D" w:rsidRPr="00F65E4D" w:rsidRDefault="00F65E4D" w:rsidP="00F65E4D">
            <w:pPr>
              <w:pStyle w:val="Caption"/>
              <w:jc w:val="left"/>
              <w:rPr>
                <w:sz w:val="12"/>
                <w:szCs w:val="12"/>
              </w:rPr>
            </w:pPr>
            <w:r w:rsidRPr="00F65E4D">
              <w:rPr>
                <w:rFonts w:cs="Arial"/>
                <w:color w:val="1F1F1F"/>
                <w:sz w:val="12"/>
                <w:szCs w:val="12"/>
              </w:rPr>
              <w:t>create</w:t>
            </w:r>
          </w:p>
        </w:tc>
        <w:tc>
          <w:tcPr>
            <w:tcW w:w="2701" w:type="dxa"/>
          </w:tcPr>
          <w:p w14:paraId="43C69AE1" w14:textId="5DB60E2C" w:rsidR="00F65E4D" w:rsidRPr="00F65E4D" w:rsidRDefault="00F65E4D" w:rsidP="00F65E4D">
            <w:pPr>
              <w:pStyle w:val="Caption"/>
              <w:jc w:val="left"/>
              <w:rPr>
                <w:sz w:val="12"/>
                <w:szCs w:val="12"/>
              </w:rPr>
            </w:pPr>
            <w:r w:rsidRPr="00F65E4D">
              <w:rPr>
                <w:rFonts w:cs="Arial"/>
                <w:color w:val="1F1F1F"/>
                <w:sz w:val="12"/>
                <w:szCs w:val="12"/>
              </w:rPr>
              <w:t xml:space="preserve">Crea un nuevo </w:t>
            </w:r>
            <w:r w:rsidRPr="00F65E4D">
              <w:rPr>
                <w:rFonts w:cs="Arial"/>
                <w:i/>
                <w:iCs/>
                <w:color w:val="1F1F1F"/>
                <w:sz w:val="12"/>
                <w:szCs w:val="12"/>
              </w:rPr>
              <w:t>bucket</w:t>
            </w:r>
            <w:r w:rsidRPr="00F65E4D">
              <w:rPr>
                <w:rFonts w:cs="Arial"/>
                <w:color w:val="1F1F1F"/>
                <w:sz w:val="12"/>
                <w:szCs w:val="12"/>
              </w:rPr>
              <w:t xml:space="preserve"> en Hugging Face Cloud Storage.</w:t>
            </w:r>
          </w:p>
        </w:tc>
      </w:tr>
      <w:tr w:rsidR="00F65E4D" w14:paraId="027B3256" w14:textId="77777777" w:rsidTr="00F65E4D">
        <w:tc>
          <w:tcPr>
            <w:tcW w:w="988" w:type="dxa"/>
          </w:tcPr>
          <w:p w14:paraId="2190924D" w14:textId="77777777" w:rsidR="00F65E4D" w:rsidRPr="00F65E4D" w:rsidRDefault="00F65E4D" w:rsidP="00F65E4D">
            <w:pPr>
              <w:pStyle w:val="Caption"/>
              <w:jc w:val="left"/>
              <w:rPr>
                <w:sz w:val="12"/>
                <w:szCs w:val="12"/>
              </w:rPr>
            </w:pPr>
          </w:p>
        </w:tc>
        <w:tc>
          <w:tcPr>
            <w:tcW w:w="1233" w:type="dxa"/>
          </w:tcPr>
          <w:p w14:paraId="42495C94" w14:textId="2C4AA4E6" w:rsidR="00F65E4D" w:rsidRPr="00F65E4D" w:rsidRDefault="00F65E4D" w:rsidP="00F65E4D">
            <w:pPr>
              <w:pStyle w:val="Caption"/>
              <w:jc w:val="left"/>
              <w:rPr>
                <w:sz w:val="12"/>
                <w:szCs w:val="12"/>
              </w:rPr>
            </w:pPr>
            <w:r w:rsidRPr="00F65E4D">
              <w:rPr>
                <w:rFonts w:cs="Arial"/>
                <w:color w:val="1F1F1F"/>
                <w:sz w:val="12"/>
                <w:szCs w:val="12"/>
              </w:rPr>
              <w:t>delete</w:t>
            </w:r>
          </w:p>
        </w:tc>
        <w:tc>
          <w:tcPr>
            <w:tcW w:w="2701" w:type="dxa"/>
          </w:tcPr>
          <w:p w14:paraId="137173FB" w14:textId="46A4C925" w:rsidR="00F65E4D" w:rsidRPr="00F65E4D" w:rsidRDefault="00F65E4D" w:rsidP="00F65E4D">
            <w:pPr>
              <w:pStyle w:val="Caption"/>
              <w:jc w:val="left"/>
              <w:rPr>
                <w:sz w:val="12"/>
                <w:szCs w:val="12"/>
              </w:rPr>
            </w:pPr>
            <w:r w:rsidRPr="00F65E4D">
              <w:rPr>
                <w:rFonts w:cs="Arial"/>
                <w:color w:val="1F1F1F"/>
                <w:sz w:val="12"/>
                <w:szCs w:val="12"/>
              </w:rPr>
              <w:t xml:space="preserve">Elimina un </w:t>
            </w:r>
            <w:r w:rsidRPr="00F65E4D">
              <w:rPr>
                <w:rFonts w:cs="Arial"/>
                <w:i/>
                <w:iCs/>
                <w:color w:val="1F1F1F"/>
                <w:sz w:val="12"/>
                <w:szCs w:val="12"/>
              </w:rPr>
              <w:t>bucket</w:t>
            </w:r>
            <w:r w:rsidRPr="00F65E4D">
              <w:rPr>
                <w:rFonts w:cs="Arial"/>
                <w:color w:val="1F1F1F"/>
                <w:sz w:val="12"/>
                <w:szCs w:val="12"/>
              </w:rPr>
              <w:t>.</w:t>
            </w:r>
          </w:p>
        </w:tc>
      </w:tr>
      <w:tr w:rsidR="00F65E4D" w14:paraId="0A159669" w14:textId="77777777" w:rsidTr="00F65E4D">
        <w:tc>
          <w:tcPr>
            <w:tcW w:w="988" w:type="dxa"/>
          </w:tcPr>
          <w:p w14:paraId="4B46D207" w14:textId="77777777" w:rsidR="00F65E4D" w:rsidRPr="00F65E4D" w:rsidRDefault="00F65E4D" w:rsidP="00F65E4D">
            <w:pPr>
              <w:pStyle w:val="Caption"/>
              <w:jc w:val="left"/>
              <w:rPr>
                <w:sz w:val="12"/>
                <w:szCs w:val="12"/>
              </w:rPr>
            </w:pPr>
          </w:p>
        </w:tc>
        <w:tc>
          <w:tcPr>
            <w:tcW w:w="1233" w:type="dxa"/>
          </w:tcPr>
          <w:p w14:paraId="76F426A4" w14:textId="3AC5761F" w:rsidR="00F65E4D" w:rsidRPr="00F65E4D" w:rsidRDefault="00F65E4D" w:rsidP="00F65E4D">
            <w:pPr>
              <w:pStyle w:val="Caption"/>
              <w:jc w:val="left"/>
              <w:rPr>
                <w:sz w:val="12"/>
                <w:szCs w:val="12"/>
              </w:rPr>
            </w:pPr>
            <w:r w:rsidRPr="00F65E4D">
              <w:rPr>
                <w:rFonts w:cs="Arial"/>
                <w:color w:val="1F1F1F"/>
                <w:sz w:val="12"/>
                <w:szCs w:val="12"/>
              </w:rPr>
              <w:t>info</w:t>
            </w:r>
          </w:p>
        </w:tc>
        <w:tc>
          <w:tcPr>
            <w:tcW w:w="2701" w:type="dxa"/>
          </w:tcPr>
          <w:p w14:paraId="0F7B5918" w14:textId="44514965" w:rsidR="00F65E4D" w:rsidRPr="00F65E4D" w:rsidRDefault="00F65E4D" w:rsidP="00F65E4D">
            <w:pPr>
              <w:pStyle w:val="Caption"/>
              <w:jc w:val="left"/>
              <w:rPr>
                <w:sz w:val="12"/>
                <w:szCs w:val="12"/>
              </w:rPr>
            </w:pPr>
            <w:r w:rsidRPr="00F65E4D">
              <w:rPr>
                <w:rFonts w:cs="Arial"/>
                <w:color w:val="1F1F1F"/>
                <w:sz w:val="12"/>
                <w:szCs w:val="12"/>
              </w:rPr>
              <w:t xml:space="preserve">Muestra detalles e información sobre un </w:t>
            </w:r>
            <w:r w:rsidRPr="00F65E4D">
              <w:rPr>
                <w:rFonts w:cs="Arial"/>
                <w:i/>
                <w:iCs/>
                <w:color w:val="1F1F1F"/>
                <w:sz w:val="12"/>
                <w:szCs w:val="12"/>
              </w:rPr>
              <w:t>bucket</w:t>
            </w:r>
            <w:r w:rsidRPr="00F65E4D">
              <w:rPr>
                <w:rFonts w:cs="Arial"/>
                <w:color w:val="1F1F1F"/>
                <w:sz w:val="12"/>
                <w:szCs w:val="12"/>
              </w:rPr>
              <w:t>.</w:t>
            </w:r>
          </w:p>
        </w:tc>
      </w:tr>
      <w:tr w:rsidR="00F65E4D" w14:paraId="44A1C154" w14:textId="77777777" w:rsidTr="00F65E4D">
        <w:tc>
          <w:tcPr>
            <w:tcW w:w="988" w:type="dxa"/>
          </w:tcPr>
          <w:p w14:paraId="7937DF75" w14:textId="77777777" w:rsidR="00F65E4D" w:rsidRPr="00F65E4D" w:rsidRDefault="00F65E4D" w:rsidP="00F65E4D">
            <w:pPr>
              <w:pStyle w:val="Caption"/>
              <w:jc w:val="left"/>
              <w:rPr>
                <w:sz w:val="12"/>
                <w:szCs w:val="12"/>
              </w:rPr>
            </w:pPr>
          </w:p>
        </w:tc>
        <w:tc>
          <w:tcPr>
            <w:tcW w:w="1233" w:type="dxa"/>
          </w:tcPr>
          <w:p w14:paraId="6F8476E0" w14:textId="7D798220"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47D15474" w14:textId="39820F0B" w:rsidR="00F65E4D" w:rsidRPr="00F65E4D" w:rsidRDefault="00F65E4D" w:rsidP="00F65E4D">
            <w:pPr>
              <w:pStyle w:val="Caption"/>
              <w:jc w:val="left"/>
              <w:rPr>
                <w:sz w:val="12"/>
                <w:szCs w:val="12"/>
              </w:rPr>
            </w:pPr>
            <w:r w:rsidRPr="00F65E4D">
              <w:rPr>
                <w:rFonts w:cs="Arial"/>
                <w:color w:val="1F1F1F"/>
                <w:sz w:val="12"/>
                <w:szCs w:val="12"/>
              </w:rPr>
              <w:t xml:space="preserve">Lista los </w:t>
            </w:r>
            <w:r w:rsidRPr="00F65E4D">
              <w:rPr>
                <w:rFonts w:cs="Arial"/>
                <w:i/>
                <w:iCs/>
                <w:color w:val="1F1F1F"/>
                <w:sz w:val="12"/>
                <w:szCs w:val="12"/>
              </w:rPr>
              <w:t>buckets</w:t>
            </w:r>
            <w:r w:rsidRPr="00F65E4D">
              <w:rPr>
                <w:rFonts w:cs="Arial"/>
                <w:color w:val="1F1F1F"/>
                <w:sz w:val="12"/>
                <w:szCs w:val="12"/>
              </w:rPr>
              <w:t xml:space="preserve"> o los archivos contenidos en uno.</w:t>
            </w:r>
          </w:p>
        </w:tc>
      </w:tr>
      <w:tr w:rsidR="00F65E4D" w14:paraId="38CF2C42" w14:textId="77777777" w:rsidTr="00F65E4D">
        <w:tc>
          <w:tcPr>
            <w:tcW w:w="988" w:type="dxa"/>
          </w:tcPr>
          <w:p w14:paraId="0C828F88" w14:textId="77777777" w:rsidR="00F65E4D" w:rsidRPr="00F65E4D" w:rsidRDefault="00F65E4D" w:rsidP="00F65E4D">
            <w:pPr>
              <w:pStyle w:val="Caption"/>
              <w:jc w:val="left"/>
              <w:rPr>
                <w:sz w:val="12"/>
                <w:szCs w:val="12"/>
              </w:rPr>
            </w:pPr>
          </w:p>
        </w:tc>
        <w:tc>
          <w:tcPr>
            <w:tcW w:w="1233" w:type="dxa"/>
          </w:tcPr>
          <w:p w14:paraId="07C909FC" w14:textId="4D87F7EE" w:rsidR="00F65E4D" w:rsidRPr="00F65E4D" w:rsidRDefault="00F65E4D" w:rsidP="00F65E4D">
            <w:pPr>
              <w:pStyle w:val="Caption"/>
              <w:jc w:val="left"/>
              <w:rPr>
                <w:sz w:val="12"/>
                <w:szCs w:val="12"/>
              </w:rPr>
            </w:pPr>
            <w:r w:rsidRPr="00F65E4D">
              <w:rPr>
                <w:rFonts w:cs="Arial"/>
                <w:color w:val="1F1F1F"/>
                <w:sz w:val="12"/>
                <w:szCs w:val="12"/>
              </w:rPr>
              <w:t>move</w:t>
            </w:r>
          </w:p>
        </w:tc>
        <w:tc>
          <w:tcPr>
            <w:tcW w:w="2701" w:type="dxa"/>
          </w:tcPr>
          <w:p w14:paraId="4690B727" w14:textId="743F449E" w:rsidR="00F65E4D" w:rsidRPr="00F65E4D" w:rsidRDefault="00F65E4D" w:rsidP="00F65E4D">
            <w:pPr>
              <w:pStyle w:val="Caption"/>
              <w:jc w:val="left"/>
              <w:rPr>
                <w:sz w:val="12"/>
                <w:szCs w:val="12"/>
              </w:rPr>
            </w:pPr>
            <w:r w:rsidRPr="00F65E4D">
              <w:rPr>
                <w:rFonts w:cs="Arial"/>
                <w:color w:val="1F1F1F"/>
                <w:sz w:val="12"/>
                <w:szCs w:val="12"/>
              </w:rPr>
              <w:t xml:space="preserve">Renombra o mueve un </w:t>
            </w:r>
            <w:r w:rsidRPr="00F65E4D">
              <w:rPr>
                <w:rFonts w:cs="Arial"/>
                <w:i/>
                <w:iCs/>
                <w:color w:val="1F1F1F"/>
                <w:sz w:val="12"/>
                <w:szCs w:val="12"/>
              </w:rPr>
              <w:t>bucket</w:t>
            </w:r>
            <w:r w:rsidRPr="00F65E4D">
              <w:rPr>
                <w:rFonts w:cs="Arial"/>
                <w:color w:val="1F1F1F"/>
                <w:sz w:val="12"/>
                <w:szCs w:val="12"/>
              </w:rPr>
              <w:t>.</w:t>
            </w:r>
          </w:p>
        </w:tc>
      </w:tr>
      <w:tr w:rsidR="00F65E4D" w14:paraId="6B8E5182" w14:textId="77777777" w:rsidTr="00F65E4D">
        <w:tc>
          <w:tcPr>
            <w:tcW w:w="988" w:type="dxa"/>
          </w:tcPr>
          <w:p w14:paraId="7EE1B8B0" w14:textId="77777777" w:rsidR="00F65E4D" w:rsidRPr="00F65E4D" w:rsidRDefault="00F65E4D" w:rsidP="00F65E4D">
            <w:pPr>
              <w:pStyle w:val="Caption"/>
              <w:jc w:val="left"/>
              <w:rPr>
                <w:sz w:val="12"/>
                <w:szCs w:val="12"/>
              </w:rPr>
            </w:pPr>
          </w:p>
        </w:tc>
        <w:tc>
          <w:tcPr>
            <w:tcW w:w="1233" w:type="dxa"/>
          </w:tcPr>
          <w:p w14:paraId="34773A8A" w14:textId="3A385577" w:rsidR="00F65E4D" w:rsidRPr="00F65E4D" w:rsidRDefault="00F65E4D" w:rsidP="00F65E4D">
            <w:pPr>
              <w:pStyle w:val="Caption"/>
              <w:jc w:val="left"/>
              <w:rPr>
                <w:sz w:val="12"/>
                <w:szCs w:val="12"/>
              </w:rPr>
            </w:pPr>
            <w:r w:rsidRPr="00F65E4D">
              <w:rPr>
                <w:rFonts w:cs="Arial"/>
                <w:color w:val="1F1F1F"/>
                <w:sz w:val="12"/>
                <w:szCs w:val="12"/>
              </w:rPr>
              <w:t>remove (rm)</w:t>
            </w:r>
          </w:p>
        </w:tc>
        <w:tc>
          <w:tcPr>
            <w:tcW w:w="2701" w:type="dxa"/>
          </w:tcPr>
          <w:p w14:paraId="5D0D8AAF" w14:textId="1E3377A5" w:rsidR="00F65E4D" w:rsidRPr="00F65E4D" w:rsidRDefault="00F65E4D" w:rsidP="00F65E4D">
            <w:pPr>
              <w:pStyle w:val="Caption"/>
              <w:jc w:val="left"/>
              <w:rPr>
                <w:sz w:val="12"/>
                <w:szCs w:val="12"/>
              </w:rPr>
            </w:pPr>
            <w:r w:rsidRPr="00F65E4D">
              <w:rPr>
                <w:rFonts w:cs="Arial"/>
                <w:color w:val="1F1F1F"/>
                <w:sz w:val="12"/>
                <w:szCs w:val="12"/>
              </w:rPr>
              <w:t xml:space="preserve">Elimina archivos dentro de un </w:t>
            </w:r>
            <w:r w:rsidRPr="00F65E4D">
              <w:rPr>
                <w:rFonts w:cs="Arial"/>
                <w:i/>
                <w:iCs/>
                <w:color w:val="1F1F1F"/>
                <w:sz w:val="12"/>
                <w:szCs w:val="12"/>
              </w:rPr>
              <w:t>bucket</w:t>
            </w:r>
            <w:r w:rsidRPr="00F65E4D">
              <w:rPr>
                <w:rFonts w:cs="Arial"/>
                <w:color w:val="1F1F1F"/>
                <w:sz w:val="12"/>
                <w:szCs w:val="12"/>
              </w:rPr>
              <w:t>.</w:t>
            </w:r>
          </w:p>
        </w:tc>
      </w:tr>
      <w:tr w:rsidR="00F65E4D" w14:paraId="1D0D7581" w14:textId="77777777" w:rsidTr="00F65E4D">
        <w:tc>
          <w:tcPr>
            <w:tcW w:w="988" w:type="dxa"/>
          </w:tcPr>
          <w:p w14:paraId="4DD9E4AF" w14:textId="77777777" w:rsidR="00F65E4D" w:rsidRPr="00F65E4D" w:rsidRDefault="00F65E4D" w:rsidP="00F65E4D">
            <w:pPr>
              <w:pStyle w:val="Caption"/>
              <w:jc w:val="left"/>
              <w:rPr>
                <w:sz w:val="12"/>
                <w:szCs w:val="12"/>
              </w:rPr>
            </w:pPr>
          </w:p>
        </w:tc>
        <w:tc>
          <w:tcPr>
            <w:tcW w:w="1233" w:type="dxa"/>
          </w:tcPr>
          <w:p w14:paraId="3B26DC2D" w14:textId="3781BE5F" w:rsidR="00F65E4D" w:rsidRPr="00F65E4D" w:rsidRDefault="00F65E4D" w:rsidP="00F65E4D">
            <w:pPr>
              <w:pStyle w:val="Caption"/>
              <w:jc w:val="left"/>
              <w:rPr>
                <w:sz w:val="12"/>
                <w:szCs w:val="12"/>
              </w:rPr>
            </w:pPr>
            <w:r w:rsidRPr="00F65E4D">
              <w:rPr>
                <w:rFonts w:cs="Arial"/>
                <w:color w:val="1F1F1F"/>
                <w:sz w:val="12"/>
                <w:szCs w:val="12"/>
              </w:rPr>
              <w:t>settings</w:t>
            </w:r>
          </w:p>
        </w:tc>
        <w:tc>
          <w:tcPr>
            <w:tcW w:w="2701" w:type="dxa"/>
          </w:tcPr>
          <w:p w14:paraId="5CD97294" w14:textId="07711CA7" w:rsidR="00F65E4D" w:rsidRPr="00F65E4D" w:rsidRDefault="00F65E4D" w:rsidP="00F65E4D">
            <w:pPr>
              <w:pStyle w:val="Caption"/>
              <w:jc w:val="left"/>
              <w:rPr>
                <w:sz w:val="12"/>
                <w:szCs w:val="12"/>
              </w:rPr>
            </w:pPr>
            <w:r w:rsidRPr="00F65E4D">
              <w:rPr>
                <w:rFonts w:cs="Arial"/>
                <w:color w:val="1F1F1F"/>
                <w:sz w:val="12"/>
                <w:szCs w:val="12"/>
              </w:rPr>
              <w:t xml:space="preserve">Modifica la configuración (como visibilidad pública/privada) del </w:t>
            </w:r>
            <w:r w:rsidRPr="00F65E4D">
              <w:rPr>
                <w:rFonts w:cs="Arial"/>
                <w:i/>
                <w:iCs/>
                <w:color w:val="1F1F1F"/>
                <w:sz w:val="12"/>
                <w:szCs w:val="12"/>
              </w:rPr>
              <w:t>bucket</w:t>
            </w:r>
            <w:r w:rsidRPr="00F65E4D">
              <w:rPr>
                <w:rFonts w:cs="Arial"/>
                <w:color w:val="1F1F1F"/>
                <w:sz w:val="12"/>
                <w:szCs w:val="12"/>
              </w:rPr>
              <w:t>.</w:t>
            </w:r>
          </w:p>
        </w:tc>
      </w:tr>
      <w:tr w:rsidR="00F65E4D" w14:paraId="228F2A6E" w14:textId="77777777" w:rsidTr="00F65E4D">
        <w:tc>
          <w:tcPr>
            <w:tcW w:w="988" w:type="dxa"/>
          </w:tcPr>
          <w:p w14:paraId="28619242" w14:textId="77777777" w:rsidR="00F65E4D" w:rsidRPr="00F65E4D" w:rsidRDefault="00F65E4D" w:rsidP="00F65E4D">
            <w:pPr>
              <w:pStyle w:val="Caption"/>
              <w:jc w:val="left"/>
              <w:rPr>
                <w:sz w:val="12"/>
                <w:szCs w:val="12"/>
              </w:rPr>
            </w:pPr>
          </w:p>
        </w:tc>
        <w:tc>
          <w:tcPr>
            <w:tcW w:w="1233" w:type="dxa"/>
          </w:tcPr>
          <w:p w14:paraId="4234B0E3" w14:textId="1964F9DA" w:rsidR="00F65E4D" w:rsidRPr="00F65E4D" w:rsidRDefault="00F65E4D" w:rsidP="00F65E4D">
            <w:pPr>
              <w:pStyle w:val="Caption"/>
              <w:jc w:val="left"/>
              <w:rPr>
                <w:sz w:val="12"/>
                <w:szCs w:val="12"/>
              </w:rPr>
            </w:pPr>
            <w:r w:rsidRPr="00F65E4D">
              <w:rPr>
                <w:rFonts w:cs="Arial"/>
                <w:color w:val="1F1F1F"/>
                <w:sz w:val="12"/>
                <w:szCs w:val="12"/>
              </w:rPr>
              <w:t>sync</w:t>
            </w:r>
          </w:p>
        </w:tc>
        <w:tc>
          <w:tcPr>
            <w:tcW w:w="2701" w:type="dxa"/>
          </w:tcPr>
          <w:p w14:paraId="7A72D62B" w14:textId="51D1E91A" w:rsidR="00F65E4D" w:rsidRPr="00F65E4D" w:rsidRDefault="00F65E4D" w:rsidP="00F65E4D">
            <w:pPr>
              <w:pStyle w:val="Caption"/>
              <w:jc w:val="left"/>
              <w:rPr>
                <w:sz w:val="12"/>
                <w:szCs w:val="12"/>
              </w:rPr>
            </w:pPr>
            <w:r w:rsidRPr="00F65E4D">
              <w:rPr>
                <w:rFonts w:cs="Arial"/>
                <w:color w:val="1F1F1F"/>
                <w:sz w:val="12"/>
                <w:szCs w:val="12"/>
              </w:rPr>
              <w:t xml:space="preserve">Sincroniza archivos entre un directorio local y un </w:t>
            </w:r>
            <w:r w:rsidRPr="00F65E4D">
              <w:rPr>
                <w:rFonts w:cs="Arial"/>
                <w:i/>
                <w:iCs/>
                <w:color w:val="1F1F1F"/>
                <w:sz w:val="12"/>
                <w:szCs w:val="12"/>
              </w:rPr>
              <w:t>bucket</w:t>
            </w:r>
            <w:r w:rsidRPr="00F65E4D">
              <w:rPr>
                <w:rFonts w:cs="Arial"/>
                <w:color w:val="1F1F1F"/>
                <w:sz w:val="12"/>
                <w:szCs w:val="12"/>
              </w:rPr>
              <w:t>.</w:t>
            </w:r>
          </w:p>
        </w:tc>
      </w:tr>
      <w:tr w:rsidR="00F65E4D" w14:paraId="4567FCAB" w14:textId="77777777" w:rsidTr="00F65E4D">
        <w:tc>
          <w:tcPr>
            <w:tcW w:w="988" w:type="dxa"/>
          </w:tcPr>
          <w:p w14:paraId="695B8CB5" w14:textId="7CE85A2A" w:rsidR="00F65E4D" w:rsidRPr="00F65E4D" w:rsidRDefault="00F65E4D" w:rsidP="00F65E4D">
            <w:pPr>
              <w:pStyle w:val="Caption"/>
              <w:jc w:val="left"/>
              <w:rPr>
                <w:sz w:val="12"/>
                <w:szCs w:val="12"/>
              </w:rPr>
            </w:pPr>
            <w:r w:rsidRPr="00F65E4D">
              <w:rPr>
                <w:rFonts w:cs="Arial"/>
                <w:b/>
                <w:bCs/>
                <w:color w:val="1F1F1F"/>
                <w:sz w:val="12"/>
                <w:szCs w:val="12"/>
              </w:rPr>
              <w:t>hf cache</w:t>
            </w:r>
          </w:p>
        </w:tc>
        <w:tc>
          <w:tcPr>
            <w:tcW w:w="1233" w:type="dxa"/>
          </w:tcPr>
          <w:p w14:paraId="7831F848" w14:textId="78D807A6" w:rsidR="00F65E4D" w:rsidRPr="00F65E4D" w:rsidRDefault="00F65E4D" w:rsidP="00F65E4D">
            <w:pPr>
              <w:pStyle w:val="Caption"/>
              <w:jc w:val="left"/>
              <w:rPr>
                <w:sz w:val="12"/>
                <w:szCs w:val="12"/>
              </w:rPr>
            </w:pPr>
            <w:r w:rsidRPr="00F65E4D">
              <w:rPr>
                <w:rFonts w:cs="Arial"/>
                <w:color w:val="1F1F1F"/>
                <w:sz w:val="12"/>
                <w:szCs w:val="12"/>
              </w:rPr>
              <w:t>dir</w:t>
            </w:r>
          </w:p>
        </w:tc>
        <w:tc>
          <w:tcPr>
            <w:tcW w:w="2701" w:type="dxa"/>
          </w:tcPr>
          <w:p w14:paraId="300EDE04" w14:textId="12AA5807" w:rsidR="00F65E4D" w:rsidRPr="00F65E4D" w:rsidRDefault="00F65E4D" w:rsidP="00F65E4D">
            <w:pPr>
              <w:pStyle w:val="Caption"/>
              <w:jc w:val="left"/>
              <w:rPr>
                <w:sz w:val="12"/>
                <w:szCs w:val="12"/>
              </w:rPr>
            </w:pPr>
            <w:r w:rsidRPr="00F65E4D">
              <w:rPr>
                <w:rFonts w:cs="Arial"/>
                <w:color w:val="1F1F1F"/>
                <w:sz w:val="12"/>
                <w:szCs w:val="12"/>
              </w:rPr>
              <w:t>Muestra la ruta del directorio del cache local.</w:t>
            </w:r>
          </w:p>
        </w:tc>
      </w:tr>
      <w:tr w:rsidR="00F65E4D" w14:paraId="1F5CC320" w14:textId="77777777" w:rsidTr="00F65E4D">
        <w:tc>
          <w:tcPr>
            <w:tcW w:w="988" w:type="dxa"/>
          </w:tcPr>
          <w:p w14:paraId="41551552" w14:textId="77777777" w:rsidR="00F65E4D" w:rsidRPr="00F65E4D" w:rsidRDefault="00F65E4D" w:rsidP="00F65E4D">
            <w:pPr>
              <w:pStyle w:val="Caption"/>
              <w:jc w:val="left"/>
              <w:rPr>
                <w:sz w:val="12"/>
                <w:szCs w:val="12"/>
              </w:rPr>
            </w:pPr>
          </w:p>
        </w:tc>
        <w:tc>
          <w:tcPr>
            <w:tcW w:w="1233" w:type="dxa"/>
          </w:tcPr>
          <w:p w14:paraId="781FC586" w14:textId="2BFFCD99" w:rsidR="00F65E4D" w:rsidRPr="00F65E4D" w:rsidRDefault="00F65E4D" w:rsidP="00F65E4D">
            <w:pPr>
              <w:pStyle w:val="Caption"/>
              <w:jc w:val="left"/>
              <w:rPr>
                <w:sz w:val="12"/>
                <w:szCs w:val="12"/>
              </w:rPr>
            </w:pPr>
            <w:r w:rsidRPr="00F65E4D">
              <w:rPr>
                <w:rFonts w:cs="Arial"/>
                <w:color w:val="1F1F1F"/>
                <w:sz w:val="12"/>
                <w:szCs w:val="12"/>
              </w:rPr>
              <w:t>scan</w:t>
            </w:r>
          </w:p>
        </w:tc>
        <w:tc>
          <w:tcPr>
            <w:tcW w:w="2701" w:type="dxa"/>
          </w:tcPr>
          <w:p w14:paraId="75E9A49B" w14:textId="0F7F443F" w:rsidR="00F65E4D" w:rsidRPr="00F65E4D" w:rsidRDefault="00F65E4D" w:rsidP="00F65E4D">
            <w:pPr>
              <w:pStyle w:val="Caption"/>
              <w:jc w:val="left"/>
              <w:rPr>
                <w:sz w:val="12"/>
                <w:szCs w:val="12"/>
              </w:rPr>
            </w:pPr>
            <w:r w:rsidRPr="00F65E4D">
              <w:rPr>
                <w:rFonts w:cs="Arial"/>
                <w:color w:val="1F1F1F"/>
                <w:sz w:val="12"/>
                <w:szCs w:val="12"/>
              </w:rPr>
              <w:t>Inspecciona el contenido del cache (modelos, datasets descargados, etc.).</w:t>
            </w:r>
          </w:p>
        </w:tc>
      </w:tr>
      <w:tr w:rsidR="00F65E4D" w14:paraId="7FDC0CC2" w14:textId="77777777" w:rsidTr="00F65E4D">
        <w:tc>
          <w:tcPr>
            <w:tcW w:w="988" w:type="dxa"/>
          </w:tcPr>
          <w:p w14:paraId="44B65CFF" w14:textId="77777777" w:rsidR="00F65E4D" w:rsidRPr="00F65E4D" w:rsidRDefault="00F65E4D" w:rsidP="00F65E4D">
            <w:pPr>
              <w:pStyle w:val="Caption"/>
              <w:jc w:val="left"/>
              <w:rPr>
                <w:sz w:val="12"/>
                <w:szCs w:val="12"/>
              </w:rPr>
            </w:pPr>
          </w:p>
        </w:tc>
        <w:tc>
          <w:tcPr>
            <w:tcW w:w="1233" w:type="dxa"/>
          </w:tcPr>
          <w:p w14:paraId="231A6939" w14:textId="2069DA50" w:rsidR="00F65E4D" w:rsidRPr="00F65E4D" w:rsidRDefault="00F65E4D" w:rsidP="00F65E4D">
            <w:pPr>
              <w:pStyle w:val="Caption"/>
              <w:jc w:val="left"/>
              <w:rPr>
                <w:sz w:val="12"/>
                <w:szCs w:val="12"/>
              </w:rPr>
            </w:pPr>
            <w:r w:rsidRPr="00F65E4D">
              <w:rPr>
                <w:rFonts w:cs="Arial"/>
                <w:color w:val="1F1F1F"/>
                <w:sz w:val="12"/>
                <w:szCs w:val="12"/>
              </w:rPr>
              <w:t>delete</w:t>
            </w:r>
          </w:p>
        </w:tc>
        <w:tc>
          <w:tcPr>
            <w:tcW w:w="2701" w:type="dxa"/>
          </w:tcPr>
          <w:p w14:paraId="4743673B" w14:textId="17E8F619" w:rsidR="00F65E4D" w:rsidRPr="00F65E4D" w:rsidRDefault="00F65E4D" w:rsidP="00F65E4D">
            <w:pPr>
              <w:pStyle w:val="Caption"/>
              <w:jc w:val="left"/>
              <w:rPr>
                <w:sz w:val="12"/>
                <w:szCs w:val="12"/>
              </w:rPr>
            </w:pPr>
            <w:r w:rsidRPr="00F65E4D">
              <w:rPr>
                <w:rFonts w:cs="Arial"/>
                <w:color w:val="1F1F1F"/>
                <w:sz w:val="12"/>
                <w:szCs w:val="12"/>
              </w:rPr>
              <w:t>Elimina revisiones o artefactos del cache para liberar espacio.</w:t>
            </w:r>
          </w:p>
        </w:tc>
      </w:tr>
      <w:tr w:rsidR="00F65E4D" w14:paraId="605FD25A" w14:textId="77777777" w:rsidTr="00F65E4D">
        <w:tc>
          <w:tcPr>
            <w:tcW w:w="988" w:type="dxa"/>
          </w:tcPr>
          <w:p w14:paraId="37E275DF" w14:textId="5F35D80D" w:rsidR="00F65E4D" w:rsidRPr="00F65E4D" w:rsidRDefault="00F65E4D" w:rsidP="00F65E4D">
            <w:pPr>
              <w:pStyle w:val="Caption"/>
              <w:jc w:val="left"/>
              <w:rPr>
                <w:sz w:val="12"/>
                <w:szCs w:val="12"/>
              </w:rPr>
            </w:pPr>
            <w:r w:rsidRPr="00F65E4D">
              <w:rPr>
                <w:rFonts w:cs="Arial"/>
                <w:b/>
                <w:bCs/>
                <w:color w:val="1F1F1F"/>
                <w:sz w:val="12"/>
                <w:szCs w:val="12"/>
              </w:rPr>
              <w:t>hf collections</w:t>
            </w:r>
          </w:p>
        </w:tc>
        <w:tc>
          <w:tcPr>
            <w:tcW w:w="1233" w:type="dxa"/>
          </w:tcPr>
          <w:p w14:paraId="05D0CE8C" w14:textId="2FAE42B1" w:rsidR="00F65E4D" w:rsidRPr="00F65E4D" w:rsidRDefault="00F65E4D" w:rsidP="00F65E4D">
            <w:pPr>
              <w:pStyle w:val="Caption"/>
              <w:jc w:val="left"/>
              <w:rPr>
                <w:sz w:val="12"/>
                <w:szCs w:val="12"/>
              </w:rPr>
            </w:pPr>
            <w:r w:rsidRPr="00F65E4D">
              <w:rPr>
                <w:rFonts w:cs="Arial"/>
                <w:color w:val="1F1F1F"/>
                <w:sz w:val="12"/>
                <w:szCs w:val="12"/>
              </w:rPr>
              <w:t>create</w:t>
            </w:r>
          </w:p>
        </w:tc>
        <w:tc>
          <w:tcPr>
            <w:tcW w:w="2701" w:type="dxa"/>
          </w:tcPr>
          <w:p w14:paraId="36907EDE" w14:textId="4B413D38" w:rsidR="00F65E4D" w:rsidRPr="00F65E4D" w:rsidRDefault="00F65E4D" w:rsidP="00F65E4D">
            <w:pPr>
              <w:pStyle w:val="Caption"/>
              <w:jc w:val="left"/>
              <w:rPr>
                <w:sz w:val="12"/>
                <w:szCs w:val="12"/>
              </w:rPr>
            </w:pPr>
            <w:r w:rsidRPr="00F65E4D">
              <w:rPr>
                <w:rFonts w:cs="Arial"/>
                <w:color w:val="1F1F1F"/>
                <w:sz w:val="12"/>
                <w:szCs w:val="12"/>
              </w:rPr>
              <w:t>Crea una nueva colección en el Hub.</w:t>
            </w:r>
          </w:p>
        </w:tc>
      </w:tr>
      <w:tr w:rsidR="00F65E4D" w14:paraId="25A08C9A" w14:textId="77777777" w:rsidTr="00F65E4D">
        <w:tc>
          <w:tcPr>
            <w:tcW w:w="988" w:type="dxa"/>
          </w:tcPr>
          <w:p w14:paraId="5715C061" w14:textId="77777777" w:rsidR="00F65E4D" w:rsidRPr="00F65E4D" w:rsidRDefault="00F65E4D" w:rsidP="00F65E4D">
            <w:pPr>
              <w:pStyle w:val="Caption"/>
              <w:jc w:val="left"/>
              <w:rPr>
                <w:sz w:val="12"/>
                <w:szCs w:val="12"/>
              </w:rPr>
            </w:pPr>
          </w:p>
        </w:tc>
        <w:tc>
          <w:tcPr>
            <w:tcW w:w="1233" w:type="dxa"/>
          </w:tcPr>
          <w:p w14:paraId="7882227A" w14:textId="20D65AAC"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337188F9" w14:textId="5A613D58" w:rsidR="00F65E4D" w:rsidRPr="00F65E4D" w:rsidRDefault="00F65E4D" w:rsidP="00F65E4D">
            <w:pPr>
              <w:pStyle w:val="Caption"/>
              <w:jc w:val="left"/>
              <w:rPr>
                <w:sz w:val="12"/>
                <w:szCs w:val="12"/>
              </w:rPr>
            </w:pPr>
            <w:r w:rsidRPr="00F65E4D">
              <w:rPr>
                <w:rFonts w:cs="Arial"/>
                <w:color w:val="1F1F1F"/>
                <w:sz w:val="12"/>
                <w:szCs w:val="12"/>
              </w:rPr>
              <w:t>Lista colecciones del Hub.</w:t>
            </w:r>
          </w:p>
        </w:tc>
      </w:tr>
      <w:tr w:rsidR="00F65E4D" w14:paraId="0B0862B4" w14:textId="77777777" w:rsidTr="00F65E4D">
        <w:tc>
          <w:tcPr>
            <w:tcW w:w="988" w:type="dxa"/>
          </w:tcPr>
          <w:p w14:paraId="1B3EC91D" w14:textId="77777777" w:rsidR="00F65E4D" w:rsidRPr="00F65E4D" w:rsidRDefault="00F65E4D" w:rsidP="00F65E4D">
            <w:pPr>
              <w:pStyle w:val="Caption"/>
              <w:jc w:val="left"/>
              <w:rPr>
                <w:sz w:val="12"/>
                <w:szCs w:val="12"/>
              </w:rPr>
            </w:pPr>
          </w:p>
        </w:tc>
        <w:tc>
          <w:tcPr>
            <w:tcW w:w="1233" w:type="dxa"/>
          </w:tcPr>
          <w:p w14:paraId="52B616DB" w14:textId="5F7B3009" w:rsidR="00F65E4D" w:rsidRPr="00F65E4D" w:rsidRDefault="00F65E4D" w:rsidP="00F65E4D">
            <w:pPr>
              <w:pStyle w:val="Caption"/>
              <w:jc w:val="left"/>
              <w:rPr>
                <w:sz w:val="12"/>
                <w:szCs w:val="12"/>
              </w:rPr>
            </w:pPr>
            <w:r w:rsidRPr="00F65E4D">
              <w:rPr>
                <w:rFonts w:cs="Arial"/>
                <w:color w:val="1F1F1F"/>
                <w:sz w:val="12"/>
                <w:szCs w:val="12"/>
              </w:rPr>
              <w:t>info</w:t>
            </w:r>
          </w:p>
        </w:tc>
        <w:tc>
          <w:tcPr>
            <w:tcW w:w="2701" w:type="dxa"/>
          </w:tcPr>
          <w:p w14:paraId="2E97A7AD" w14:textId="13EEA5A9" w:rsidR="00F65E4D" w:rsidRPr="00F65E4D" w:rsidRDefault="00F65E4D" w:rsidP="00F65E4D">
            <w:pPr>
              <w:pStyle w:val="Caption"/>
              <w:jc w:val="left"/>
              <w:rPr>
                <w:sz w:val="12"/>
                <w:szCs w:val="12"/>
              </w:rPr>
            </w:pPr>
            <w:r w:rsidRPr="00F65E4D">
              <w:rPr>
                <w:rFonts w:cs="Arial"/>
                <w:color w:val="1F1F1F"/>
                <w:sz w:val="12"/>
                <w:szCs w:val="12"/>
              </w:rPr>
              <w:t>Muestra detalles de una colección específica.</w:t>
            </w:r>
          </w:p>
        </w:tc>
      </w:tr>
      <w:tr w:rsidR="00F65E4D" w14:paraId="684EAD96" w14:textId="77777777" w:rsidTr="00F65E4D">
        <w:tc>
          <w:tcPr>
            <w:tcW w:w="988" w:type="dxa"/>
          </w:tcPr>
          <w:p w14:paraId="5BBF5879" w14:textId="4555F672" w:rsidR="00F65E4D" w:rsidRPr="00F65E4D" w:rsidRDefault="00F65E4D" w:rsidP="00F65E4D">
            <w:pPr>
              <w:pStyle w:val="Caption"/>
              <w:jc w:val="left"/>
              <w:rPr>
                <w:sz w:val="12"/>
                <w:szCs w:val="12"/>
              </w:rPr>
            </w:pPr>
            <w:r w:rsidRPr="00F65E4D">
              <w:rPr>
                <w:rFonts w:cs="Arial"/>
                <w:b/>
                <w:bCs/>
                <w:color w:val="1F1F1F"/>
                <w:sz w:val="12"/>
                <w:szCs w:val="12"/>
              </w:rPr>
              <w:t>hf cp</w:t>
            </w:r>
          </w:p>
        </w:tc>
        <w:tc>
          <w:tcPr>
            <w:tcW w:w="1233" w:type="dxa"/>
          </w:tcPr>
          <w:p w14:paraId="56B205ED" w14:textId="0DDC5A25" w:rsidR="00F65E4D" w:rsidRPr="00F65E4D" w:rsidRDefault="00F65E4D" w:rsidP="00F65E4D">
            <w:pPr>
              <w:pStyle w:val="Caption"/>
              <w:jc w:val="left"/>
              <w:rPr>
                <w:sz w:val="12"/>
                <w:szCs w:val="12"/>
              </w:rPr>
            </w:pPr>
            <w:r w:rsidRPr="00F65E4D">
              <w:rPr>
                <w:rFonts w:cs="Arial"/>
                <w:i/>
                <w:iCs/>
                <w:color w:val="1F1F1F"/>
                <w:sz w:val="12"/>
                <w:szCs w:val="12"/>
              </w:rPr>
              <w:t>(sin subcomando)</w:t>
            </w:r>
          </w:p>
        </w:tc>
        <w:tc>
          <w:tcPr>
            <w:tcW w:w="2701" w:type="dxa"/>
          </w:tcPr>
          <w:p w14:paraId="069A4B7D" w14:textId="597AF20A" w:rsidR="00F65E4D" w:rsidRPr="00F65E4D" w:rsidRDefault="00F65E4D" w:rsidP="00F65E4D">
            <w:pPr>
              <w:pStyle w:val="Caption"/>
              <w:jc w:val="left"/>
              <w:rPr>
                <w:sz w:val="12"/>
                <w:szCs w:val="12"/>
              </w:rPr>
            </w:pPr>
            <w:r w:rsidRPr="00F65E4D">
              <w:rPr>
                <w:rFonts w:cs="Arial"/>
                <w:color w:val="1F1F1F"/>
                <w:sz w:val="12"/>
                <w:szCs w:val="12"/>
              </w:rPr>
              <w:t xml:space="preserve">Copia archivos entre rutas locales, repositorios del Hub y </w:t>
            </w:r>
            <w:r w:rsidRPr="00F65E4D">
              <w:rPr>
                <w:rFonts w:cs="Arial"/>
                <w:i/>
                <w:iCs/>
                <w:color w:val="1F1F1F"/>
                <w:sz w:val="12"/>
                <w:szCs w:val="12"/>
              </w:rPr>
              <w:t>buckets</w:t>
            </w:r>
            <w:r w:rsidRPr="00F65E4D">
              <w:rPr>
                <w:rFonts w:cs="Arial"/>
                <w:color w:val="1F1F1F"/>
                <w:sz w:val="12"/>
                <w:szCs w:val="12"/>
              </w:rPr>
              <w:t>.</w:t>
            </w:r>
          </w:p>
        </w:tc>
      </w:tr>
      <w:tr w:rsidR="00F65E4D" w14:paraId="4BE33C8C" w14:textId="77777777" w:rsidTr="00F65E4D">
        <w:tc>
          <w:tcPr>
            <w:tcW w:w="988" w:type="dxa"/>
          </w:tcPr>
          <w:p w14:paraId="2D662FA8" w14:textId="5CA4571A" w:rsidR="00F65E4D" w:rsidRPr="00F65E4D" w:rsidRDefault="00F65E4D" w:rsidP="00F65E4D">
            <w:pPr>
              <w:pStyle w:val="Caption"/>
              <w:jc w:val="left"/>
              <w:rPr>
                <w:sz w:val="12"/>
                <w:szCs w:val="12"/>
              </w:rPr>
            </w:pPr>
            <w:r w:rsidRPr="00F65E4D">
              <w:rPr>
                <w:rFonts w:cs="Arial"/>
                <w:b/>
                <w:bCs/>
                <w:color w:val="1F1F1F"/>
                <w:sz w:val="12"/>
                <w:szCs w:val="12"/>
              </w:rPr>
              <w:t>hf datasets</w:t>
            </w:r>
          </w:p>
        </w:tc>
        <w:tc>
          <w:tcPr>
            <w:tcW w:w="1233" w:type="dxa"/>
          </w:tcPr>
          <w:p w14:paraId="443F038B" w14:textId="27AE68BF" w:rsidR="00F65E4D" w:rsidRPr="00F65E4D" w:rsidRDefault="00F65E4D" w:rsidP="00F65E4D">
            <w:pPr>
              <w:pStyle w:val="Caption"/>
              <w:jc w:val="left"/>
              <w:rPr>
                <w:sz w:val="12"/>
                <w:szCs w:val="12"/>
              </w:rPr>
            </w:pPr>
            <w:r w:rsidRPr="00F65E4D">
              <w:rPr>
                <w:rFonts w:cs="Arial"/>
                <w:color w:val="1F1F1F"/>
                <w:sz w:val="12"/>
                <w:szCs w:val="12"/>
              </w:rPr>
              <w:t>create</w:t>
            </w:r>
          </w:p>
        </w:tc>
        <w:tc>
          <w:tcPr>
            <w:tcW w:w="2701" w:type="dxa"/>
          </w:tcPr>
          <w:p w14:paraId="4077B839" w14:textId="68F53B3B" w:rsidR="00F65E4D" w:rsidRPr="00F65E4D" w:rsidRDefault="00F65E4D" w:rsidP="00F65E4D">
            <w:pPr>
              <w:pStyle w:val="Caption"/>
              <w:jc w:val="left"/>
              <w:rPr>
                <w:sz w:val="12"/>
                <w:szCs w:val="12"/>
              </w:rPr>
            </w:pPr>
            <w:r w:rsidRPr="00F65E4D">
              <w:rPr>
                <w:rFonts w:cs="Arial"/>
                <w:color w:val="1F1F1F"/>
                <w:sz w:val="12"/>
                <w:szCs w:val="12"/>
              </w:rPr>
              <w:t>Crea un nuevo repositorio de dataset en el Hub.</w:t>
            </w:r>
          </w:p>
        </w:tc>
      </w:tr>
      <w:tr w:rsidR="00F65E4D" w14:paraId="79B510FE" w14:textId="77777777" w:rsidTr="00F65E4D">
        <w:tc>
          <w:tcPr>
            <w:tcW w:w="988" w:type="dxa"/>
          </w:tcPr>
          <w:p w14:paraId="67969887" w14:textId="77777777" w:rsidR="00F65E4D" w:rsidRPr="00F65E4D" w:rsidRDefault="00F65E4D" w:rsidP="00F65E4D">
            <w:pPr>
              <w:pStyle w:val="Caption"/>
              <w:jc w:val="left"/>
              <w:rPr>
                <w:sz w:val="12"/>
                <w:szCs w:val="12"/>
              </w:rPr>
            </w:pPr>
          </w:p>
        </w:tc>
        <w:tc>
          <w:tcPr>
            <w:tcW w:w="1233" w:type="dxa"/>
          </w:tcPr>
          <w:p w14:paraId="176672CC" w14:textId="22EE2A17" w:rsidR="00F65E4D" w:rsidRPr="00F65E4D" w:rsidRDefault="00F65E4D" w:rsidP="00F65E4D">
            <w:pPr>
              <w:pStyle w:val="Caption"/>
              <w:jc w:val="left"/>
              <w:rPr>
                <w:sz w:val="12"/>
                <w:szCs w:val="12"/>
              </w:rPr>
            </w:pPr>
            <w:r w:rsidRPr="00F65E4D">
              <w:rPr>
                <w:rFonts w:cs="Arial"/>
                <w:color w:val="1F1F1F"/>
                <w:sz w:val="12"/>
                <w:szCs w:val="12"/>
              </w:rPr>
              <w:t>info</w:t>
            </w:r>
          </w:p>
        </w:tc>
        <w:tc>
          <w:tcPr>
            <w:tcW w:w="2701" w:type="dxa"/>
          </w:tcPr>
          <w:p w14:paraId="504ECA55" w14:textId="25D17E29" w:rsidR="00F65E4D" w:rsidRPr="00F65E4D" w:rsidRDefault="00F65E4D" w:rsidP="00F65E4D">
            <w:pPr>
              <w:pStyle w:val="Caption"/>
              <w:jc w:val="left"/>
              <w:rPr>
                <w:sz w:val="12"/>
                <w:szCs w:val="12"/>
              </w:rPr>
            </w:pPr>
            <w:r w:rsidRPr="00F65E4D">
              <w:rPr>
                <w:rFonts w:cs="Arial"/>
                <w:color w:val="1F1F1F"/>
                <w:sz w:val="12"/>
                <w:szCs w:val="12"/>
              </w:rPr>
              <w:t>Muestra metadatos e información de un dataset.</w:t>
            </w:r>
          </w:p>
        </w:tc>
      </w:tr>
      <w:tr w:rsidR="00F65E4D" w14:paraId="4042CC41" w14:textId="77777777" w:rsidTr="00F65E4D">
        <w:tc>
          <w:tcPr>
            <w:tcW w:w="988" w:type="dxa"/>
          </w:tcPr>
          <w:p w14:paraId="3259D29D" w14:textId="77777777" w:rsidR="00F65E4D" w:rsidRPr="00F65E4D" w:rsidRDefault="00F65E4D" w:rsidP="00F65E4D">
            <w:pPr>
              <w:pStyle w:val="Caption"/>
              <w:jc w:val="left"/>
              <w:rPr>
                <w:sz w:val="12"/>
                <w:szCs w:val="12"/>
              </w:rPr>
            </w:pPr>
          </w:p>
        </w:tc>
        <w:tc>
          <w:tcPr>
            <w:tcW w:w="1233" w:type="dxa"/>
          </w:tcPr>
          <w:p w14:paraId="3AF1B211" w14:textId="70E1C182"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654918A1" w14:textId="1FC99788" w:rsidR="00F65E4D" w:rsidRPr="00F65E4D" w:rsidRDefault="00F65E4D" w:rsidP="00F65E4D">
            <w:pPr>
              <w:pStyle w:val="Caption"/>
              <w:jc w:val="left"/>
              <w:rPr>
                <w:sz w:val="12"/>
                <w:szCs w:val="12"/>
              </w:rPr>
            </w:pPr>
            <w:r w:rsidRPr="00F65E4D">
              <w:rPr>
                <w:rFonts w:cs="Arial"/>
                <w:color w:val="1F1F1F"/>
                <w:sz w:val="12"/>
                <w:szCs w:val="12"/>
              </w:rPr>
              <w:t>Lista datasets alojados o del usuario en el Hub.</w:t>
            </w:r>
          </w:p>
        </w:tc>
      </w:tr>
      <w:tr w:rsidR="00F65E4D" w14:paraId="366AC6F3" w14:textId="77777777" w:rsidTr="00F65E4D">
        <w:tc>
          <w:tcPr>
            <w:tcW w:w="988" w:type="dxa"/>
          </w:tcPr>
          <w:p w14:paraId="5DA2A570" w14:textId="13C70743" w:rsidR="00F65E4D" w:rsidRPr="00F65E4D" w:rsidRDefault="00F65E4D" w:rsidP="00F65E4D">
            <w:pPr>
              <w:pStyle w:val="Caption"/>
              <w:jc w:val="left"/>
              <w:rPr>
                <w:sz w:val="12"/>
                <w:szCs w:val="12"/>
              </w:rPr>
            </w:pPr>
            <w:r w:rsidRPr="00F65E4D">
              <w:rPr>
                <w:rFonts w:cs="Arial"/>
                <w:b/>
                <w:bCs/>
                <w:color w:val="1F1F1F"/>
                <w:sz w:val="12"/>
                <w:szCs w:val="12"/>
              </w:rPr>
              <w:t>hf discussions</w:t>
            </w:r>
          </w:p>
        </w:tc>
        <w:tc>
          <w:tcPr>
            <w:tcW w:w="1233" w:type="dxa"/>
          </w:tcPr>
          <w:p w14:paraId="43B1B2FF" w14:textId="556E5A6C"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132CBD67" w14:textId="058FCD36" w:rsidR="00F65E4D" w:rsidRPr="00F65E4D" w:rsidRDefault="00F65E4D" w:rsidP="00F65E4D">
            <w:pPr>
              <w:pStyle w:val="Caption"/>
              <w:jc w:val="left"/>
              <w:rPr>
                <w:sz w:val="12"/>
                <w:szCs w:val="12"/>
              </w:rPr>
            </w:pPr>
            <w:r w:rsidRPr="00F65E4D">
              <w:rPr>
                <w:rFonts w:cs="Arial"/>
                <w:color w:val="1F1F1F"/>
                <w:sz w:val="12"/>
                <w:szCs w:val="12"/>
              </w:rPr>
              <w:t xml:space="preserve">Lista las discusiones abiertas y </w:t>
            </w:r>
            <w:r w:rsidRPr="00F65E4D">
              <w:rPr>
                <w:rFonts w:cs="Arial"/>
                <w:i/>
                <w:iCs/>
                <w:color w:val="1F1F1F"/>
                <w:sz w:val="12"/>
                <w:szCs w:val="12"/>
              </w:rPr>
              <w:t>Pull Requests</w:t>
            </w:r>
            <w:r w:rsidRPr="00F65E4D">
              <w:rPr>
                <w:rFonts w:cs="Arial"/>
                <w:color w:val="1F1F1F"/>
                <w:sz w:val="12"/>
                <w:szCs w:val="12"/>
              </w:rPr>
              <w:t xml:space="preserve"> de un repositorio.</w:t>
            </w:r>
          </w:p>
        </w:tc>
      </w:tr>
      <w:tr w:rsidR="00F65E4D" w14:paraId="3736614D" w14:textId="77777777" w:rsidTr="00F65E4D">
        <w:tc>
          <w:tcPr>
            <w:tcW w:w="988" w:type="dxa"/>
          </w:tcPr>
          <w:p w14:paraId="395F2A66" w14:textId="77777777" w:rsidR="00F65E4D" w:rsidRPr="00F65E4D" w:rsidRDefault="00F65E4D" w:rsidP="00F65E4D">
            <w:pPr>
              <w:pStyle w:val="Caption"/>
              <w:jc w:val="left"/>
              <w:rPr>
                <w:sz w:val="12"/>
                <w:szCs w:val="12"/>
              </w:rPr>
            </w:pPr>
          </w:p>
        </w:tc>
        <w:tc>
          <w:tcPr>
            <w:tcW w:w="1233" w:type="dxa"/>
          </w:tcPr>
          <w:p w14:paraId="12EA67E5" w14:textId="78C03A46" w:rsidR="00F65E4D" w:rsidRPr="00F65E4D" w:rsidRDefault="00F65E4D" w:rsidP="00F65E4D">
            <w:pPr>
              <w:pStyle w:val="Caption"/>
              <w:jc w:val="left"/>
              <w:rPr>
                <w:sz w:val="12"/>
                <w:szCs w:val="12"/>
              </w:rPr>
            </w:pPr>
            <w:r w:rsidRPr="00F65E4D">
              <w:rPr>
                <w:rFonts w:cs="Arial"/>
                <w:color w:val="1F1F1F"/>
                <w:sz w:val="12"/>
                <w:szCs w:val="12"/>
              </w:rPr>
              <w:t>show</w:t>
            </w:r>
          </w:p>
        </w:tc>
        <w:tc>
          <w:tcPr>
            <w:tcW w:w="2701" w:type="dxa"/>
          </w:tcPr>
          <w:p w14:paraId="45A071B1" w14:textId="01888F56" w:rsidR="00F65E4D" w:rsidRPr="00F65E4D" w:rsidRDefault="00F65E4D" w:rsidP="00F65E4D">
            <w:pPr>
              <w:pStyle w:val="Caption"/>
              <w:jc w:val="left"/>
              <w:rPr>
                <w:sz w:val="12"/>
                <w:szCs w:val="12"/>
              </w:rPr>
            </w:pPr>
            <w:r w:rsidRPr="00F65E4D">
              <w:rPr>
                <w:rFonts w:cs="Arial"/>
                <w:color w:val="1F1F1F"/>
                <w:sz w:val="12"/>
                <w:szCs w:val="12"/>
              </w:rPr>
              <w:t>Muestra los detalles y mensajes de una discusión o PR.</w:t>
            </w:r>
          </w:p>
        </w:tc>
      </w:tr>
      <w:tr w:rsidR="00F65E4D" w14:paraId="18E7F8F1" w14:textId="77777777" w:rsidTr="00F65E4D">
        <w:tc>
          <w:tcPr>
            <w:tcW w:w="988" w:type="dxa"/>
          </w:tcPr>
          <w:p w14:paraId="3C3FA42F" w14:textId="6EEF8C1D" w:rsidR="00F65E4D" w:rsidRPr="00F65E4D" w:rsidRDefault="00F65E4D" w:rsidP="00F65E4D">
            <w:pPr>
              <w:pStyle w:val="Caption"/>
              <w:jc w:val="left"/>
              <w:rPr>
                <w:sz w:val="12"/>
                <w:szCs w:val="12"/>
              </w:rPr>
            </w:pPr>
            <w:r w:rsidRPr="00F65E4D">
              <w:rPr>
                <w:rFonts w:cs="Arial"/>
                <w:b/>
                <w:bCs/>
                <w:color w:val="1F1F1F"/>
                <w:sz w:val="12"/>
                <w:szCs w:val="12"/>
              </w:rPr>
              <w:t>hf download</w:t>
            </w:r>
          </w:p>
        </w:tc>
        <w:tc>
          <w:tcPr>
            <w:tcW w:w="1233" w:type="dxa"/>
          </w:tcPr>
          <w:p w14:paraId="708A7769" w14:textId="76DF2560" w:rsidR="00F65E4D" w:rsidRPr="00F65E4D" w:rsidRDefault="00F65E4D" w:rsidP="00F65E4D">
            <w:pPr>
              <w:pStyle w:val="Caption"/>
              <w:jc w:val="left"/>
              <w:rPr>
                <w:sz w:val="12"/>
                <w:szCs w:val="12"/>
              </w:rPr>
            </w:pPr>
            <w:r w:rsidRPr="00F65E4D">
              <w:rPr>
                <w:rFonts w:cs="Arial"/>
                <w:i/>
                <w:iCs/>
                <w:color w:val="1F1F1F"/>
                <w:sz w:val="12"/>
                <w:szCs w:val="12"/>
              </w:rPr>
              <w:t>(sin subcomando)</w:t>
            </w:r>
          </w:p>
        </w:tc>
        <w:tc>
          <w:tcPr>
            <w:tcW w:w="2701" w:type="dxa"/>
          </w:tcPr>
          <w:p w14:paraId="0B13FD45" w14:textId="69A9CE61" w:rsidR="00F65E4D" w:rsidRPr="00F65E4D" w:rsidRDefault="00F65E4D" w:rsidP="00F65E4D">
            <w:pPr>
              <w:pStyle w:val="Caption"/>
              <w:jc w:val="left"/>
              <w:rPr>
                <w:sz w:val="12"/>
                <w:szCs w:val="12"/>
              </w:rPr>
            </w:pPr>
            <w:r w:rsidRPr="00F65E4D">
              <w:rPr>
                <w:rFonts w:cs="Arial"/>
                <w:color w:val="1F1F1F"/>
                <w:sz w:val="12"/>
                <w:szCs w:val="12"/>
              </w:rPr>
              <w:t>Descarga modelos, datasets o archivos individuales desde el Hub.</w:t>
            </w:r>
          </w:p>
        </w:tc>
      </w:tr>
      <w:tr w:rsidR="00F65E4D" w14:paraId="64CBA2BE" w14:textId="77777777" w:rsidTr="00F65E4D">
        <w:tc>
          <w:tcPr>
            <w:tcW w:w="988" w:type="dxa"/>
          </w:tcPr>
          <w:p w14:paraId="1645E3DC" w14:textId="325F5ED8" w:rsidR="00F65E4D" w:rsidRPr="00F65E4D" w:rsidRDefault="00F65E4D" w:rsidP="00F65E4D">
            <w:pPr>
              <w:pStyle w:val="Caption"/>
              <w:jc w:val="left"/>
              <w:rPr>
                <w:sz w:val="12"/>
                <w:szCs w:val="12"/>
              </w:rPr>
            </w:pPr>
            <w:r w:rsidRPr="00F65E4D">
              <w:rPr>
                <w:rFonts w:cs="Arial"/>
                <w:b/>
                <w:bCs/>
                <w:color w:val="1F1F1F"/>
                <w:sz w:val="12"/>
                <w:szCs w:val="12"/>
              </w:rPr>
              <w:t>hf endpoints</w:t>
            </w:r>
          </w:p>
        </w:tc>
        <w:tc>
          <w:tcPr>
            <w:tcW w:w="1233" w:type="dxa"/>
          </w:tcPr>
          <w:p w14:paraId="12432C24" w14:textId="0FC644C3"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360123EA" w14:textId="44489A79" w:rsidR="00F65E4D" w:rsidRPr="00F65E4D" w:rsidRDefault="00F65E4D" w:rsidP="00F65E4D">
            <w:pPr>
              <w:pStyle w:val="Caption"/>
              <w:jc w:val="left"/>
              <w:rPr>
                <w:sz w:val="12"/>
                <w:szCs w:val="12"/>
              </w:rPr>
            </w:pPr>
            <w:r w:rsidRPr="00F65E4D">
              <w:rPr>
                <w:rFonts w:cs="Arial"/>
                <w:color w:val="1F1F1F"/>
                <w:sz w:val="12"/>
                <w:szCs w:val="12"/>
              </w:rPr>
              <w:t xml:space="preserve">Lista los </w:t>
            </w:r>
            <w:r w:rsidRPr="00F65E4D">
              <w:rPr>
                <w:rFonts w:cs="Arial"/>
                <w:i/>
                <w:iCs/>
                <w:color w:val="1F1F1F"/>
                <w:sz w:val="12"/>
                <w:szCs w:val="12"/>
              </w:rPr>
              <w:t>Inference Endpoints</w:t>
            </w:r>
            <w:r w:rsidRPr="00F65E4D">
              <w:rPr>
                <w:rFonts w:cs="Arial"/>
                <w:color w:val="1F1F1F"/>
                <w:sz w:val="12"/>
                <w:szCs w:val="12"/>
              </w:rPr>
              <w:t xml:space="preserve"> activos en tu cuenta.</w:t>
            </w:r>
          </w:p>
        </w:tc>
      </w:tr>
      <w:tr w:rsidR="00F65E4D" w14:paraId="27DEB83C" w14:textId="77777777" w:rsidTr="00F65E4D">
        <w:tc>
          <w:tcPr>
            <w:tcW w:w="988" w:type="dxa"/>
          </w:tcPr>
          <w:p w14:paraId="732F51F3" w14:textId="77777777" w:rsidR="00F65E4D" w:rsidRPr="00F65E4D" w:rsidRDefault="00F65E4D" w:rsidP="00F65E4D">
            <w:pPr>
              <w:pStyle w:val="Caption"/>
              <w:jc w:val="left"/>
              <w:rPr>
                <w:sz w:val="12"/>
                <w:szCs w:val="12"/>
              </w:rPr>
            </w:pPr>
          </w:p>
        </w:tc>
        <w:tc>
          <w:tcPr>
            <w:tcW w:w="1233" w:type="dxa"/>
          </w:tcPr>
          <w:p w14:paraId="7967CBF0" w14:textId="305ADF30" w:rsidR="00F65E4D" w:rsidRPr="00F65E4D" w:rsidRDefault="00F65E4D" w:rsidP="00F65E4D">
            <w:pPr>
              <w:pStyle w:val="Caption"/>
              <w:jc w:val="left"/>
              <w:rPr>
                <w:sz w:val="12"/>
                <w:szCs w:val="12"/>
              </w:rPr>
            </w:pPr>
            <w:r w:rsidRPr="00F65E4D">
              <w:rPr>
                <w:rFonts w:cs="Arial"/>
                <w:color w:val="1F1F1F"/>
                <w:sz w:val="12"/>
                <w:szCs w:val="12"/>
              </w:rPr>
              <w:t>create</w:t>
            </w:r>
          </w:p>
        </w:tc>
        <w:tc>
          <w:tcPr>
            <w:tcW w:w="2701" w:type="dxa"/>
          </w:tcPr>
          <w:p w14:paraId="1E07AF59" w14:textId="2930F600" w:rsidR="00F65E4D" w:rsidRPr="00F65E4D" w:rsidRDefault="00F65E4D" w:rsidP="00F65E4D">
            <w:pPr>
              <w:pStyle w:val="Caption"/>
              <w:jc w:val="left"/>
              <w:rPr>
                <w:sz w:val="12"/>
                <w:szCs w:val="12"/>
              </w:rPr>
            </w:pPr>
            <w:r w:rsidRPr="00F65E4D">
              <w:rPr>
                <w:rFonts w:cs="Arial"/>
                <w:color w:val="1F1F1F"/>
                <w:sz w:val="12"/>
                <w:szCs w:val="12"/>
              </w:rPr>
              <w:t xml:space="preserve">Despliega un nuevo </w:t>
            </w:r>
            <w:r w:rsidRPr="00F65E4D">
              <w:rPr>
                <w:rFonts w:cs="Arial"/>
                <w:i/>
                <w:iCs/>
                <w:color w:val="1F1F1F"/>
                <w:sz w:val="12"/>
                <w:szCs w:val="12"/>
              </w:rPr>
              <w:t>Inference Endpoint</w:t>
            </w:r>
            <w:r w:rsidRPr="00F65E4D">
              <w:rPr>
                <w:rFonts w:cs="Arial"/>
                <w:color w:val="1F1F1F"/>
                <w:sz w:val="12"/>
                <w:szCs w:val="12"/>
              </w:rPr>
              <w:t>.</w:t>
            </w:r>
          </w:p>
        </w:tc>
      </w:tr>
      <w:tr w:rsidR="00F65E4D" w14:paraId="217D85C0" w14:textId="77777777" w:rsidTr="00F65E4D">
        <w:tc>
          <w:tcPr>
            <w:tcW w:w="988" w:type="dxa"/>
          </w:tcPr>
          <w:p w14:paraId="264E938A" w14:textId="77777777" w:rsidR="00F65E4D" w:rsidRPr="00F65E4D" w:rsidRDefault="00F65E4D" w:rsidP="00F65E4D">
            <w:pPr>
              <w:pStyle w:val="Caption"/>
              <w:jc w:val="left"/>
              <w:rPr>
                <w:sz w:val="12"/>
                <w:szCs w:val="12"/>
              </w:rPr>
            </w:pPr>
          </w:p>
        </w:tc>
        <w:tc>
          <w:tcPr>
            <w:tcW w:w="1233" w:type="dxa"/>
          </w:tcPr>
          <w:p w14:paraId="2F7EE263" w14:textId="565A355E" w:rsidR="00F65E4D" w:rsidRPr="00F65E4D" w:rsidRDefault="00F65E4D" w:rsidP="00F65E4D">
            <w:pPr>
              <w:pStyle w:val="Caption"/>
              <w:jc w:val="left"/>
              <w:rPr>
                <w:sz w:val="12"/>
                <w:szCs w:val="12"/>
              </w:rPr>
            </w:pPr>
            <w:r w:rsidRPr="00F65E4D">
              <w:rPr>
                <w:rFonts w:cs="Arial"/>
                <w:color w:val="1F1F1F"/>
                <w:sz w:val="12"/>
                <w:szCs w:val="12"/>
              </w:rPr>
              <w:t>delete</w:t>
            </w:r>
          </w:p>
        </w:tc>
        <w:tc>
          <w:tcPr>
            <w:tcW w:w="2701" w:type="dxa"/>
          </w:tcPr>
          <w:p w14:paraId="31BFADDB" w14:textId="5DBE290B" w:rsidR="00F65E4D" w:rsidRPr="00F65E4D" w:rsidRDefault="00F65E4D" w:rsidP="00F65E4D">
            <w:pPr>
              <w:pStyle w:val="Caption"/>
              <w:jc w:val="left"/>
              <w:rPr>
                <w:sz w:val="12"/>
                <w:szCs w:val="12"/>
              </w:rPr>
            </w:pPr>
            <w:r w:rsidRPr="00F65E4D">
              <w:rPr>
                <w:rFonts w:cs="Arial"/>
                <w:color w:val="1F1F1F"/>
                <w:sz w:val="12"/>
                <w:szCs w:val="12"/>
              </w:rPr>
              <w:t xml:space="preserve">Elimina un </w:t>
            </w:r>
            <w:r w:rsidRPr="00F65E4D">
              <w:rPr>
                <w:rFonts w:cs="Arial"/>
                <w:i/>
                <w:iCs/>
                <w:color w:val="1F1F1F"/>
                <w:sz w:val="12"/>
                <w:szCs w:val="12"/>
              </w:rPr>
              <w:t>Inference Endpoint</w:t>
            </w:r>
            <w:r w:rsidRPr="00F65E4D">
              <w:rPr>
                <w:rFonts w:cs="Arial"/>
                <w:color w:val="1F1F1F"/>
                <w:sz w:val="12"/>
                <w:szCs w:val="12"/>
              </w:rPr>
              <w:t>.</w:t>
            </w:r>
          </w:p>
        </w:tc>
      </w:tr>
      <w:tr w:rsidR="00F65E4D" w14:paraId="3F21949D" w14:textId="77777777" w:rsidTr="00F65E4D">
        <w:tc>
          <w:tcPr>
            <w:tcW w:w="988" w:type="dxa"/>
          </w:tcPr>
          <w:p w14:paraId="6780CC66" w14:textId="6339794A" w:rsidR="00F65E4D" w:rsidRPr="00F65E4D" w:rsidRDefault="00F65E4D" w:rsidP="00F65E4D">
            <w:pPr>
              <w:pStyle w:val="Caption"/>
              <w:jc w:val="left"/>
              <w:rPr>
                <w:sz w:val="12"/>
                <w:szCs w:val="12"/>
              </w:rPr>
            </w:pPr>
            <w:r w:rsidRPr="00F65E4D">
              <w:rPr>
                <w:rFonts w:cs="Arial"/>
                <w:b/>
                <w:bCs/>
                <w:color w:val="1F1F1F"/>
                <w:sz w:val="12"/>
                <w:szCs w:val="12"/>
              </w:rPr>
              <w:t>hf env</w:t>
            </w:r>
          </w:p>
        </w:tc>
        <w:tc>
          <w:tcPr>
            <w:tcW w:w="1233" w:type="dxa"/>
          </w:tcPr>
          <w:p w14:paraId="532E40FE" w14:textId="2EEEF41C" w:rsidR="00F65E4D" w:rsidRPr="00F65E4D" w:rsidRDefault="00F65E4D" w:rsidP="00F65E4D">
            <w:pPr>
              <w:pStyle w:val="Caption"/>
              <w:jc w:val="left"/>
              <w:rPr>
                <w:sz w:val="12"/>
                <w:szCs w:val="12"/>
              </w:rPr>
            </w:pPr>
            <w:r w:rsidRPr="00F65E4D">
              <w:rPr>
                <w:rFonts w:cs="Arial"/>
                <w:i/>
                <w:iCs/>
                <w:color w:val="1F1F1F"/>
                <w:sz w:val="12"/>
                <w:szCs w:val="12"/>
              </w:rPr>
              <w:t>(sin subcomando)</w:t>
            </w:r>
          </w:p>
        </w:tc>
        <w:tc>
          <w:tcPr>
            <w:tcW w:w="2701" w:type="dxa"/>
          </w:tcPr>
          <w:p w14:paraId="3080253E" w14:textId="2017A30D" w:rsidR="00F65E4D" w:rsidRPr="00F65E4D" w:rsidRDefault="00F65E4D" w:rsidP="00F65E4D">
            <w:pPr>
              <w:pStyle w:val="Caption"/>
              <w:jc w:val="left"/>
              <w:rPr>
                <w:sz w:val="12"/>
                <w:szCs w:val="12"/>
              </w:rPr>
            </w:pPr>
            <w:r w:rsidRPr="00F65E4D">
              <w:rPr>
                <w:rFonts w:cs="Arial"/>
                <w:color w:val="1F1F1F"/>
                <w:sz w:val="12"/>
                <w:szCs w:val="12"/>
              </w:rPr>
              <w:t>Muestra información del entorno local (versiones, variables de entorno, etc.).</w:t>
            </w:r>
          </w:p>
        </w:tc>
      </w:tr>
      <w:tr w:rsidR="00F65E4D" w14:paraId="7DAF40EE" w14:textId="77777777" w:rsidTr="00F65E4D">
        <w:tc>
          <w:tcPr>
            <w:tcW w:w="988" w:type="dxa"/>
          </w:tcPr>
          <w:p w14:paraId="064F23C1" w14:textId="45D6EB23" w:rsidR="00F65E4D" w:rsidRPr="00F65E4D" w:rsidRDefault="00F65E4D" w:rsidP="00F65E4D">
            <w:pPr>
              <w:pStyle w:val="Caption"/>
              <w:jc w:val="left"/>
              <w:rPr>
                <w:sz w:val="12"/>
                <w:szCs w:val="12"/>
              </w:rPr>
            </w:pPr>
            <w:r w:rsidRPr="00F65E4D">
              <w:rPr>
                <w:rFonts w:cs="Arial"/>
                <w:b/>
                <w:bCs/>
                <w:color w:val="1F1F1F"/>
                <w:sz w:val="12"/>
                <w:szCs w:val="12"/>
              </w:rPr>
              <w:t>hf extensions</w:t>
            </w:r>
          </w:p>
        </w:tc>
        <w:tc>
          <w:tcPr>
            <w:tcW w:w="1233" w:type="dxa"/>
          </w:tcPr>
          <w:p w14:paraId="251B58FD" w14:textId="61076725"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2531AC64" w14:textId="740CD094" w:rsidR="00F65E4D" w:rsidRPr="00F65E4D" w:rsidRDefault="00F65E4D" w:rsidP="00F65E4D">
            <w:pPr>
              <w:pStyle w:val="Caption"/>
              <w:jc w:val="left"/>
              <w:rPr>
                <w:sz w:val="12"/>
                <w:szCs w:val="12"/>
              </w:rPr>
            </w:pPr>
            <w:r w:rsidRPr="00F65E4D">
              <w:rPr>
                <w:rFonts w:cs="Arial"/>
                <w:color w:val="1F1F1F"/>
                <w:sz w:val="12"/>
                <w:szCs w:val="12"/>
              </w:rPr>
              <w:t>Lista las extensiones instaladas de la CLI de hf.</w:t>
            </w:r>
          </w:p>
        </w:tc>
      </w:tr>
      <w:tr w:rsidR="00F65E4D" w14:paraId="34E431EF" w14:textId="77777777" w:rsidTr="00F65E4D">
        <w:tc>
          <w:tcPr>
            <w:tcW w:w="988" w:type="dxa"/>
          </w:tcPr>
          <w:p w14:paraId="475AEB0A" w14:textId="77777777" w:rsidR="00F65E4D" w:rsidRPr="00F65E4D" w:rsidRDefault="00F65E4D" w:rsidP="00F65E4D">
            <w:pPr>
              <w:pStyle w:val="Caption"/>
              <w:jc w:val="left"/>
              <w:rPr>
                <w:sz w:val="12"/>
                <w:szCs w:val="12"/>
              </w:rPr>
            </w:pPr>
          </w:p>
        </w:tc>
        <w:tc>
          <w:tcPr>
            <w:tcW w:w="1233" w:type="dxa"/>
          </w:tcPr>
          <w:p w14:paraId="05F7ACC9" w14:textId="2AAAAB50" w:rsidR="00F65E4D" w:rsidRPr="00F65E4D" w:rsidRDefault="00F65E4D" w:rsidP="00F65E4D">
            <w:pPr>
              <w:pStyle w:val="Caption"/>
              <w:jc w:val="left"/>
              <w:rPr>
                <w:sz w:val="12"/>
                <w:szCs w:val="12"/>
              </w:rPr>
            </w:pPr>
            <w:r w:rsidRPr="00F65E4D">
              <w:rPr>
                <w:rFonts w:cs="Arial"/>
                <w:color w:val="1F1F1F"/>
                <w:sz w:val="12"/>
                <w:szCs w:val="12"/>
              </w:rPr>
              <w:t>install</w:t>
            </w:r>
          </w:p>
        </w:tc>
        <w:tc>
          <w:tcPr>
            <w:tcW w:w="2701" w:type="dxa"/>
          </w:tcPr>
          <w:p w14:paraId="09AC5FCF" w14:textId="707AE51D" w:rsidR="00F65E4D" w:rsidRPr="00F65E4D" w:rsidRDefault="00F65E4D" w:rsidP="00F65E4D">
            <w:pPr>
              <w:pStyle w:val="Caption"/>
              <w:jc w:val="left"/>
              <w:rPr>
                <w:sz w:val="12"/>
                <w:szCs w:val="12"/>
              </w:rPr>
            </w:pPr>
            <w:r w:rsidRPr="00F65E4D">
              <w:rPr>
                <w:rFonts w:cs="Arial"/>
                <w:color w:val="1F1F1F"/>
                <w:sz w:val="12"/>
                <w:szCs w:val="12"/>
              </w:rPr>
              <w:t>Instala una nueva extensión.</w:t>
            </w:r>
          </w:p>
        </w:tc>
      </w:tr>
      <w:tr w:rsidR="00F65E4D" w14:paraId="491E43F7" w14:textId="77777777" w:rsidTr="00F65E4D">
        <w:tc>
          <w:tcPr>
            <w:tcW w:w="988" w:type="dxa"/>
          </w:tcPr>
          <w:p w14:paraId="315C7E55" w14:textId="35B48D8F" w:rsidR="00F65E4D" w:rsidRPr="00F65E4D" w:rsidRDefault="00F65E4D" w:rsidP="00F65E4D">
            <w:pPr>
              <w:pStyle w:val="Caption"/>
              <w:jc w:val="left"/>
              <w:rPr>
                <w:sz w:val="12"/>
                <w:szCs w:val="12"/>
              </w:rPr>
            </w:pPr>
            <w:r w:rsidRPr="00F65E4D">
              <w:rPr>
                <w:rFonts w:cs="Arial"/>
                <w:b/>
                <w:bCs/>
                <w:color w:val="1F1F1F"/>
                <w:sz w:val="12"/>
                <w:szCs w:val="12"/>
              </w:rPr>
              <w:t>hf jobs</w:t>
            </w:r>
          </w:p>
        </w:tc>
        <w:tc>
          <w:tcPr>
            <w:tcW w:w="1233" w:type="dxa"/>
          </w:tcPr>
          <w:p w14:paraId="44675AEB" w14:textId="6AA782E2" w:rsidR="00F65E4D" w:rsidRPr="00F65E4D" w:rsidRDefault="00F65E4D" w:rsidP="00F65E4D">
            <w:pPr>
              <w:pStyle w:val="Caption"/>
              <w:jc w:val="left"/>
              <w:rPr>
                <w:sz w:val="12"/>
                <w:szCs w:val="12"/>
              </w:rPr>
            </w:pPr>
            <w:r w:rsidRPr="00F65E4D">
              <w:rPr>
                <w:rFonts w:cs="Arial"/>
                <w:color w:val="1F1F1F"/>
                <w:sz w:val="12"/>
                <w:szCs w:val="12"/>
              </w:rPr>
              <w:t>run</w:t>
            </w:r>
          </w:p>
        </w:tc>
        <w:tc>
          <w:tcPr>
            <w:tcW w:w="2701" w:type="dxa"/>
          </w:tcPr>
          <w:p w14:paraId="4C17D39E" w14:textId="3755136F" w:rsidR="00F65E4D" w:rsidRPr="00F65E4D" w:rsidRDefault="00F65E4D" w:rsidP="00F65E4D">
            <w:pPr>
              <w:pStyle w:val="Caption"/>
              <w:jc w:val="left"/>
              <w:rPr>
                <w:sz w:val="12"/>
                <w:szCs w:val="12"/>
              </w:rPr>
            </w:pPr>
            <w:r w:rsidRPr="00F65E4D">
              <w:rPr>
                <w:rFonts w:cs="Arial"/>
                <w:color w:val="1F1F1F"/>
                <w:sz w:val="12"/>
                <w:szCs w:val="12"/>
              </w:rPr>
              <w:t>Ejecuta un trabajo de cómputo (</w:t>
            </w:r>
            <w:r w:rsidRPr="00F65E4D">
              <w:rPr>
                <w:rFonts w:cs="Arial"/>
                <w:i/>
                <w:iCs/>
                <w:color w:val="1F1F1F"/>
                <w:sz w:val="12"/>
                <w:szCs w:val="12"/>
              </w:rPr>
              <w:t>Job</w:t>
            </w:r>
            <w:r w:rsidRPr="00F65E4D">
              <w:rPr>
                <w:rFonts w:cs="Arial"/>
                <w:color w:val="1F1F1F"/>
                <w:sz w:val="12"/>
                <w:szCs w:val="12"/>
              </w:rPr>
              <w:t>) en el Hub.</w:t>
            </w:r>
          </w:p>
        </w:tc>
      </w:tr>
      <w:tr w:rsidR="00F65E4D" w14:paraId="16E69283" w14:textId="77777777" w:rsidTr="00F65E4D">
        <w:tc>
          <w:tcPr>
            <w:tcW w:w="988" w:type="dxa"/>
          </w:tcPr>
          <w:p w14:paraId="29224654" w14:textId="77777777" w:rsidR="00F65E4D" w:rsidRPr="00F65E4D" w:rsidRDefault="00F65E4D" w:rsidP="00F65E4D">
            <w:pPr>
              <w:pStyle w:val="Caption"/>
              <w:jc w:val="left"/>
              <w:rPr>
                <w:sz w:val="12"/>
                <w:szCs w:val="12"/>
              </w:rPr>
            </w:pPr>
          </w:p>
        </w:tc>
        <w:tc>
          <w:tcPr>
            <w:tcW w:w="1233" w:type="dxa"/>
          </w:tcPr>
          <w:p w14:paraId="22F0D810" w14:textId="55D7626A"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0C9DA599" w14:textId="42E75539" w:rsidR="00F65E4D" w:rsidRPr="00F65E4D" w:rsidRDefault="00F65E4D" w:rsidP="00F65E4D">
            <w:pPr>
              <w:pStyle w:val="Caption"/>
              <w:jc w:val="left"/>
              <w:rPr>
                <w:sz w:val="12"/>
                <w:szCs w:val="12"/>
              </w:rPr>
            </w:pPr>
            <w:r w:rsidRPr="00F65E4D">
              <w:rPr>
                <w:rFonts w:cs="Arial"/>
                <w:color w:val="1F1F1F"/>
                <w:sz w:val="12"/>
                <w:szCs w:val="12"/>
              </w:rPr>
              <w:t xml:space="preserve">Lista los </w:t>
            </w:r>
            <w:r w:rsidRPr="00F65E4D">
              <w:rPr>
                <w:rFonts w:cs="Arial"/>
                <w:i/>
                <w:iCs/>
                <w:color w:val="1F1F1F"/>
                <w:sz w:val="12"/>
                <w:szCs w:val="12"/>
              </w:rPr>
              <w:t>Jobs</w:t>
            </w:r>
            <w:r w:rsidRPr="00F65E4D">
              <w:rPr>
                <w:rFonts w:cs="Arial"/>
                <w:color w:val="1F1F1F"/>
                <w:sz w:val="12"/>
                <w:szCs w:val="12"/>
              </w:rPr>
              <w:t xml:space="preserve"> ejecutados o en curso.</w:t>
            </w:r>
          </w:p>
        </w:tc>
      </w:tr>
      <w:tr w:rsidR="00F65E4D" w14:paraId="707AA228" w14:textId="77777777" w:rsidTr="00F65E4D">
        <w:tc>
          <w:tcPr>
            <w:tcW w:w="988" w:type="dxa"/>
          </w:tcPr>
          <w:p w14:paraId="268F5A59" w14:textId="77777777" w:rsidR="00F65E4D" w:rsidRPr="00F65E4D" w:rsidRDefault="00F65E4D" w:rsidP="00F65E4D">
            <w:pPr>
              <w:pStyle w:val="Caption"/>
              <w:jc w:val="left"/>
              <w:rPr>
                <w:sz w:val="12"/>
                <w:szCs w:val="12"/>
              </w:rPr>
            </w:pPr>
          </w:p>
        </w:tc>
        <w:tc>
          <w:tcPr>
            <w:tcW w:w="1233" w:type="dxa"/>
          </w:tcPr>
          <w:p w14:paraId="6489C8FE" w14:textId="3FBD47F2" w:rsidR="00F65E4D" w:rsidRPr="00F65E4D" w:rsidRDefault="00F65E4D" w:rsidP="00F65E4D">
            <w:pPr>
              <w:pStyle w:val="Caption"/>
              <w:jc w:val="left"/>
              <w:rPr>
                <w:sz w:val="12"/>
                <w:szCs w:val="12"/>
              </w:rPr>
            </w:pPr>
            <w:r w:rsidRPr="00F65E4D">
              <w:rPr>
                <w:rFonts w:cs="Arial"/>
                <w:color w:val="1F1F1F"/>
                <w:sz w:val="12"/>
                <w:szCs w:val="12"/>
              </w:rPr>
              <w:t>status</w:t>
            </w:r>
          </w:p>
        </w:tc>
        <w:tc>
          <w:tcPr>
            <w:tcW w:w="2701" w:type="dxa"/>
          </w:tcPr>
          <w:p w14:paraId="14F0AF1D" w14:textId="5B7DD964" w:rsidR="00F65E4D" w:rsidRPr="00F65E4D" w:rsidRDefault="00F65E4D" w:rsidP="00F65E4D">
            <w:pPr>
              <w:pStyle w:val="Caption"/>
              <w:jc w:val="left"/>
              <w:rPr>
                <w:sz w:val="12"/>
                <w:szCs w:val="12"/>
              </w:rPr>
            </w:pPr>
            <w:r w:rsidRPr="00F65E4D">
              <w:rPr>
                <w:rFonts w:cs="Arial"/>
                <w:color w:val="1F1F1F"/>
                <w:sz w:val="12"/>
                <w:szCs w:val="12"/>
              </w:rPr>
              <w:t xml:space="preserve">Muestra el estado y logs de un </w:t>
            </w:r>
            <w:r w:rsidRPr="00F65E4D">
              <w:rPr>
                <w:rFonts w:cs="Arial"/>
                <w:i/>
                <w:iCs/>
                <w:color w:val="1F1F1F"/>
                <w:sz w:val="12"/>
                <w:szCs w:val="12"/>
              </w:rPr>
              <w:t>Job</w:t>
            </w:r>
            <w:r w:rsidRPr="00F65E4D">
              <w:rPr>
                <w:rFonts w:cs="Arial"/>
                <w:color w:val="1F1F1F"/>
                <w:sz w:val="12"/>
                <w:szCs w:val="12"/>
              </w:rPr>
              <w:t>.</w:t>
            </w:r>
          </w:p>
        </w:tc>
      </w:tr>
      <w:tr w:rsidR="00F65E4D" w14:paraId="0AADAACC" w14:textId="77777777" w:rsidTr="00F65E4D">
        <w:tc>
          <w:tcPr>
            <w:tcW w:w="988" w:type="dxa"/>
          </w:tcPr>
          <w:p w14:paraId="2BABC255" w14:textId="0609C04D" w:rsidR="00F65E4D" w:rsidRPr="00F65E4D" w:rsidRDefault="00F65E4D" w:rsidP="00F65E4D">
            <w:pPr>
              <w:pStyle w:val="Caption"/>
              <w:jc w:val="left"/>
              <w:rPr>
                <w:sz w:val="12"/>
                <w:szCs w:val="12"/>
              </w:rPr>
            </w:pPr>
            <w:r w:rsidRPr="00F65E4D">
              <w:rPr>
                <w:rFonts w:cs="Arial"/>
                <w:b/>
                <w:bCs/>
                <w:color w:val="1F1F1F"/>
                <w:sz w:val="12"/>
                <w:szCs w:val="12"/>
              </w:rPr>
              <w:t>hf models</w:t>
            </w:r>
          </w:p>
        </w:tc>
        <w:tc>
          <w:tcPr>
            <w:tcW w:w="1233" w:type="dxa"/>
          </w:tcPr>
          <w:p w14:paraId="774AFCA2" w14:textId="3F22FDD3" w:rsidR="00F65E4D" w:rsidRPr="00F65E4D" w:rsidRDefault="00F65E4D" w:rsidP="00F65E4D">
            <w:pPr>
              <w:pStyle w:val="Caption"/>
              <w:jc w:val="left"/>
              <w:rPr>
                <w:sz w:val="12"/>
                <w:szCs w:val="12"/>
              </w:rPr>
            </w:pPr>
            <w:r w:rsidRPr="00F65E4D">
              <w:rPr>
                <w:rFonts w:cs="Arial"/>
                <w:color w:val="1F1F1F"/>
                <w:sz w:val="12"/>
                <w:szCs w:val="12"/>
              </w:rPr>
              <w:t>info</w:t>
            </w:r>
          </w:p>
        </w:tc>
        <w:tc>
          <w:tcPr>
            <w:tcW w:w="2701" w:type="dxa"/>
          </w:tcPr>
          <w:p w14:paraId="12CAD72E" w14:textId="3C7055CE" w:rsidR="00F65E4D" w:rsidRPr="00F65E4D" w:rsidRDefault="00F65E4D" w:rsidP="00F65E4D">
            <w:pPr>
              <w:pStyle w:val="Caption"/>
              <w:jc w:val="left"/>
              <w:rPr>
                <w:sz w:val="12"/>
                <w:szCs w:val="12"/>
              </w:rPr>
            </w:pPr>
            <w:r w:rsidRPr="00F65E4D">
              <w:rPr>
                <w:rFonts w:cs="Arial"/>
                <w:color w:val="1F1F1F"/>
                <w:sz w:val="12"/>
                <w:szCs w:val="12"/>
              </w:rPr>
              <w:t>Obtiene información detallada sobre un modelo específico.</w:t>
            </w:r>
          </w:p>
        </w:tc>
      </w:tr>
      <w:tr w:rsidR="00F65E4D" w14:paraId="52DDAF8F" w14:textId="77777777" w:rsidTr="00F65E4D">
        <w:tc>
          <w:tcPr>
            <w:tcW w:w="988" w:type="dxa"/>
          </w:tcPr>
          <w:p w14:paraId="437E1898" w14:textId="77777777" w:rsidR="00F65E4D" w:rsidRPr="00F65E4D" w:rsidRDefault="00F65E4D" w:rsidP="00F65E4D">
            <w:pPr>
              <w:pStyle w:val="Caption"/>
              <w:jc w:val="left"/>
              <w:rPr>
                <w:sz w:val="12"/>
                <w:szCs w:val="12"/>
              </w:rPr>
            </w:pPr>
          </w:p>
        </w:tc>
        <w:tc>
          <w:tcPr>
            <w:tcW w:w="1233" w:type="dxa"/>
          </w:tcPr>
          <w:p w14:paraId="578259CE" w14:textId="3C98849F"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3EBC24D4" w14:textId="422497DC" w:rsidR="00F65E4D" w:rsidRPr="00F65E4D" w:rsidRDefault="00F65E4D" w:rsidP="00F65E4D">
            <w:pPr>
              <w:pStyle w:val="Caption"/>
              <w:jc w:val="left"/>
              <w:rPr>
                <w:sz w:val="12"/>
                <w:szCs w:val="12"/>
              </w:rPr>
            </w:pPr>
            <w:r w:rsidRPr="00F65E4D">
              <w:rPr>
                <w:rFonts w:cs="Arial"/>
                <w:color w:val="1F1F1F"/>
                <w:sz w:val="12"/>
                <w:szCs w:val="12"/>
              </w:rPr>
              <w:t>Lista modelos en el Hub (filtra por nombre, etiquetas, etc.).</w:t>
            </w:r>
          </w:p>
        </w:tc>
      </w:tr>
      <w:tr w:rsidR="00F65E4D" w14:paraId="27846C42" w14:textId="77777777" w:rsidTr="00F65E4D">
        <w:tc>
          <w:tcPr>
            <w:tcW w:w="988" w:type="dxa"/>
          </w:tcPr>
          <w:p w14:paraId="1DA4D2EC" w14:textId="10E2B36F" w:rsidR="00F65E4D" w:rsidRPr="00F65E4D" w:rsidRDefault="00F65E4D" w:rsidP="00F65E4D">
            <w:pPr>
              <w:pStyle w:val="Caption"/>
              <w:jc w:val="left"/>
              <w:rPr>
                <w:sz w:val="12"/>
                <w:szCs w:val="12"/>
              </w:rPr>
            </w:pPr>
            <w:r w:rsidRPr="00F65E4D">
              <w:rPr>
                <w:rFonts w:cs="Arial"/>
                <w:b/>
                <w:bCs/>
                <w:color w:val="1F1F1F"/>
                <w:sz w:val="12"/>
                <w:szCs w:val="12"/>
              </w:rPr>
              <w:t>hf papers</w:t>
            </w:r>
          </w:p>
        </w:tc>
        <w:tc>
          <w:tcPr>
            <w:tcW w:w="1233" w:type="dxa"/>
          </w:tcPr>
          <w:p w14:paraId="573C76A2" w14:textId="640A5B00" w:rsidR="00F65E4D" w:rsidRPr="00F65E4D" w:rsidRDefault="00F65E4D" w:rsidP="00F65E4D">
            <w:pPr>
              <w:pStyle w:val="Caption"/>
              <w:jc w:val="left"/>
              <w:rPr>
                <w:sz w:val="12"/>
                <w:szCs w:val="12"/>
              </w:rPr>
            </w:pPr>
            <w:r w:rsidRPr="00F65E4D">
              <w:rPr>
                <w:rFonts w:cs="Arial"/>
                <w:color w:val="1F1F1F"/>
                <w:sz w:val="12"/>
                <w:szCs w:val="12"/>
              </w:rPr>
              <w:t>info</w:t>
            </w:r>
          </w:p>
        </w:tc>
        <w:tc>
          <w:tcPr>
            <w:tcW w:w="2701" w:type="dxa"/>
          </w:tcPr>
          <w:p w14:paraId="45A008F5" w14:textId="7C51F93F" w:rsidR="00F65E4D" w:rsidRPr="00F65E4D" w:rsidRDefault="00F65E4D" w:rsidP="00F65E4D">
            <w:pPr>
              <w:pStyle w:val="Caption"/>
              <w:jc w:val="left"/>
              <w:rPr>
                <w:sz w:val="12"/>
                <w:szCs w:val="12"/>
              </w:rPr>
            </w:pPr>
            <w:r w:rsidRPr="00F65E4D">
              <w:rPr>
                <w:rFonts w:cs="Arial"/>
                <w:color w:val="1F1F1F"/>
                <w:sz w:val="12"/>
                <w:szCs w:val="12"/>
              </w:rPr>
              <w:t>Consulta detalles sobre un artículo científico publicado en el Hub.</w:t>
            </w:r>
          </w:p>
        </w:tc>
      </w:tr>
      <w:tr w:rsidR="00F65E4D" w14:paraId="1D8C890D" w14:textId="77777777" w:rsidTr="00F65E4D">
        <w:tc>
          <w:tcPr>
            <w:tcW w:w="988" w:type="dxa"/>
          </w:tcPr>
          <w:p w14:paraId="1E39DDDF" w14:textId="77777777" w:rsidR="00F65E4D" w:rsidRPr="00F65E4D" w:rsidRDefault="00F65E4D" w:rsidP="00F65E4D">
            <w:pPr>
              <w:pStyle w:val="Caption"/>
              <w:jc w:val="left"/>
              <w:rPr>
                <w:sz w:val="12"/>
                <w:szCs w:val="12"/>
              </w:rPr>
            </w:pPr>
          </w:p>
        </w:tc>
        <w:tc>
          <w:tcPr>
            <w:tcW w:w="1233" w:type="dxa"/>
          </w:tcPr>
          <w:p w14:paraId="2D0168D6" w14:textId="6FD3D574"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2A1FB5C1" w14:textId="2CB0AED0" w:rsidR="00F65E4D" w:rsidRPr="00F65E4D" w:rsidRDefault="00F65E4D" w:rsidP="00F65E4D">
            <w:pPr>
              <w:pStyle w:val="Caption"/>
              <w:jc w:val="left"/>
              <w:rPr>
                <w:sz w:val="12"/>
                <w:szCs w:val="12"/>
              </w:rPr>
            </w:pPr>
            <w:r w:rsidRPr="00F65E4D">
              <w:rPr>
                <w:rFonts w:cs="Arial"/>
                <w:color w:val="1F1F1F"/>
                <w:sz w:val="12"/>
                <w:szCs w:val="12"/>
              </w:rPr>
              <w:t>Busca y lista artículos científicos de la plataforma.</w:t>
            </w:r>
          </w:p>
        </w:tc>
      </w:tr>
      <w:tr w:rsidR="00F65E4D" w14:paraId="3C72363C" w14:textId="77777777" w:rsidTr="00F65E4D">
        <w:tc>
          <w:tcPr>
            <w:tcW w:w="988" w:type="dxa"/>
          </w:tcPr>
          <w:p w14:paraId="33728CB1" w14:textId="112F3C27" w:rsidR="00F65E4D" w:rsidRPr="00F65E4D" w:rsidRDefault="00F65E4D" w:rsidP="00F65E4D">
            <w:pPr>
              <w:pStyle w:val="Caption"/>
              <w:jc w:val="left"/>
              <w:rPr>
                <w:sz w:val="12"/>
                <w:szCs w:val="12"/>
              </w:rPr>
            </w:pPr>
            <w:r w:rsidRPr="00F65E4D">
              <w:rPr>
                <w:rFonts w:cs="Arial"/>
                <w:b/>
                <w:bCs/>
                <w:color w:val="1F1F1F"/>
                <w:sz w:val="12"/>
                <w:szCs w:val="12"/>
              </w:rPr>
              <w:t>hf repos</w:t>
            </w:r>
          </w:p>
        </w:tc>
        <w:tc>
          <w:tcPr>
            <w:tcW w:w="1233" w:type="dxa"/>
          </w:tcPr>
          <w:p w14:paraId="4C8C3B64" w14:textId="5C236ECC" w:rsidR="00F65E4D" w:rsidRPr="00F65E4D" w:rsidRDefault="00F65E4D" w:rsidP="00F65E4D">
            <w:pPr>
              <w:pStyle w:val="Caption"/>
              <w:jc w:val="left"/>
              <w:rPr>
                <w:sz w:val="12"/>
                <w:szCs w:val="12"/>
              </w:rPr>
            </w:pPr>
            <w:r w:rsidRPr="00F65E4D">
              <w:rPr>
                <w:rFonts w:cs="Arial"/>
                <w:color w:val="1F1F1F"/>
                <w:sz w:val="12"/>
                <w:szCs w:val="12"/>
              </w:rPr>
              <w:t>create</w:t>
            </w:r>
          </w:p>
        </w:tc>
        <w:tc>
          <w:tcPr>
            <w:tcW w:w="2701" w:type="dxa"/>
          </w:tcPr>
          <w:p w14:paraId="3ACF440B" w14:textId="565E5EA7" w:rsidR="00F65E4D" w:rsidRPr="00F65E4D" w:rsidRDefault="00F65E4D" w:rsidP="00F65E4D">
            <w:pPr>
              <w:pStyle w:val="Caption"/>
              <w:jc w:val="left"/>
              <w:rPr>
                <w:sz w:val="12"/>
                <w:szCs w:val="12"/>
              </w:rPr>
            </w:pPr>
            <w:r w:rsidRPr="00F65E4D">
              <w:rPr>
                <w:rFonts w:cs="Arial"/>
                <w:color w:val="1F1F1F"/>
                <w:sz w:val="12"/>
                <w:szCs w:val="12"/>
              </w:rPr>
              <w:t>Crea un nuevo repositorio (modelo, dataset o Space) en el Hub.</w:t>
            </w:r>
          </w:p>
        </w:tc>
      </w:tr>
      <w:tr w:rsidR="00F65E4D" w14:paraId="3646A638" w14:textId="77777777" w:rsidTr="00F65E4D">
        <w:tc>
          <w:tcPr>
            <w:tcW w:w="988" w:type="dxa"/>
          </w:tcPr>
          <w:p w14:paraId="04976648" w14:textId="77777777" w:rsidR="00F65E4D" w:rsidRPr="00F65E4D" w:rsidRDefault="00F65E4D" w:rsidP="00F65E4D">
            <w:pPr>
              <w:pStyle w:val="Caption"/>
              <w:jc w:val="left"/>
              <w:rPr>
                <w:sz w:val="12"/>
                <w:szCs w:val="12"/>
              </w:rPr>
            </w:pPr>
          </w:p>
        </w:tc>
        <w:tc>
          <w:tcPr>
            <w:tcW w:w="1233" w:type="dxa"/>
          </w:tcPr>
          <w:p w14:paraId="3F3B7A66" w14:textId="7D61FEA3" w:rsidR="00F65E4D" w:rsidRPr="00F65E4D" w:rsidRDefault="00F65E4D" w:rsidP="00F65E4D">
            <w:pPr>
              <w:pStyle w:val="Caption"/>
              <w:jc w:val="left"/>
              <w:rPr>
                <w:sz w:val="12"/>
                <w:szCs w:val="12"/>
              </w:rPr>
            </w:pPr>
            <w:r w:rsidRPr="00F65E4D">
              <w:rPr>
                <w:rFonts w:cs="Arial"/>
                <w:color w:val="1F1F1F"/>
                <w:sz w:val="12"/>
                <w:szCs w:val="12"/>
              </w:rPr>
              <w:t>delete</w:t>
            </w:r>
          </w:p>
        </w:tc>
        <w:tc>
          <w:tcPr>
            <w:tcW w:w="2701" w:type="dxa"/>
          </w:tcPr>
          <w:p w14:paraId="67D37544" w14:textId="3372A87B" w:rsidR="00F65E4D" w:rsidRPr="00F65E4D" w:rsidRDefault="00F65E4D" w:rsidP="00F65E4D">
            <w:pPr>
              <w:pStyle w:val="Caption"/>
              <w:jc w:val="left"/>
              <w:rPr>
                <w:sz w:val="12"/>
                <w:szCs w:val="12"/>
              </w:rPr>
            </w:pPr>
            <w:r w:rsidRPr="00F65E4D">
              <w:rPr>
                <w:rFonts w:cs="Arial"/>
                <w:color w:val="1F1F1F"/>
                <w:sz w:val="12"/>
                <w:szCs w:val="12"/>
              </w:rPr>
              <w:t>Elimina un repositorio existente.</w:t>
            </w:r>
          </w:p>
        </w:tc>
      </w:tr>
      <w:tr w:rsidR="00F65E4D" w14:paraId="489CA78A" w14:textId="77777777" w:rsidTr="00F65E4D">
        <w:tc>
          <w:tcPr>
            <w:tcW w:w="988" w:type="dxa"/>
          </w:tcPr>
          <w:p w14:paraId="4F637721" w14:textId="77777777" w:rsidR="00F65E4D" w:rsidRPr="00F65E4D" w:rsidRDefault="00F65E4D" w:rsidP="00F65E4D">
            <w:pPr>
              <w:pStyle w:val="Caption"/>
              <w:jc w:val="left"/>
              <w:rPr>
                <w:sz w:val="12"/>
                <w:szCs w:val="12"/>
              </w:rPr>
            </w:pPr>
          </w:p>
        </w:tc>
        <w:tc>
          <w:tcPr>
            <w:tcW w:w="1233" w:type="dxa"/>
          </w:tcPr>
          <w:p w14:paraId="35DDFD16" w14:textId="50B63480" w:rsidR="00F65E4D" w:rsidRPr="00F65E4D" w:rsidRDefault="00F65E4D" w:rsidP="00F65E4D">
            <w:pPr>
              <w:pStyle w:val="Caption"/>
              <w:jc w:val="left"/>
              <w:rPr>
                <w:sz w:val="12"/>
                <w:szCs w:val="12"/>
              </w:rPr>
            </w:pPr>
            <w:r w:rsidRPr="00F65E4D">
              <w:rPr>
                <w:rFonts w:cs="Arial"/>
                <w:color w:val="1F1F1F"/>
                <w:sz w:val="12"/>
                <w:szCs w:val="12"/>
              </w:rPr>
              <w:t>duplicate</w:t>
            </w:r>
          </w:p>
        </w:tc>
        <w:tc>
          <w:tcPr>
            <w:tcW w:w="2701" w:type="dxa"/>
          </w:tcPr>
          <w:p w14:paraId="20431581" w14:textId="7908E6B7" w:rsidR="00F65E4D" w:rsidRPr="00F65E4D" w:rsidRDefault="00F65E4D" w:rsidP="00F65E4D">
            <w:pPr>
              <w:pStyle w:val="Caption"/>
              <w:jc w:val="left"/>
              <w:rPr>
                <w:sz w:val="12"/>
                <w:szCs w:val="12"/>
              </w:rPr>
            </w:pPr>
            <w:r w:rsidRPr="00F65E4D">
              <w:rPr>
                <w:rFonts w:cs="Arial"/>
                <w:color w:val="1F1F1F"/>
                <w:sz w:val="12"/>
                <w:szCs w:val="12"/>
              </w:rPr>
              <w:t>Duplica (hace un fork/clone remoto) de un repositorio.</w:t>
            </w:r>
          </w:p>
        </w:tc>
      </w:tr>
      <w:tr w:rsidR="00F65E4D" w14:paraId="4FA85EDE" w14:textId="77777777" w:rsidTr="00F65E4D">
        <w:tc>
          <w:tcPr>
            <w:tcW w:w="988" w:type="dxa"/>
          </w:tcPr>
          <w:p w14:paraId="3CD44362" w14:textId="77777777" w:rsidR="00F65E4D" w:rsidRPr="00F65E4D" w:rsidRDefault="00F65E4D" w:rsidP="00F65E4D">
            <w:pPr>
              <w:pStyle w:val="Caption"/>
              <w:jc w:val="left"/>
              <w:rPr>
                <w:sz w:val="12"/>
                <w:szCs w:val="12"/>
              </w:rPr>
            </w:pPr>
          </w:p>
        </w:tc>
        <w:tc>
          <w:tcPr>
            <w:tcW w:w="1233" w:type="dxa"/>
          </w:tcPr>
          <w:p w14:paraId="3629CFCF" w14:textId="658800FA"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7D15FD6E" w14:textId="2D9A5276" w:rsidR="00F65E4D" w:rsidRPr="00F65E4D" w:rsidRDefault="00F65E4D" w:rsidP="00F65E4D">
            <w:pPr>
              <w:pStyle w:val="Caption"/>
              <w:jc w:val="left"/>
              <w:rPr>
                <w:sz w:val="12"/>
                <w:szCs w:val="12"/>
              </w:rPr>
            </w:pPr>
            <w:r w:rsidRPr="00F65E4D">
              <w:rPr>
                <w:rFonts w:cs="Arial"/>
                <w:color w:val="1F1F1F"/>
                <w:sz w:val="12"/>
                <w:szCs w:val="12"/>
              </w:rPr>
              <w:t>Lista tus repositorios creados.</w:t>
            </w:r>
          </w:p>
        </w:tc>
      </w:tr>
      <w:tr w:rsidR="00F65E4D" w14:paraId="6A487131" w14:textId="77777777" w:rsidTr="00F65E4D">
        <w:tc>
          <w:tcPr>
            <w:tcW w:w="988" w:type="dxa"/>
          </w:tcPr>
          <w:p w14:paraId="094C58DF" w14:textId="145A31F7" w:rsidR="00F65E4D" w:rsidRPr="00F65E4D" w:rsidRDefault="00F65E4D" w:rsidP="00F65E4D">
            <w:pPr>
              <w:pStyle w:val="Caption"/>
              <w:jc w:val="left"/>
              <w:rPr>
                <w:sz w:val="12"/>
                <w:szCs w:val="12"/>
              </w:rPr>
            </w:pPr>
            <w:r w:rsidRPr="00F65E4D">
              <w:rPr>
                <w:rFonts w:cs="Arial"/>
                <w:b/>
                <w:bCs/>
                <w:color w:val="1F1F1F"/>
                <w:sz w:val="12"/>
                <w:szCs w:val="12"/>
              </w:rPr>
              <w:t>hf sandbox</w:t>
            </w:r>
          </w:p>
        </w:tc>
        <w:tc>
          <w:tcPr>
            <w:tcW w:w="1233" w:type="dxa"/>
          </w:tcPr>
          <w:p w14:paraId="50FA1DE8" w14:textId="633B93F0" w:rsidR="00F65E4D" w:rsidRPr="00F65E4D" w:rsidRDefault="00F65E4D" w:rsidP="00F65E4D">
            <w:pPr>
              <w:pStyle w:val="Caption"/>
              <w:jc w:val="left"/>
              <w:rPr>
                <w:sz w:val="12"/>
                <w:szCs w:val="12"/>
              </w:rPr>
            </w:pPr>
            <w:r w:rsidRPr="00F65E4D">
              <w:rPr>
                <w:rFonts w:cs="Arial"/>
                <w:color w:val="1F1F1F"/>
                <w:sz w:val="12"/>
                <w:szCs w:val="12"/>
              </w:rPr>
              <w:t>run</w:t>
            </w:r>
          </w:p>
        </w:tc>
        <w:tc>
          <w:tcPr>
            <w:tcW w:w="2701" w:type="dxa"/>
          </w:tcPr>
          <w:p w14:paraId="265A1E48" w14:textId="7FA75BC4" w:rsidR="00F65E4D" w:rsidRPr="00F65E4D" w:rsidRDefault="00F65E4D" w:rsidP="00F65E4D">
            <w:pPr>
              <w:pStyle w:val="Caption"/>
              <w:jc w:val="left"/>
              <w:rPr>
                <w:sz w:val="12"/>
                <w:szCs w:val="12"/>
              </w:rPr>
            </w:pPr>
            <w:r w:rsidRPr="00F65E4D">
              <w:rPr>
                <w:rFonts w:cs="Arial"/>
                <w:color w:val="1F1F1F"/>
                <w:sz w:val="12"/>
                <w:szCs w:val="12"/>
              </w:rPr>
              <w:t>Ejecuta y gestiona entornos de pruebas (</w:t>
            </w:r>
            <w:r w:rsidRPr="00F65E4D">
              <w:rPr>
                <w:rFonts w:cs="Arial"/>
                <w:i/>
                <w:iCs/>
                <w:color w:val="1F1F1F"/>
                <w:sz w:val="12"/>
                <w:szCs w:val="12"/>
              </w:rPr>
              <w:t>sandboxes</w:t>
            </w:r>
            <w:r w:rsidRPr="00F65E4D">
              <w:rPr>
                <w:rFonts w:cs="Arial"/>
                <w:color w:val="1F1F1F"/>
                <w:sz w:val="12"/>
                <w:szCs w:val="12"/>
              </w:rPr>
              <w:t>) en Hugging Face Jobs.</w:t>
            </w:r>
          </w:p>
        </w:tc>
      </w:tr>
      <w:tr w:rsidR="00F65E4D" w14:paraId="2A81D97D" w14:textId="77777777" w:rsidTr="00F65E4D">
        <w:tc>
          <w:tcPr>
            <w:tcW w:w="988" w:type="dxa"/>
          </w:tcPr>
          <w:p w14:paraId="782B581D" w14:textId="52785887" w:rsidR="00F65E4D" w:rsidRPr="00F65E4D" w:rsidRDefault="00F65E4D" w:rsidP="00F65E4D">
            <w:pPr>
              <w:pStyle w:val="Caption"/>
              <w:jc w:val="left"/>
              <w:rPr>
                <w:sz w:val="12"/>
                <w:szCs w:val="12"/>
              </w:rPr>
            </w:pPr>
            <w:r w:rsidRPr="00F65E4D">
              <w:rPr>
                <w:rFonts w:cs="Arial"/>
                <w:b/>
                <w:bCs/>
                <w:color w:val="1F1F1F"/>
                <w:sz w:val="12"/>
                <w:szCs w:val="12"/>
              </w:rPr>
              <w:t>hf skills</w:t>
            </w:r>
          </w:p>
        </w:tc>
        <w:tc>
          <w:tcPr>
            <w:tcW w:w="1233" w:type="dxa"/>
          </w:tcPr>
          <w:p w14:paraId="31E03F48" w14:textId="6DE9034A" w:rsidR="00F65E4D" w:rsidRPr="00F65E4D" w:rsidRDefault="00F65E4D" w:rsidP="00F65E4D">
            <w:pPr>
              <w:pStyle w:val="Caption"/>
              <w:jc w:val="left"/>
              <w:rPr>
                <w:sz w:val="12"/>
                <w:szCs w:val="12"/>
              </w:rPr>
            </w:pPr>
            <w:r w:rsidRPr="00F65E4D">
              <w:rPr>
                <w:rFonts w:cs="Arial"/>
                <w:color w:val="1F1F1F"/>
                <w:sz w:val="12"/>
                <w:szCs w:val="12"/>
              </w:rPr>
              <w:t>add</w:t>
            </w:r>
          </w:p>
        </w:tc>
        <w:tc>
          <w:tcPr>
            <w:tcW w:w="2701" w:type="dxa"/>
          </w:tcPr>
          <w:p w14:paraId="02E8729E" w14:textId="1F301C54" w:rsidR="00F65E4D" w:rsidRPr="00F65E4D" w:rsidRDefault="00F65E4D" w:rsidP="00F65E4D">
            <w:pPr>
              <w:pStyle w:val="Caption"/>
              <w:jc w:val="left"/>
              <w:rPr>
                <w:sz w:val="12"/>
                <w:szCs w:val="12"/>
              </w:rPr>
            </w:pPr>
            <w:r w:rsidRPr="00F65E4D">
              <w:rPr>
                <w:rFonts w:cs="Arial"/>
                <w:color w:val="1F1F1F"/>
                <w:sz w:val="12"/>
                <w:szCs w:val="12"/>
              </w:rPr>
              <w:t xml:space="preserve">Instala y gestiona </w:t>
            </w:r>
            <w:r w:rsidRPr="00F65E4D">
              <w:rPr>
                <w:rFonts w:cs="Arial"/>
                <w:i/>
                <w:iCs/>
                <w:color w:val="1F1F1F"/>
                <w:sz w:val="12"/>
                <w:szCs w:val="12"/>
              </w:rPr>
              <w:t>skills</w:t>
            </w:r>
            <w:r w:rsidRPr="00F65E4D">
              <w:rPr>
                <w:rFonts w:cs="Arial"/>
                <w:color w:val="1F1F1F"/>
                <w:sz w:val="12"/>
                <w:szCs w:val="12"/>
              </w:rPr>
              <w:t xml:space="preserve"> de integración de la CLI para asistentes de IA.</w:t>
            </w:r>
          </w:p>
        </w:tc>
      </w:tr>
      <w:tr w:rsidR="00F65E4D" w14:paraId="23E018F6" w14:textId="77777777" w:rsidTr="00F65E4D">
        <w:tc>
          <w:tcPr>
            <w:tcW w:w="988" w:type="dxa"/>
          </w:tcPr>
          <w:p w14:paraId="52814BD4" w14:textId="13BB9278" w:rsidR="00F65E4D" w:rsidRPr="00F65E4D" w:rsidRDefault="00F65E4D" w:rsidP="00F65E4D">
            <w:pPr>
              <w:pStyle w:val="Caption"/>
              <w:jc w:val="left"/>
              <w:rPr>
                <w:sz w:val="12"/>
                <w:szCs w:val="12"/>
              </w:rPr>
            </w:pPr>
            <w:r w:rsidRPr="00F65E4D">
              <w:rPr>
                <w:rFonts w:cs="Arial"/>
                <w:b/>
                <w:bCs/>
                <w:color w:val="1F1F1F"/>
                <w:sz w:val="12"/>
                <w:szCs w:val="12"/>
              </w:rPr>
              <w:t>hf spaces</w:t>
            </w:r>
          </w:p>
        </w:tc>
        <w:tc>
          <w:tcPr>
            <w:tcW w:w="1233" w:type="dxa"/>
          </w:tcPr>
          <w:p w14:paraId="4546F66E" w14:textId="1DEEB1CE" w:rsidR="00F65E4D" w:rsidRPr="00F65E4D" w:rsidRDefault="00F65E4D" w:rsidP="00F65E4D">
            <w:pPr>
              <w:pStyle w:val="Caption"/>
              <w:jc w:val="left"/>
              <w:rPr>
                <w:sz w:val="12"/>
                <w:szCs w:val="12"/>
              </w:rPr>
            </w:pPr>
            <w:r w:rsidRPr="00F65E4D">
              <w:rPr>
                <w:rFonts w:cs="Arial"/>
                <w:color w:val="1F1F1F"/>
                <w:sz w:val="12"/>
                <w:szCs w:val="12"/>
              </w:rPr>
              <w:t>create</w:t>
            </w:r>
          </w:p>
        </w:tc>
        <w:tc>
          <w:tcPr>
            <w:tcW w:w="2701" w:type="dxa"/>
          </w:tcPr>
          <w:p w14:paraId="4E68C1D0" w14:textId="6927E5C1" w:rsidR="00F65E4D" w:rsidRPr="00F65E4D" w:rsidRDefault="00F65E4D" w:rsidP="00F65E4D">
            <w:pPr>
              <w:pStyle w:val="Caption"/>
              <w:jc w:val="left"/>
              <w:rPr>
                <w:sz w:val="12"/>
                <w:szCs w:val="12"/>
              </w:rPr>
            </w:pPr>
            <w:r w:rsidRPr="00F65E4D">
              <w:rPr>
                <w:rFonts w:cs="Arial"/>
                <w:color w:val="1F1F1F"/>
                <w:sz w:val="12"/>
                <w:szCs w:val="12"/>
              </w:rPr>
              <w:t>Crea un nuevo Space en el Hub (Gradio, Streamlit, Docker).</w:t>
            </w:r>
          </w:p>
        </w:tc>
      </w:tr>
      <w:tr w:rsidR="00F65E4D" w14:paraId="7D5DD54A" w14:textId="77777777" w:rsidTr="00F65E4D">
        <w:tc>
          <w:tcPr>
            <w:tcW w:w="988" w:type="dxa"/>
          </w:tcPr>
          <w:p w14:paraId="672A6B62" w14:textId="77777777" w:rsidR="00F65E4D" w:rsidRPr="00F65E4D" w:rsidRDefault="00F65E4D" w:rsidP="00F65E4D">
            <w:pPr>
              <w:pStyle w:val="Caption"/>
              <w:jc w:val="left"/>
              <w:rPr>
                <w:sz w:val="12"/>
                <w:szCs w:val="12"/>
              </w:rPr>
            </w:pPr>
          </w:p>
        </w:tc>
        <w:tc>
          <w:tcPr>
            <w:tcW w:w="1233" w:type="dxa"/>
          </w:tcPr>
          <w:p w14:paraId="61667C85" w14:textId="3AA6069D" w:rsidR="00F65E4D" w:rsidRPr="00F65E4D" w:rsidRDefault="00F65E4D" w:rsidP="00F65E4D">
            <w:pPr>
              <w:pStyle w:val="Caption"/>
              <w:jc w:val="left"/>
              <w:rPr>
                <w:sz w:val="12"/>
                <w:szCs w:val="12"/>
              </w:rPr>
            </w:pPr>
            <w:r w:rsidRPr="00F65E4D">
              <w:rPr>
                <w:rFonts w:cs="Arial"/>
                <w:color w:val="1F1F1F"/>
                <w:sz w:val="12"/>
                <w:szCs w:val="12"/>
              </w:rPr>
              <w:t>info</w:t>
            </w:r>
          </w:p>
        </w:tc>
        <w:tc>
          <w:tcPr>
            <w:tcW w:w="2701" w:type="dxa"/>
          </w:tcPr>
          <w:p w14:paraId="33C3E610" w14:textId="0E588549" w:rsidR="00F65E4D" w:rsidRPr="00F65E4D" w:rsidRDefault="00F65E4D" w:rsidP="00F65E4D">
            <w:pPr>
              <w:pStyle w:val="Caption"/>
              <w:jc w:val="left"/>
              <w:rPr>
                <w:sz w:val="12"/>
                <w:szCs w:val="12"/>
              </w:rPr>
            </w:pPr>
            <w:r w:rsidRPr="00F65E4D">
              <w:rPr>
                <w:rFonts w:cs="Arial"/>
                <w:color w:val="1F1F1F"/>
                <w:sz w:val="12"/>
                <w:szCs w:val="12"/>
              </w:rPr>
              <w:t>Consulta detalles y el estado de ejecución de un Space.</w:t>
            </w:r>
          </w:p>
        </w:tc>
      </w:tr>
      <w:tr w:rsidR="00F65E4D" w14:paraId="0C1D34AE" w14:textId="77777777" w:rsidTr="00F65E4D">
        <w:tc>
          <w:tcPr>
            <w:tcW w:w="988" w:type="dxa"/>
          </w:tcPr>
          <w:p w14:paraId="13CC8427" w14:textId="77777777" w:rsidR="00F65E4D" w:rsidRPr="00F65E4D" w:rsidRDefault="00F65E4D" w:rsidP="00F65E4D">
            <w:pPr>
              <w:pStyle w:val="Caption"/>
              <w:jc w:val="left"/>
              <w:rPr>
                <w:sz w:val="12"/>
                <w:szCs w:val="12"/>
              </w:rPr>
            </w:pPr>
          </w:p>
        </w:tc>
        <w:tc>
          <w:tcPr>
            <w:tcW w:w="1233" w:type="dxa"/>
          </w:tcPr>
          <w:p w14:paraId="27F680D8" w14:textId="74FE0999"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36B9AC8C" w14:textId="50C328BE" w:rsidR="00F65E4D" w:rsidRPr="00F65E4D" w:rsidRDefault="00F65E4D" w:rsidP="00F65E4D">
            <w:pPr>
              <w:pStyle w:val="Caption"/>
              <w:jc w:val="left"/>
              <w:rPr>
                <w:sz w:val="12"/>
                <w:szCs w:val="12"/>
              </w:rPr>
            </w:pPr>
            <w:r w:rsidRPr="00F65E4D">
              <w:rPr>
                <w:rFonts w:cs="Arial"/>
                <w:color w:val="1F1F1F"/>
                <w:sz w:val="12"/>
                <w:szCs w:val="12"/>
              </w:rPr>
              <w:t>Lista Spaces del Hub.</w:t>
            </w:r>
          </w:p>
        </w:tc>
      </w:tr>
      <w:tr w:rsidR="00F65E4D" w14:paraId="58A091D4" w14:textId="77777777" w:rsidTr="00F65E4D">
        <w:tc>
          <w:tcPr>
            <w:tcW w:w="988" w:type="dxa"/>
          </w:tcPr>
          <w:p w14:paraId="577AA511" w14:textId="69FEEC18" w:rsidR="00F65E4D" w:rsidRPr="00F65E4D" w:rsidRDefault="00F65E4D" w:rsidP="00F65E4D">
            <w:pPr>
              <w:pStyle w:val="Caption"/>
              <w:jc w:val="left"/>
              <w:rPr>
                <w:sz w:val="12"/>
                <w:szCs w:val="12"/>
              </w:rPr>
            </w:pPr>
            <w:r w:rsidRPr="00F65E4D">
              <w:rPr>
                <w:rFonts w:cs="Arial"/>
                <w:b/>
                <w:bCs/>
                <w:color w:val="1F1F1F"/>
                <w:sz w:val="12"/>
                <w:szCs w:val="12"/>
              </w:rPr>
              <w:t>hf sync</w:t>
            </w:r>
          </w:p>
        </w:tc>
        <w:tc>
          <w:tcPr>
            <w:tcW w:w="1233" w:type="dxa"/>
          </w:tcPr>
          <w:p w14:paraId="171B5D50" w14:textId="73B44436" w:rsidR="00F65E4D" w:rsidRPr="00F65E4D" w:rsidRDefault="00F65E4D" w:rsidP="00F65E4D">
            <w:pPr>
              <w:pStyle w:val="Caption"/>
              <w:jc w:val="left"/>
              <w:rPr>
                <w:sz w:val="12"/>
                <w:szCs w:val="12"/>
              </w:rPr>
            </w:pPr>
            <w:r w:rsidRPr="00F65E4D">
              <w:rPr>
                <w:rFonts w:cs="Arial"/>
                <w:i/>
                <w:iCs/>
                <w:color w:val="1F1F1F"/>
                <w:sz w:val="12"/>
                <w:szCs w:val="12"/>
              </w:rPr>
              <w:t>(sin subcomando)</w:t>
            </w:r>
          </w:p>
        </w:tc>
        <w:tc>
          <w:tcPr>
            <w:tcW w:w="2701" w:type="dxa"/>
          </w:tcPr>
          <w:p w14:paraId="0FD77B44" w14:textId="65A9B03E" w:rsidR="00F65E4D" w:rsidRPr="00F65E4D" w:rsidRDefault="00F65E4D" w:rsidP="00F65E4D">
            <w:pPr>
              <w:pStyle w:val="Caption"/>
              <w:jc w:val="left"/>
              <w:rPr>
                <w:sz w:val="12"/>
                <w:szCs w:val="12"/>
              </w:rPr>
            </w:pPr>
            <w:r w:rsidRPr="00F65E4D">
              <w:rPr>
                <w:rFonts w:cs="Arial"/>
                <w:color w:val="1F1F1F"/>
                <w:sz w:val="12"/>
                <w:szCs w:val="12"/>
              </w:rPr>
              <w:t xml:space="preserve">Sincroniza directorios locales con </w:t>
            </w:r>
            <w:r w:rsidRPr="00F65E4D">
              <w:rPr>
                <w:rFonts w:cs="Arial"/>
                <w:i/>
                <w:iCs/>
                <w:color w:val="1F1F1F"/>
                <w:sz w:val="12"/>
                <w:szCs w:val="12"/>
              </w:rPr>
              <w:t>buckets</w:t>
            </w:r>
            <w:r w:rsidRPr="00F65E4D">
              <w:rPr>
                <w:rFonts w:cs="Arial"/>
                <w:color w:val="1F1F1F"/>
                <w:sz w:val="12"/>
                <w:szCs w:val="12"/>
              </w:rPr>
              <w:t xml:space="preserve"> de almacenamiento.</w:t>
            </w:r>
          </w:p>
        </w:tc>
      </w:tr>
      <w:tr w:rsidR="00F65E4D" w14:paraId="6C14D4C2" w14:textId="77777777" w:rsidTr="00F65E4D">
        <w:tc>
          <w:tcPr>
            <w:tcW w:w="988" w:type="dxa"/>
          </w:tcPr>
          <w:p w14:paraId="23075FB6" w14:textId="39DB38A1" w:rsidR="00F65E4D" w:rsidRPr="00F65E4D" w:rsidRDefault="00F65E4D" w:rsidP="00F65E4D">
            <w:pPr>
              <w:pStyle w:val="Caption"/>
              <w:jc w:val="left"/>
              <w:rPr>
                <w:sz w:val="12"/>
                <w:szCs w:val="12"/>
              </w:rPr>
            </w:pPr>
            <w:r w:rsidRPr="00F65E4D">
              <w:rPr>
                <w:rFonts w:cs="Arial"/>
                <w:b/>
                <w:bCs/>
                <w:color w:val="1F1F1F"/>
                <w:sz w:val="12"/>
                <w:szCs w:val="12"/>
              </w:rPr>
              <w:t>hf update</w:t>
            </w:r>
          </w:p>
        </w:tc>
        <w:tc>
          <w:tcPr>
            <w:tcW w:w="1233" w:type="dxa"/>
          </w:tcPr>
          <w:p w14:paraId="6CEF9FF5" w14:textId="2A1846DD" w:rsidR="00F65E4D" w:rsidRPr="00F65E4D" w:rsidRDefault="00F65E4D" w:rsidP="00F65E4D">
            <w:pPr>
              <w:pStyle w:val="Caption"/>
              <w:jc w:val="left"/>
              <w:rPr>
                <w:sz w:val="12"/>
                <w:szCs w:val="12"/>
              </w:rPr>
            </w:pPr>
            <w:r w:rsidRPr="00F65E4D">
              <w:rPr>
                <w:rFonts w:cs="Arial"/>
                <w:i/>
                <w:iCs/>
                <w:color w:val="1F1F1F"/>
                <w:sz w:val="12"/>
                <w:szCs w:val="12"/>
              </w:rPr>
              <w:t>(sin subcomando)</w:t>
            </w:r>
          </w:p>
        </w:tc>
        <w:tc>
          <w:tcPr>
            <w:tcW w:w="2701" w:type="dxa"/>
          </w:tcPr>
          <w:p w14:paraId="3FD867D9" w14:textId="006365FB" w:rsidR="00F65E4D" w:rsidRPr="00F65E4D" w:rsidRDefault="00F65E4D" w:rsidP="00F65E4D">
            <w:pPr>
              <w:pStyle w:val="Caption"/>
              <w:jc w:val="left"/>
              <w:rPr>
                <w:sz w:val="12"/>
                <w:szCs w:val="12"/>
              </w:rPr>
            </w:pPr>
            <w:r w:rsidRPr="00F65E4D">
              <w:rPr>
                <w:rFonts w:cs="Arial"/>
                <w:color w:val="1F1F1F"/>
                <w:sz w:val="12"/>
                <w:szCs w:val="12"/>
              </w:rPr>
              <w:t>Actualiza la herramienta CLI hf a la última versión disponible.</w:t>
            </w:r>
          </w:p>
        </w:tc>
      </w:tr>
      <w:tr w:rsidR="00F65E4D" w14:paraId="177D5E63" w14:textId="77777777" w:rsidTr="00F65E4D">
        <w:tc>
          <w:tcPr>
            <w:tcW w:w="988" w:type="dxa"/>
          </w:tcPr>
          <w:p w14:paraId="76330A03" w14:textId="004BEB8F" w:rsidR="00F65E4D" w:rsidRPr="00F65E4D" w:rsidRDefault="00F65E4D" w:rsidP="00F65E4D">
            <w:pPr>
              <w:pStyle w:val="Caption"/>
              <w:jc w:val="left"/>
              <w:rPr>
                <w:sz w:val="12"/>
                <w:szCs w:val="12"/>
              </w:rPr>
            </w:pPr>
            <w:r w:rsidRPr="00F65E4D">
              <w:rPr>
                <w:rFonts w:cs="Arial"/>
                <w:b/>
                <w:bCs/>
                <w:color w:val="1F1F1F"/>
                <w:sz w:val="12"/>
                <w:szCs w:val="12"/>
              </w:rPr>
              <w:t>hf upload</w:t>
            </w:r>
          </w:p>
        </w:tc>
        <w:tc>
          <w:tcPr>
            <w:tcW w:w="1233" w:type="dxa"/>
          </w:tcPr>
          <w:p w14:paraId="1F1418E4" w14:textId="7B988837" w:rsidR="00F65E4D" w:rsidRPr="00F65E4D" w:rsidRDefault="00F65E4D" w:rsidP="00F65E4D">
            <w:pPr>
              <w:pStyle w:val="Caption"/>
              <w:jc w:val="left"/>
              <w:rPr>
                <w:sz w:val="12"/>
                <w:szCs w:val="12"/>
              </w:rPr>
            </w:pPr>
            <w:r w:rsidRPr="00F65E4D">
              <w:rPr>
                <w:rFonts w:cs="Arial"/>
                <w:i/>
                <w:iCs/>
                <w:color w:val="1F1F1F"/>
                <w:sz w:val="12"/>
                <w:szCs w:val="12"/>
              </w:rPr>
              <w:t>(sin subcomando)</w:t>
            </w:r>
          </w:p>
        </w:tc>
        <w:tc>
          <w:tcPr>
            <w:tcW w:w="2701" w:type="dxa"/>
          </w:tcPr>
          <w:p w14:paraId="610BA9C9" w14:textId="25AEA832" w:rsidR="00F65E4D" w:rsidRPr="00F65E4D" w:rsidRDefault="00F65E4D" w:rsidP="00F65E4D">
            <w:pPr>
              <w:pStyle w:val="Caption"/>
              <w:jc w:val="left"/>
              <w:rPr>
                <w:sz w:val="12"/>
                <w:szCs w:val="12"/>
              </w:rPr>
            </w:pPr>
            <w:r w:rsidRPr="00F65E4D">
              <w:rPr>
                <w:rFonts w:cs="Arial"/>
                <w:color w:val="1F1F1F"/>
                <w:sz w:val="12"/>
                <w:szCs w:val="12"/>
              </w:rPr>
              <w:t xml:space="preserve">Sube archivos o carpetas completas a un repositorio o </w:t>
            </w:r>
            <w:r w:rsidRPr="00F65E4D">
              <w:rPr>
                <w:rFonts w:cs="Arial"/>
                <w:i/>
                <w:iCs/>
                <w:color w:val="1F1F1F"/>
                <w:sz w:val="12"/>
                <w:szCs w:val="12"/>
              </w:rPr>
              <w:t>bucket</w:t>
            </w:r>
            <w:r w:rsidRPr="00F65E4D">
              <w:rPr>
                <w:rFonts w:cs="Arial"/>
                <w:color w:val="1F1F1F"/>
                <w:sz w:val="12"/>
                <w:szCs w:val="12"/>
              </w:rPr>
              <w:t>.</w:t>
            </w:r>
          </w:p>
        </w:tc>
      </w:tr>
      <w:tr w:rsidR="00F65E4D" w14:paraId="365756E4" w14:textId="77777777" w:rsidTr="00F65E4D">
        <w:tc>
          <w:tcPr>
            <w:tcW w:w="988" w:type="dxa"/>
          </w:tcPr>
          <w:p w14:paraId="3F9AB1B0" w14:textId="38774E9F" w:rsidR="00F65E4D" w:rsidRPr="00F65E4D" w:rsidRDefault="00F65E4D" w:rsidP="00F65E4D">
            <w:pPr>
              <w:pStyle w:val="Caption"/>
              <w:jc w:val="left"/>
              <w:rPr>
                <w:sz w:val="12"/>
                <w:szCs w:val="12"/>
              </w:rPr>
            </w:pPr>
            <w:r w:rsidRPr="00F65E4D">
              <w:rPr>
                <w:rFonts w:cs="Arial"/>
                <w:b/>
                <w:bCs/>
                <w:color w:val="1F1F1F"/>
                <w:sz w:val="12"/>
                <w:szCs w:val="12"/>
              </w:rPr>
              <w:t>hf upload-large-folder</w:t>
            </w:r>
          </w:p>
        </w:tc>
        <w:tc>
          <w:tcPr>
            <w:tcW w:w="1233" w:type="dxa"/>
          </w:tcPr>
          <w:p w14:paraId="2C9F8FD8" w14:textId="540FF60A" w:rsidR="00F65E4D" w:rsidRPr="00F65E4D" w:rsidRDefault="00F65E4D" w:rsidP="00F65E4D">
            <w:pPr>
              <w:pStyle w:val="Caption"/>
              <w:jc w:val="left"/>
              <w:rPr>
                <w:sz w:val="12"/>
                <w:szCs w:val="12"/>
              </w:rPr>
            </w:pPr>
            <w:r w:rsidRPr="00F65E4D">
              <w:rPr>
                <w:rFonts w:cs="Arial"/>
                <w:i/>
                <w:iCs/>
                <w:color w:val="1F1F1F"/>
                <w:sz w:val="12"/>
                <w:szCs w:val="12"/>
              </w:rPr>
              <w:t>(sin subcomando)</w:t>
            </w:r>
          </w:p>
        </w:tc>
        <w:tc>
          <w:tcPr>
            <w:tcW w:w="2701" w:type="dxa"/>
          </w:tcPr>
          <w:p w14:paraId="005E2252" w14:textId="035EB407" w:rsidR="00F65E4D" w:rsidRPr="00F65E4D" w:rsidRDefault="00F65E4D" w:rsidP="00F65E4D">
            <w:pPr>
              <w:pStyle w:val="Caption"/>
              <w:jc w:val="left"/>
              <w:rPr>
                <w:sz w:val="12"/>
                <w:szCs w:val="12"/>
              </w:rPr>
            </w:pPr>
            <w:r w:rsidRPr="00F65E4D">
              <w:rPr>
                <w:rFonts w:cs="Arial"/>
                <w:i/>
                <w:iCs/>
                <w:color w:val="1F1F1F"/>
                <w:sz w:val="12"/>
                <w:szCs w:val="12"/>
              </w:rPr>
              <w:t>(Obsoleto)</w:t>
            </w:r>
            <w:r w:rsidRPr="00F65E4D">
              <w:rPr>
                <w:rFonts w:cs="Arial"/>
                <w:color w:val="1F1F1F"/>
                <w:sz w:val="12"/>
                <w:szCs w:val="12"/>
              </w:rPr>
              <w:t xml:space="preserve"> Subida de carpetas pesadas; actualmente integrado en hf upload.</w:t>
            </w:r>
          </w:p>
        </w:tc>
      </w:tr>
      <w:tr w:rsidR="00F65E4D" w14:paraId="1FEA1F61" w14:textId="77777777" w:rsidTr="00F65E4D">
        <w:tc>
          <w:tcPr>
            <w:tcW w:w="988" w:type="dxa"/>
          </w:tcPr>
          <w:p w14:paraId="4FAD3E06" w14:textId="632D3493" w:rsidR="00F65E4D" w:rsidRPr="00F65E4D" w:rsidRDefault="00F65E4D" w:rsidP="00F65E4D">
            <w:pPr>
              <w:pStyle w:val="Caption"/>
              <w:jc w:val="left"/>
              <w:rPr>
                <w:sz w:val="12"/>
                <w:szCs w:val="12"/>
              </w:rPr>
            </w:pPr>
            <w:r w:rsidRPr="00F65E4D">
              <w:rPr>
                <w:rFonts w:cs="Arial"/>
                <w:b/>
                <w:bCs/>
                <w:color w:val="1F1F1F"/>
                <w:sz w:val="12"/>
                <w:szCs w:val="12"/>
              </w:rPr>
              <w:t>hf version</w:t>
            </w:r>
          </w:p>
        </w:tc>
        <w:tc>
          <w:tcPr>
            <w:tcW w:w="1233" w:type="dxa"/>
          </w:tcPr>
          <w:p w14:paraId="44314233" w14:textId="5846E8E8" w:rsidR="00F65E4D" w:rsidRPr="00F65E4D" w:rsidRDefault="00F65E4D" w:rsidP="00F65E4D">
            <w:pPr>
              <w:pStyle w:val="Caption"/>
              <w:jc w:val="left"/>
              <w:rPr>
                <w:sz w:val="12"/>
                <w:szCs w:val="12"/>
              </w:rPr>
            </w:pPr>
            <w:r w:rsidRPr="00F65E4D">
              <w:rPr>
                <w:rFonts w:cs="Arial"/>
                <w:i/>
                <w:iCs/>
                <w:color w:val="1F1F1F"/>
                <w:sz w:val="12"/>
                <w:szCs w:val="12"/>
              </w:rPr>
              <w:t>(sin subcomando)</w:t>
            </w:r>
          </w:p>
        </w:tc>
        <w:tc>
          <w:tcPr>
            <w:tcW w:w="2701" w:type="dxa"/>
          </w:tcPr>
          <w:p w14:paraId="30C56616" w14:textId="3361EFA3" w:rsidR="00F65E4D" w:rsidRPr="00F65E4D" w:rsidRDefault="00F65E4D" w:rsidP="00F65E4D">
            <w:pPr>
              <w:pStyle w:val="Caption"/>
              <w:jc w:val="left"/>
              <w:rPr>
                <w:sz w:val="12"/>
                <w:szCs w:val="12"/>
              </w:rPr>
            </w:pPr>
            <w:r w:rsidRPr="00F65E4D">
              <w:rPr>
                <w:rFonts w:cs="Arial"/>
                <w:color w:val="1F1F1F"/>
                <w:sz w:val="12"/>
                <w:szCs w:val="12"/>
              </w:rPr>
              <w:t>Imprime la versión actual instalada de hf.</w:t>
            </w:r>
          </w:p>
        </w:tc>
      </w:tr>
      <w:tr w:rsidR="00F65E4D" w14:paraId="34FDA6DC" w14:textId="77777777" w:rsidTr="00F65E4D">
        <w:tc>
          <w:tcPr>
            <w:tcW w:w="988" w:type="dxa"/>
          </w:tcPr>
          <w:p w14:paraId="73C2875B" w14:textId="4F331482" w:rsidR="00F65E4D" w:rsidRPr="00F65E4D" w:rsidRDefault="00F65E4D" w:rsidP="00F65E4D">
            <w:pPr>
              <w:pStyle w:val="Caption"/>
              <w:jc w:val="left"/>
              <w:rPr>
                <w:sz w:val="12"/>
                <w:szCs w:val="12"/>
              </w:rPr>
            </w:pPr>
            <w:r w:rsidRPr="00F65E4D">
              <w:rPr>
                <w:rFonts w:cs="Arial"/>
                <w:b/>
                <w:bCs/>
                <w:color w:val="1F1F1F"/>
                <w:sz w:val="12"/>
                <w:szCs w:val="12"/>
              </w:rPr>
              <w:t>hf webhooks</w:t>
            </w:r>
          </w:p>
        </w:tc>
        <w:tc>
          <w:tcPr>
            <w:tcW w:w="1233" w:type="dxa"/>
          </w:tcPr>
          <w:p w14:paraId="08CF93F7" w14:textId="75A6A653" w:rsidR="00F65E4D" w:rsidRPr="00F65E4D" w:rsidRDefault="00F65E4D" w:rsidP="00F65E4D">
            <w:pPr>
              <w:pStyle w:val="Caption"/>
              <w:jc w:val="left"/>
              <w:rPr>
                <w:sz w:val="12"/>
                <w:szCs w:val="12"/>
              </w:rPr>
            </w:pPr>
            <w:r w:rsidRPr="00F65E4D">
              <w:rPr>
                <w:rFonts w:cs="Arial"/>
                <w:color w:val="1F1F1F"/>
                <w:sz w:val="12"/>
                <w:szCs w:val="12"/>
              </w:rPr>
              <w:t>create</w:t>
            </w:r>
          </w:p>
        </w:tc>
        <w:tc>
          <w:tcPr>
            <w:tcW w:w="2701" w:type="dxa"/>
          </w:tcPr>
          <w:p w14:paraId="1E6C1F68" w14:textId="1547BBF6" w:rsidR="00F65E4D" w:rsidRPr="00F65E4D" w:rsidRDefault="00F65E4D" w:rsidP="00F65E4D">
            <w:pPr>
              <w:pStyle w:val="Caption"/>
              <w:jc w:val="left"/>
              <w:rPr>
                <w:sz w:val="12"/>
                <w:szCs w:val="12"/>
              </w:rPr>
            </w:pPr>
            <w:r w:rsidRPr="00F65E4D">
              <w:rPr>
                <w:rFonts w:cs="Arial"/>
                <w:color w:val="1F1F1F"/>
                <w:sz w:val="12"/>
                <w:szCs w:val="12"/>
              </w:rPr>
              <w:t xml:space="preserve">Crea un nuevo </w:t>
            </w:r>
            <w:r w:rsidRPr="00F65E4D">
              <w:rPr>
                <w:rFonts w:cs="Arial"/>
                <w:i/>
                <w:iCs/>
                <w:color w:val="1F1F1F"/>
                <w:sz w:val="12"/>
                <w:szCs w:val="12"/>
              </w:rPr>
              <w:t>webhook</w:t>
            </w:r>
            <w:r w:rsidRPr="00F65E4D">
              <w:rPr>
                <w:rFonts w:cs="Arial"/>
                <w:color w:val="1F1F1F"/>
                <w:sz w:val="12"/>
                <w:szCs w:val="12"/>
              </w:rPr>
              <w:t xml:space="preserve"> en el Hub.</w:t>
            </w:r>
          </w:p>
        </w:tc>
      </w:tr>
      <w:tr w:rsidR="00F65E4D" w14:paraId="710D1D93" w14:textId="77777777" w:rsidTr="00F65E4D">
        <w:tc>
          <w:tcPr>
            <w:tcW w:w="988" w:type="dxa"/>
          </w:tcPr>
          <w:p w14:paraId="01F703BE" w14:textId="77777777" w:rsidR="00F65E4D" w:rsidRPr="00F65E4D" w:rsidRDefault="00F65E4D" w:rsidP="00F65E4D">
            <w:pPr>
              <w:pStyle w:val="Caption"/>
              <w:jc w:val="left"/>
              <w:rPr>
                <w:sz w:val="12"/>
                <w:szCs w:val="12"/>
              </w:rPr>
            </w:pPr>
          </w:p>
        </w:tc>
        <w:tc>
          <w:tcPr>
            <w:tcW w:w="1233" w:type="dxa"/>
          </w:tcPr>
          <w:p w14:paraId="7C573DE0" w14:textId="7C027EF1" w:rsidR="00F65E4D" w:rsidRPr="00F65E4D" w:rsidRDefault="00F65E4D" w:rsidP="00F65E4D">
            <w:pPr>
              <w:pStyle w:val="Caption"/>
              <w:jc w:val="left"/>
              <w:rPr>
                <w:sz w:val="12"/>
                <w:szCs w:val="12"/>
              </w:rPr>
            </w:pPr>
            <w:r w:rsidRPr="00F65E4D">
              <w:rPr>
                <w:rFonts w:cs="Arial"/>
                <w:color w:val="1F1F1F"/>
                <w:sz w:val="12"/>
                <w:szCs w:val="12"/>
              </w:rPr>
              <w:t>list (ls)</w:t>
            </w:r>
          </w:p>
        </w:tc>
        <w:tc>
          <w:tcPr>
            <w:tcW w:w="2701" w:type="dxa"/>
          </w:tcPr>
          <w:p w14:paraId="39EDC0E0" w14:textId="06CCD4B2" w:rsidR="00F65E4D" w:rsidRPr="00F65E4D" w:rsidRDefault="00F65E4D" w:rsidP="00F65E4D">
            <w:pPr>
              <w:pStyle w:val="Caption"/>
              <w:jc w:val="left"/>
              <w:rPr>
                <w:sz w:val="12"/>
                <w:szCs w:val="12"/>
              </w:rPr>
            </w:pPr>
            <w:r w:rsidRPr="00F65E4D">
              <w:rPr>
                <w:rFonts w:cs="Arial"/>
                <w:color w:val="1F1F1F"/>
                <w:sz w:val="12"/>
                <w:szCs w:val="12"/>
              </w:rPr>
              <w:t xml:space="preserve">Lista todos los </w:t>
            </w:r>
            <w:r w:rsidRPr="00F65E4D">
              <w:rPr>
                <w:rFonts w:cs="Arial"/>
                <w:i/>
                <w:iCs/>
                <w:color w:val="1F1F1F"/>
                <w:sz w:val="12"/>
                <w:szCs w:val="12"/>
              </w:rPr>
              <w:t>webhooks</w:t>
            </w:r>
            <w:r w:rsidRPr="00F65E4D">
              <w:rPr>
                <w:rFonts w:cs="Arial"/>
                <w:color w:val="1F1F1F"/>
                <w:sz w:val="12"/>
                <w:szCs w:val="12"/>
              </w:rPr>
              <w:t xml:space="preserve"> configurados.</w:t>
            </w:r>
          </w:p>
        </w:tc>
      </w:tr>
      <w:tr w:rsidR="00F65E4D" w14:paraId="2C7E9A72" w14:textId="77777777" w:rsidTr="00F65E4D">
        <w:tc>
          <w:tcPr>
            <w:tcW w:w="988" w:type="dxa"/>
          </w:tcPr>
          <w:p w14:paraId="1F348631" w14:textId="77777777" w:rsidR="00F65E4D" w:rsidRPr="00F65E4D" w:rsidRDefault="00F65E4D" w:rsidP="00F65E4D">
            <w:pPr>
              <w:pStyle w:val="Caption"/>
              <w:jc w:val="left"/>
              <w:rPr>
                <w:sz w:val="12"/>
                <w:szCs w:val="12"/>
              </w:rPr>
            </w:pPr>
          </w:p>
        </w:tc>
        <w:tc>
          <w:tcPr>
            <w:tcW w:w="1233" w:type="dxa"/>
          </w:tcPr>
          <w:p w14:paraId="3D0CCDF5" w14:textId="7B086EED" w:rsidR="00F65E4D" w:rsidRPr="00F65E4D" w:rsidRDefault="00F65E4D" w:rsidP="00F65E4D">
            <w:pPr>
              <w:pStyle w:val="Caption"/>
              <w:jc w:val="left"/>
              <w:rPr>
                <w:sz w:val="12"/>
                <w:szCs w:val="12"/>
              </w:rPr>
            </w:pPr>
            <w:r w:rsidRPr="00F65E4D">
              <w:rPr>
                <w:rFonts w:cs="Arial"/>
                <w:color w:val="1F1F1F"/>
                <w:sz w:val="12"/>
                <w:szCs w:val="12"/>
              </w:rPr>
              <w:t>delete</w:t>
            </w:r>
          </w:p>
        </w:tc>
        <w:tc>
          <w:tcPr>
            <w:tcW w:w="2701" w:type="dxa"/>
          </w:tcPr>
          <w:p w14:paraId="2F4606C6" w14:textId="0D947821" w:rsidR="00F65E4D" w:rsidRPr="00F65E4D" w:rsidRDefault="00F65E4D" w:rsidP="00F65E4D">
            <w:pPr>
              <w:pStyle w:val="Caption"/>
              <w:jc w:val="left"/>
              <w:rPr>
                <w:sz w:val="12"/>
                <w:szCs w:val="12"/>
              </w:rPr>
            </w:pPr>
            <w:r w:rsidRPr="00F65E4D">
              <w:rPr>
                <w:rFonts w:cs="Arial"/>
                <w:color w:val="1F1F1F"/>
                <w:sz w:val="12"/>
                <w:szCs w:val="12"/>
              </w:rPr>
              <w:t xml:space="preserve">Elimina un </w:t>
            </w:r>
            <w:r w:rsidRPr="00F65E4D">
              <w:rPr>
                <w:rFonts w:cs="Arial"/>
                <w:i/>
                <w:iCs/>
                <w:color w:val="1F1F1F"/>
                <w:sz w:val="12"/>
                <w:szCs w:val="12"/>
              </w:rPr>
              <w:t>webhook</w:t>
            </w:r>
            <w:r w:rsidRPr="00F65E4D">
              <w:rPr>
                <w:rFonts w:cs="Arial"/>
                <w:color w:val="1F1F1F"/>
                <w:sz w:val="12"/>
                <w:szCs w:val="12"/>
              </w:rPr>
              <w:t>.</w:t>
            </w:r>
          </w:p>
        </w:tc>
      </w:tr>
    </w:tbl>
    <w:p w14:paraId="4E9685FE" w14:textId="77777777" w:rsidR="00510622" w:rsidRPr="00510622" w:rsidRDefault="00510622" w:rsidP="00510622">
      <w:pPr>
        <w:pStyle w:val="Caption"/>
      </w:pPr>
    </w:p>
    <w:sectPr w:rsidR="00510622" w:rsidRPr="00510622" w:rsidSect="00962727">
      <w:type w:val="continuous"/>
      <w:pgSz w:w="11906" w:h="16838"/>
      <w:pgMar w:top="567" w:right="851" w:bottom="816" w:left="851" w:header="567" w:footer="709" w:gutter="0"/>
      <w:cols w:num="2" w:space="34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5926D" w14:textId="77777777" w:rsidR="004D3E60" w:rsidRDefault="004D3E60">
      <w:r>
        <w:separator/>
      </w:r>
    </w:p>
  </w:endnote>
  <w:endnote w:type="continuationSeparator" w:id="0">
    <w:p w14:paraId="5AE694AD" w14:textId="77777777" w:rsidR="004D3E60" w:rsidRDefault="004D3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Optima">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onaco">
    <w:panose1 w:val="00000000000000000000"/>
    <w:charset w:val="4D"/>
    <w:family w:val="auto"/>
    <w:pitch w:val="variable"/>
    <w:sig w:usb0="A00002FF" w:usb1="500039FB" w:usb2="00000000" w:usb3="00000000" w:csb0="00000197" w:csb1="00000000"/>
  </w:font>
  <w:font w:name="DejaVu Sans Mono">
    <w:altName w:val="Verdana"/>
    <w:panose1 w:val="020B0604020202020204"/>
    <w:charset w:val="00"/>
    <w:family w:val="modern"/>
    <w:pitch w:val="fixed"/>
    <w:sig w:usb0="E70026FF" w:usb1="D200F9FB" w:usb2="02000028" w:usb3="00000000" w:csb0="000001D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Geneva">
    <w:panose1 w:val="020B0503030404040204"/>
    <w:charset w:val="00"/>
    <w:family w:val="swiss"/>
    <w:pitch w:val="variable"/>
    <w:sig w:usb0="E00002FF" w:usb1="5200205F" w:usb2="00A0C000" w:usb3="00000000" w:csb0="0000019F"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8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oogle Sans">
    <w:altName w:val="Calibri"/>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A376A" w14:textId="77777777" w:rsidR="00B552D4" w:rsidRDefault="00B552D4">
    <w:pPr>
      <w:pStyle w:val="Footer"/>
      <w:rPr>
        <w:rStyle w:val="FuenteBasica"/>
      </w:rPr>
    </w:pPr>
    <w:r>
      <w:rPr>
        <w:noProof/>
      </w:rPr>
      <mc:AlternateContent>
        <mc:Choice Requires="wps">
          <w:drawing>
            <wp:anchor distT="4294967293" distB="4294967293" distL="114300" distR="114300" simplePos="0" relativeHeight="251660288" behindDoc="0" locked="0" layoutInCell="1" allowOverlap="1" wp14:anchorId="5C4CC943" wp14:editId="08D1F792">
              <wp:simplePos x="0" y="0"/>
              <wp:positionH relativeFrom="column">
                <wp:posOffset>-31750</wp:posOffset>
              </wp:positionH>
              <wp:positionV relativeFrom="paragraph">
                <wp:posOffset>65404</wp:posOffset>
              </wp:positionV>
              <wp:extent cx="6743700" cy="0"/>
              <wp:effectExtent l="0" t="0" r="0" b="0"/>
              <wp:wrapNone/>
              <wp:docPr id="20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43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E3250E" id="Line 2"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5pt,5.15pt" to="528.5pt,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">
              <o:lock v:ext="edit" shapetype="f"/>
            </v:line>
          </w:pict>
        </mc:Fallback>
      </mc:AlternateContent>
    </w:r>
  </w:p>
  <w:p w14:paraId="648C9853" w14:textId="77777777" w:rsidR="00B552D4" w:rsidRDefault="00B552D4">
    <w:pPr>
      <w:pStyle w:val="Footer"/>
      <w:rPr>
        <w:rStyle w:val="FuenteBasica"/>
      </w:rPr>
    </w:pPr>
    <w:r>
      <w:rPr>
        <w:rStyle w:val="FuenteBasica"/>
      </w:rPr>
      <w:t xml:space="preserve">Página </w:t>
    </w:r>
    <w:r>
      <w:rPr>
        <w:rStyle w:val="FuenteBasica"/>
      </w:rPr>
      <w:fldChar w:fldCharType="begin"/>
    </w:r>
    <w:r>
      <w:rPr>
        <w:rStyle w:val="FuenteBasica"/>
      </w:rPr>
      <w:instrText xml:space="preserve"> PAGE </w:instrText>
    </w:r>
    <w:r>
      <w:rPr>
        <w:rStyle w:val="FuenteBasica"/>
      </w:rPr>
      <w:fldChar w:fldCharType="separate"/>
    </w:r>
    <w:r>
      <w:rPr>
        <w:rStyle w:val="FuenteBasica"/>
        <w:noProof/>
      </w:rPr>
      <w:t>2</w:t>
    </w:r>
    <w:r>
      <w:rPr>
        <w:rStyle w:val="FuenteBasica"/>
      </w:rPr>
      <w:fldChar w:fldCharType="end"/>
    </w:r>
    <w:r>
      <w:rPr>
        <w:rStyle w:val="FuenteBasica"/>
      </w:rPr>
      <w:t xml:space="preserve"> de </w:t>
    </w:r>
    <w:r>
      <w:rPr>
        <w:rStyle w:val="FuenteBasica"/>
      </w:rPr>
      <w:fldChar w:fldCharType="begin"/>
    </w:r>
    <w:r>
      <w:rPr>
        <w:rStyle w:val="FuenteBasica"/>
      </w:rPr>
      <w:instrText xml:space="preserve"> NUMPAGES </w:instrText>
    </w:r>
    <w:r>
      <w:rPr>
        <w:rStyle w:val="FuenteBasica"/>
      </w:rPr>
      <w:fldChar w:fldCharType="separate"/>
    </w:r>
    <w:r>
      <w:rPr>
        <w:rStyle w:val="FuenteBasica"/>
        <w:noProof/>
      </w:rPr>
      <w:t>3</w:t>
    </w:r>
    <w:r>
      <w:rPr>
        <w:rStyle w:val="FuenteBas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4F804" w14:textId="77777777" w:rsidR="00B552D4" w:rsidRDefault="00B552D4">
    <w:pPr>
      <w:pStyle w:val="Footer"/>
      <w:jc w:val="right"/>
      <w:rPr>
        <w:rStyle w:val="FuenteBasica"/>
      </w:rPr>
    </w:pPr>
    <w:r>
      <w:rPr>
        <w:noProof/>
      </w:rPr>
      <mc:AlternateContent>
        <mc:Choice Requires="wps">
          <w:drawing>
            <wp:anchor distT="4294967293" distB="4294967293" distL="114300" distR="114300" simplePos="0" relativeHeight="251659264" behindDoc="0" locked="0" layoutInCell="1" allowOverlap="1" wp14:anchorId="7A13428D" wp14:editId="4FED02FF">
              <wp:simplePos x="0" y="0"/>
              <wp:positionH relativeFrom="column">
                <wp:posOffset>-31750</wp:posOffset>
              </wp:positionH>
              <wp:positionV relativeFrom="paragraph">
                <wp:posOffset>65404</wp:posOffset>
              </wp:positionV>
              <wp:extent cx="6743700" cy="0"/>
              <wp:effectExtent l="0" t="0" r="0" b="0"/>
              <wp:wrapNone/>
              <wp:docPr id="20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43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356E965" id="Line 1"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5pt,5.15pt" to="528.5pt,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">
              <o:lock v:ext="edit" shapetype="f"/>
            </v:line>
          </w:pict>
        </mc:Fallback>
      </mc:AlternateContent>
    </w:r>
  </w:p>
  <w:p w14:paraId="311BA465" w14:textId="77777777" w:rsidR="00B552D4" w:rsidRDefault="00B552D4">
    <w:pPr>
      <w:pStyle w:val="Footer"/>
      <w:jc w:val="right"/>
      <w:rPr>
        <w:rStyle w:val="FuenteBasica"/>
      </w:rPr>
    </w:pPr>
    <w:r>
      <w:rPr>
        <w:rStyle w:val="FuenteBasica"/>
      </w:rPr>
      <w:t xml:space="preserve">Página </w:t>
    </w:r>
    <w:r>
      <w:rPr>
        <w:rStyle w:val="FuenteBasica"/>
      </w:rPr>
      <w:fldChar w:fldCharType="begin"/>
    </w:r>
    <w:r>
      <w:rPr>
        <w:rStyle w:val="FuenteBasica"/>
      </w:rPr>
      <w:instrText xml:space="preserve"> PAGE </w:instrText>
    </w:r>
    <w:r>
      <w:rPr>
        <w:rStyle w:val="FuenteBasica"/>
      </w:rPr>
      <w:fldChar w:fldCharType="separate"/>
    </w:r>
    <w:r>
      <w:rPr>
        <w:rStyle w:val="FuenteBasica"/>
        <w:noProof/>
      </w:rPr>
      <w:t>3</w:t>
    </w:r>
    <w:r>
      <w:rPr>
        <w:rStyle w:val="FuenteBasica"/>
      </w:rPr>
      <w:fldChar w:fldCharType="end"/>
    </w:r>
    <w:r>
      <w:rPr>
        <w:rStyle w:val="FuenteBasica"/>
      </w:rPr>
      <w:t xml:space="preserve"> de </w:t>
    </w:r>
    <w:r>
      <w:rPr>
        <w:rStyle w:val="FuenteBasica"/>
      </w:rPr>
      <w:fldChar w:fldCharType="begin"/>
    </w:r>
    <w:r>
      <w:rPr>
        <w:rStyle w:val="FuenteBasica"/>
      </w:rPr>
      <w:instrText xml:space="preserve"> NUMPAGES </w:instrText>
    </w:r>
    <w:r>
      <w:rPr>
        <w:rStyle w:val="FuenteBasica"/>
      </w:rPr>
      <w:fldChar w:fldCharType="separate"/>
    </w:r>
    <w:r>
      <w:rPr>
        <w:rStyle w:val="FuenteBasica"/>
        <w:noProof/>
      </w:rPr>
      <w:t>3</w:t>
    </w:r>
    <w:r>
      <w:rPr>
        <w:rStyle w:val="FuenteBas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80A71" w14:textId="77777777" w:rsidR="004D3E60" w:rsidRDefault="004D3E60">
      <w:r>
        <w:separator/>
      </w:r>
    </w:p>
  </w:footnote>
  <w:footnote w:type="continuationSeparator" w:id="0">
    <w:p w14:paraId="1C8212AD" w14:textId="77777777" w:rsidR="004D3E60" w:rsidRDefault="004D3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635FE" w14:textId="77777777" w:rsidR="00B552D4" w:rsidRPr="00121225" w:rsidRDefault="00B552D4" w:rsidP="00784061">
    <w:pPr>
      <w:pStyle w:val="Header"/>
      <w:rPr>
        <w:rStyle w:val="FuenteBasica"/>
        <w:sz w:val="15"/>
        <w:szCs w:val="15"/>
        <w:lang w:val="fr-FR"/>
      </w:rPr>
    </w:pPr>
    <w:proofErr w:type="spellStart"/>
    <w:r w:rsidRPr="00121225">
      <w:rPr>
        <w:rFonts w:ascii="Optima" w:hAnsi="Optima"/>
        <w:sz w:val="15"/>
        <w:szCs w:val="15"/>
        <w:lang w:val="fr-FR"/>
      </w:rPr>
      <w:t>Deep</w:t>
    </w:r>
    <w:proofErr w:type="spellEnd"/>
    <w:r w:rsidRPr="00121225">
      <w:rPr>
        <w:rFonts w:ascii="Optima" w:hAnsi="Optima"/>
        <w:sz w:val="15"/>
        <w:szCs w:val="15"/>
        <w:lang w:val="fr-FR"/>
      </w:rPr>
      <w:t xml:space="preserve"> Learning</w:t>
    </w:r>
  </w:p>
  <w:p w14:paraId="54A21109" w14:textId="77777777" w:rsidR="00B552D4" w:rsidRPr="00121225" w:rsidRDefault="00B552D4" w:rsidP="00784061">
    <w:pPr>
      <w:pStyle w:val="Header"/>
      <w:rPr>
        <w:rStyle w:val="FuenteBasica"/>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E0B9F" w14:textId="2E1D7791" w:rsidR="001C4CB1" w:rsidRPr="00513B65" w:rsidRDefault="00513B65" w:rsidP="00513B65">
    <w:pPr>
      <w:pStyle w:val="Header"/>
      <w:jc w:val="left"/>
      <w:rPr>
        <w:rStyle w:val="FuenteBasica"/>
        <w:rFonts w:ascii="Times New Roman" w:hAnsi="Times New Roman"/>
      </w:rPr>
    </w:pPr>
    <w:r w:rsidRPr="00513B65">
      <w:rPr>
        <w:rFonts w:ascii="Optima" w:hAnsi="Optima"/>
        <w:sz w:val="15"/>
        <w:szCs w:val="15"/>
        <w:lang w:val="es-ES"/>
      </w:rPr>
      <w:t>Fine-</w:t>
    </w:r>
    <w:proofErr w:type="spellStart"/>
    <w:r w:rsidRPr="00513B65">
      <w:rPr>
        <w:rFonts w:ascii="Optima" w:hAnsi="Optima"/>
        <w:sz w:val="15"/>
        <w:szCs w:val="15"/>
        <w:lang w:val="es-ES"/>
      </w:rPr>
      <w:t>Tuning</w:t>
    </w:r>
    <w:proofErr w:type="spellEnd"/>
    <w:r w:rsidRPr="00513B65">
      <w:rPr>
        <w:rFonts w:ascii="Optima" w:hAnsi="Optima"/>
        <w:sz w:val="15"/>
        <w:szCs w:val="15"/>
        <w:lang w:val="es-ES"/>
      </w:rPr>
      <w:t xml:space="preserve"> Supervisado (SFT) y Alineamiento de </w:t>
    </w:r>
    <w:proofErr w:type="spellStart"/>
    <w:r w:rsidRPr="00513B65">
      <w:rPr>
        <w:rFonts w:ascii="Optima" w:hAnsi="Optima"/>
        <w:sz w:val="15"/>
        <w:szCs w:val="15"/>
        <w:lang w:val="es-ES"/>
      </w:rPr>
      <w:t>LLMs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5A2A0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72DF7"/>
    <w:multiLevelType w:val="hybridMultilevel"/>
    <w:tmpl w:val="466E3F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0A99201"/>
    <w:multiLevelType w:val="multilevel"/>
    <w:tmpl w:val="1D06D4E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3" w15:restartNumberingAfterBreak="0">
    <w:nsid w:val="00A99202"/>
    <w:multiLevelType w:val="multilevel"/>
    <w:tmpl w:val="C7CC7128"/>
    <w:lvl w:ilvl="0">
      <w:start w:val="2"/>
      <w:numFmt w:val="decimal"/>
      <w:lvlText w:val="%1."/>
      <w:lvlJc w:val="left"/>
      <w:pPr>
        <w:ind w:left="360" w:hanging="360"/>
      </w:pPr>
    </w:lvl>
    <w:lvl w:ilvl="1">
      <w:start w:val="2"/>
      <w:numFmt w:val="lowerLetter"/>
      <w:lvlText w:val="%2."/>
      <w:lvlJc w:val="left"/>
      <w:pPr>
        <w:ind w:left="1080" w:hanging="360"/>
      </w:pPr>
    </w:lvl>
    <w:lvl w:ilvl="2">
      <w:start w:val="2"/>
      <w:numFmt w:val="lowerRoman"/>
      <w:lvlText w:val="%3."/>
      <w:lvlJc w:val="left"/>
      <w:pPr>
        <w:ind w:left="1800" w:hanging="360"/>
      </w:pPr>
    </w:lvl>
    <w:lvl w:ilvl="3">
      <w:start w:val="2"/>
      <w:numFmt w:val="decimal"/>
      <w:lvlText w:val="%4."/>
      <w:lvlJc w:val="left"/>
      <w:pPr>
        <w:ind w:left="2520" w:hanging="360"/>
      </w:pPr>
    </w:lvl>
    <w:lvl w:ilvl="4">
      <w:start w:val="2"/>
      <w:numFmt w:val="lowerLetter"/>
      <w:lvlText w:val="%5."/>
      <w:lvlJc w:val="left"/>
      <w:pPr>
        <w:ind w:left="3240" w:hanging="360"/>
      </w:pPr>
    </w:lvl>
    <w:lvl w:ilvl="5">
      <w:start w:val="2"/>
      <w:numFmt w:val="lowerRoman"/>
      <w:lvlText w:val="%6."/>
      <w:lvlJc w:val="left"/>
      <w:pPr>
        <w:ind w:left="3960" w:hanging="360"/>
      </w:pPr>
    </w:lvl>
    <w:lvl w:ilvl="6">
      <w:start w:val="2"/>
      <w:numFmt w:val="decimal"/>
      <w:lvlText w:val="%7."/>
      <w:lvlJc w:val="left"/>
      <w:pPr>
        <w:ind w:left="4680" w:hanging="360"/>
      </w:pPr>
    </w:lvl>
    <w:lvl w:ilvl="7">
      <w:start w:val="2"/>
      <w:numFmt w:val="lowerLetter"/>
      <w:lvlText w:val="%8."/>
      <w:lvlJc w:val="left"/>
      <w:pPr>
        <w:ind w:left="5400" w:hanging="360"/>
      </w:pPr>
    </w:lvl>
    <w:lvl w:ilvl="8">
      <w:start w:val="2"/>
      <w:numFmt w:val="lowerRoman"/>
      <w:lvlText w:val="%9."/>
      <w:lvlJc w:val="left"/>
      <w:pPr>
        <w:ind w:left="6120" w:hanging="360"/>
      </w:pPr>
    </w:lvl>
  </w:abstractNum>
  <w:abstractNum w:abstractNumId="4" w15:restartNumberingAfterBreak="0">
    <w:nsid w:val="096E7A16"/>
    <w:multiLevelType w:val="hybridMultilevel"/>
    <w:tmpl w:val="CF3E066C"/>
    <w:lvl w:ilvl="0" w:tplc="C1F42DD4">
      <w:start w:val="1"/>
      <w:numFmt w:val="bullet"/>
      <w:lvlText w:val="•"/>
      <w:lvlJc w:val="left"/>
      <w:pPr>
        <w:ind w:left="720" w:hanging="360"/>
      </w:pPr>
    </w:lvl>
    <w:lvl w:ilvl="1" w:tplc="A536B2EC">
      <w:start w:val="1"/>
      <w:numFmt w:val="bullet"/>
      <w:lvlText w:val="◦"/>
      <w:lvlJc w:val="left"/>
      <w:pPr>
        <w:ind w:left="1080" w:hanging="360"/>
      </w:pPr>
    </w:lvl>
    <w:lvl w:ilvl="2" w:tplc="BDBEC3FE">
      <w:start w:val="1"/>
      <w:numFmt w:val="bullet"/>
      <w:lvlText w:val="▪"/>
      <w:lvlJc w:val="left"/>
      <w:pPr>
        <w:ind w:left="1440" w:hanging="360"/>
      </w:pPr>
    </w:lvl>
    <w:lvl w:ilvl="3" w:tplc="8BEA20EE">
      <w:start w:val="1"/>
      <w:numFmt w:val="bullet"/>
      <w:lvlText w:val="•"/>
      <w:lvlJc w:val="left"/>
      <w:pPr>
        <w:ind w:left="1800" w:hanging="360"/>
      </w:pPr>
    </w:lvl>
    <w:lvl w:ilvl="4" w:tplc="A4024FF8">
      <w:start w:val="1"/>
      <w:numFmt w:val="bullet"/>
      <w:lvlText w:val="◦"/>
      <w:lvlJc w:val="left"/>
      <w:pPr>
        <w:ind w:left="2160" w:hanging="360"/>
      </w:pPr>
    </w:lvl>
    <w:lvl w:ilvl="5" w:tplc="72104CCC">
      <w:start w:val="1"/>
      <w:numFmt w:val="bullet"/>
      <w:lvlText w:val="▪"/>
      <w:lvlJc w:val="left"/>
      <w:pPr>
        <w:ind w:left="2520" w:hanging="360"/>
      </w:pPr>
    </w:lvl>
    <w:lvl w:ilvl="6" w:tplc="9E4A2434">
      <w:numFmt w:val="decimal"/>
      <w:lvlText w:val=""/>
      <w:lvlJc w:val="left"/>
    </w:lvl>
    <w:lvl w:ilvl="7" w:tplc="2974C28A">
      <w:numFmt w:val="decimal"/>
      <w:lvlText w:val=""/>
      <w:lvlJc w:val="left"/>
    </w:lvl>
    <w:lvl w:ilvl="8" w:tplc="DE82DF66">
      <w:numFmt w:val="decimal"/>
      <w:lvlText w:val=""/>
      <w:lvlJc w:val="left"/>
    </w:lvl>
  </w:abstractNum>
  <w:abstractNum w:abstractNumId="5" w15:restartNumberingAfterBreak="0">
    <w:nsid w:val="0DB61FE5"/>
    <w:multiLevelType w:val="hybridMultilevel"/>
    <w:tmpl w:val="B9B6EA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F4507F1"/>
    <w:multiLevelType w:val="multilevel"/>
    <w:tmpl w:val="BC84C9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36A7F89"/>
    <w:multiLevelType w:val="hybridMultilevel"/>
    <w:tmpl w:val="E1A29F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6ED39FF"/>
    <w:multiLevelType w:val="multilevel"/>
    <w:tmpl w:val="1D06D4E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9" w15:restartNumberingAfterBreak="0">
    <w:nsid w:val="184D00A4"/>
    <w:multiLevelType w:val="multilevel"/>
    <w:tmpl w:val="8C2858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C592B69"/>
    <w:multiLevelType w:val="hybridMultilevel"/>
    <w:tmpl w:val="2CBEE3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32503F0"/>
    <w:multiLevelType w:val="hybridMultilevel"/>
    <w:tmpl w:val="64EE7D94"/>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45747D9"/>
    <w:multiLevelType w:val="hybridMultilevel"/>
    <w:tmpl w:val="30F486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6BE112C"/>
    <w:multiLevelType w:val="multilevel"/>
    <w:tmpl w:val="D362CE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AD14B55"/>
    <w:multiLevelType w:val="hybridMultilevel"/>
    <w:tmpl w:val="D9320C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E17DB7"/>
    <w:multiLevelType w:val="hybridMultilevel"/>
    <w:tmpl w:val="2DC2F26A"/>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F5F511C"/>
    <w:multiLevelType w:val="hybridMultilevel"/>
    <w:tmpl w:val="BECC54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A527A61"/>
    <w:multiLevelType w:val="multilevel"/>
    <w:tmpl w:val="62FAAA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B000BAF"/>
    <w:multiLevelType w:val="hybridMultilevel"/>
    <w:tmpl w:val="13F648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9D91306"/>
    <w:multiLevelType w:val="hybridMultilevel"/>
    <w:tmpl w:val="E6A6F7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E83139F"/>
    <w:multiLevelType w:val="hybridMultilevel"/>
    <w:tmpl w:val="C868B3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0EC169D"/>
    <w:multiLevelType w:val="hybridMultilevel"/>
    <w:tmpl w:val="5964DD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500072A"/>
    <w:multiLevelType w:val="hybridMultilevel"/>
    <w:tmpl w:val="FBF6B5B4"/>
    <w:lvl w:ilvl="0" w:tplc="0809000F">
      <w:start w:val="1"/>
      <w:numFmt w:val="decimal"/>
      <w:lvlText w:val="%1."/>
      <w:lvlJc w:val="left"/>
      <w:pPr>
        <w:ind w:left="720" w:hanging="360"/>
      </w:pPr>
      <w:rPr>
        <w:rFonts w:hint="default"/>
      </w:rPr>
    </w:lvl>
    <w:lvl w:ilvl="1" w:tplc="5A746AC2">
      <w:start w:val="4"/>
      <w:numFmt w:val="bullet"/>
      <w:lvlText w:val="•"/>
      <w:lvlJc w:val="left"/>
      <w:pPr>
        <w:ind w:left="1440" w:hanging="360"/>
      </w:pPr>
      <w:rPr>
        <w:rFonts w:ascii="Optima" w:eastAsia="Times New Roman" w:hAnsi="Optima"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85B2F53"/>
    <w:multiLevelType w:val="hybridMultilevel"/>
    <w:tmpl w:val="66C4C4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8C47B7D"/>
    <w:multiLevelType w:val="multilevel"/>
    <w:tmpl w:val="1D06D4E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25" w15:restartNumberingAfterBreak="0">
    <w:nsid w:val="6B0619B2"/>
    <w:multiLevelType w:val="hybridMultilevel"/>
    <w:tmpl w:val="E3B41D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E852B4C"/>
    <w:multiLevelType w:val="hybridMultilevel"/>
    <w:tmpl w:val="91EEF6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F1420B6"/>
    <w:multiLevelType w:val="hybridMultilevel"/>
    <w:tmpl w:val="55FAE8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F584F5B"/>
    <w:multiLevelType w:val="hybridMultilevel"/>
    <w:tmpl w:val="3DA434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351AB3"/>
    <w:multiLevelType w:val="multilevel"/>
    <w:tmpl w:val="F4F873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3B36706"/>
    <w:multiLevelType w:val="hybridMultilevel"/>
    <w:tmpl w:val="1646CFF2"/>
    <w:lvl w:ilvl="0" w:tplc="01B008C6">
      <w:start w:val="1"/>
      <w:numFmt w:val="decimal"/>
      <w:lvlText w:val="%1."/>
      <w:lvlJc w:val="left"/>
      <w:pPr>
        <w:ind w:left="360" w:hanging="360"/>
      </w:pPr>
    </w:lvl>
    <w:lvl w:ilvl="1" w:tplc="06622012">
      <w:start w:val="1"/>
      <w:numFmt w:val="decimal"/>
      <w:lvlText w:val="%2."/>
      <w:lvlJc w:val="left"/>
      <w:pPr>
        <w:ind w:left="720" w:hanging="360"/>
      </w:pPr>
    </w:lvl>
    <w:lvl w:ilvl="2" w:tplc="C73608EA">
      <w:start w:val="1"/>
      <w:numFmt w:val="decimal"/>
      <w:lvlText w:val="%3."/>
      <w:lvlJc w:val="left"/>
      <w:pPr>
        <w:ind w:left="1080" w:hanging="360"/>
      </w:pPr>
    </w:lvl>
    <w:lvl w:ilvl="3" w:tplc="5810C056">
      <w:start w:val="1"/>
      <w:numFmt w:val="decimal"/>
      <w:lvlText w:val="%4."/>
      <w:lvlJc w:val="left"/>
      <w:pPr>
        <w:ind w:left="1440" w:hanging="360"/>
      </w:pPr>
    </w:lvl>
    <w:lvl w:ilvl="4" w:tplc="51DE1904">
      <w:start w:val="1"/>
      <w:numFmt w:val="decimal"/>
      <w:lvlText w:val="%5."/>
      <w:lvlJc w:val="left"/>
      <w:pPr>
        <w:ind w:left="1800" w:hanging="360"/>
      </w:pPr>
    </w:lvl>
    <w:lvl w:ilvl="5" w:tplc="2D6CD8F6">
      <w:start w:val="1"/>
      <w:numFmt w:val="decimal"/>
      <w:lvlText w:val="%6."/>
      <w:lvlJc w:val="left"/>
      <w:pPr>
        <w:ind w:left="2160" w:hanging="360"/>
      </w:pPr>
    </w:lvl>
    <w:lvl w:ilvl="6" w:tplc="14100DCC">
      <w:numFmt w:val="decimal"/>
      <w:lvlText w:val=""/>
      <w:lvlJc w:val="left"/>
    </w:lvl>
    <w:lvl w:ilvl="7" w:tplc="8CFE4EAA">
      <w:numFmt w:val="decimal"/>
      <w:lvlText w:val=""/>
      <w:lvlJc w:val="left"/>
    </w:lvl>
    <w:lvl w:ilvl="8" w:tplc="27A8D5DC">
      <w:numFmt w:val="decimal"/>
      <w:lvlText w:val=""/>
      <w:lvlJc w:val="left"/>
    </w:lvl>
  </w:abstractNum>
  <w:abstractNum w:abstractNumId="31" w15:restartNumberingAfterBreak="0">
    <w:nsid w:val="73C04F0E"/>
    <w:multiLevelType w:val="hybridMultilevel"/>
    <w:tmpl w:val="D9320C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566241D"/>
    <w:multiLevelType w:val="multilevel"/>
    <w:tmpl w:val="3B5CC9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BFB2CE8"/>
    <w:multiLevelType w:val="hybridMultilevel"/>
    <w:tmpl w:val="F62239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CE10DA1"/>
    <w:multiLevelType w:val="hybridMultilevel"/>
    <w:tmpl w:val="231414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7"/>
  </w:num>
  <w:num w:numId="2">
    <w:abstractNumId w:val="10"/>
  </w:num>
  <w:num w:numId="3">
    <w:abstractNumId w:val="25"/>
  </w:num>
  <w:num w:numId="4">
    <w:abstractNumId w:val="14"/>
  </w:num>
  <w:num w:numId="5">
    <w:abstractNumId w:val="22"/>
  </w:num>
  <w:num w:numId="6">
    <w:abstractNumId w:val="16"/>
  </w:num>
  <w:num w:numId="7">
    <w:abstractNumId w:val="18"/>
  </w:num>
  <w:num w:numId="8">
    <w:abstractNumId w:val="0"/>
  </w:num>
  <w:num w:numId="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1"/>
  </w:num>
  <w:num w:numId="16">
    <w:abstractNumId w:val="9"/>
  </w:num>
  <w:num w:numId="17">
    <w:abstractNumId w:val="32"/>
  </w:num>
  <w:num w:numId="18">
    <w:abstractNumId w:val="29"/>
  </w:num>
  <w:num w:numId="19">
    <w:abstractNumId w:val="17"/>
  </w:num>
  <w:num w:numId="20">
    <w:abstractNumId w:val="6"/>
  </w:num>
  <w:num w:numId="21">
    <w:abstractNumId w:val="13"/>
  </w:num>
  <w:num w:numId="22">
    <w:abstractNumId w:val="30"/>
    <w:lvlOverride w:ilvl="0">
      <w:startOverride w:val="1"/>
    </w:lvlOverride>
  </w:num>
  <w:num w:numId="23">
    <w:abstractNumId w:val="4"/>
    <w:lvlOverride w:ilvl="0">
      <w:startOverride w:val="1"/>
    </w:lvlOverride>
  </w:num>
  <w:num w:numId="24">
    <w:abstractNumId w:val="8"/>
  </w:num>
  <w:num w:numId="25">
    <w:abstractNumId w:val="1"/>
  </w:num>
  <w:num w:numId="26">
    <w:abstractNumId w:val="24"/>
  </w:num>
  <w:num w:numId="27">
    <w:abstractNumId w:val="7"/>
  </w:num>
  <w:num w:numId="28">
    <w:abstractNumId w:val="33"/>
  </w:num>
  <w:num w:numId="29">
    <w:abstractNumId w:val="31"/>
  </w:num>
  <w:num w:numId="30">
    <w:abstractNumId w:val="5"/>
  </w:num>
  <w:num w:numId="31">
    <w:abstractNumId w:val="11"/>
  </w:num>
  <w:num w:numId="32">
    <w:abstractNumId w:val="15"/>
  </w:num>
  <w:num w:numId="33">
    <w:abstractNumId w:val="20"/>
  </w:num>
  <w:num w:numId="34">
    <w:abstractNumId w:val="19"/>
  </w:num>
  <w:num w:numId="35">
    <w:abstractNumId w:val="26"/>
  </w:num>
  <w:num w:numId="36">
    <w:abstractNumId w:val="23"/>
  </w:num>
  <w:num w:numId="37">
    <w:abstractNumId w:val="28"/>
  </w:num>
  <w:num w:numId="38">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49"/>
    <w:rsid w:val="0000158F"/>
    <w:rsid w:val="00002674"/>
    <w:rsid w:val="00006FAF"/>
    <w:rsid w:val="00015F06"/>
    <w:rsid w:val="0001756E"/>
    <w:rsid w:val="00017B65"/>
    <w:rsid w:val="00023CF7"/>
    <w:rsid w:val="00030CB3"/>
    <w:rsid w:val="00031358"/>
    <w:rsid w:val="00032160"/>
    <w:rsid w:val="00032BB9"/>
    <w:rsid w:val="00033D20"/>
    <w:rsid w:val="00067136"/>
    <w:rsid w:val="00070CC7"/>
    <w:rsid w:val="00084216"/>
    <w:rsid w:val="000970E2"/>
    <w:rsid w:val="000A1549"/>
    <w:rsid w:val="000A43F4"/>
    <w:rsid w:val="000B002B"/>
    <w:rsid w:val="000B0B73"/>
    <w:rsid w:val="000B1231"/>
    <w:rsid w:val="000B3D9B"/>
    <w:rsid w:val="000B51EC"/>
    <w:rsid w:val="000B5260"/>
    <w:rsid w:val="000C1D44"/>
    <w:rsid w:val="000C348A"/>
    <w:rsid w:val="000C48FF"/>
    <w:rsid w:val="000D4626"/>
    <w:rsid w:val="000D6202"/>
    <w:rsid w:val="000D65C5"/>
    <w:rsid w:val="000D6B8E"/>
    <w:rsid w:val="000D6BC0"/>
    <w:rsid w:val="000E091B"/>
    <w:rsid w:val="000E1DA3"/>
    <w:rsid w:val="000E3221"/>
    <w:rsid w:val="000F2166"/>
    <w:rsid w:val="000F3C15"/>
    <w:rsid w:val="000F4946"/>
    <w:rsid w:val="000F5AEA"/>
    <w:rsid w:val="000F6303"/>
    <w:rsid w:val="000F66B8"/>
    <w:rsid w:val="00101DE3"/>
    <w:rsid w:val="00111493"/>
    <w:rsid w:val="00112EB4"/>
    <w:rsid w:val="00122290"/>
    <w:rsid w:val="001313D4"/>
    <w:rsid w:val="0013251A"/>
    <w:rsid w:val="00132847"/>
    <w:rsid w:val="0013460E"/>
    <w:rsid w:val="00135C00"/>
    <w:rsid w:val="001367D1"/>
    <w:rsid w:val="00142F09"/>
    <w:rsid w:val="001475FB"/>
    <w:rsid w:val="0015100C"/>
    <w:rsid w:val="0015216C"/>
    <w:rsid w:val="001602FF"/>
    <w:rsid w:val="001628D3"/>
    <w:rsid w:val="0017498F"/>
    <w:rsid w:val="00177727"/>
    <w:rsid w:val="00180FBD"/>
    <w:rsid w:val="0018291A"/>
    <w:rsid w:val="00182A5F"/>
    <w:rsid w:val="00183189"/>
    <w:rsid w:val="001925A7"/>
    <w:rsid w:val="00192CC7"/>
    <w:rsid w:val="00197A07"/>
    <w:rsid w:val="001A13E7"/>
    <w:rsid w:val="001A24F2"/>
    <w:rsid w:val="001A2CAE"/>
    <w:rsid w:val="001A622B"/>
    <w:rsid w:val="001A7A2F"/>
    <w:rsid w:val="001B40F5"/>
    <w:rsid w:val="001B43FA"/>
    <w:rsid w:val="001C4CB1"/>
    <w:rsid w:val="001C547C"/>
    <w:rsid w:val="001C7C44"/>
    <w:rsid w:val="001D4A37"/>
    <w:rsid w:val="001E5018"/>
    <w:rsid w:val="001E7D24"/>
    <w:rsid w:val="001F0829"/>
    <w:rsid w:val="001F0B73"/>
    <w:rsid w:val="001F42A1"/>
    <w:rsid w:val="001F471A"/>
    <w:rsid w:val="002002F4"/>
    <w:rsid w:val="00201484"/>
    <w:rsid w:val="0020701E"/>
    <w:rsid w:val="002173ED"/>
    <w:rsid w:val="00220223"/>
    <w:rsid w:val="00225F9D"/>
    <w:rsid w:val="002439AC"/>
    <w:rsid w:val="00243D22"/>
    <w:rsid w:val="002442B2"/>
    <w:rsid w:val="002442D7"/>
    <w:rsid w:val="002461A9"/>
    <w:rsid w:val="00253ED3"/>
    <w:rsid w:val="00256FD3"/>
    <w:rsid w:val="00261649"/>
    <w:rsid w:val="00262F35"/>
    <w:rsid w:val="002642F5"/>
    <w:rsid w:val="00264FA2"/>
    <w:rsid w:val="002732C0"/>
    <w:rsid w:val="00282E99"/>
    <w:rsid w:val="00283BA4"/>
    <w:rsid w:val="00286823"/>
    <w:rsid w:val="00286E8C"/>
    <w:rsid w:val="00293509"/>
    <w:rsid w:val="0029745E"/>
    <w:rsid w:val="002A090C"/>
    <w:rsid w:val="002B3370"/>
    <w:rsid w:val="002B6157"/>
    <w:rsid w:val="002C0FCD"/>
    <w:rsid w:val="002C5118"/>
    <w:rsid w:val="002C6D4C"/>
    <w:rsid w:val="002C74BB"/>
    <w:rsid w:val="002C7734"/>
    <w:rsid w:val="002D7D68"/>
    <w:rsid w:val="002E2A3A"/>
    <w:rsid w:val="002E2FF8"/>
    <w:rsid w:val="002E73CC"/>
    <w:rsid w:val="002F2666"/>
    <w:rsid w:val="00304C6A"/>
    <w:rsid w:val="0030656B"/>
    <w:rsid w:val="00311C55"/>
    <w:rsid w:val="0032245E"/>
    <w:rsid w:val="00331F53"/>
    <w:rsid w:val="003342BB"/>
    <w:rsid w:val="00335781"/>
    <w:rsid w:val="00340E5E"/>
    <w:rsid w:val="003436DD"/>
    <w:rsid w:val="00345473"/>
    <w:rsid w:val="00347F75"/>
    <w:rsid w:val="0035456C"/>
    <w:rsid w:val="003548E9"/>
    <w:rsid w:val="00354EB9"/>
    <w:rsid w:val="003552A3"/>
    <w:rsid w:val="00356C20"/>
    <w:rsid w:val="00365397"/>
    <w:rsid w:val="00367AB1"/>
    <w:rsid w:val="0038083C"/>
    <w:rsid w:val="0039193A"/>
    <w:rsid w:val="00394CC2"/>
    <w:rsid w:val="00397248"/>
    <w:rsid w:val="003A0A61"/>
    <w:rsid w:val="003A2387"/>
    <w:rsid w:val="003A4BD8"/>
    <w:rsid w:val="003B3FFF"/>
    <w:rsid w:val="003C0534"/>
    <w:rsid w:val="003C0BFA"/>
    <w:rsid w:val="003C494B"/>
    <w:rsid w:val="003C4BB1"/>
    <w:rsid w:val="003C6E15"/>
    <w:rsid w:val="003D245F"/>
    <w:rsid w:val="003D5AD3"/>
    <w:rsid w:val="003D7019"/>
    <w:rsid w:val="003E3B3A"/>
    <w:rsid w:val="003E3DD5"/>
    <w:rsid w:val="003F4977"/>
    <w:rsid w:val="00401E07"/>
    <w:rsid w:val="00402433"/>
    <w:rsid w:val="00405BBA"/>
    <w:rsid w:val="00405D92"/>
    <w:rsid w:val="004120B5"/>
    <w:rsid w:val="0041359E"/>
    <w:rsid w:val="00415A5A"/>
    <w:rsid w:val="004178EE"/>
    <w:rsid w:val="00420D95"/>
    <w:rsid w:val="00423C4F"/>
    <w:rsid w:val="004271A6"/>
    <w:rsid w:val="00434354"/>
    <w:rsid w:val="00436649"/>
    <w:rsid w:val="00437F23"/>
    <w:rsid w:val="00445E9A"/>
    <w:rsid w:val="00450BB1"/>
    <w:rsid w:val="0045361B"/>
    <w:rsid w:val="00455EF9"/>
    <w:rsid w:val="00461946"/>
    <w:rsid w:val="004620D0"/>
    <w:rsid w:val="00464195"/>
    <w:rsid w:val="00470F51"/>
    <w:rsid w:val="00471257"/>
    <w:rsid w:val="00471B89"/>
    <w:rsid w:val="00473535"/>
    <w:rsid w:val="00477416"/>
    <w:rsid w:val="00481A9C"/>
    <w:rsid w:val="004832FA"/>
    <w:rsid w:val="00490FBD"/>
    <w:rsid w:val="004942D6"/>
    <w:rsid w:val="00495ADA"/>
    <w:rsid w:val="004967CE"/>
    <w:rsid w:val="004A0498"/>
    <w:rsid w:val="004A422B"/>
    <w:rsid w:val="004A4775"/>
    <w:rsid w:val="004B2D64"/>
    <w:rsid w:val="004B32B3"/>
    <w:rsid w:val="004B53A7"/>
    <w:rsid w:val="004B7284"/>
    <w:rsid w:val="004C30C1"/>
    <w:rsid w:val="004D3689"/>
    <w:rsid w:val="004D3E60"/>
    <w:rsid w:val="004E24F3"/>
    <w:rsid w:val="004E6F4B"/>
    <w:rsid w:val="004F209A"/>
    <w:rsid w:val="004F2A0B"/>
    <w:rsid w:val="004F3D2A"/>
    <w:rsid w:val="004F7528"/>
    <w:rsid w:val="00503823"/>
    <w:rsid w:val="00504151"/>
    <w:rsid w:val="00507E51"/>
    <w:rsid w:val="00510622"/>
    <w:rsid w:val="00513B65"/>
    <w:rsid w:val="00521AFC"/>
    <w:rsid w:val="00523AF7"/>
    <w:rsid w:val="0052500C"/>
    <w:rsid w:val="005324CA"/>
    <w:rsid w:val="0053701D"/>
    <w:rsid w:val="0053765C"/>
    <w:rsid w:val="005427F2"/>
    <w:rsid w:val="00543F49"/>
    <w:rsid w:val="00547DB3"/>
    <w:rsid w:val="00553BE0"/>
    <w:rsid w:val="00561EBA"/>
    <w:rsid w:val="00575CD9"/>
    <w:rsid w:val="00576509"/>
    <w:rsid w:val="00580D9D"/>
    <w:rsid w:val="00585ED2"/>
    <w:rsid w:val="005869DD"/>
    <w:rsid w:val="00595722"/>
    <w:rsid w:val="005A1C1A"/>
    <w:rsid w:val="005A707F"/>
    <w:rsid w:val="005A715A"/>
    <w:rsid w:val="005B101A"/>
    <w:rsid w:val="005B3727"/>
    <w:rsid w:val="005C080C"/>
    <w:rsid w:val="005C1A12"/>
    <w:rsid w:val="005C1FF6"/>
    <w:rsid w:val="005C2232"/>
    <w:rsid w:val="005C2262"/>
    <w:rsid w:val="005C77E5"/>
    <w:rsid w:val="005D31D4"/>
    <w:rsid w:val="005D52CA"/>
    <w:rsid w:val="005E28D4"/>
    <w:rsid w:val="005E29D4"/>
    <w:rsid w:val="005E4449"/>
    <w:rsid w:val="005E7327"/>
    <w:rsid w:val="005E7F83"/>
    <w:rsid w:val="005F0EC8"/>
    <w:rsid w:val="005F75DA"/>
    <w:rsid w:val="005F7769"/>
    <w:rsid w:val="00600D79"/>
    <w:rsid w:val="00604352"/>
    <w:rsid w:val="00610B35"/>
    <w:rsid w:val="00614E07"/>
    <w:rsid w:val="006163EF"/>
    <w:rsid w:val="00616F6B"/>
    <w:rsid w:val="0062020A"/>
    <w:rsid w:val="00625034"/>
    <w:rsid w:val="0062531E"/>
    <w:rsid w:val="0062752E"/>
    <w:rsid w:val="0064452F"/>
    <w:rsid w:val="00646EFF"/>
    <w:rsid w:val="00647748"/>
    <w:rsid w:val="00651AE7"/>
    <w:rsid w:val="00655A34"/>
    <w:rsid w:val="00656996"/>
    <w:rsid w:val="00657365"/>
    <w:rsid w:val="0066453C"/>
    <w:rsid w:val="006714AE"/>
    <w:rsid w:val="00680403"/>
    <w:rsid w:val="006828D2"/>
    <w:rsid w:val="00685743"/>
    <w:rsid w:val="00691722"/>
    <w:rsid w:val="00693934"/>
    <w:rsid w:val="0069703E"/>
    <w:rsid w:val="006A11DA"/>
    <w:rsid w:val="006A229E"/>
    <w:rsid w:val="006A48A6"/>
    <w:rsid w:val="006A4A9E"/>
    <w:rsid w:val="006A6633"/>
    <w:rsid w:val="006A6826"/>
    <w:rsid w:val="006B12A9"/>
    <w:rsid w:val="006B2261"/>
    <w:rsid w:val="006B489E"/>
    <w:rsid w:val="006C1241"/>
    <w:rsid w:val="006C1787"/>
    <w:rsid w:val="006C2189"/>
    <w:rsid w:val="006C2DCE"/>
    <w:rsid w:val="006C35D8"/>
    <w:rsid w:val="006D1DAD"/>
    <w:rsid w:val="006D36D8"/>
    <w:rsid w:val="006D450A"/>
    <w:rsid w:val="006E438E"/>
    <w:rsid w:val="006F10AB"/>
    <w:rsid w:val="006F395B"/>
    <w:rsid w:val="006F59B0"/>
    <w:rsid w:val="006F7CAF"/>
    <w:rsid w:val="007010BF"/>
    <w:rsid w:val="0070182A"/>
    <w:rsid w:val="007031AE"/>
    <w:rsid w:val="00711F98"/>
    <w:rsid w:val="00715BAB"/>
    <w:rsid w:val="00716512"/>
    <w:rsid w:val="007215DD"/>
    <w:rsid w:val="00721D81"/>
    <w:rsid w:val="00722502"/>
    <w:rsid w:val="00724D41"/>
    <w:rsid w:val="00727DA2"/>
    <w:rsid w:val="00727DBD"/>
    <w:rsid w:val="00730D74"/>
    <w:rsid w:val="007515CC"/>
    <w:rsid w:val="00751F16"/>
    <w:rsid w:val="00753B4B"/>
    <w:rsid w:val="00754E42"/>
    <w:rsid w:val="00754EEF"/>
    <w:rsid w:val="0075520E"/>
    <w:rsid w:val="00757871"/>
    <w:rsid w:val="00761147"/>
    <w:rsid w:val="007628B1"/>
    <w:rsid w:val="00762FEF"/>
    <w:rsid w:val="00763B24"/>
    <w:rsid w:val="00764BD4"/>
    <w:rsid w:val="00767F96"/>
    <w:rsid w:val="00774A4A"/>
    <w:rsid w:val="00776379"/>
    <w:rsid w:val="00776FDC"/>
    <w:rsid w:val="0078240C"/>
    <w:rsid w:val="00782673"/>
    <w:rsid w:val="00784061"/>
    <w:rsid w:val="00790429"/>
    <w:rsid w:val="007A7194"/>
    <w:rsid w:val="007B3B1E"/>
    <w:rsid w:val="007B56CA"/>
    <w:rsid w:val="007C667B"/>
    <w:rsid w:val="007E2B13"/>
    <w:rsid w:val="007E5FCE"/>
    <w:rsid w:val="007E74EA"/>
    <w:rsid w:val="007E7DD1"/>
    <w:rsid w:val="007F29E6"/>
    <w:rsid w:val="007F3563"/>
    <w:rsid w:val="007F5578"/>
    <w:rsid w:val="007F55CC"/>
    <w:rsid w:val="00800068"/>
    <w:rsid w:val="00801748"/>
    <w:rsid w:val="00804222"/>
    <w:rsid w:val="00804B46"/>
    <w:rsid w:val="00816461"/>
    <w:rsid w:val="008233C8"/>
    <w:rsid w:val="00825EED"/>
    <w:rsid w:val="00833AE8"/>
    <w:rsid w:val="00836949"/>
    <w:rsid w:val="00840370"/>
    <w:rsid w:val="008408E4"/>
    <w:rsid w:val="008414D2"/>
    <w:rsid w:val="008429BC"/>
    <w:rsid w:val="008444BA"/>
    <w:rsid w:val="00845C02"/>
    <w:rsid w:val="00847647"/>
    <w:rsid w:val="00847B15"/>
    <w:rsid w:val="0085058F"/>
    <w:rsid w:val="00854035"/>
    <w:rsid w:val="008542C7"/>
    <w:rsid w:val="00864B99"/>
    <w:rsid w:val="008659AF"/>
    <w:rsid w:val="00870BE9"/>
    <w:rsid w:val="00874588"/>
    <w:rsid w:val="008813F3"/>
    <w:rsid w:val="00883328"/>
    <w:rsid w:val="00886ED1"/>
    <w:rsid w:val="00887B12"/>
    <w:rsid w:val="008940AF"/>
    <w:rsid w:val="008944C6"/>
    <w:rsid w:val="008A37ED"/>
    <w:rsid w:val="008A4773"/>
    <w:rsid w:val="008B0A66"/>
    <w:rsid w:val="008B0DDE"/>
    <w:rsid w:val="008B2302"/>
    <w:rsid w:val="008B3815"/>
    <w:rsid w:val="008B51B8"/>
    <w:rsid w:val="008C206C"/>
    <w:rsid w:val="008C25B1"/>
    <w:rsid w:val="008C2A56"/>
    <w:rsid w:val="008D16BF"/>
    <w:rsid w:val="008D25F0"/>
    <w:rsid w:val="008D2A69"/>
    <w:rsid w:val="008E07F2"/>
    <w:rsid w:val="008E4272"/>
    <w:rsid w:val="008E7DE1"/>
    <w:rsid w:val="008F0C20"/>
    <w:rsid w:val="008F76E0"/>
    <w:rsid w:val="00902FB0"/>
    <w:rsid w:val="00905C82"/>
    <w:rsid w:val="00912069"/>
    <w:rsid w:val="0091231D"/>
    <w:rsid w:val="00914393"/>
    <w:rsid w:val="00922E28"/>
    <w:rsid w:val="00925339"/>
    <w:rsid w:val="00926474"/>
    <w:rsid w:val="00926839"/>
    <w:rsid w:val="00927494"/>
    <w:rsid w:val="00927FF9"/>
    <w:rsid w:val="00930A38"/>
    <w:rsid w:val="009313C9"/>
    <w:rsid w:val="0093574E"/>
    <w:rsid w:val="00937C0A"/>
    <w:rsid w:val="009417CD"/>
    <w:rsid w:val="00945774"/>
    <w:rsid w:val="009554B3"/>
    <w:rsid w:val="00955DBA"/>
    <w:rsid w:val="00961BB7"/>
    <w:rsid w:val="00961C09"/>
    <w:rsid w:val="00962398"/>
    <w:rsid w:val="00962727"/>
    <w:rsid w:val="00970DC6"/>
    <w:rsid w:val="00983360"/>
    <w:rsid w:val="00983A65"/>
    <w:rsid w:val="00994370"/>
    <w:rsid w:val="00996532"/>
    <w:rsid w:val="009968BE"/>
    <w:rsid w:val="00997775"/>
    <w:rsid w:val="00997E70"/>
    <w:rsid w:val="009A764E"/>
    <w:rsid w:val="009C03A6"/>
    <w:rsid w:val="009C09F3"/>
    <w:rsid w:val="009C0FD9"/>
    <w:rsid w:val="009C3018"/>
    <w:rsid w:val="009C6C0E"/>
    <w:rsid w:val="009D4D48"/>
    <w:rsid w:val="009E1909"/>
    <w:rsid w:val="009E2AD3"/>
    <w:rsid w:val="009F09DF"/>
    <w:rsid w:val="009F0FD6"/>
    <w:rsid w:val="00A015B9"/>
    <w:rsid w:val="00A038CA"/>
    <w:rsid w:val="00A07B4B"/>
    <w:rsid w:val="00A07E47"/>
    <w:rsid w:val="00A10B37"/>
    <w:rsid w:val="00A11E70"/>
    <w:rsid w:val="00A1526A"/>
    <w:rsid w:val="00A17398"/>
    <w:rsid w:val="00A17729"/>
    <w:rsid w:val="00A21D1D"/>
    <w:rsid w:val="00A232F5"/>
    <w:rsid w:val="00A2356F"/>
    <w:rsid w:val="00A23B72"/>
    <w:rsid w:val="00A2493F"/>
    <w:rsid w:val="00A329DB"/>
    <w:rsid w:val="00A35B39"/>
    <w:rsid w:val="00A366A5"/>
    <w:rsid w:val="00A403A8"/>
    <w:rsid w:val="00A55007"/>
    <w:rsid w:val="00A560DB"/>
    <w:rsid w:val="00A571AF"/>
    <w:rsid w:val="00A606F8"/>
    <w:rsid w:val="00A61BA2"/>
    <w:rsid w:val="00A657B5"/>
    <w:rsid w:val="00A65E8A"/>
    <w:rsid w:val="00A665B5"/>
    <w:rsid w:val="00A72A8E"/>
    <w:rsid w:val="00A73222"/>
    <w:rsid w:val="00A74E85"/>
    <w:rsid w:val="00A77ECA"/>
    <w:rsid w:val="00A80C27"/>
    <w:rsid w:val="00A81800"/>
    <w:rsid w:val="00A82B3B"/>
    <w:rsid w:val="00A83796"/>
    <w:rsid w:val="00AA7636"/>
    <w:rsid w:val="00AB467A"/>
    <w:rsid w:val="00AB6AF9"/>
    <w:rsid w:val="00AC076D"/>
    <w:rsid w:val="00AC5FAD"/>
    <w:rsid w:val="00AD4DB0"/>
    <w:rsid w:val="00AE025E"/>
    <w:rsid w:val="00AE0A02"/>
    <w:rsid w:val="00AE1702"/>
    <w:rsid w:val="00AE1B8C"/>
    <w:rsid w:val="00AE291A"/>
    <w:rsid w:val="00AE3FBE"/>
    <w:rsid w:val="00AE6134"/>
    <w:rsid w:val="00AF27C2"/>
    <w:rsid w:val="00B00846"/>
    <w:rsid w:val="00B04E76"/>
    <w:rsid w:val="00B065B6"/>
    <w:rsid w:val="00B16818"/>
    <w:rsid w:val="00B25CDE"/>
    <w:rsid w:val="00B279BF"/>
    <w:rsid w:val="00B3161D"/>
    <w:rsid w:val="00B322C3"/>
    <w:rsid w:val="00B366C6"/>
    <w:rsid w:val="00B4027E"/>
    <w:rsid w:val="00B528CB"/>
    <w:rsid w:val="00B552D4"/>
    <w:rsid w:val="00B56C72"/>
    <w:rsid w:val="00B63B4E"/>
    <w:rsid w:val="00B70BAE"/>
    <w:rsid w:val="00B70C3D"/>
    <w:rsid w:val="00B72206"/>
    <w:rsid w:val="00B7549F"/>
    <w:rsid w:val="00B758FB"/>
    <w:rsid w:val="00B761CF"/>
    <w:rsid w:val="00B7661E"/>
    <w:rsid w:val="00B77514"/>
    <w:rsid w:val="00B83A2E"/>
    <w:rsid w:val="00B83C7C"/>
    <w:rsid w:val="00B84C35"/>
    <w:rsid w:val="00B87E5C"/>
    <w:rsid w:val="00B9021E"/>
    <w:rsid w:val="00B93AB6"/>
    <w:rsid w:val="00B94ED1"/>
    <w:rsid w:val="00BB057A"/>
    <w:rsid w:val="00BC0F6E"/>
    <w:rsid w:val="00BC55E1"/>
    <w:rsid w:val="00BC5AA5"/>
    <w:rsid w:val="00BC694F"/>
    <w:rsid w:val="00BD0EA3"/>
    <w:rsid w:val="00BD36AA"/>
    <w:rsid w:val="00BE286B"/>
    <w:rsid w:val="00BE71B8"/>
    <w:rsid w:val="00BF3B42"/>
    <w:rsid w:val="00BF4CF2"/>
    <w:rsid w:val="00BF5279"/>
    <w:rsid w:val="00C01421"/>
    <w:rsid w:val="00C0396A"/>
    <w:rsid w:val="00C044EF"/>
    <w:rsid w:val="00C04603"/>
    <w:rsid w:val="00C051B3"/>
    <w:rsid w:val="00C05B98"/>
    <w:rsid w:val="00C0628D"/>
    <w:rsid w:val="00C07429"/>
    <w:rsid w:val="00C15FFF"/>
    <w:rsid w:val="00C208D3"/>
    <w:rsid w:val="00C20CC9"/>
    <w:rsid w:val="00C2276F"/>
    <w:rsid w:val="00C22E3E"/>
    <w:rsid w:val="00C241AC"/>
    <w:rsid w:val="00C27624"/>
    <w:rsid w:val="00C328FE"/>
    <w:rsid w:val="00C33DE6"/>
    <w:rsid w:val="00C40135"/>
    <w:rsid w:val="00C4132F"/>
    <w:rsid w:val="00C47A67"/>
    <w:rsid w:val="00C54966"/>
    <w:rsid w:val="00C6286C"/>
    <w:rsid w:val="00C647BE"/>
    <w:rsid w:val="00C717ED"/>
    <w:rsid w:val="00C75448"/>
    <w:rsid w:val="00C760AD"/>
    <w:rsid w:val="00C76D2F"/>
    <w:rsid w:val="00C80205"/>
    <w:rsid w:val="00C80EF3"/>
    <w:rsid w:val="00C86EAF"/>
    <w:rsid w:val="00C94DD7"/>
    <w:rsid w:val="00CA0085"/>
    <w:rsid w:val="00CA29F8"/>
    <w:rsid w:val="00CA53C2"/>
    <w:rsid w:val="00CA6B6B"/>
    <w:rsid w:val="00CB7B96"/>
    <w:rsid w:val="00CC1B54"/>
    <w:rsid w:val="00CD12BD"/>
    <w:rsid w:val="00CD1376"/>
    <w:rsid w:val="00CE58DF"/>
    <w:rsid w:val="00CF38A2"/>
    <w:rsid w:val="00CF4908"/>
    <w:rsid w:val="00D04972"/>
    <w:rsid w:val="00D057BE"/>
    <w:rsid w:val="00D06BF6"/>
    <w:rsid w:val="00D16522"/>
    <w:rsid w:val="00D212AD"/>
    <w:rsid w:val="00D2149C"/>
    <w:rsid w:val="00D36990"/>
    <w:rsid w:val="00D37495"/>
    <w:rsid w:val="00D4047E"/>
    <w:rsid w:val="00D43AEA"/>
    <w:rsid w:val="00D50E11"/>
    <w:rsid w:val="00D536ED"/>
    <w:rsid w:val="00D537E7"/>
    <w:rsid w:val="00D57E5D"/>
    <w:rsid w:val="00D703B1"/>
    <w:rsid w:val="00D80A8D"/>
    <w:rsid w:val="00D82570"/>
    <w:rsid w:val="00D87D30"/>
    <w:rsid w:val="00DA0253"/>
    <w:rsid w:val="00DB0949"/>
    <w:rsid w:val="00DB3D98"/>
    <w:rsid w:val="00DB4159"/>
    <w:rsid w:val="00DB7400"/>
    <w:rsid w:val="00DC1435"/>
    <w:rsid w:val="00DC3214"/>
    <w:rsid w:val="00DD0777"/>
    <w:rsid w:val="00DD3932"/>
    <w:rsid w:val="00DD542F"/>
    <w:rsid w:val="00DE60C2"/>
    <w:rsid w:val="00DE724E"/>
    <w:rsid w:val="00DF3A96"/>
    <w:rsid w:val="00E174F6"/>
    <w:rsid w:val="00E24571"/>
    <w:rsid w:val="00E24AAC"/>
    <w:rsid w:val="00E324CE"/>
    <w:rsid w:val="00E336B4"/>
    <w:rsid w:val="00E42A37"/>
    <w:rsid w:val="00E42EE1"/>
    <w:rsid w:val="00E514D1"/>
    <w:rsid w:val="00E5543C"/>
    <w:rsid w:val="00E61EBF"/>
    <w:rsid w:val="00E71359"/>
    <w:rsid w:val="00E73E20"/>
    <w:rsid w:val="00E74EC5"/>
    <w:rsid w:val="00E7676F"/>
    <w:rsid w:val="00E83108"/>
    <w:rsid w:val="00E87899"/>
    <w:rsid w:val="00E91990"/>
    <w:rsid w:val="00E9227E"/>
    <w:rsid w:val="00E96027"/>
    <w:rsid w:val="00EA2B98"/>
    <w:rsid w:val="00EA5FB8"/>
    <w:rsid w:val="00EA7CE5"/>
    <w:rsid w:val="00EB2ADF"/>
    <w:rsid w:val="00EB3F4F"/>
    <w:rsid w:val="00EB5C61"/>
    <w:rsid w:val="00ED3CB5"/>
    <w:rsid w:val="00EE01B9"/>
    <w:rsid w:val="00EE354C"/>
    <w:rsid w:val="00EE3FFE"/>
    <w:rsid w:val="00EE75B9"/>
    <w:rsid w:val="00EF5B06"/>
    <w:rsid w:val="00EF5DB5"/>
    <w:rsid w:val="00F01E0A"/>
    <w:rsid w:val="00F03022"/>
    <w:rsid w:val="00F104F9"/>
    <w:rsid w:val="00F15C33"/>
    <w:rsid w:val="00F17D7D"/>
    <w:rsid w:val="00F272DA"/>
    <w:rsid w:val="00F4127C"/>
    <w:rsid w:val="00F46C4A"/>
    <w:rsid w:val="00F508BE"/>
    <w:rsid w:val="00F55497"/>
    <w:rsid w:val="00F65E4D"/>
    <w:rsid w:val="00F667EC"/>
    <w:rsid w:val="00F679EB"/>
    <w:rsid w:val="00F71770"/>
    <w:rsid w:val="00F8076F"/>
    <w:rsid w:val="00F809D7"/>
    <w:rsid w:val="00F80F76"/>
    <w:rsid w:val="00F84D58"/>
    <w:rsid w:val="00F85162"/>
    <w:rsid w:val="00F90548"/>
    <w:rsid w:val="00F91F11"/>
    <w:rsid w:val="00F92BF4"/>
    <w:rsid w:val="00F940FD"/>
    <w:rsid w:val="00FB0B93"/>
    <w:rsid w:val="00FB3CA5"/>
    <w:rsid w:val="00FB525F"/>
    <w:rsid w:val="00FB69C2"/>
    <w:rsid w:val="00FD09B6"/>
    <w:rsid w:val="00FD0C31"/>
    <w:rsid w:val="00FD1856"/>
    <w:rsid w:val="00FD36AF"/>
    <w:rsid w:val="00FD3779"/>
    <w:rsid w:val="00FD3B23"/>
    <w:rsid w:val="00FD5281"/>
    <w:rsid w:val="00FE0012"/>
    <w:rsid w:val="00FE0FA1"/>
    <w:rsid w:val="00FE4ABC"/>
    <w:rsid w:val="00FE56FA"/>
    <w:rsid w:val="00FF062B"/>
    <w:rsid w:val="00FF5D07"/>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995F8"/>
  <w15:docId w15:val="{5923FA19-57E9-2748-8372-C6A4C932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CB5"/>
    <w:pPr>
      <w:jc w:val="both"/>
    </w:pPr>
    <w:rPr>
      <w:rFonts w:ascii="Optima" w:eastAsia="Times New Roman" w:hAnsi="Optima" w:cs="Times New Roman"/>
      <w:sz w:val="16"/>
      <w:lang w:eastAsia="en-GB"/>
    </w:rPr>
  </w:style>
  <w:style w:type="paragraph" w:styleId="Heading1">
    <w:name w:val="heading 1"/>
    <w:basedOn w:val="Normal"/>
    <w:next w:val="Normal"/>
    <w:link w:val="Heading1Char"/>
    <w:uiPriority w:val="9"/>
    <w:qFormat/>
    <w:rsid w:val="00C044EF"/>
    <w:pPr>
      <w:keepNext/>
      <w:spacing w:before="240" w:after="60"/>
      <w:outlineLvl w:val="0"/>
    </w:pPr>
    <w:rPr>
      <w:rFonts w:ascii="Arial Black" w:hAnsi="Arial Black"/>
      <w:b/>
      <w:color w:val="800000"/>
      <w:kern w:val="32"/>
      <w:sz w:val="24"/>
    </w:rPr>
  </w:style>
  <w:style w:type="paragraph" w:styleId="Heading2">
    <w:name w:val="heading 2"/>
    <w:basedOn w:val="Normal"/>
    <w:next w:val="Normal"/>
    <w:link w:val="Heading2Char"/>
    <w:uiPriority w:val="9"/>
    <w:qFormat/>
    <w:rsid w:val="00EE75B9"/>
    <w:pPr>
      <w:keepNext/>
      <w:outlineLvl w:val="1"/>
    </w:pPr>
    <w:rPr>
      <w:b/>
      <w:i/>
      <w:color w:val="000080"/>
      <w:sz w:val="24"/>
    </w:rPr>
  </w:style>
  <w:style w:type="paragraph" w:styleId="Heading3">
    <w:name w:val="heading 3"/>
    <w:basedOn w:val="Normal"/>
    <w:next w:val="Normal"/>
    <w:link w:val="Heading3Char"/>
    <w:uiPriority w:val="9"/>
    <w:qFormat/>
    <w:rsid w:val="005427F2"/>
    <w:pPr>
      <w:keepNext/>
      <w:outlineLvl w:val="2"/>
    </w:pPr>
    <w:rPr>
      <w:b/>
      <w:color w:val="333399"/>
      <w:sz w:val="20"/>
    </w:rPr>
  </w:style>
  <w:style w:type="paragraph" w:styleId="Heading4">
    <w:name w:val="heading 4"/>
    <w:basedOn w:val="Normal"/>
    <w:next w:val="Normal"/>
    <w:link w:val="Heading4Char"/>
    <w:uiPriority w:val="9"/>
    <w:qFormat/>
    <w:rsid w:val="005427F2"/>
    <w:pPr>
      <w:keepNext/>
      <w:outlineLvl w:val="3"/>
    </w:pPr>
    <w:rPr>
      <w:b/>
      <w:i/>
      <w:color w:val="9A6B21"/>
      <w:sz w:val="20"/>
    </w:rPr>
  </w:style>
  <w:style w:type="paragraph" w:styleId="Heading5">
    <w:name w:val="heading 5"/>
    <w:basedOn w:val="Normal"/>
    <w:next w:val="Normal"/>
    <w:link w:val="Heading5Char"/>
    <w:uiPriority w:val="9"/>
    <w:qFormat/>
    <w:rsid w:val="005427F2"/>
    <w:pPr>
      <w:keepNext/>
      <w:outlineLvl w:val="4"/>
    </w:pPr>
    <w:rPr>
      <w:b/>
      <w:color w:val="800000"/>
      <w:sz w:val="18"/>
    </w:rPr>
  </w:style>
  <w:style w:type="paragraph" w:styleId="Heading6">
    <w:name w:val="heading 6"/>
    <w:basedOn w:val="Normal"/>
    <w:next w:val="Normal"/>
    <w:link w:val="Heading6Char"/>
    <w:uiPriority w:val="9"/>
    <w:qFormat/>
    <w:rsid w:val="005427F2"/>
    <w:pPr>
      <w:keepNext/>
      <w:outlineLvl w:val="5"/>
    </w:pPr>
    <w:rPr>
      <w:b/>
      <w:i/>
      <w:color w:val="0000FF"/>
      <w:sz w:val="18"/>
    </w:rPr>
  </w:style>
  <w:style w:type="paragraph" w:styleId="Heading7">
    <w:name w:val="heading 7"/>
    <w:basedOn w:val="Normal"/>
    <w:next w:val="Normal"/>
    <w:link w:val="Heading7Char"/>
    <w:uiPriority w:val="9"/>
    <w:qFormat/>
    <w:rsid w:val="00585ED2"/>
    <w:pPr>
      <w:keepNext/>
      <w:outlineLvl w:val="6"/>
    </w:pPr>
    <w:rPr>
      <w:b/>
      <w:i/>
      <w:color w:val="00B0F0"/>
    </w:rPr>
  </w:style>
  <w:style w:type="paragraph" w:styleId="Heading8">
    <w:name w:val="heading 8"/>
    <w:basedOn w:val="Normal"/>
    <w:next w:val="Normal"/>
    <w:link w:val="Heading8Char"/>
    <w:uiPriority w:val="9"/>
    <w:qFormat/>
    <w:rsid w:val="00436649"/>
    <w:pPr>
      <w:keepNext/>
      <w:outlineLvl w:val="7"/>
    </w:pPr>
    <w:rPr>
      <w:rFonts w:ascii="Times New Roman" w:hAnsi="Times New Roman"/>
      <w:b/>
    </w:rPr>
  </w:style>
  <w:style w:type="paragraph" w:styleId="Heading9">
    <w:name w:val="heading 9"/>
    <w:basedOn w:val="Normal"/>
    <w:next w:val="Normal"/>
    <w:link w:val="Heading9Char"/>
    <w:uiPriority w:val="9"/>
    <w:qFormat/>
    <w:rsid w:val="00436649"/>
    <w:pPr>
      <w:keepNext/>
      <w:outlineLvl w:val="8"/>
    </w:pPr>
    <w:rPr>
      <w:rFonts w:ascii="Times New Roman" w:hAnsi="Times New Roman"/>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4EF"/>
    <w:rPr>
      <w:rFonts w:ascii="Arial Black" w:eastAsia="Times New Roman" w:hAnsi="Arial Black" w:cs="Times New Roman"/>
      <w:b/>
      <w:color w:val="800000"/>
      <w:kern w:val="32"/>
      <w:lang w:eastAsia="en-GB"/>
    </w:rPr>
  </w:style>
  <w:style w:type="character" w:customStyle="1" w:styleId="Heading2Char">
    <w:name w:val="Heading 2 Char"/>
    <w:basedOn w:val="DefaultParagraphFont"/>
    <w:link w:val="Heading2"/>
    <w:uiPriority w:val="9"/>
    <w:rsid w:val="00EE75B9"/>
    <w:rPr>
      <w:rFonts w:ascii="Optima" w:eastAsia="Times New Roman" w:hAnsi="Optima" w:cs="Times New Roman"/>
      <w:b/>
      <w:i/>
      <w:color w:val="000080"/>
      <w:lang w:eastAsia="en-GB"/>
    </w:rPr>
  </w:style>
  <w:style w:type="character" w:customStyle="1" w:styleId="Heading3Char">
    <w:name w:val="Heading 3 Char"/>
    <w:basedOn w:val="DefaultParagraphFont"/>
    <w:link w:val="Heading3"/>
    <w:uiPriority w:val="9"/>
    <w:rsid w:val="005427F2"/>
    <w:rPr>
      <w:rFonts w:ascii="Optima" w:eastAsia="Times New Roman" w:hAnsi="Optima" w:cs="Times New Roman"/>
      <w:b/>
      <w:color w:val="333399"/>
      <w:sz w:val="20"/>
      <w:lang w:eastAsia="en-GB"/>
    </w:rPr>
  </w:style>
  <w:style w:type="character" w:customStyle="1" w:styleId="Heading4Char">
    <w:name w:val="Heading 4 Char"/>
    <w:basedOn w:val="DefaultParagraphFont"/>
    <w:link w:val="Heading4"/>
    <w:uiPriority w:val="9"/>
    <w:rsid w:val="005427F2"/>
    <w:rPr>
      <w:rFonts w:ascii="Optima" w:eastAsia="Times New Roman" w:hAnsi="Optima" w:cs="Times New Roman"/>
      <w:b/>
      <w:i/>
      <w:color w:val="9A6B21"/>
      <w:sz w:val="20"/>
      <w:lang w:eastAsia="en-GB"/>
    </w:rPr>
  </w:style>
  <w:style w:type="character" w:customStyle="1" w:styleId="Heading5Char">
    <w:name w:val="Heading 5 Char"/>
    <w:basedOn w:val="DefaultParagraphFont"/>
    <w:link w:val="Heading5"/>
    <w:uiPriority w:val="9"/>
    <w:rsid w:val="005427F2"/>
    <w:rPr>
      <w:rFonts w:ascii="Optima" w:eastAsia="Times New Roman" w:hAnsi="Optima" w:cs="Times New Roman"/>
      <w:b/>
      <w:color w:val="800000"/>
      <w:sz w:val="18"/>
      <w:lang w:eastAsia="en-GB"/>
    </w:rPr>
  </w:style>
  <w:style w:type="character" w:customStyle="1" w:styleId="Heading6Char">
    <w:name w:val="Heading 6 Char"/>
    <w:basedOn w:val="DefaultParagraphFont"/>
    <w:link w:val="Heading6"/>
    <w:uiPriority w:val="9"/>
    <w:rsid w:val="005427F2"/>
    <w:rPr>
      <w:rFonts w:ascii="Optima" w:eastAsia="Times New Roman" w:hAnsi="Optima" w:cs="Times New Roman"/>
      <w:b/>
      <w:i/>
      <w:color w:val="0000FF"/>
      <w:sz w:val="18"/>
      <w:lang w:eastAsia="en-GB"/>
    </w:rPr>
  </w:style>
  <w:style w:type="character" w:customStyle="1" w:styleId="Heading7Char">
    <w:name w:val="Heading 7 Char"/>
    <w:basedOn w:val="DefaultParagraphFont"/>
    <w:link w:val="Heading7"/>
    <w:uiPriority w:val="9"/>
    <w:rsid w:val="00585ED2"/>
    <w:rPr>
      <w:rFonts w:ascii="Optima" w:eastAsia="Times New Roman" w:hAnsi="Optima" w:cs="Times New Roman"/>
      <w:b/>
      <w:i/>
      <w:color w:val="00B0F0"/>
      <w:sz w:val="16"/>
      <w:lang w:eastAsia="en-GB"/>
    </w:rPr>
  </w:style>
  <w:style w:type="character" w:customStyle="1" w:styleId="Heading8Char">
    <w:name w:val="Heading 8 Char"/>
    <w:basedOn w:val="DefaultParagraphFont"/>
    <w:link w:val="Heading8"/>
    <w:uiPriority w:val="9"/>
    <w:rsid w:val="00436649"/>
    <w:rPr>
      <w:rFonts w:ascii="Times New Roman" w:eastAsia="Times New Roman" w:hAnsi="Times New Roman" w:cs="Times New Roman"/>
      <w:b/>
      <w:lang w:eastAsia="en-GB"/>
    </w:rPr>
  </w:style>
  <w:style w:type="character" w:customStyle="1" w:styleId="Heading9Char">
    <w:name w:val="Heading 9 Char"/>
    <w:basedOn w:val="DefaultParagraphFont"/>
    <w:link w:val="Heading9"/>
    <w:uiPriority w:val="9"/>
    <w:rsid w:val="00436649"/>
    <w:rPr>
      <w:rFonts w:ascii="Times New Roman" w:eastAsia="Times New Roman" w:hAnsi="Times New Roman" w:cs="Times New Roman"/>
      <w:b/>
      <w:lang w:eastAsia="en-GB"/>
    </w:rPr>
  </w:style>
  <w:style w:type="paragraph" w:styleId="BodyText">
    <w:name w:val="Body Text"/>
    <w:basedOn w:val="Normal"/>
    <w:link w:val="BodyTextChar"/>
    <w:qFormat/>
    <w:rsid w:val="00FB69C2"/>
  </w:style>
  <w:style w:type="character" w:customStyle="1" w:styleId="BodyTextChar">
    <w:name w:val="Body Text Char"/>
    <w:basedOn w:val="DefaultParagraphFont"/>
    <w:link w:val="BodyText"/>
    <w:rsid w:val="00FB69C2"/>
    <w:rPr>
      <w:rFonts w:ascii="Optima" w:eastAsia="Times New Roman" w:hAnsi="Optima" w:cs="Times New Roman"/>
      <w:sz w:val="16"/>
      <w:lang w:eastAsia="en-GB"/>
    </w:rPr>
  </w:style>
  <w:style w:type="character" w:customStyle="1" w:styleId="FuenteBasica">
    <w:name w:val="Fuente Basica"/>
    <w:rsid w:val="00436649"/>
    <w:rPr>
      <w:rFonts w:ascii="Optima" w:hAnsi="Optima"/>
      <w:dstrike w:val="0"/>
      <w:sz w:val="16"/>
      <w:vertAlign w:val="baseline"/>
    </w:rPr>
  </w:style>
  <w:style w:type="paragraph" w:styleId="BodyTextIndent">
    <w:name w:val="Body Text Indent"/>
    <w:basedOn w:val="Normal"/>
    <w:link w:val="BodyTextIndentChar"/>
    <w:rsid w:val="00436649"/>
    <w:pPr>
      <w:ind w:left="720"/>
    </w:pPr>
    <w:rPr>
      <w:rFonts w:ascii="Times New Roman" w:hAnsi="Times New Roman"/>
    </w:rPr>
  </w:style>
  <w:style w:type="character" w:customStyle="1" w:styleId="BodyTextIndentChar">
    <w:name w:val="Body Text Indent Char"/>
    <w:basedOn w:val="DefaultParagraphFont"/>
    <w:link w:val="BodyTextIndent"/>
    <w:rsid w:val="00436649"/>
    <w:rPr>
      <w:rFonts w:ascii="Times New Roman" w:eastAsia="Times New Roman" w:hAnsi="Times New Roman" w:cs="Times New Roman"/>
      <w:lang w:eastAsia="en-GB"/>
    </w:rPr>
  </w:style>
  <w:style w:type="paragraph" w:styleId="BodyText2">
    <w:name w:val="Body Text 2"/>
    <w:basedOn w:val="Normal"/>
    <w:link w:val="BodyText2Char"/>
    <w:rsid w:val="00436649"/>
    <w:rPr>
      <w:rFonts w:ascii="Times New Roman" w:hAnsi="Times New Roman"/>
    </w:rPr>
  </w:style>
  <w:style w:type="character" w:customStyle="1" w:styleId="BodyText2Char">
    <w:name w:val="Body Text 2 Char"/>
    <w:basedOn w:val="DefaultParagraphFont"/>
    <w:link w:val="BodyText2"/>
    <w:rsid w:val="00436649"/>
    <w:rPr>
      <w:rFonts w:ascii="Times New Roman" w:eastAsia="Times New Roman" w:hAnsi="Times New Roman" w:cs="Times New Roman"/>
      <w:lang w:eastAsia="en-GB"/>
    </w:rPr>
  </w:style>
  <w:style w:type="character" w:customStyle="1" w:styleId="00FuenteBase">
    <w:name w:val="00 Fuente Base"/>
    <w:rsid w:val="00436649"/>
    <w:rPr>
      <w:rFonts w:ascii="Optima" w:hAnsi="Optima"/>
      <w:color w:val="FFFFFF"/>
      <w:position w:val="0"/>
      <w:sz w:val="16"/>
      <w:em w:val="none"/>
    </w:rPr>
  </w:style>
  <w:style w:type="paragraph" w:customStyle="1" w:styleId="Tab-1">
    <w:name w:val="Tab-1"/>
    <w:basedOn w:val="Normal"/>
    <w:rsid w:val="00436649"/>
    <w:pPr>
      <w:ind w:left="720"/>
    </w:pPr>
  </w:style>
  <w:style w:type="paragraph" w:styleId="BodyText3">
    <w:name w:val="Body Text 3"/>
    <w:basedOn w:val="Normal"/>
    <w:link w:val="BodyText3Char"/>
    <w:rsid w:val="00436649"/>
    <w:rPr>
      <w:rFonts w:ascii="Times New Roman" w:hAnsi="Times New Roman"/>
    </w:rPr>
  </w:style>
  <w:style w:type="character" w:customStyle="1" w:styleId="BodyText3Char">
    <w:name w:val="Body Text 3 Char"/>
    <w:basedOn w:val="DefaultParagraphFont"/>
    <w:link w:val="BodyText3"/>
    <w:rsid w:val="00436649"/>
    <w:rPr>
      <w:rFonts w:ascii="Times New Roman" w:eastAsia="Times New Roman" w:hAnsi="Times New Roman" w:cs="Times New Roman"/>
      <w:lang w:eastAsia="en-GB"/>
    </w:rPr>
  </w:style>
  <w:style w:type="paragraph" w:customStyle="1" w:styleId="Body">
    <w:name w:val="Body"/>
    <w:rsid w:val="00436649"/>
    <w:pPr>
      <w:widowControl w:val="0"/>
      <w:autoSpaceDE w:val="0"/>
      <w:autoSpaceDN w:val="0"/>
      <w:adjustRightInd w:val="0"/>
      <w:spacing w:line="240" w:lineRule="atLeast"/>
    </w:pPr>
    <w:rPr>
      <w:rFonts w:ascii="Helvetica" w:eastAsia="Times New Roman" w:hAnsi="Helvetica" w:cs="Times New Roman"/>
      <w:noProof/>
      <w:color w:val="000000"/>
      <w:szCs w:val="20"/>
      <w:lang w:val="en-GB" w:eastAsia="fr-FR"/>
    </w:rPr>
  </w:style>
  <w:style w:type="paragraph" w:styleId="DocumentMap">
    <w:name w:val="Document Map"/>
    <w:basedOn w:val="Normal"/>
    <w:link w:val="DocumentMapChar"/>
    <w:rsid w:val="00436649"/>
    <w:pPr>
      <w:shd w:val="clear" w:color="auto" w:fill="000080"/>
    </w:pPr>
    <w:rPr>
      <w:rFonts w:ascii="Helvetica" w:eastAsia="MS Gothic" w:hAnsi="Helvetica"/>
    </w:rPr>
  </w:style>
  <w:style w:type="character" w:customStyle="1" w:styleId="DocumentMapChar">
    <w:name w:val="Document Map Char"/>
    <w:basedOn w:val="DefaultParagraphFont"/>
    <w:link w:val="DocumentMap"/>
    <w:rsid w:val="00436649"/>
    <w:rPr>
      <w:rFonts w:ascii="Helvetica" w:eastAsia="MS Gothic" w:hAnsi="Helvetica" w:cs="Times New Roman"/>
      <w:shd w:val="clear" w:color="auto" w:fill="000080"/>
      <w:lang w:eastAsia="en-GB"/>
    </w:rPr>
  </w:style>
  <w:style w:type="paragraph" w:styleId="BodyTextIndent2">
    <w:name w:val="Body Text Indent 2"/>
    <w:basedOn w:val="Normal"/>
    <w:link w:val="BodyTextIndent2Char"/>
    <w:rsid w:val="00436649"/>
    <w:pPr>
      <w:widowControl w:val="0"/>
      <w:autoSpaceDE w:val="0"/>
      <w:autoSpaceDN w:val="0"/>
      <w:adjustRightInd w:val="0"/>
      <w:ind w:left="720"/>
    </w:pPr>
    <w:rPr>
      <w:rFonts w:ascii="Times New Roman" w:hAnsi="Times New Roman"/>
    </w:rPr>
  </w:style>
  <w:style w:type="character" w:customStyle="1" w:styleId="BodyTextIndent2Char">
    <w:name w:val="Body Text Indent 2 Char"/>
    <w:basedOn w:val="DefaultParagraphFont"/>
    <w:link w:val="BodyTextIndent2"/>
    <w:rsid w:val="00436649"/>
    <w:rPr>
      <w:rFonts w:ascii="Times New Roman" w:eastAsia="Times New Roman" w:hAnsi="Times New Roman" w:cs="Times New Roman"/>
      <w:lang w:eastAsia="en-GB"/>
    </w:rPr>
  </w:style>
  <w:style w:type="paragraph" w:styleId="BodyTextIndent3">
    <w:name w:val="Body Text Indent 3"/>
    <w:basedOn w:val="Normal"/>
    <w:link w:val="BodyTextIndent3Char"/>
    <w:rsid w:val="00436649"/>
    <w:pPr>
      <w:widowControl w:val="0"/>
      <w:autoSpaceDE w:val="0"/>
      <w:autoSpaceDN w:val="0"/>
      <w:adjustRightInd w:val="0"/>
      <w:ind w:left="720"/>
    </w:pPr>
    <w:rPr>
      <w:rFonts w:ascii="Times New Roman" w:hAnsi="Times New Roman"/>
    </w:rPr>
  </w:style>
  <w:style w:type="character" w:customStyle="1" w:styleId="BodyTextIndent3Char">
    <w:name w:val="Body Text Indent 3 Char"/>
    <w:basedOn w:val="DefaultParagraphFont"/>
    <w:link w:val="BodyTextIndent3"/>
    <w:rsid w:val="00436649"/>
    <w:rPr>
      <w:rFonts w:ascii="Times New Roman" w:eastAsia="Times New Roman" w:hAnsi="Times New Roman" w:cs="Times New Roman"/>
      <w:lang w:eastAsia="en-GB"/>
    </w:rPr>
  </w:style>
  <w:style w:type="paragraph" w:customStyle="1" w:styleId="Default">
    <w:name w:val="Default"/>
    <w:rsid w:val="00436649"/>
    <w:pPr>
      <w:widowControl w:val="0"/>
      <w:autoSpaceDE w:val="0"/>
      <w:autoSpaceDN w:val="0"/>
      <w:adjustRightInd w:val="0"/>
    </w:pPr>
    <w:rPr>
      <w:rFonts w:ascii="Book Antiqua" w:eastAsia="Times New Roman" w:hAnsi="Book Antiqua" w:cs="Times New Roman"/>
      <w:color w:val="000000"/>
      <w:szCs w:val="20"/>
      <w:lang w:val="en-US" w:eastAsia="fr-FR"/>
    </w:rPr>
  </w:style>
  <w:style w:type="paragraph" w:styleId="TOC1">
    <w:name w:val="toc 1"/>
    <w:basedOn w:val="Normal"/>
    <w:next w:val="Normal"/>
    <w:autoRedefine/>
    <w:uiPriority w:val="39"/>
    <w:rsid w:val="00436649"/>
    <w:pPr>
      <w:ind w:left="170"/>
    </w:pPr>
    <w:rPr>
      <w:rFonts w:ascii="Arial Black" w:hAnsi="Arial Black"/>
      <w:b/>
      <w:noProof/>
      <w:sz w:val="14"/>
    </w:rPr>
  </w:style>
  <w:style w:type="paragraph" w:styleId="TOC2">
    <w:name w:val="toc 2"/>
    <w:basedOn w:val="Normal"/>
    <w:next w:val="Normal"/>
    <w:autoRedefine/>
    <w:uiPriority w:val="39"/>
    <w:rsid w:val="00436649"/>
    <w:pPr>
      <w:ind w:left="340"/>
    </w:pPr>
    <w:rPr>
      <w:b/>
      <w:sz w:val="12"/>
    </w:rPr>
  </w:style>
  <w:style w:type="paragraph" w:styleId="TOC3">
    <w:name w:val="toc 3"/>
    <w:basedOn w:val="Normal"/>
    <w:next w:val="Normal"/>
    <w:autoRedefine/>
    <w:uiPriority w:val="39"/>
    <w:rsid w:val="00436649"/>
    <w:pPr>
      <w:ind w:left="510"/>
    </w:pPr>
    <w:rPr>
      <w:sz w:val="12"/>
    </w:rPr>
  </w:style>
  <w:style w:type="paragraph" w:styleId="TOC4">
    <w:name w:val="toc 4"/>
    <w:basedOn w:val="Normal"/>
    <w:next w:val="Normal"/>
    <w:autoRedefine/>
    <w:uiPriority w:val="39"/>
    <w:rsid w:val="00436649"/>
    <w:pPr>
      <w:ind w:left="680"/>
    </w:pPr>
    <w:rPr>
      <w:noProof/>
      <w:sz w:val="12"/>
    </w:rPr>
  </w:style>
  <w:style w:type="paragraph" w:styleId="TOC5">
    <w:name w:val="toc 5"/>
    <w:basedOn w:val="Normal"/>
    <w:next w:val="Normal"/>
    <w:autoRedefine/>
    <w:uiPriority w:val="39"/>
    <w:rsid w:val="00436649"/>
    <w:pPr>
      <w:ind w:left="851"/>
    </w:pPr>
    <w:rPr>
      <w:sz w:val="12"/>
    </w:rPr>
  </w:style>
  <w:style w:type="paragraph" w:styleId="TOC6">
    <w:name w:val="toc 6"/>
    <w:basedOn w:val="Normal"/>
    <w:next w:val="Normal"/>
    <w:autoRedefine/>
    <w:uiPriority w:val="39"/>
    <w:rsid w:val="00436649"/>
    <w:pPr>
      <w:ind w:left="1191"/>
    </w:pPr>
    <w:rPr>
      <w:noProof/>
      <w:sz w:val="12"/>
    </w:rPr>
  </w:style>
  <w:style w:type="paragraph" w:styleId="TOC7">
    <w:name w:val="toc 7"/>
    <w:basedOn w:val="Normal"/>
    <w:next w:val="Normal"/>
    <w:autoRedefine/>
    <w:uiPriority w:val="39"/>
    <w:rsid w:val="00436649"/>
    <w:pPr>
      <w:ind w:left="1440"/>
    </w:pPr>
    <w:rPr>
      <w:rFonts w:ascii="Times New Roman" w:hAnsi="Times New Roman"/>
      <w:sz w:val="20"/>
    </w:rPr>
  </w:style>
  <w:style w:type="paragraph" w:styleId="TOC8">
    <w:name w:val="toc 8"/>
    <w:basedOn w:val="Normal"/>
    <w:next w:val="Normal"/>
    <w:autoRedefine/>
    <w:uiPriority w:val="39"/>
    <w:rsid w:val="00436649"/>
    <w:pPr>
      <w:ind w:left="1680"/>
    </w:pPr>
    <w:rPr>
      <w:rFonts w:ascii="Times New Roman" w:hAnsi="Times New Roman"/>
      <w:sz w:val="20"/>
    </w:rPr>
  </w:style>
  <w:style w:type="paragraph" w:styleId="TOC9">
    <w:name w:val="toc 9"/>
    <w:basedOn w:val="Normal"/>
    <w:next w:val="Normal"/>
    <w:autoRedefine/>
    <w:uiPriority w:val="39"/>
    <w:rsid w:val="00436649"/>
    <w:pPr>
      <w:ind w:left="1920"/>
    </w:pPr>
    <w:rPr>
      <w:rFonts w:ascii="Times New Roman" w:hAnsi="Times New Roman"/>
      <w:sz w:val="20"/>
    </w:rPr>
  </w:style>
  <w:style w:type="paragraph" w:styleId="Header">
    <w:name w:val="header"/>
    <w:basedOn w:val="Normal"/>
    <w:link w:val="HeaderChar"/>
    <w:rsid w:val="00436649"/>
    <w:pPr>
      <w:tabs>
        <w:tab w:val="center" w:pos="4153"/>
        <w:tab w:val="right" w:pos="8306"/>
      </w:tabs>
    </w:pPr>
    <w:rPr>
      <w:rFonts w:ascii="Times New Roman" w:hAnsi="Times New Roman"/>
    </w:rPr>
  </w:style>
  <w:style w:type="character" w:customStyle="1" w:styleId="HeaderChar">
    <w:name w:val="Header Char"/>
    <w:basedOn w:val="DefaultParagraphFont"/>
    <w:link w:val="Header"/>
    <w:rsid w:val="00436649"/>
    <w:rPr>
      <w:rFonts w:ascii="Times New Roman" w:eastAsia="Times New Roman" w:hAnsi="Times New Roman" w:cs="Times New Roman"/>
      <w:lang w:eastAsia="en-GB"/>
    </w:rPr>
  </w:style>
  <w:style w:type="paragraph" w:styleId="Footer">
    <w:name w:val="footer"/>
    <w:basedOn w:val="Normal"/>
    <w:link w:val="FooterChar"/>
    <w:rsid w:val="00436649"/>
    <w:pPr>
      <w:tabs>
        <w:tab w:val="center" w:pos="4153"/>
        <w:tab w:val="right" w:pos="8306"/>
      </w:tabs>
    </w:pPr>
    <w:rPr>
      <w:rFonts w:ascii="Times New Roman" w:hAnsi="Times New Roman"/>
    </w:rPr>
  </w:style>
  <w:style w:type="character" w:customStyle="1" w:styleId="FooterChar">
    <w:name w:val="Footer Char"/>
    <w:basedOn w:val="DefaultParagraphFont"/>
    <w:link w:val="Footer"/>
    <w:rsid w:val="00436649"/>
    <w:rPr>
      <w:rFonts w:ascii="Times New Roman" w:eastAsia="Times New Roman" w:hAnsi="Times New Roman" w:cs="Times New Roman"/>
      <w:lang w:eastAsia="en-GB"/>
    </w:rPr>
  </w:style>
  <w:style w:type="paragraph" w:customStyle="1" w:styleId="CM2">
    <w:name w:val="CM2"/>
    <w:basedOn w:val="Default"/>
    <w:next w:val="Default"/>
    <w:rsid w:val="00436649"/>
    <w:rPr>
      <w:color w:val="auto"/>
    </w:rPr>
  </w:style>
  <w:style w:type="paragraph" w:customStyle="1" w:styleId="CM3">
    <w:name w:val="CM3"/>
    <w:basedOn w:val="Default"/>
    <w:next w:val="Default"/>
    <w:rsid w:val="00436649"/>
    <w:rPr>
      <w:color w:val="auto"/>
    </w:rPr>
  </w:style>
  <w:style w:type="paragraph" w:customStyle="1" w:styleId="CM24">
    <w:name w:val="CM24"/>
    <w:basedOn w:val="Default"/>
    <w:next w:val="Default"/>
    <w:rsid w:val="00436649"/>
    <w:pPr>
      <w:spacing w:line="173" w:lineRule="atLeast"/>
    </w:pPr>
    <w:rPr>
      <w:color w:val="auto"/>
    </w:rPr>
  </w:style>
  <w:style w:type="paragraph" w:customStyle="1" w:styleId="CM35">
    <w:name w:val="CM35"/>
    <w:basedOn w:val="Default"/>
    <w:next w:val="Default"/>
    <w:rsid w:val="00436649"/>
    <w:pPr>
      <w:spacing w:after="60"/>
    </w:pPr>
    <w:rPr>
      <w:color w:val="auto"/>
    </w:rPr>
  </w:style>
  <w:style w:type="paragraph" w:customStyle="1" w:styleId="CM6">
    <w:name w:val="CM6"/>
    <w:basedOn w:val="Default"/>
    <w:next w:val="Default"/>
    <w:rsid w:val="00436649"/>
    <w:rPr>
      <w:color w:val="auto"/>
    </w:rPr>
  </w:style>
  <w:style w:type="paragraph" w:customStyle="1" w:styleId="CM39">
    <w:name w:val="CM39"/>
    <w:basedOn w:val="Default"/>
    <w:next w:val="Default"/>
    <w:rsid w:val="00436649"/>
    <w:pPr>
      <w:spacing w:after="848"/>
    </w:pPr>
    <w:rPr>
      <w:color w:val="auto"/>
    </w:rPr>
  </w:style>
  <w:style w:type="paragraph" w:customStyle="1" w:styleId="CM34">
    <w:name w:val="CM34"/>
    <w:basedOn w:val="Default"/>
    <w:next w:val="Default"/>
    <w:rsid w:val="00436649"/>
    <w:pPr>
      <w:spacing w:after="323"/>
    </w:pPr>
    <w:rPr>
      <w:color w:val="auto"/>
    </w:rPr>
  </w:style>
  <w:style w:type="paragraph" w:customStyle="1" w:styleId="Blockquote">
    <w:name w:val="Blockquote"/>
    <w:basedOn w:val="Normal"/>
    <w:rsid w:val="00436649"/>
    <w:pPr>
      <w:spacing w:before="100" w:after="100"/>
      <w:ind w:left="360" w:right="360"/>
    </w:pPr>
    <w:rPr>
      <w:rFonts w:ascii="Times New Roman" w:hAnsi="Times New Roman"/>
      <w:snapToGrid w:val="0"/>
      <w:lang w:val="es-ES" w:eastAsia="es-ES"/>
    </w:rPr>
  </w:style>
  <w:style w:type="character" w:customStyle="1" w:styleId="CITE">
    <w:name w:val="CITE"/>
    <w:rsid w:val="00436649"/>
    <w:rPr>
      <w:i/>
    </w:rPr>
  </w:style>
  <w:style w:type="character" w:customStyle="1" w:styleId="Codigo">
    <w:name w:val="Codigo"/>
    <w:rsid w:val="00436649"/>
    <w:rPr>
      <w:rFonts w:ascii="Monaco" w:hAnsi="Monaco"/>
      <w:sz w:val="12"/>
    </w:rPr>
  </w:style>
  <w:style w:type="paragraph" w:customStyle="1" w:styleId="CM25">
    <w:name w:val="CM25"/>
    <w:basedOn w:val="Default"/>
    <w:next w:val="Default"/>
    <w:rsid w:val="00436649"/>
    <w:pPr>
      <w:spacing w:after="275"/>
    </w:pPr>
    <w:rPr>
      <w:rFonts w:ascii="Times New Roman" w:hAnsi="Times New Roman"/>
      <w:color w:val="auto"/>
    </w:rPr>
  </w:style>
  <w:style w:type="paragraph" w:customStyle="1" w:styleId="CM4">
    <w:name w:val="CM4"/>
    <w:basedOn w:val="Default"/>
    <w:next w:val="Default"/>
    <w:rsid w:val="00436649"/>
    <w:pPr>
      <w:spacing w:line="276" w:lineRule="atLeast"/>
    </w:pPr>
    <w:rPr>
      <w:rFonts w:ascii="Times New Roman" w:hAnsi="Times New Roman"/>
      <w:color w:val="auto"/>
    </w:rPr>
  </w:style>
  <w:style w:type="paragraph" w:styleId="Caption">
    <w:name w:val="caption"/>
    <w:basedOn w:val="Normal"/>
    <w:next w:val="Normal"/>
    <w:link w:val="CaptionChar"/>
    <w:qFormat/>
    <w:rsid w:val="00FB69C2"/>
  </w:style>
  <w:style w:type="character" w:customStyle="1" w:styleId="CaptionChar">
    <w:name w:val="Caption Char"/>
    <w:basedOn w:val="DefaultParagraphFont"/>
    <w:link w:val="Caption"/>
    <w:rsid w:val="00FB69C2"/>
    <w:rPr>
      <w:rFonts w:ascii="Optima" w:eastAsia="Times New Roman" w:hAnsi="Optima" w:cs="Times New Roman"/>
      <w:sz w:val="16"/>
      <w:lang w:eastAsia="en-GB"/>
    </w:rPr>
  </w:style>
  <w:style w:type="character" w:styleId="Hyperlink">
    <w:name w:val="Hyperlink"/>
    <w:rsid w:val="00436649"/>
    <w:rPr>
      <w:color w:val="0000FF"/>
      <w:u w:val="single"/>
    </w:rPr>
  </w:style>
  <w:style w:type="paragraph" w:styleId="ListParagraph">
    <w:name w:val="List Paragraph"/>
    <w:basedOn w:val="Normal"/>
    <w:qFormat/>
    <w:rsid w:val="00436649"/>
    <w:pPr>
      <w:widowControl w:val="0"/>
      <w:autoSpaceDE w:val="0"/>
      <w:autoSpaceDN w:val="0"/>
      <w:spacing w:line="150" w:lineRule="exact"/>
      <w:ind w:left="783" w:hanging="156"/>
    </w:pPr>
    <w:rPr>
      <w:rFonts w:ascii="DejaVu Sans Mono" w:eastAsia="DejaVu Sans Mono" w:hAnsi="DejaVu Sans Mono" w:cs="DejaVu Sans Mono"/>
      <w:sz w:val="22"/>
      <w:szCs w:val="22"/>
      <w:lang w:val="fr-FR"/>
    </w:rPr>
  </w:style>
  <w:style w:type="table" w:styleId="TableGrid">
    <w:name w:val="Table Grid"/>
    <w:basedOn w:val="TableNormal"/>
    <w:uiPriority w:val="39"/>
    <w:rsid w:val="00436649"/>
    <w:rPr>
      <w:rFonts w:ascii="Times" w:eastAsia="Times" w:hAnsi="Times"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36649"/>
  </w:style>
  <w:style w:type="character" w:styleId="FollowedHyperlink">
    <w:name w:val="FollowedHyperlink"/>
    <w:uiPriority w:val="99"/>
    <w:semiHidden/>
    <w:unhideWhenUsed/>
    <w:rsid w:val="00436649"/>
    <w:rPr>
      <w:color w:val="954F72"/>
      <w:u w:val="single"/>
    </w:rPr>
  </w:style>
  <w:style w:type="paragraph" w:styleId="NormalWeb">
    <w:name w:val="Normal (Web)"/>
    <w:basedOn w:val="Normal"/>
    <w:uiPriority w:val="99"/>
    <w:unhideWhenUsed/>
    <w:rsid w:val="00436649"/>
    <w:pPr>
      <w:spacing w:before="100" w:beforeAutospacing="1" w:after="100" w:afterAutospacing="1"/>
    </w:pPr>
    <w:rPr>
      <w:rFonts w:ascii="Times New Roman" w:hAnsi="Times New Roman"/>
    </w:rPr>
  </w:style>
  <w:style w:type="character" w:customStyle="1" w:styleId="mw-page-title-main">
    <w:name w:val="mw-page-title-main"/>
    <w:basedOn w:val="DefaultParagraphFont"/>
    <w:rsid w:val="00436649"/>
  </w:style>
  <w:style w:type="character" w:customStyle="1" w:styleId="cite-bracket">
    <w:name w:val="cite-bracket"/>
    <w:basedOn w:val="DefaultParagraphFont"/>
    <w:rsid w:val="00436649"/>
  </w:style>
  <w:style w:type="character" w:styleId="Strong">
    <w:name w:val="Strong"/>
    <w:uiPriority w:val="22"/>
    <w:qFormat/>
    <w:rsid w:val="00436649"/>
    <w:rPr>
      <w:b/>
      <w:bCs/>
    </w:rPr>
  </w:style>
  <w:style w:type="paragraph" w:customStyle="1" w:styleId="ds-markdown-paragraph">
    <w:name w:val="ds-markdown-paragraph"/>
    <w:basedOn w:val="Normal"/>
    <w:rsid w:val="00436649"/>
    <w:pPr>
      <w:spacing w:before="100" w:beforeAutospacing="1" w:after="100" w:afterAutospacing="1"/>
    </w:pPr>
    <w:rPr>
      <w:rFonts w:ascii="Times New Roman" w:hAnsi="Times New Roman"/>
    </w:rPr>
  </w:style>
  <w:style w:type="character" w:styleId="UnresolvedMention">
    <w:name w:val="Unresolved Mention"/>
    <w:uiPriority w:val="99"/>
    <w:semiHidden/>
    <w:unhideWhenUsed/>
    <w:rsid w:val="00436649"/>
    <w:rPr>
      <w:color w:val="605E5C"/>
      <w:shd w:val="clear" w:color="auto" w:fill="E1DFDD"/>
    </w:rPr>
  </w:style>
  <w:style w:type="paragraph" w:styleId="TOCHeading">
    <w:name w:val="TOC Heading"/>
    <w:basedOn w:val="Heading1"/>
    <w:next w:val="Normal"/>
    <w:uiPriority w:val="39"/>
    <w:unhideWhenUsed/>
    <w:qFormat/>
    <w:rsid w:val="00436649"/>
    <w:pPr>
      <w:keepLines/>
      <w:spacing w:before="480" w:after="0" w:line="276" w:lineRule="auto"/>
      <w:outlineLvl w:val="9"/>
    </w:pPr>
    <w:rPr>
      <w:rFonts w:ascii="Calibri Light" w:hAnsi="Calibri Light"/>
      <w:bCs/>
      <w:color w:val="2F5496"/>
      <w:kern w:val="0"/>
      <w:sz w:val="28"/>
      <w:szCs w:val="28"/>
      <w:lang w:val="en-US" w:eastAsia="en-US"/>
    </w:rPr>
  </w:style>
  <w:style w:type="character" w:styleId="Emphasis">
    <w:name w:val="Emphasis"/>
    <w:uiPriority w:val="20"/>
    <w:qFormat/>
    <w:rsid w:val="00436649"/>
    <w:rPr>
      <w:i/>
      <w:iCs/>
    </w:rPr>
  </w:style>
  <w:style w:type="character" w:customStyle="1" w:styleId="button-container">
    <w:name w:val="button-container"/>
    <w:basedOn w:val="DefaultParagraphFont"/>
    <w:rsid w:val="00436649"/>
  </w:style>
  <w:style w:type="character" w:styleId="LineNumber">
    <w:name w:val="line number"/>
    <w:basedOn w:val="DefaultParagraphFont"/>
    <w:uiPriority w:val="99"/>
    <w:semiHidden/>
    <w:unhideWhenUsed/>
    <w:rsid w:val="00436649"/>
  </w:style>
  <w:style w:type="paragraph" w:customStyle="1" w:styleId="articlep">
    <w:name w:val="article__p"/>
    <w:basedOn w:val="Normal"/>
    <w:rsid w:val="00436649"/>
    <w:pPr>
      <w:spacing w:before="100" w:beforeAutospacing="1" w:after="100" w:afterAutospacing="1"/>
    </w:pPr>
    <w:rPr>
      <w:rFonts w:ascii="Times New Roman" w:hAnsi="Times New Roman"/>
    </w:rPr>
  </w:style>
  <w:style w:type="character" w:customStyle="1" w:styleId="Emphasis1">
    <w:name w:val="Emphasis1"/>
    <w:basedOn w:val="DefaultParagraphFont"/>
    <w:rsid w:val="00436649"/>
  </w:style>
  <w:style w:type="character" w:customStyle="1" w:styleId="titlecontent">
    <w:name w:val="title__content"/>
    <w:basedOn w:val="DefaultParagraphFont"/>
    <w:rsid w:val="00436649"/>
  </w:style>
  <w:style w:type="paragraph" w:styleId="NoSpacing">
    <w:name w:val="No Spacing"/>
    <w:uiPriority w:val="1"/>
    <w:qFormat/>
    <w:rsid w:val="00436649"/>
    <w:rPr>
      <w:rFonts w:ascii="Times New Roman" w:eastAsia="Times New Roman" w:hAnsi="Times New Roman" w:cs="Times New Roman"/>
      <w:lang w:eastAsia="en-GB"/>
    </w:rPr>
  </w:style>
  <w:style w:type="paragraph" w:styleId="HTMLPreformatted">
    <w:name w:val="HTML Preformatted"/>
    <w:basedOn w:val="Normal"/>
    <w:link w:val="HTMLPreformattedChar"/>
    <w:uiPriority w:val="99"/>
    <w:unhideWhenUsed/>
    <w:rsid w:val="00436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36649"/>
    <w:rPr>
      <w:rFonts w:ascii="Courier New" w:eastAsia="Times New Roman" w:hAnsi="Courier New" w:cs="Courier New"/>
      <w:sz w:val="20"/>
      <w:szCs w:val="20"/>
      <w:lang w:eastAsia="en-GB"/>
    </w:rPr>
  </w:style>
  <w:style w:type="character" w:customStyle="1" w:styleId="mord">
    <w:name w:val="mord"/>
    <w:basedOn w:val="DefaultParagraphFont"/>
    <w:rsid w:val="00436649"/>
  </w:style>
  <w:style w:type="character" w:customStyle="1" w:styleId="mopen">
    <w:name w:val="mopen"/>
    <w:basedOn w:val="DefaultParagraphFont"/>
    <w:rsid w:val="00436649"/>
  </w:style>
  <w:style w:type="character" w:customStyle="1" w:styleId="mclose">
    <w:name w:val="mclose"/>
    <w:basedOn w:val="DefaultParagraphFont"/>
    <w:rsid w:val="00436649"/>
  </w:style>
  <w:style w:type="character" w:customStyle="1" w:styleId="mrel">
    <w:name w:val="mrel"/>
    <w:basedOn w:val="DefaultParagraphFont"/>
    <w:rsid w:val="00436649"/>
  </w:style>
  <w:style w:type="character" w:customStyle="1" w:styleId="mop">
    <w:name w:val="mop"/>
    <w:basedOn w:val="DefaultParagraphFont"/>
    <w:rsid w:val="00436649"/>
  </w:style>
  <w:style w:type="character" w:customStyle="1" w:styleId="mpunct">
    <w:name w:val="mpunct"/>
    <w:basedOn w:val="DefaultParagraphFont"/>
    <w:rsid w:val="00436649"/>
  </w:style>
  <w:style w:type="character" w:customStyle="1" w:styleId="hljs-function">
    <w:name w:val="hljs-function"/>
    <w:basedOn w:val="DefaultParagraphFont"/>
    <w:rsid w:val="00436649"/>
  </w:style>
  <w:style w:type="character" w:customStyle="1" w:styleId="hljs-keyword">
    <w:name w:val="hljs-keyword"/>
    <w:basedOn w:val="DefaultParagraphFont"/>
    <w:rsid w:val="00436649"/>
  </w:style>
  <w:style w:type="character" w:customStyle="1" w:styleId="hljs-title">
    <w:name w:val="hljs-title"/>
    <w:basedOn w:val="DefaultParagraphFont"/>
    <w:rsid w:val="00436649"/>
  </w:style>
  <w:style w:type="character" w:customStyle="1" w:styleId="hljs-params">
    <w:name w:val="hljs-params"/>
    <w:basedOn w:val="DefaultParagraphFont"/>
    <w:rsid w:val="00436649"/>
  </w:style>
  <w:style w:type="character" w:customStyle="1" w:styleId="hljs-comment">
    <w:name w:val="hljs-comment"/>
    <w:basedOn w:val="DefaultParagraphFont"/>
    <w:rsid w:val="00436649"/>
  </w:style>
  <w:style w:type="character" w:customStyle="1" w:styleId="hljs-builtin">
    <w:name w:val="hljs-built_in"/>
    <w:basedOn w:val="DefaultParagraphFont"/>
    <w:rsid w:val="00436649"/>
  </w:style>
  <w:style w:type="character" w:customStyle="1" w:styleId="hljs-number">
    <w:name w:val="hljs-number"/>
    <w:basedOn w:val="DefaultParagraphFont"/>
    <w:rsid w:val="00436649"/>
  </w:style>
  <w:style w:type="character" w:customStyle="1" w:styleId="token">
    <w:name w:val="token"/>
    <w:basedOn w:val="DefaultParagraphFont"/>
    <w:rsid w:val="00436649"/>
  </w:style>
  <w:style w:type="paragraph" w:customStyle="1" w:styleId="whitespace-normal">
    <w:name w:val="whitespace-normal"/>
    <w:basedOn w:val="Normal"/>
    <w:rsid w:val="00436649"/>
    <w:pPr>
      <w:spacing w:before="100" w:beforeAutospacing="1" w:after="100" w:afterAutospacing="1"/>
    </w:pPr>
    <w:rPr>
      <w:rFonts w:ascii="Times New Roman" w:hAnsi="Times New Roman"/>
    </w:rPr>
  </w:style>
  <w:style w:type="character" w:customStyle="1" w:styleId="vlist-s">
    <w:name w:val="vlist-s"/>
    <w:basedOn w:val="DefaultParagraphFont"/>
    <w:rsid w:val="00436649"/>
  </w:style>
  <w:style w:type="character" w:customStyle="1" w:styleId="mbin">
    <w:name w:val="mbin"/>
    <w:basedOn w:val="DefaultParagraphFont"/>
    <w:rsid w:val="00436649"/>
  </w:style>
  <w:style w:type="character" w:customStyle="1" w:styleId="mspace">
    <w:name w:val="mspace"/>
    <w:basedOn w:val="DefaultParagraphFont"/>
    <w:rsid w:val="00436649"/>
  </w:style>
  <w:style w:type="character" w:customStyle="1" w:styleId="ng-star-inserted">
    <w:name w:val="ng-star-inserted"/>
    <w:basedOn w:val="DefaultParagraphFont"/>
    <w:rsid w:val="00F809D7"/>
  </w:style>
  <w:style w:type="character" w:styleId="HTMLCode">
    <w:name w:val="HTML Code"/>
    <w:basedOn w:val="DefaultParagraphFont"/>
    <w:uiPriority w:val="99"/>
    <w:semiHidden/>
    <w:unhideWhenUsed/>
    <w:rsid w:val="00F80F76"/>
    <w:rPr>
      <w:rFonts w:ascii="Courier New" w:eastAsia="Times New Roman" w:hAnsi="Courier New" w:cs="Courier New"/>
      <w:sz w:val="20"/>
      <w:szCs w:val="20"/>
    </w:rPr>
  </w:style>
  <w:style w:type="paragraph" w:styleId="Quote">
    <w:name w:val="Quote"/>
    <w:basedOn w:val="Normal"/>
    <w:next w:val="Normal"/>
    <w:link w:val="QuoteChar"/>
    <w:uiPriority w:val="29"/>
    <w:qFormat/>
    <w:rsid w:val="003E3B3A"/>
    <w:rPr>
      <w:rFonts w:ascii="Courier New" w:hAnsi="Courier New"/>
      <w:i/>
      <w:iCs/>
      <w:color w:val="404040" w:themeColor="text1" w:themeTint="BF"/>
      <w:sz w:val="13"/>
    </w:rPr>
  </w:style>
  <w:style w:type="character" w:customStyle="1" w:styleId="QuoteChar">
    <w:name w:val="Quote Char"/>
    <w:basedOn w:val="DefaultParagraphFont"/>
    <w:link w:val="Quote"/>
    <w:uiPriority w:val="29"/>
    <w:rsid w:val="003E3B3A"/>
    <w:rPr>
      <w:rFonts w:ascii="Courier New" w:eastAsia="Times New Roman" w:hAnsi="Courier New" w:cs="Times New Roman"/>
      <w:i/>
      <w:iCs/>
      <w:color w:val="404040" w:themeColor="text1" w:themeTint="BF"/>
      <w:sz w:val="13"/>
      <w:lang w:eastAsia="en-GB"/>
    </w:rPr>
  </w:style>
  <w:style w:type="character" w:customStyle="1" w:styleId="delimcenter">
    <w:name w:val="delimcenter"/>
    <w:basedOn w:val="DefaultParagraphFont"/>
    <w:rsid w:val="000D6B8E"/>
  </w:style>
  <w:style w:type="paragraph" w:customStyle="1" w:styleId="FirstParagraph">
    <w:name w:val="First Paragraph"/>
    <w:basedOn w:val="BodyText"/>
    <w:next w:val="BodyText"/>
    <w:qFormat/>
    <w:rsid w:val="006F10AB"/>
    <w:pPr>
      <w:spacing w:before="180" w:after="180"/>
    </w:pPr>
    <w:rPr>
      <w:rFonts w:asciiTheme="minorHAnsi" w:eastAsiaTheme="minorHAnsi" w:hAnsiTheme="minorHAnsi" w:cstheme="minorBidi"/>
      <w:sz w:val="24"/>
      <w:lang w:val="en-US" w:eastAsia="en-US"/>
    </w:rPr>
  </w:style>
  <w:style w:type="paragraph" w:customStyle="1" w:styleId="Compact">
    <w:name w:val="Compact"/>
    <w:basedOn w:val="BodyText"/>
    <w:qFormat/>
    <w:rsid w:val="006F10AB"/>
    <w:pPr>
      <w:spacing w:before="36" w:after="36"/>
    </w:pPr>
    <w:rPr>
      <w:rFonts w:asciiTheme="minorHAnsi" w:eastAsiaTheme="minorHAnsi" w:hAnsiTheme="minorHAnsi" w:cstheme="minorBidi"/>
      <w:sz w:val="24"/>
      <w:lang w:val="en-US" w:eastAsia="en-US"/>
    </w:rPr>
  </w:style>
  <w:style w:type="paragraph" w:styleId="Title">
    <w:name w:val="Title"/>
    <w:basedOn w:val="Normal"/>
    <w:next w:val="BodyText"/>
    <w:link w:val="TitleChar"/>
    <w:uiPriority w:val="10"/>
    <w:qFormat/>
    <w:rsid w:val="006F10AB"/>
    <w:pPr>
      <w:keepNext/>
      <w:keepLines/>
      <w:spacing w:before="480" w:after="240"/>
      <w:jc w:val="center"/>
    </w:pPr>
    <w:rPr>
      <w:rFonts w:asciiTheme="majorHAnsi" w:eastAsiaTheme="majorEastAsia" w:hAnsiTheme="majorHAnsi" w:cstheme="majorBidi"/>
      <w:b/>
      <w:bCs/>
      <w:color w:val="2D4F8E" w:themeColor="accent1" w:themeShade="B5"/>
      <w:sz w:val="36"/>
      <w:szCs w:val="36"/>
      <w:lang w:val="en-US" w:eastAsia="en-US"/>
    </w:rPr>
  </w:style>
  <w:style w:type="character" w:customStyle="1" w:styleId="TitleChar">
    <w:name w:val="Title Char"/>
    <w:basedOn w:val="DefaultParagraphFont"/>
    <w:link w:val="Title"/>
    <w:uiPriority w:val="10"/>
    <w:rsid w:val="006F10AB"/>
    <w:rPr>
      <w:rFonts w:asciiTheme="majorHAnsi" w:eastAsiaTheme="majorEastAsia" w:hAnsiTheme="majorHAnsi" w:cstheme="majorBidi"/>
      <w:b/>
      <w:bCs/>
      <w:color w:val="2D4F8E" w:themeColor="accent1" w:themeShade="B5"/>
      <w:sz w:val="36"/>
      <w:szCs w:val="36"/>
      <w:lang w:val="en-US"/>
    </w:rPr>
  </w:style>
  <w:style w:type="paragraph" w:styleId="Subtitle">
    <w:name w:val="Subtitle"/>
    <w:basedOn w:val="Title"/>
    <w:next w:val="BodyText"/>
    <w:link w:val="SubtitleChar"/>
    <w:uiPriority w:val="11"/>
    <w:qFormat/>
    <w:rsid w:val="006F10AB"/>
    <w:pPr>
      <w:spacing w:before="240"/>
    </w:pPr>
    <w:rPr>
      <w:sz w:val="30"/>
      <w:szCs w:val="30"/>
    </w:rPr>
  </w:style>
  <w:style w:type="character" w:customStyle="1" w:styleId="SubtitleChar">
    <w:name w:val="Subtitle Char"/>
    <w:basedOn w:val="DefaultParagraphFont"/>
    <w:link w:val="Subtitle"/>
    <w:uiPriority w:val="11"/>
    <w:rsid w:val="006F10AB"/>
    <w:rPr>
      <w:rFonts w:asciiTheme="majorHAnsi" w:eastAsiaTheme="majorEastAsia" w:hAnsiTheme="majorHAnsi" w:cstheme="majorBidi"/>
      <w:b/>
      <w:bCs/>
      <w:color w:val="2D4F8E" w:themeColor="accent1" w:themeShade="B5"/>
      <w:sz w:val="30"/>
      <w:szCs w:val="30"/>
      <w:lang w:val="en-US"/>
    </w:rPr>
  </w:style>
  <w:style w:type="paragraph" w:customStyle="1" w:styleId="Author">
    <w:name w:val="Author"/>
    <w:next w:val="BodyText"/>
    <w:qFormat/>
    <w:rsid w:val="006F10AB"/>
    <w:pPr>
      <w:keepNext/>
      <w:keepLines/>
      <w:spacing w:after="200"/>
      <w:jc w:val="center"/>
    </w:pPr>
    <w:rPr>
      <w:lang w:val="en-US"/>
    </w:rPr>
  </w:style>
  <w:style w:type="paragraph" w:styleId="Date">
    <w:name w:val="Date"/>
    <w:next w:val="BodyText"/>
    <w:link w:val="DateChar"/>
    <w:qFormat/>
    <w:rsid w:val="006F10AB"/>
    <w:pPr>
      <w:keepNext/>
      <w:keepLines/>
      <w:spacing w:after="200"/>
      <w:jc w:val="center"/>
    </w:pPr>
    <w:rPr>
      <w:lang w:val="en-US"/>
    </w:rPr>
  </w:style>
  <w:style w:type="character" w:customStyle="1" w:styleId="DateChar">
    <w:name w:val="Date Char"/>
    <w:basedOn w:val="DefaultParagraphFont"/>
    <w:link w:val="Date"/>
    <w:rsid w:val="006F10AB"/>
    <w:rPr>
      <w:lang w:val="en-US"/>
    </w:rPr>
  </w:style>
  <w:style w:type="paragraph" w:customStyle="1" w:styleId="AbstractTitle">
    <w:name w:val="Abstract Title"/>
    <w:basedOn w:val="Normal"/>
    <w:next w:val="Abstract"/>
    <w:qFormat/>
    <w:rsid w:val="006F10AB"/>
    <w:pPr>
      <w:keepNext/>
      <w:keepLines/>
      <w:spacing w:before="300"/>
      <w:jc w:val="center"/>
    </w:pPr>
    <w:rPr>
      <w:rFonts w:asciiTheme="minorHAnsi" w:eastAsiaTheme="minorHAnsi" w:hAnsiTheme="minorHAnsi" w:cstheme="minorBidi"/>
      <w:b/>
      <w:color w:val="345A8A"/>
      <w:sz w:val="20"/>
      <w:szCs w:val="20"/>
      <w:lang w:val="en-US" w:eastAsia="en-US"/>
    </w:rPr>
  </w:style>
  <w:style w:type="paragraph" w:customStyle="1" w:styleId="Abstract">
    <w:name w:val="Abstract"/>
    <w:basedOn w:val="Normal"/>
    <w:next w:val="BodyText"/>
    <w:qFormat/>
    <w:rsid w:val="00464195"/>
    <w:pPr>
      <w:keepNext/>
      <w:keepLines/>
      <w:spacing w:before="100" w:after="300"/>
    </w:pPr>
    <w:rPr>
      <w:rFonts w:eastAsiaTheme="minorHAnsi" w:cstheme="minorBidi"/>
      <w:szCs w:val="20"/>
      <w:lang w:val="en-US" w:eastAsia="en-US"/>
    </w:rPr>
  </w:style>
  <w:style w:type="paragraph" w:styleId="Bibliography">
    <w:name w:val="Bibliography"/>
    <w:basedOn w:val="Normal"/>
    <w:qFormat/>
    <w:rsid w:val="006F10AB"/>
    <w:pPr>
      <w:spacing w:after="200"/>
    </w:pPr>
    <w:rPr>
      <w:rFonts w:asciiTheme="minorHAnsi" w:eastAsiaTheme="minorHAnsi" w:hAnsiTheme="minorHAnsi" w:cstheme="minorBidi"/>
      <w:sz w:val="24"/>
      <w:lang w:val="en-US" w:eastAsia="en-US"/>
    </w:rPr>
  </w:style>
  <w:style w:type="paragraph" w:styleId="BlockText">
    <w:name w:val="Block Text"/>
    <w:basedOn w:val="BodyText"/>
    <w:next w:val="BodyText"/>
    <w:uiPriority w:val="9"/>
    <w:unhideWhenUsed/>
    <w:qFormat/>
    <w:rsid w:val="006F10AB"/>
    <w:pPr>
      <w:spacing w:before="100" w:after="100"/>
      <w:ind w:left="480" w:right="480"/>
    </w:pPr>
    <w:rPr>
      <w:rFonts w:asciiTheme="minorHAnsi" w:eastAsiaTheme="minorHAnsi" w:hAnsiTheme="minorHAnsi" w:cstheme="minorBidi"/>
      <w:sz w:val="24"/>
      <w:lang w:val="en-US" w:eastAsia="en-US"/>
    </w:rPr>
  </w:style>
  <w:style w:type="paragraph" w:styleId="FootnoteText">
    <w:name w:val="footnote text"/>
    <w:basedOn w:val="Normal"/>
    <w:link w:val="FootnoteTextChar"/>
    <w:uiPriority w:val="9"/>
    <w:unhideWhenUsed/>
    <w:qFormat/>
    <w:rsid w:val="006F10AB"/>
    <w:pPr>
      <w:spacing w:after="200"/>
    </w:pPr>
    <w:rPr>
      <w:rFonts w:asciiTheme="minorHAnsi" w:eastAsiaTheme="minorHAnsi" w:hAnsiTheme="minorHAnsi" w:cstheme="minorBidi"/>
      <w:sz w:val="24"/>
      <w:lang w:val="en-US" w:eastAsia="en-US"/>
    </w:rPr>
  </w:style>
  <w:style w:type="character" w:customStyle="1" w:styleId="FootnoteTextChar">
    <w:name w:val="Footnote Text Char"/>
    <w:basedOn w:val="DefaultParagraphFont"/>
    <w:link w:val="FootnoteText"/>
    <w:uiPriority w:val="9"/>
    <w:rsid w:val="006F10AB"/>
    <w:rPr>
      <w:lang w:val="en-US"/>
    </w:rPr>
  </w:style>
  <w:style w:type="paragraph" w:customStyle="1" w:styleId="FootnoteBlockText">
    <w:name w:val="Footnote Block Text"/>
    <w:uiPriority w:val="9"/>
    <w:unhideWhenUsed/>
    <w:qFormat/>
    <w:rsid w:val="006F10AB"/>
    <w:pPr>
      <w:spacing w:before="100" w:after="100"/>
      <w:ind w:left="480" w:right="480"/>
    </w:pPr>
    <w:rPr>
      <w:lang w:val="en-US"/>
    </w:rPr>
  </w:style>
  <w:style w:type="paragraph" w:customStyle="1" w:styleId="DefinitionTerm">
    <w:name w:val="Definition Term"/>
    <w:basedOn w:val="Normal"/>
    <w:next w:val="Definition"/>
    <w:rsid w:val="006F10AB"/>
    <w:pPr>
      <w:keepNext/>
      <w:keepLines/>
    </w:pPr>
    <w:rPr>
      <w:rFonts w:asciiTheme="minorHAnsi" w:eastAsiaTheme="minorHAnsi" w:hAnsiTheme="minorHAnsi" w:cstheme="minorBidi"/>
      <w:b/>
      <w:sz w:val="24"/>
      <w:lang w:val="en-US" w:eastAsia="en-US"/>
    </w:rPr>
  </w:style>
  <w:style w:type="paragraph" w:customStyle="1" w:styleId="Definition">
    <w:name w:val="Definition"/>
    <w:basedOn w:val="Normal"/>
    <w:rsid w:val="006F10AB"/>
    <w:pPr>
      <w:spacing w:after="200"/>
    </w:pPr>
    <w:rPr>
      <w:rFonts w:asciiTheme="minorHAnsi" w:eastAsiaTheme="minorHAnsi" w:hAnsiTheme="minorHAnsi" w:cstheme="minorBidi"/>
      <w:sz w:val="24"/>
      <w:lang w:val="en-US" w:eastAsia="en-US"/>
    </w:rPr>
  </w:style>
  <w:style w:type="paragraph" w:customStyle="1" w:styleId="TableCaption">
    <w:name w:val="Table Caption"/>
    <w:basedOn w:val="Caption"/>
    <w:rsid w:val="006F10AB"/>
    <w:pPr>
      <w:keepNext/>
      <w:spacing w:after="120"/>
    </w:pPr>
    <w:rPr>
      <w:rFonts w:asciiTheme="minorHAnsi" w:eastAsiaTheme="minorHAnsi" w:hAnsiTheme="minorHAnsi" w:cstheme="minorBidi"/>
      <w:i/>
      <w:sz w:val="24"/>
      <w:lang w:val="en-US" w:eastAsia="en-US"/>
    </w:rPr>
  </w:style>
  <w:style w:type="paragraph" w:customStyle="1" w:styleId="ImageCaption">
    <w:name w:val="Image Caption"/>
    <w:basedOn w:val="Caption"/>
    <w:rsid w:val="006F10AB"/>
    <w:pPr>
      <w:spacing w:after="120"/>
    </w:pPr>
    <w:rPr>
      <w:rFonts w:asciiTheme="minorHAnsi" w:eastAsiaTheme="minorHAnsi" w:hAnsiTheme="minorHAnsi" w:cstheme="minorBidi"/>
      <w:i/>
      <w:sz w:val="24"/>
      <w:lang w:val="en-US" w:eastAsia="en-US"/>
    </w:rPr>
  </w:style>
  <w:style w:type="paragraph" w:customStyle="1" w:styleId="Figure">
    <w:name w:val="Figure"/>
    <w:basedOn w:val="Normal"/>
    <w:rsid w:val="006F10AB"/>
    <w:pPr>
      <w:spacing w:after="200"/>
    </w:pPr>
    <w:rPr>
      <w:rFonts w:asciiTheme="minorHAnsi" w:eastAsiaTheme="minorHAnsi" w:hAnsiTheme="minorHAnsi" w:cstheme="minorBidi"/>
      <w:sz w:val="24"/>
      <w:lang w:val="en-US" w:eastAsia="en-US"/>
    </w:rPr>
  </w:style>
  <w:style w:type="paragraph" w:customStyle="1" w:styleId="CaptionedFigure">
    <w:name w:val="Captioned Figure"/>
    <w:basedOn w:val="Figure"/>
    <w:rsid w:val="006F10AB"/>
    <w:pPr>
      <w:keepNext/>
    </w:pPr>
  </w:style>
  <w:style w:type="character" w:customStyle="1" w:styleId="VerbatimChar">
    <w:name w:val="Verbatim Char"/>
    <w:basedOn w:val="CaptionChar"/>
    <w:link w:val="SourceCode"/>
    <w:rsid w:val="006F10AB"/>
    <w:rPr>
      <w:rFonts w:ascii="Consolas" w:eastAsia="Times New Roman" w:hAnsi="Consolas" w:cs="Times New Roman"/>
      <w:sz w:val="22"/>
      <w:lang w:eastAsia="en-GB"/>
    </w:rPr>
  </w:style>
  <w:style w:type="paragraph" w:customStyle="1" w:styleId="SourceCode">
    <w:name w:val="Source Code"/>
    <w:basedOn w:val="Normal"/>
    <w:link w:val="VerbatimChar"/>
    <w:rsid w:val="006F10AB"/>
    <w:pPr>
      <w:wordWrap w:val="0"/>
      <w:spacing w:after="200"/>
    </w:pPr>
    <w:rPr>
      <w:rFonts w:ascii="Consolas" w:hAnsi="Consolas"/>
      <w:sz w:val="22"/>
    </w:rPr>
  </w:style>
  <w:style w:type="character" w:customStyle="1" w:styleId="SectionNumber">
    <w:name w:val="Section Number"/>
    <w:basedOn w:val="CaptionChar"/>
    <w:rsid w:val="006F10AB"/>
    <w:rPr>
      <w:rFonts w:ascii="Optima" w:eastAsia="Times New Roman" w:hAnsi="Optima" w:cs="Times New Roman"/>
      <w:sz w:val="16"/>
      <w:lang w:eastAsia="en-GB"/>
    </w:rPr>
  </w:style>
  <w:style w:type="character" w:styleId="FootnoteReference">
    <w:name w:val="footnote reference"/>
    <w:basedOn w:val="CaptionChar"/>
    <w:rsid w:val="006F10AB"/>
    <w:rPr>
      <w:rFonts w:ascii="Optima" w:eastAsia="Times New Roman" w:hAnsi="Optima" w:cs="Times New Roman"/>
      <w:sz w:val="16"/>
      <w:vertAlign w:val="superscript"/>
      <w:lang w:eastAsia="en-GB"/>
    </w:rPr>
  </w:style>
  <w:style w:type="character" w:customStyle="1" w:styleId="KeywordTok">
    <w:name w:val="KeywordTok"/>
    <w:basedOn w:val="VerbatimChar"/>
    <w:rsid w:val="006F10AB"/>
    <w:rPr>
      <w:rFonts w:ascii="Consolas" w:eastAsia="Times New Roman" w:hAnsi="Consolas" w:cs="Times New Roman"/>
      <w:b/>
      <w:color w:val="007020"/>
      <w:sz w:val="22"/>
      <w:lang w:eastAsia="en-GB"/>
    </w:rPr>
  </w:style>
  <w:style w:type="character" w:customStyle="1" w:styleId="DataTypeTok">
    <w:name w:val="DataTypeTok"/>
    <w:basedOn w:val="VerbatimChar"/>
    <w:rsid w:val="006F10AB"/>
    <w:rPr>
      <w:rFonts w:ascii="Consolas" w:eastAsia="Times New Roman" w:hAnsi="Consolas" w:cs="Times New Roman"/>
      <w:color w:val="902000"/>
      <w:sz w:val="22"/>
      <w:lang w:eastAsia="en-GB"/>
    </w:rPr>
  </w:style>
  <w:style w:type="character" w:customStyle="1" w:styleId="DecValTok">
    <w:name w:val="DecValTok"/>
    <w:basedOn w:val="VerbatimChar"/>
    <w:rsid w:val="006F10AB"/>
    <w:rPr>
      <w:rFonts w:ascii="Consolas" w:eastAsia="Times New Roman" w:hAnsi="Consolas" w:cs="Times New Roman"/>
      <w:color w:val="40A070"/>
      <w:sz w:val="22"/>
      <w:lang w:eastAsia="en-GB"/>
    </w:rPr>
  </w:style>
  <w:style w:type="character" w:customStyle="1" w:styleId="BaseNTok">
    <w:name w:val="BaseNTok"/>
    <w:basedOn w:val="VerbatimChar"/>
    <w:rsid w:val="006F10AB"/>
    <w:rPr>
      <w:rFonts w:ascii="Consolas" w:eastAsia="Times New Roman" w:hAnsi="Consolas" w:cs="Times New Roman"/>
      <w:color w:val="40A070"/>
      <w:sz w:val="22"/>
      <w:lang w:eastAsia="en-GB"/>
    </w:rPr>
  </w:style>
  <w:style w:type="character" w:customStyle="1" w:styleId="FloatTok">
    <w:name w:val="FloatTok"/>
    <w:basedOn w:val="VerbatimChar"/>
    <w:rsid w:val="006F10AB"/>
    <w:rPr>
      <w:rFonts w:ascii="Consolas" w:eastAsia="Times New Roman" w:hAnsi="Consolas" w:cs="Times New Roman"/>
      <w:color w:val="40A070"/>
      <w:sz w:val="22"/>
      <w:lang w:eastAsia="en-GB"/>
    </w:rPr>
  </w:style>
  <w:style w:type="character" w:customStyle="1" w:styleId="ConstantTok">
    <w:name w:val="ConstantTok"/>
    <w:basedOn w:val="VerbatimChar"/>
    <w:rsid w:val="006F10AB"/>
    <w:rPr>
      <w:rFonts w:ascii="Consolas" w:eastAsia="Times New Roman" w:hAnsi="Consolas" w:cs="Times New Roman"/>
      <w:color w:val="880000"/>
      <w:sz w:val="22"/>
      <w:lang w:eastAsia="en-GB"/>
    </w:rPr>
  </w:style>
  <w:style w:type="character" w:customStyle="1" w:styleId="CharTok">
    <w:name w:val="CharTok"/>
    <w:basedOn w:val="VerbatimChar"/>
    <w:rsid w:val="006F10AB"/>
    <w:rPr>
      <w:rFonts w:ascii="Consolas" w:eastAsia="Times New Roman" w:hAnsi="Consolas" w:cs="Times New Roman"/>
      <w:color w:val="4070A0"/>
      <w:sz w:val="22"/>
      <w:lang w:eastAsia="en-GB"/>
    </w:rPr>
  </w:style>
  <w:style w:type="character" w:customStyle="1" w:styleId="SpecialCharTok">
    <w:name w:val="SpecialCharTok"/>
    <w:basedOn w:val="VerbatimChar"/>
    <w:rsid w:val="006F10AB"/>
    <w:rPr>
      <w:rFonts w:ascii="Consolas" w:eastAsia="Times New Roman" w:hAnsi="Consolas" w:cs="Times New Roman"/>
      <w:color w:val="4070A0"/>
      <w:sz w:val="22"/>
      <w:lang w:eastAsia="en-GB"/>
    </w:rPr>
  </w:style>
  <w:style w:type="character" w:customStyle="1" w:styleId="StringTok">
    <w:name w:val="StringTok"/>
    <w:basedOn w:val="VerbatimChar"/>
    <w:rsid w:val="006F10AB"/>
    <w:rPr>
      <w:rFonts w:ascii="Consolas" w:eastAsia="Times New Roman" w:hAnsi="Consolas" w:cs="Times New Roman"/>
      <w:color w:val="4070A0"/>
      <w:sz w:val="22"/>
      <w:lang w:eastAsia="en-GB"/>
    </w:rPr>
  </w:style>
  <w:style w:type="character" w:customStyle="1" w:styleId="VerbatimStringTok">
    <w:name w:val="VerbatimStringTok"/>
    <w:basedOn w:val="VerbatimChar"/>
    <w:rsid w:val="006F10AB"/>
    <w:rPr>
      <w:rFonts w:ascii="Consolas" w:eastAsia="Times New Roman" w:hAnsi="Consolas" w:cs="Times New Roman"/>
      <w:color w:val="4070A0"/>
      <w:sz w:val="22"/>
      <w:lang w:eastAsia="en-GB"/>
    </w:rPr>
  </w:style>
  <w:style w:type="character" w:customStyle="1" w:styleId="SpecialStringTok">
    <w:name w:val="SpecialStringTok"/>
    <w:basedOn w:val="VerbatimChar"/>
    <w:rsid w:val="006F10AB"/>
    <w:rPr>
      <w:rFonts w:ascii="Consolas" w:eastAsia="Times New Roman" w:hAnsi="Consolas" w:cs="Times New Roman"/>
      <w:color w:val="BB6688"/>
      <w:sz w:val="22"/>
      <w:lang w:eastAsia="en-GB"/>
    </w:rPr>
  </w:style>
  <w:style w:type="character" w:customStyle="1" w:styleId="ImportTok">
    <w:name w:val="ImportTok"/>
    <w:basedOn w:val="VerbatimChar"/>
    <w:rsid w:val="006F10AB"/>
    <w:rPr>
      <w:rFonts w:ascii="Consolas" w:eastAsia="Times New Roman" w:hAnsi="Consolas" w:cs="Times New Roman"/>
      <w:b/>
      <w:color w:val="008000"/>
      <w:sz w:val="22"/>
      <w:lang w:eastAsia="en-GB"/>
    </w:rPr>
  </w:style>
  <w:style w:type="character" w:customStyle="1" w:styleId="CommentTok">
    <w:name w:val="CommentTok"/>
    <w:basedOn w:val="VerbatimChar"/>
    <w:rsid w:val="006F10AB"/>
    <w:rPr>
      <w:rFonts w:ascii="Consolas" w:eastAsia="Times New Roman" w:hAnsi="Consolas" w:cs="Times New Roman"/>
      <w:i/>
      <w:color w:val="60A0B0"/>
      <w:sz w:val="22"/>
      <w:lang w:eastAsia="en-GB"/>
    </w:rPr>
  </w:style>
  <w:style w:type="character" w:customStyle="1" w:styleId="DocumentationTok">
    <w:name w:val="DocumentationTok"/>
    <w:basedOn w:val="VerbatimChar"/>
    <w:rsid w:val="006F10AB"/>
    <w:rPr>
      <w:rFonts w:ascii="Consolas" w:eastAsia="Times New Roman" w:hAnsi="Consolas" w:cs="Times New Roman"/>
      <w:i/>
      <w:color w:val="BA2121"/>
      <w:sz w:val="22"/>
      <w:lang w:eastAsia="en-GB"/>
    </w:rPr>
  </w:style>
  <w:style w:type="character" w:customStyle="1" w:styleId="AnnotationTok">
    <w:name w:val="AnnotationTok"/>
    <w:basedOn w:val="VerbatimChar"/>
    <w:rsid w:val="006F10AB"/>
    <w:rPr>
      <w:rFonts w:ascii="Consolas" w:eastAsia="Times New Roman" w:hAnsi="Consolas" w:cs="Times New Roman"/>
      <w:b/>
      <w:i/>
      <w:color w:val="60A0B0"/>
      <w:sz w:val="22"/>
      <w:lang w:eastAsia="en-GB"/>
    </w:rPr>
  </w:style>
  <w:style w:type="character" w:customStyle="1" w:styleId="CommentVarTok">
    <w:name w:val="CommentVarTok"/>
    <w:basedOn w:val="VerbatimChar"/>
    <w:rsid w:val="006F10AB"/>
    <w:rPr>
      <w:rFonts w:ascii="Consolas" w:eastAsia="Times New Roman" w:hAnsi="Consolas" w:cs="Times New Roman"/>
      <w:b/>
      <w:i/>
      <w:color w:val="60A0B0"/>
      <w:sz w:val="22"/>
      <w:lang w:eastAsia="en-GB"/>
    </w:rPr>
  </w:style>
  <w:style w:type="character" w:customStyle="1" w:styleId="OtherTok">
    <w:name w:val="OtherTok"/>
    <w:basedOn w:val="VerbatimChar"/>
    <w:rsid w:val="006F10AB"/>
    <w:rPr>
      <w:rFonts w:ascii="Consolas" w:eastAsia="Times New Roman" w:hAnsi="Consolas" w:cs="Times New Roman"/>
      <w:color w:val="007020"/>
      <w:sz w:val="22"/>
      <w:lang w:eastAsia="en-GB"/>
    </w:rPr>
  </w:style>
  <w:style w:type="character" w:customStyle="1" w:styleId="FunctionTok">
    <w:name w:val="FunctionTok"/>
    <w:basedOn w:val="VerbatimChar"/>
    <w:rsid w:val="006F10AB"/>
    <w:rPr>
      <w:rFonts w:ascii="Consolas" w:eastAsia="Times New Roman" w:hAnsi="Consolas" w:cs="Times New Roman"/>
      <w:color w:val="06287E"/>
      <w:sz w:val="22"/>
      <w:lang w:eastAsia="en-GB"/>
    </w:rPr>
  </w:style>
  <w:style w:type="character" w:customStyle="1" w:styleId="VariableTok">
    <w:name w:val="VariableTok"/>
    <w:basedOn w:val="VerbatimChar"/>
    <w:rsid w:val="006F10AB"/>
    <w:rPr>
      <w:rFonts w:ascii="Consolas" w:eastAsia="Times New Roman" w:hAnsi="Consolas" w:cs="Times New Roman"/>
      <w:color w:val="19177C"/>
      <w:sz w:val="22"/>
      <w:lang w:eastAsia="en-GB"/>
    </w:rPr>
  </w:style>
  <w:style w:type="character" w:customStyle="1" w:styleId="ControlFlowTok">
    <w:name w:val="ControlFlowTok"/>
    <w:basedOn w:val="VerbatimChar"/>
    <w:rsid w:val="006F10AB"/>
    <w:rPr>
      <w:rFonts w:ascii="Consolas" w:eastAsia="Times New Roman" w:hAnsi="Consolas" w:cs="Times New Roman"/>
      <w:b/>
      <w:color w:val="007020"/>
      <w:sz w:val="22"/>
      <w:lang w:eastAsia="en-GB"/>
    </w:rPr>
  </w:style>
  <w:style w:type="character" w:customStyle="1" w:styleId="OperatorTok">
    <w:name w:val="OperatorTok"/>
    <w:basedOn w:val="VerbatimChar"/>
    <w:rsid w:val="006F10AB"/>
    <w:rPr>
      <w:rFonts w:ascii="Consolas" w:eastAsia="Times New Roman" w:hAnsi="Consolas" w:cs="Times New Roman"/>
      <w:color w:val="666666"/>
      <w:sz w:val="22"/>
      <w:lang w:eastAsia="en-GB"/>
    </w:rPr>
  </w:style>
  <w:style w:type="character" w:customStyle="1" w:styleId="BuiltInTok">
    <w:name w:val="BuiltInTok"/>
    <w:basedOn w:val="VerbatimChar"/>
    <w:rsid w:val="006F10AB"/>
    <w:rPr>
      <w:rFonts w:ascii="Consolas" w:eastAsia="Times New Roman" w:hAnsi="Consolas" w:cs="Times New Roman"/>
      <w:color w:val="008000"/>
      <w:sz w:val="22"/>
      <w:lang w:eastAsia="en-GB"/>
    </w:rPr>
  </w:style>
  <w:style w:type="character" w:customStyle="1" w:styleId="ExtensionTok">
    <w:name w:val="ExtensionTok"/>
    <w:basedOn w:val="VerbatimChar"/>
    <w:rsid w:val="006F10AB"/>
    <w:rPr>
      <w:rFonts w:ascii="Consolas" w:eastAsia="Times New Roman" w:hAnsi="Consolas" w:cs="Times New Roman"/>
      <w:sz w:val="22"/>
      <w:lang w:eastAsia="en-GB"/>
    </w:rPr>
  </w:style>
  <w:style w:type="character" w:customStyle="1" w:styleId="PreprocessorTok">
    <w:name w:val="PreprocessorTok"/>
    <w:basedOn w:val="VerbatimChar"/>
    <w:rsid w:val="006F10AB"/>
    <w:rPr>
      <w:rFonts w:ascii="Consolas" w:eastAsia="Times New Roman" w:hAnsi="Consolas" w:cs="Times New Roman"/>
      <w:color w:val="BC7A00"/>
      <w:sz w:val="22"/>
      <w:lang w:eastAsia="en-GB"/>
    </w:rPr>
  </w:style>
  <w:style w:type="character" w:customStyle="1" w:styleId="AttributeTok">
    <w:name w:val="AttributeTok"/>
    <w:basedOn w:val="VerbatimChar"/>
    <w:rsid w:val="006F10AB"/>
    <w:rPr>
      <w:rFonts w:ascii="Consolas" w:eastAsia="Times New Roman" w:hAnsi="Consolas" w:cs="Times New Roman"/>
      <w:color w:val="7D9029"/>
      <w:sz w:val="22"/>
      <w:lang w:eastAsia="en-GB"/>
    </w:rPr>
  </w:style>
  <w:style w:type="character" w:customStyle="1" w:styleId="RegionMarkerTok">
    <w:name w:val="RegionMarkerTok"/>
    <w:basedOn w:val="VerbatimChar"/>
    <w:rsid w:val="006F10AB"/>
    <w:rPr>
      <w:rFonts w:ascii="Consolas" w:eastAsia="Times New Roman" w:hAnsi="Consolas" w:cs="Times New Roman"/>
      <w:sz w:val="22"/>
      <w:lang w:eastAsia="en-GB"/>
    </w:rPr>
  </w:style>
  <w:style w:type="character" w:customStyle="1" w:styleId="InformationTok">
    <w:name w:val="InformationTok"/>
    <w:basedOn w:val="VerbatimChar"/>
    <w:rsid w:val="006F10AB"/>
    <w:rPr>
      <w:rFonts w:ascii="Consolas" w:eastAsia="Times New Roman" w:hAnsi="Consolas" w:cs="Times New Roman"/>
      <w:b/>
      <w:i/>
      <w:color w:val="60A0B0"/>
      <w:sz w:val="22"/>
      <w:lang w:eastAsia="en-GB"/>
    </w:rPr>
  </w:style>
  <w:style w:type="character" w:customStyle="1" w:styleId="WarningTok">
    <w:name w:val="WarningTok"/>
    <w:basedOn w:val="VerbatimChar"/>
    <w:rsid w:val="006F10AB"/>
    <w:rPr>
      <w:rFonts w:ascii="Consolas" w:eastAsia="Times New Roman" w:hAnsi="Consolas" w:cs="Times New Roman"/>
      <w:b/>
      <w:i/>
      <w:color w:val="60A0B0"/>
      <w:sz w:val="22"/>
      <w:lang w:eastAsia="en-GB"/>
    </w:rPr>
  </w:style>
  <w:style w:type="character" w:customStyle="1" w:styleId="AlertTok">
    <w:name w:val="AlertTok"/>
    <w:basedOn w:val="VerbatimChar"/>
    <w:rsid w:val="006F10AB"/>
    <w:rPr>
      <w:rFonts w:ascii="Consolas" w:eastAsia="Times New Roman" w:hAnsi="Consolas" w:cs="Times New Roman"/>
      <w:b/>
      <w:color w:val="FF0000"/>
      <w:sz w:val="22"/>
      <w:lang w:eastAsia="en-GB"/>
    </w:rPr>
  </w:style>
  <w:style w:type="character" w:customStyle="1" w:styleId="ErrorTok">
    <w:name w:val="ErrorTok"/>
    <w:basedOn w:val="VerbatimChar"/>
    <w:rsid w:val="006F10AB"/>
    <w:rPr>
      <w:rFonts w:ascii="Consolas" w:eastAsia="Times New Roman" w:hAnsi="Consolas" w:cs="Times New Roman"/>
      <w:b/>
      <w:color w:val="FF0000"/>
      <w:sz w:val="22"/>
      <w:lang w:eastAsia="en-GB"/>
    </w:rPr>
  </w:style>
  <w:style w:type="character" w:customStyle="1" w:styleId="NormalTok">
    <w:name w:val="NormalTok"/>
    <w:basedOn w:val="VerbatimChar"/>
    <w:rsid w:val="006F10AB"/>
    <w:rPr>
      <w:rFonts w:ascii="Consolas" w:eastAsia="Times New Roman" w:hAnsi="Consolas" w:cs="Times New Roman"/>
      <w:sz w:val="22"/>
      <w:lang w:eastAsia="en-GB"/>
    </w:rPr>
  </w:style>
  <w:style w:type="table" w:customStyle="1" w:styleId="Table">
    <w:name w:val="Table"/>
    <w:semiHidden/>
    <w:unhideWhenUsed/>
    <w:qFormat/>
    <w:rsid w:val="00264FA2"/>
    <w:pPr>
      <w:spacing w:after="200"/>
    </w:pPr>
    <w:rPr>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ListTable4-Accent5">
    <w:name w:val="List Table 4 Accent 5"/>
    <w:basedOn w:val="TableNormal"/>
    <w:uiPriority w:val="49"/>
    <w:rsid w:val="00455EF9"/>
    <w:rPr>
      <w:rFonts w:ascii="Times" w:eastAsia="Times" w:hAnsi="Times" w:cs="Times New Roman"/>
      <w:sz w:val="20"/>
      <w:szCs w:val="20"/>
      <w:lang w:eastAsia="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AB6AF9"/>
    <w:rPr>
      <w:color w:val="808080"/>
    </w:rPr>
  </w:style>
  <w:style w:type="table" w:styleId="ListTable3-Accent5">
    <w:name w:val="List Table 3 Accent 5"/>
    <w:basedOn w:val="TableNormal"/>
    <w:uiPriority w:val="48"/>
    <w:rsid w:val="008D2A6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5">
    <w:name w:val="Grid Table 4 Accent 5"/>
    <w:basedOn w:val="TableNormal"/>
    <w:uiPriority w:val="49"/>
    <w:rsid w:val="008D2A6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math-inline">
    <w:name w:val="math-inline"/>
    <w:basedOn w:val="DefaultParagraphFont"/>
    <w:rsid w:val="005C2232"/>
  </w:style>
  <w:style w:type="paragraph" w:styleId="Revision">
    <w:name w:val="Revision"/>
    <w:hidden/>
    <w:uiPriority w:val="99"/>
    <w:semiHidden/>
    <w:rsid w:val="007031AE"/>
    <w:rPr>
      <w:rFonts w:ascii="Optima" w:eastAsia="Times New Roman" w:hAnsi="Optima" w:cs="Times New Roman"/>
      <w:sz w:val="16"/>
      <w:lang w:eastAsia="en-GB"/>
    </w:rPr>
  </w:style>
  <w:style w:type="character" w:customStyle="1" w:styleId="notion-enable-hover">
    <w:name w:val="notion-enable-hover"/>
    <w:basedOn w:val="DefaultParagraphFont"/>
    <w:rsid w:val="00405D92"/>
  </w:style>
  <w:style w:type="table" w:styleId="ListTable6ColourfulAccent3">
    <w:name w:val="List Table 6 Colorful Accent 3"/>
    <w:basedOn w:val="TableNormal"/>
    <w:uiPriority w:val="51"/>
    <w:rsid w:val="002C5118"/>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5">
    <w:name w:val="List Table 6 Colorful Accent 5"/>
    <w:basedOn w:val="TableNormal"/>
    <w:uiPriority w:val="51"/>
    <w:rsid w:val="002C5118"/>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992">
      <w:bodyDiv w:val="1"/>
      <w:marLeft w:val="0"/>
      <w:marRight w:val="0"/>
      <w:marTop w:val="0"/>
      <w:marBottom w:val="0"/>
      <w:divBdr>
        <w:top w:val="none" w:sz="0" w:space="0" w:color="auto"/>
        <w:left w:val="none" w:sz="0" w:space="0" w:color="auto"/>
        <w:bottom w:val="none" w:sz="0" w:space="0" w:color="auto"/>
        <w:right w:val="none" w:sz="0" w:space="0" w:color="auto"/>
      </w:divBdr>
    </w:div>
    <w:div w:id="2518050">
      <w:bodyDiv w:val="1"/>
      <w:marLeft w:val="0"/>
      <w:marRight w:val="0"/>
      <w:marTop w:val="0"/>
      <w:marBottom w:val="0"/>
      <w:divBdr>
        <w:top w:val="none" w:sz="0" w:space="0" w:color="auto"/>
        <w:left w:val="none" w:sz="0" w:space="0" w:color="auto"/>
        <w:bottom w:val="none" w:sz="0" w:space="0" w:color="auto"/>
        <w:right w:val="none" w:sz="0" w:space="0" w:color="auto"/>
      </w:divBdr>
    </w:div>
    <w:div w:id="5714797">
      <w:bodyDiv w:val="1"/>
      <w:marLeft w:val="0"/>
      <w:marRight w:val="0"/>
      <w:marTop w:val="0"/>
      <w:marBottom w:val="0"/>
      <w:divBdr>
        <w:top w:val="none" w:sz="0" w:space="0" w:color="auto"/>
        <w:left w:val="none" w:sz="0" w:space="0" w:color="auto"/>
        <w:bottom w:val="none" w:sz="0" w:space="0" w:color="auto"/>
        <w:right w:val="none" w:sz="0" w:space="0" w:color="auto"/>
      </w:divBdr>
    </w:div>
    <w:div w:id="7757167">
      <w:bodyDiv w:val="1"/>
      <w:marLeft w:val="0"/>
      <w:marRight w:val="0"/>
      <w:marTop w:val="0"/>
      <w:marBottom w:val="0"/>
      <w:divBdr>
        <w:top w:val="none" w:sz="0" w:space="0" w:color="auto"/>
        <w:left w:val="none" w:sz="0" w:space="0" w:color="auto"/>
        <w:bottom w:val="none" w:sz="0" w:space="0" w:color="auto"/>
        <w:right w:val="none" w:sz="0" w:space="0" w:color="auto"/>
      </w:divBdr>
    </w:div>
    <w:div w:id="13966776">
      <w:bodyDiv w:val="1"/>
      <w:marLeft w:val="0"/>
      <w:marRight w:val="0"/>
      <w:marTop w:val="0"/>
      <w:marBottom w:val="0"/>
      <w:divBdr>
        <w:top w:val="none" w:sz="0" w:space="0" w:color="auto"/>
        <w:left w:val="none" w:sz="0" w:space="0" w:color="auto"/>
        <w:bottom w:val="none" w:sz="0" w:space="0" w:color="auto"/>
        <w:right w:val="none" w:sz="0" w:space="0" w:color="auto"/>
      </w:divBdr>
    </w:div>
    <w:div w:id="14886130">
      <w:bodyDiv w:val="1"/>
      <w:marLeft w:val="0"/>
      <w:marRight w:val="0"/>
      <w:marTop w:val="0"/>
      <w:marBottom w:val="0"/>
      <w:divBdr>
        <w:top w:val="none" w:sz="0" w:space="0" w:color="auto"/>
        <w:left w:val="none" w:sz="0" w:space="0" w:color="auto"/>
        <w:bottom w:val="none" w:sz="0" w:space="0" w:color="auto"/>
        <w:right w:val="none" w:sz="0" w:space="0" w:color="auto"/>
      </w:divBdr>
    </w:div>
    <w:div w:id="18627695">
      <w:bodyDiv w:val="1"/>
      <w:marLeft w:val="0"/>
      <w:marRight w:val="0"/>
      <w:marTop w:val="0"/>
      <w:marBottom w:val="0"/>
      <w:divBdr>
        <w:top w:val="none" w:sz="0" w:space="0" w:color="auto"/>
        <w:left w:val="none" w:sz="0" w:space="0" w:color="auto"/>
        <w:bottom w:val="none" w:sz="0" w:space="0" w:color="auto"/>
        <w:right w:val="none" w:sz="0" w:space="0" w:color="auto"/>
      </w:divBdr>
    </w:div>
    <w:div w:id="20018401">
      <w:bodyDiv w:val="1"/>
      <w:marLeft w:val="0"/>
      <w:marRight w:val="0"/>
      <w:marTop w:val="0"/>
      <w:marBottom w:val="0"/>
      <w:divBdr>
        <w:top w:val="none" w:sz="0" w:space="0" w:color="auto"/>
        <w:left w:val="none" w:sz="0" w:space="0" w:color="auto"/>
        <w:bottom w:val="none" w:sz="0" w:space="0" w:color="auto"/>
        <w:right w:val="none" w:sz="0" w:space="0" w:color="auto"/>
      </w:divBdr>
      <w:divsChild>
        <w:div w:id="1100224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72384">
      <w:bodyDiv w:val="1"/>
      <w:marLeft w:val="0"/>
      <w:marRight w:val="0"/>
      <w:marTop w:val="0"/>
      <w:marBottom w:val="0"/>
      <w:divBdr>
        <w:top w:val="none" w:sz="0" w:space="0" w:color="auto"/>
        <w:left w:val="none" w:sz="0" w:space="0" w:color="auto"/>
        <w:bottom w:val="none" w:sz="0" w:space="0" w:color="auto"/>
        <w:right w:val="none" w:sz="0" w:space="0" w:color="auto"/>
      </w:divBdr>
      <w:divsChild>
        <w:div w:id="2056616048">
          <w:marLeft w:val="0"/>
          <w:marRight w:val="0"/>
          <w:marTop w:val="0"/>
          <w:marBottom w:val="0"/>
          <w:divBdr>
            <w:top w:val="none" w:sz="0" w:space="0" w:color="auto"/>
            <w:left w:val="none" w:sz="0" w:space="0" w:color="auto"/>
            <w:bottom w:val="none" w:sz="0" w:space="0" w:color="auto"/>
            <w:right w:val="none" w:sz="0" w:space="0" w:color="auto"/>
          </w:divBdr>
          <w:divsChild>
            <w:div w:id="1928878680">
              <w:marLeft w:val="0"/>
              <w:marRight w:val="0"/>
              <w:marTop w:val="0"/>
              <w:marBottom w:val="0"/>
              <w:divBdr>
                <w:top w:val="none" w:sz="0" w:space="0" w:color="auto"/>
                <w:left w:val="none" w:sz="0" w:space="0" w:color="auto"/>
                <w:bottom w:val="none" w:sz="0" w:space="0" w:color="auto"/>
                <w:right w:val="none" w:sz="0" w:space="0" w:color="auto"/>
              </w:divBdr>
              <w:divsChild>
                <w:div w:id="12941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139">
      <w:bodyDiv w:val="1"/>
      <w:marLeft w:val="0"/>
      <w:marRight w:val="0"/>
      <w:marTop w:val="0"/>
      <w:marBottom w:val="0"/>
      <w:divBdr>
        <w:top w:val="none" w:sz="0" w:space="0" w:color="auto"/>
        <w:left w:val="none" w:sz="0" w:space="0" w:color="auto"/>
        <w:bottom w:val="none" w:sz="0" w:space="0" w:color="auto"/>
        <w:right w:val="none" w:sz="0" w:space="0" w:color="auto"/>
      </w:divBdr>
    </w:div>
    <w:div w:id="25641094">
      <w:bodyDiv w:val="1"/>
      <w:marLeft w:val="0"/>
      <w:marRight w:val="0"/>
      <w:marTop w:val="0"/>
      <w:marBottom w:val="0"/>
      <w:divBdr>
        <w:top w:val="none" w:sz="0" w:space="0" w:color="auto"/>
        <w:left w:val="none" w:sz="0" w:space="0" w:color="auto"/>
        <w:bottom w:val="none" w:sz="0" w:space="0" w:color="auto"/>
        <w:right w:val="none" w:sz="0" w:space="0" w:color="auto"/>
      </w:divBdr>
    </w:div>
    <w:div w:id="26302607">
      <w:bodyDiv w:val="1"/>
      <w:marLeft w:val="0"/>
      <w:marRight w:val="0"/>
      <w:marTop w:val="0"/>
      <w:marBottom w:val="0"/>
      <w:divBdr>
        <w:top w:val="none" w:sz="0" w:space="0" w:color="auto"/>
        <w:left w:val="none" w:sz="0" w:space="0" w:color="auto"/>
        <w:bottom w:val="none" w:sz="0" w:space="0" w:color="auto"/>
        <w:right w:val="none" w:sz="0" w:space="0" w:color="auto"/>
      </w:divBdr>
    </w:div>
    <w:div w:id="30811190">
      <w:bodyDiv w:val="1"/>
      <w:marLeft w:val="0"/>
      <w:marRight w:val="0"/>
      <w:marTop w:val="0"/>
      <w:marBottom w:val="0"/>
      <w:divBdr>
        <w:top w:val="none" w:sz="0" w:space="0" w:color="auto"/>
        <w:left w:val="none" w:sz="0" w:space="0" w:color="auto"/>
        <w:bottom w:val="none" w:sz="0" w:space="0" w:color="auto"/>
        <w:right w:val="none" w:sz="0" w:space="0" w:color="auto"/>
      </w:divBdr>
      <w:divsChild>
        <w:div w:id="930743109">
          <w:marLeft w:val="0"/>
          <w:marRight w:val="0"/>
          <w:marTop w:val="0"/>
          <w:marBottom w:val="0"/>
          <w:divBdr>
            <w:top w:val="none" w:sz="0" w:space="0" w:color="auto"/>
            <w:left w:val="none" w:sz="0" w:space="0" w:color="auto"/>
            <w:bottom w:val="none" w:sz="0" w:space="0" w:color="auto"/>
            <w:right w:val="none" w:sz="0" w:space="0" w:color="auto"/>
          </w:divBdr>
        </w:div>
      </w:divsChild>
    </w:div>
    <w:div w:id="31225417">
      <w:bodyDiv w:val="1"/>
      <w:marLeft w:val="0"/>
      <w:marRight w:val="0"/>
      <w:marTop w:val="0"/>
      <w:marBottom w:val="0"/>
      <w:divBdr>
        <w:top w:val="none" w:sz="0" w:space="0" w:color="auto"/>
        <w:left w:val="none" w:sz="0" w:space="0" w:color="auto"/>
        <w:bottom w:val="none" w:sz="0" w:space="0" w:color="auto"/>
        <w:right w:val="none" w:sz="0" w:space="0" w:color="auto"/>
      </w:divBdr>
    </w:div>
    <w:div w:id="32774424">
      <w:bodyDiv w:val="1"/>
      <w:marLeft w:val="0"/>
      <w:marRight w:val="0"/>
      <w:marTop w:val="0"/>
      <w:marBottom w:val="0"/>
      <w:divBdr>
        <w:top w:val="none" w:sz="0" w:space="0" w:color="auto"/>
        <w:left w:val="none" w:sz="0" w:space="0" w:color="auto"/>
        <w:bottom w:val="none" w:sz="0" w:space="0" w:color="auto"/>
        <w:right w:val="none" w:sz="0" w:space="0" w:color="auto"/>
      </w:divBdr>
    </w:div>
    <w:div w:id="34431596">
      <w:bodyDiv w:val="1"/>
      <w:marLeft w:val="0"/>
      <w:marRight w:val="0"/>
      <w:marTop w:val="0"/>
      <w:marBottom w:val="0"/>
      <w:divBdr>
        <w:top w:val="none" w:sz="0" w:space="0" w:color="auto"/>
        <w:left w:val="none" w:sz="0" w:space="0" w:color="auto"/>
        <w:bottom w:val="none" w:sz="0" w:space="0" w:color="auto"/>
        <w:right w:val="none" w:sz="0" w:space="0" w:color="auto"/>
      </w:divBdr>
    </w:div>
    <w:div w:id="35547739">
      <w:bodyDiv w:val="1"/>
      <w:marLeft w:val="0"/>
      <w:marRight w:val="0"/>
      <w:marTop w:val="0"/>
      <w:marBottom w:val="0"/>
      <w:divBdr>
        <w:top w:val="none" w:sz="0" w:space="0" w:color="auto"/>
        <w:left w:val="none" w:sz="0" w:space="0" w:color="auto"/>
        <w:bottom w:val="none" w:sz="0" w:space="0" w:color="auto"/>
        <w:right w:val="none" w:sz="0" w:space="0" w:color="auto"/>
      </w:divBdr>
      <w:divsChild>
        <w:div w:id="1329749485">
          <w:marLeft w:val="0"/>
          <w:marRight w:val="0"/>
          <w:marTop w:val="0"/>
          <w:marBottom w:val="0"/>
          <w:divBdr>
            <w:top w:val="none" w:sz="0" w:space="0" w:color="auto"/>
            <w:left w:val="none" w:sz="0" w:space="0" w:color="auto"/>
            <w:bottom w:val="none" w:sz="0" w:space="0" w:color="auto"/>
            <w:right w:val="none" w:sz="0" w:space="0" w:color="auto"/>
          </w:divBdr>
        </w:div>
      </w:divsChild>
    </w:div>
    <w:div w:id="35929630">
      <w:bodyDiv w:val="1"/>
      <w:marLeft w:val="0"/>
      <w:marRight w:val="0"/>
      <w:marTop w:val="0"/>
      <w:marBottom w:val="0"/>
      <w:divBdr>
        <w:top w:val="none" w:sz="0" w:space="0" w:color="auto"/>
        <w:left w:val="none" w:sz="0" w:space="0" w:color="auto"/>
        <w:bottom w:val="none" w:sz="0" w:space="0" w:color="auto"/>
        <w:right w:val="none" w:sz="0" w:space="0" w:color="auto"/>
      </w:divBdr>
      <w:divsChild>
        <w:div w:id="470095420">
          <w:marLeft w:val="0"/>
          <w:marRight w:val="0"/>
          <w:marTop w:val="0"/>
          <w:marBottom w:val="0"/>
          <w:divBdr>
            <w:top w:val="none" w:sz="0" w:space="0" w:color="auto"/>
            <w:left w:val="none" w:sz="0" w:space="0" w:color="auto"/>
            <w:bottom w:val="none" w:sz="0" w:space="0" w:color="auto"/>
            <w:right w:val="none" w:sz="0" w:space="0" w:color="auto"/>
          </w:divBdr>
        </w:div>
      </w:divsChild>
    </w:div>
    <w:div w:id="37047162">
      <w:bodyDiv w:val="1"/>
      <w:marLeft w:val="0"/>
      <w:marRight w:val="0"/>
      <w:marTop w:val="0"/>
      <w:marBottom w:val="0"/>
      <w:divBdr>
        <w:top w:val="none" w:sz="0" w:space="0" w:color="auto"/>
        <w:left w:val="none" w:sz="0" w:space="0" w:color="auto"/>
        <w:bottom w:val="none" w:sz="0" w:space="0" w:color="auto"/>
        <w:right w:val="none" w:sz="0" w:space="0" w:color="auto"/>
      </w:divBdr>
    </w:div>
    <w:div w:id="37240947">
      <w:bodyDiv w:val="1"/>
      <w:marLeft w:val="0"/>
      <w:marRight w:val="0"/>
      <w:marTop w:val="0"/>
      <w:marBottom w:val="0"/>
      <w:divBdr>
        <w:top w:val="none" w:sz="0" w:space="0" w:color="auto"/>
        <w:left w:val="none" w:sz="0" w:space="0" w:color="auto"/>
        <w:bottom w:val="none" w:sz="0" w:space="0" w:color="auto"/>
        <w:right w:val="none" w:sz="0" w:space="0" w:color="auto"/>
      </w:divBdr>
      <w:divsChild>
        <w:div w:id="1977369985">
          <w:marLeft w:val="0"/>
          <w:marRight w:val="0"/>
          <w:marTop w:val="0"/>
          <w:marBottom w:val="0"/>
          <w:divBdr>
            <w:top w:val="none" w:sz="0" w:space="0" w:color="auto"/>
            <w:left w:val="none" w:sz="0" w:space="0" w:color="auto"/>
            <w:bottom w:val="none" w:sz="0" w:space="0" w:color="auto"/>
            <w:right w:val="none" w:sz="0" w:space="0" w:color="auto"/>
          </w:divBdr>
          <w:divsChild>
            <w:div w:id="2083748899">
              <w:marLeft w:val="0"/>
              <w:marRight w:val="0"/>
              <w:marTop w:val="0"/>
              <w:marBottom w:val="0"/>
              <w:divBdr>
                <w:top w:val="none" w:sz="0" w:space="0" w:color="auto"/>
                <w:left w:val="none" w:sz="0" w:space="0" w:color="auto"/>
                <w:bottom w:val="none" w:sz="0" w:space="0" w:color="auto"/>
                <w:right w:val="none" w:sz="0" w:space="0" w:color="auto"/>
              </w:divBdr>
              <w:divsChild>
                <w:div w:id="15482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5948">
      <w:bodyDiv w:val="1"/>
      <w:marLeft w:val="0"/>
      <w:marRight w:val="0"/>
      <w:marTop w:val="0"/>
      <w:marBottom w:val="0"/>
      <w:divBdr>
        <w:top w:val="none" w:sz="0" w:space="0" w:color="auto"/>
        <w:left w:val="none" w:sz="0" w:space="0" w:color="auto"/>
        <w:bottom w:val="none" w:sz="0" w:space="0" w:color="auto"/>
        <w:right w:val="none" w:sz="0" w:space="0" w:color="auto"/>
      </w:divBdr>
    </w:div>
    <w:div w:id="42024672">
      <w:bodyDiv w:val="1"/>
      <w:marLeft w:val="0"/>
      <w:marRight w:val="0"/>
      <w:marTop w:val="0"/>
      <w:marBottom w:val="0"/>
      <w:divBdr>
        <w:top w:val="none" w:sz="0" w:space="0" w:color="auto"/>
        <w:left w:val="none" w:sz="0" w:space="0" w:color="auto"/>
        <w:bottom w:val="none" w:sz="0" w:space="0" w:color="auto"/>
        <w:right w:val="none" w:sz="0" w:space="0" w:color="auto"/>
      </w:divBdr>
    </w:div>
    <w:div w:id="42172243">
      <w:bodyDiv w:val="1"/>
      <w:marLeft w:val="0"/>
      <w:marRight w:val="0"/>
      <w:marTop w:val="0"/>
      <w:marBottom w:val="0"/>
      <w:divBdr>
        <w:top w:val="none" w:sz="0" w:space="0" w:color="auto"/>
        <w:left w:val="none" w:sz="0" w:space="0" w:color="auto"/>
        <w:bottom w:val="none" w:sz="0" w:space="0" w:color="auto"/>
        <w:right w:val="none" w:sz="0" w:space="0" w:color="auto"/>
      </w:divBdr>
    </w:div>
    <w:div w:id="43257781">
      <w:bodyDiv w:val="1"/>
      <w:marLeft w:val="0"/>
      <w:marRight w:val="0"/>
      <w:marTop w:val="0"/>
      <w:marBottom w:val="0"/>
      <w:divBdr>
        <w:top w:val="none" w:sz="0" w:space="0" w:color="auto"/>
        <w:left w:val="none" w:sz="0" w:space="0" w:color="auto"/>
        <w:bottom w:val="none" w:sz="0" w:space="0" w:color="auto"/>
        <w:right w:val="none" w:sz="0" w:space="0" w:color="auto"/>
      </w:divBdr>
    </w:div>
    <w:div w:id="44910616">
      <w:bodyDiv w:val="1"/>
      <w:marLeft w:val="0"/>
      <w:marRight w:val="0"/>
      <w:marTop w:val="0"/>
      <w:marBottom w:val="0"/>
      <w:divBdr>
        <w:top w:val="none" w:sz="0" w:space="0" w:color="auto"/>
        <w:left w:val="none" w:sz="0" w:space="0" w:color="auto"/>
        <w:bottom w:val="none" w:sz="0" w:space="0" w:color="auto"/>
        <w:right w:val="none" w:sz="0" w:space="0" w:color="auto"/>
      </w:divBdr>
    </w:div>
    <w:div w:id="47001736">
      <w:bodyDiv w:val="1"/>
      <w:marLeft w:val="0"/>
      <w:marRight w:val="0"/>
      <w:marTop w:val="0"/>
      <w:marBottom w:val="0"/>
      <w:divBdr>
        <w:top w:val="none" w:sz="0" w:space="0" w:color="auto"/>
        <w:left w:val="none" w:sz="0" w:space="0" w:color="auto"/>
        <w:bottom w:val="none" w:sz="0" w:space="0" w:color="auto"/>
        <w:right w:val="none" w:sz="0" w:space="0" w:color="auto"/>
      </w:divBdr>
    </w:div>
    <w:div w:id="47656439">
      <w:bodyDiv w:val="1"/>
      <w:marLeft w:val="0"/>
      <w:marRight w:val="0"/>
      <w:marTop w:val="0"/>
      <w:marBottom w:val="0"/>
      <w:divBdr>
        <w:top w:val="none" w:sz="0" w:space="0" w:color="auto"/>
        <w:left w:val="none" w:sz="0" w:space="0" w:color="auto"/>
        <w:bottom w:val="none" w:sz="0" w:space="0" w:color="auto"/>
        <w:right w:val="none" w:sz="0" w:space="0" w:color="auto"/>
      </w:divBdr>
    </w:div>
    <w:div w:id="54014421">
      <w:bodyDiv w:val="1"/>
      <w:marLeft w:val="0"/>
      <w:marRight w:val="0"/>
      <w:marTop w:val="0"/>
      <w:marBottom w:val="0"/>
      <w:divBdr>
        <w:top w:val="none" w:sz="0" w:space="0" w:color="auto"/>
        <w:left w:val="none" w:sz="0" w:space="0" w:color="auto"/>
        <w:bottom w:val="none" w:sz="0" w:space="0" w:color="auto"/>
        <w:right w:val="none" w:sz="0" w:space="0" w:color="auto"/>
      </w:divBdr>
    </w:div>
    <w:div w:id="54208570">
      <w:bodyDiv w:val="1"/>
      <w:marLeft w:val="0"/>
      <w:marRight w:val="0"/>
      <w:marTop w:val="0"/>
      <w:marBottom w:val="0"/>
      <w:divBdr>
        <w:top w:val="none" w:sz="0" w:space="0" w:color="auto"/>
        <w:left w:val="none" w:sz="0" w:space="0" w:color="auto"/>
        <w:bottom w:val="none" w:sz="0" w:space="0" w:color="auto"/>
        <w:right w:val="none" w:sz="0" w:space="0" w:color="auto"/>
      </w:divBdr>
    </w:div>
    <w:div w:id="54285811">
      <w:bodyDiv w:val="1"/>
      <w:marLeft w:val="0"/>
      <w:marRight w:val="0"/>
      <w:marTop w:val="0"/>
      <w:marBottom w:val="0"/>
      <w:divBdr>
        <w:top w:val="none" w:sz="0" w:space="0" w:color="auto"/>
        <w:left w:val="none" w:sz="0" w:space="0" w:color="auto"/>
        <w:bottom w:val="none" w:sz="0" w:space="0" w:color="auto"/>
        <w:right w:val="none" w:sz="0" w:space="0" w:color="auto"/>
      </w:divBdr>
    </w:div>
    <w:div w:id="55707511">
      <w:bodyDiv w:val="1"/>
      <w:marLeft w:val="0"/>
      <w:marRight w:val="0"/>
      <w:marTop w:val="0"/>
      <w:marBottom w:val="0"/>
      <w:divBdr>
        <w:top w:val="none" w:sz="0" w:space="0" w:color="auto"/>
        <w:left w:val="none" w:sz="0" w:space="0" w:color="auto"/>
        <w:bottom w:val="none" w:sz="0" w:space="0" w:color="auto"/>
        <w:right w:val="none" w:sz="0" w:space="0" w:color="auto"/>
      </w:divBdr>
    </w:div>
    <w:div w:id="55904547">
      <w:bodyDiv w:val="1"/>
      <w:marLeft w:val="0"/>
      <w:marRight w:val="0"/>
      <w:marTop w:val="0"/>
      <w:marBottom w:val="0"/>
      <w:divBdr>
        <w:top w:val="none" w:sz="0" w:space="0" w:color="auto"/>
        <w:left w:val="none" w:sz="0" w:space="0" w:color="auto"/>
        <w:bottom w:val="none" w:sz="0" w:space="0" w:color="auto"/>
        <w:right w:val="none" w:sz="0" w:space="0" w:color="auto"/>
      </w:divBdr>
    </w:div>
    <w:div w:id="60370259">
      <w:bodyDiv w:val="1"/>
      <w:marLeft w:val="0"/>
      <w:marRight w:val="0"/>
      <w:marTop w:val="0"/>
      <w:marBottom w:val="0"/>
      <w:divBdr>
        <w:top w:val="none" w:sz="0" w:space="0" w:color="auto"/>
        <w:left w:val="none" w:sz="0" w:space="0" w:color="auto"/>
        <w:bottom w:val="none" w:sz="0" w:space="0" w:color="auto"/>
        <w:right w:val="none" w:sz="0" w:space="0" w:color="auto"/>
      </w:divBdr>
      <w:divsChild>
        <w:div w:id="1228615166">
          <w:marLeft w:val="0"/>
          <w:marRight w:val="0"/>
          <w:marTop w:val="0"/>
          <w:marBottom w:val="0"/>
          <w:divBdr>
            <w:top w:val="none" w:sz="0" w:space="0" w:color="auto"/>
            <w:left w:val="none" w:sz="0" w:space="0" w:color="auto"/>
            <w:bottom w:val="none" w:sz="0" w:space="0" w:color="auto"/>
            <w:right w:val="none" w:sz="0" w:space="0" w:color="auto"/>
          </w:divBdr>
          <w:divsChild>
            <w:div w:id="719205331">
              <w:marLeft w:val="0"/>
              <w:marRight w:val="0"/>
              <w:marTop w:val="0"/>
              <w:marBottom w:val="0"/>
              <w:divBdr>
                <w:top w:val="none" w:sz="0" w:space="0" w:color="auto"/>
                <w:left w:val="none" w:sz="0" w:space="0" w:color="auto"/>
                <w:bottom w:val="none" w:sz="0" w:space="0" w:color="auto"/>
                <w:right w:val="none" w:sz="0" w:space="0" w:color="auto"/>
              </w:divBdr>
              <w:divsChild>
                <w:div w:id="1213275162">
                  <w:marLeft w:val="0"/>
                  <w:marRight w:val="0"/>
                  <w:marTop w:val="0"/>
                  <w:marBottom w:val="0"/>
                  <w:divBdr>
                    <w:top w:val="none" w:sz="0" w:space="0" w:color="auto"/>
                    <w:left w:val="none" w:sz="0" w:space="0" w:color="auto"/>
                    <w:bottom w:val="none" w:sz="0" w:space="0" w:color="auto"/>
                    <w:right w:val="none" w:sz="0" w:space="0" w:color="auto"/>
                  </w:divBdr>
                </w:div>
              </w:divsChild>
            </w:div>
            <w:div w:id="981276869">
              <w:marLeft w:val="0"/>
              <w:marRight w:val="0"/>
              <w:marTop w:val="0"/>
              <w:marBottom w:val="0"/>
              <w:divBdr>
                <w:top w:val="none" w:sz="0" w:space="0" w:color="auto"/>
                <w:left w:val="none" w:sz="0" w:space="0" w:color="auto"/>
                <w:bottom w:val="none" w:sz="0" w:space="0" w:color="auto"/>
                <w:right w:val="none" w:sz="0" w:space="0" w:color="auto"/>
              </w:divBdr>
              <w:divsChild>
                <w:div w:id="7074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833">
      <w:bodyDiv w:val="1"/>
      <w:marLeft w:val="0"/>
      <w:marRight w:val="0"/>
      <w:marTop w:val="0"/>
      <w:marBottom w:val="0"/>
      <w:divBdr>
        <w:top w:val="none" w:sz="0" w:space="0" w:color="auto"/>
        <w:left w:val="none" w:sz="0" w:space="0" w:color="auto"/>
        <w:bottom w:val="none" w:sz="0" w:space="0" w:color="auto"/>
        <w:right w:val="none" w:sz="0" w:space="0" w:color="auto"/>
      </w:divBdr>
      <w:divsChild>
        <w:div w:id="2080781416">
          <w:marLeft w:val="0"/>
          <w:marRight w:val="0"/>
          <w:marTop w:val="0"/>
          <w:marBottom w:val="0"/>
          <w:divBdr>
            <w:top w:val="none" w:sz="0" w:space="0" w:color="auto"/>
            <w:left w:val="none" w:sz="0" w:space="0" w:color="auto"/>
            <w:bottom w:val="none" w:sz="0" w:space="0" w:color="auto"/>
            <w:right w:val="none" w:sz="0" w:space="0" w:color="auto"/>
          </w:divBdr>
          <w:divsChild>
            <w:div w:id="10110857">
              <w:marLeft w:val="0"/>
              <w:marRight w:val="0"/>
              <w:marTop w:val="0"/>
              <w:marBottom w:val="0"/>
              <w:divBdr>
                <w:top w:val="none" w:sz="0" w:space="0" w:color="auto"/>
                <w:left w:val="none" w:sz="0" w:space="0" w:color="auto"/>
                <w:bottom w:val="none" w:sz="0" w:space="0" w:color="auto"/>
                <w:right w:val="none" w:sz="0" w:space="0" w:color="auto"/>
              </w:divBdr>
              <w:divsChild>
                <w:div w:id="1052264830">
                  <w:marLeft w:val="0"/>
                  <w:marRight w:val="0"/>
                  <w:marTop w:val="0"/>
                  <w:marBottom w:val="0"/>
                  <w:divBdr>
                    <w:top w:val="none" w:sz="0" w:space="0" w:color="auto"/>
                    <w:left w:val="none" w:sz="0" w:space="0" w:color="auto"/>
                    <w:bottom w:val="none" w:sz="0" w:space="0" w:color="auto"/>
                    <w:right w:val="none" w:sz="0" w:space="0" w:color="auto"/>
                  </w:divBdr>
                  <w:divsChild>
                    <w:div w:id="18862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24353">
      <w:bodyDiv w:val="1"/>
      <w:marLeft w:val="0"/>
      <w:marRight w:val="0"/>
      <w:marTop w:val="0"/>
      <w:marBottom w:val="0"/>
      <w:divBdr>
        <w:top w:val="none" w:sz="0" w:space="0" w:color="auto"/>
        <w:left w:val="none" w:sz="0" w:space="0" w:color="auto"/>
        <w:bottom w:val="none" w:sz="0" w:space="0" w:color="auto"/>
        <w:right w:val="none" w:sz="0" w:space="0" w:color="auto"/>
      </w:divBdr>
    </w:div>
    <w:div w:id="63651403">
      <w:bodyDiv w:val="1"/>
      <w:marLeft w:val="0"/>
      <w:marRight w:val="0"/>
      <w:marTop w:val="0"/>
      <w:marBottom w:val="0"/>
      <w:divBdr>
        <w:top w:val="none" w:sz="0" w:space="0" w:color="auto"/>
        <w:left w:val="none" w:sz="0" w:space="0" w:color="auto"/>
        <w:bottom w:val="none" w:sz="0" w:space="0" w:color="auto"/>
        <w:right w:val="none" w:sz="0" w:space="0" w:color="auto"/>
      </w:divBdr>
    </w:div>
    <w:div w:id="63844647">
      <w:bodyDiv w:val="1"/>
      <w:marLeft w:val="0"/>
      <w:marRight w:val="0"/>
      <w:marTop w:val="0"/>
      <w:marBottom w:val="0"/>
      <w:divBdr>
        <w:top w:val="none" w:sz="0" w:space="0" w:color="auto"/>
        <w:left w:val="none" w:sz="0" w:space="0" w:color="auto"/>
        <w:bottom w:val="none" w:sz="0" w:space="0" w:color="auto"/>
        <w:right w:val="none" w:sz="0" w:space="0" w:color="auto"/>
      </w:divBdr>
    </w:div>
    <w:div w:id="65883926">
      <w:bodyDiv w:val="1"/>
      <w:marLeft w:val="0"/>
      <w:marRight w:val="0"/>
      <w:marTop w:val="0"/>
      <w:marBottom w:val="0"/>
      <w:divBdr>
        <w:top w:val="none" w:sz="0" w:space="0" w:color="auto"/>
        <w:left w:val="none" w:sz="0" w:space="0" w:color="auto"/>
        <w:bottom w:val="none" w:sz="0" w:space="0" w:color="auto"/>
        <w:right w:val="none" w:sz="0" w:space="0" w:color="auto"/>
      </w:divBdr>
    </w:div>
    <w:div w:id="66343494">
      <w:bodyDiv w:val="1"/>
      <w:marLeft w:val="0"/>
      <w:marRight w:val="0"/>
      <w:marTop w:val="0"/>
      <w:marBottom w:val="0"/>
      <w:divBdr>
        <w:top w:val="none" w:sz="0" w:space="0" w:color="auto"/>
        <w:left w:val="none" w:sz="0" w:space="0" w:color="auto"/>
        <w:bottom w:val="none" w:sz="0" w:space="0" w:color="auto"/>
        <w:right w:val="none" w:sz="0" w:space="0" w:color="auto"/>
      </w:divBdr>
    </w:div>
    <w:div w:id="67197288">
      <w:bodyDiv w:val="1"/>
      <w:marLeft w:val="0"/>
      <w:marRight w:val="0"/>
      <w:marTop w:val="0"/>
      <w:marBottom w:val="0"/>
      <w:divBdr>
        <w:top w:val="none" w:sz="0" w:space="0" w:color="auto"/>
        <w:left w:val="none" w:sz="0" w:space="0" w:color="auto"/>
        <w:bottom w:val="none" w:sz="0" w:space="0" w:color="auto"/>
        <w:right w:val="none" w:sz="0" w:space="0" w:color="auto"/>
      </w:divBdr>
      <w:divsChild>
        <w:div w:id="240332035">
          <w:marLeft w:val="0"/>
          <w:marRight w:val="0"/>
          <w:marTop w:val="0"/>
          <w:marBottom w:val="0"/>
          <w:divBdr>
            <w:top w:val="none" w:sz="0" w:space="0" w:color="auto"/>
            <w:left w:val="none" w:sz="0" w:space="0" w:color="auto"/>
            <w:bottom w:val="none" w:sz="0" w:space="0" w:color="auto"/>
            <w:right w:val="none" w:sz="0" w:space="0" w:color="auto"/>
          </w:divBdr>
          <w:divsChild>
            <w:div w:id="1732968745">
              <w:marLeft w:val="0"/>
              <w:marRight w:val="0"/>
              <w:marTop w:val="0"/>
              <w:marBottom w:val="0"/>
              <w:divBdr>
                <w:top w:val="none" w:sz="0" w:space="0" w:color="auto"/>
                <w:left w:val="none" w:sz="0" w:space="0" w:color="auto"/>
                <w:bottom w:val="none" w:sz="0" w:space="0" w:color="auto"/>
                <w:right w:val="none" w:sz="0" w:space="0" w:color="auto"/>
              </w:divBdr>
              <w:divsChild>
                <w:div w:id="1219777688">
                  <w:marLeft w:val="0"/>
                  <w:marRight w:val="0"/>
                  <w:marTop w:val="0"/>
                  <w:marBottom w:val="0"/>
                  <w:divBdr>
                    <w:top w:val="none" w:sz="0" w:space="0" w:color="auto"/>
                    <w:left w:val="none" w:sz="0" w:space="0" w:color="auto"/>
                    <w:bottom w:val="none" w:sz="0" w:space="0" w:color="auto"/>
                    <w:right w:val="none" w:sz="0" w:space="0" w:color="auto"/>
                  </w:divBdr>
                  <w:divsChild>
                    <w:div w:id="15341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4056">
          <w:marLeft w:val="0"/>
          <w:marRight w:val="0"/>
          <w:marTop w:val="0"/>
          <w:marBottom w:val="0"/>
          <w:divBdr>
            <w:top w:val="none" w:sz="0" w:space="0" w:color="auto"/>
            <w:left w:val="none" w:sz="0" w:space="0" w:color="auto"/>
            <w:bottom w:val="none" w:sz="0" w:space="0" w:color="auto"/>
            <w:right w:val="none" w:sz="0" w:space="0" w:color="auto"/>
          </w:divBdr>
          <w:divsChild>
            <w:div w:id="1861815253">
              <w:marLeft w:val="0"/>
              <w:marRight w:val="0"/>
              <w:marTop w:val="0"/>
              <w:marBottom w:val="0"/>
              <w:divBdr>
                <w:top w:val="none" w:sz="0" w:space="0" w:color="auto"/>
                <w:left w:val="none" w:sz="0" w:space="0" w:color="auto"/>
                <w:bottom w:val="none" w:sz="0" w:space="0" w:color="auto"/>
                <w:right w:val="none" w:sz="0" w:space="0" w:color="auto"/>
              </w:divBdr>
              <w:divsChild>
                <w:div w:id="1108355818">
                  <w:marLeft w:val="0"/>
                  <w:marRight w:val="0"/>
                  <w:marTop w:val="0"/>
                  <w:marBottom w:val="0"/>
                  <w:divBdr>
                    <w:top w:val="none" w:sz="0" w:space="0" w:color="auto"/>
                    <w:left w:val="none" w:sz="0" w:space="0" w:color="auto"/>
                    <w:bottom w:val="none" w:sz="0" w:space="0" w:color="auto"/>
                    <w:right w:val="none" w:sz="0" w:space="0" w:color="auto"/>
                  </w:divBdr>
                  <w:divsChild>
                    <w:div w:id="5658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19563">
      <w:bodyDiv w:val="1"/>
      <w:marLeft w:val="0"/>
      <w:marRight w:val="0"/>
      <w:marTop w:val="0"/>
      <w:marBottom w:val="0"/>
      <w:divBdr>
        <w:top w:val="none" w:sz="0" w:space="0" w:color="auto"/>
        <w:left w:val="none" w:sz="0" w:space="0" w:color="auto"/>
        <w:bottom w:val="none" w:sz="0" w:space="0" w:color="auto"/>
        <w:right w:val="none" w:sz="0" w:space="0" w:color="auto"/>
      </w:divBdr>
      <w:divsChild>
        <w:div w:id="41486513">
          <w:marLeft w:val="0"/>
          <w:marRight w:val="0"/>
          <w:marTop w:val="0"/>
          <w:marBottom w:val="0"/>
          <w:divBdr>
            <w:top w:val="none" w:sz="0" w:space="0" w:color="auto"/>
            <w:left w:val="none" w:sz="0" w:space="0" w:color="auto"/>
            <w:bottom w:val="none" w:sz="0" w:space="0" w:color="auto"/>
            <w:right w:val="none" w:sz="0" w:space="0" w:color="auto"/>
          </w:divBdr>
          <w:divsChild>
            <w:div w:id="1370838592">
              <w:marLeft w:val="0"/>
              <w:marRight w:val="0"/>
              <w:marTop w:val="0"/>
              <w:marBottom w:val="0"/>
              <w:divBdr>
                <w:top w:val="none" w:sz="0" w:space="0" w:color="auto"/>
                <w:left w:val="none" w:sz="0" w:space="0" w:color="auto"/>
                <w:bottom w:val="none" w:sz="0" w:space="0" w:color="auto"/>
                <w:right w:val="none" w:sz="0" w:space="0" w:color="auto"/>
              </w:divBdr>
              <w:divsChild>
                <w:div w:id="102821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5028">
      <w:bodyDiv w:val="1"/>
      <w:marLeft w:val="0"/>
      <w:marRight w:val="0"/>
      <w:marTop w:val="0"/>
      <w:marBottom w:val="0"/>
      <w:divBdr>
        <w:top w:val="none" w:sz="0" w:space="0" w:color="auto"/>
        <w:left w:val="none" w:sz="0" w:space="0" w:color="auto"/>
        <w:bottom w:val="none" w:sz="0" w:space="0" w:color="auto"/>
        <w:right w:val="none" w:sz="0" w:space="0" w:color="auto"/>
      </w:divBdr>
      <w:divsChild>
        <w:div w:id="1049840245">
          <w:marLeft w:val="0"/>
          <w:marRight w:val="0"/>
          <w:marTop w:val="0"/>
          <w:marBottom w:val="0"/>
          <w:divBdr>
            <w:top w:val="none" w:sz="0" w:space="0" w:color="auto"/>
            <w:left w:val="none" w:sz="0" w:space="0" w:color="auto"/>
            <w:bottom w:val="none" w:sz="0" w:space="0" w:color="auto"/>
            <w:right w:val="none" w:sz="0" w:space="0" w:color="auto"/>
          </w:divBdr>
          <w:divsChild>
            <w:div w:id="222570434">
              <w:marLeft w:val="0"/>
              <w:marRight w:val="0"/>
              <w:marTop w:val="0"/>
              <w:marBottom w:val="0"/>
              <w:divBdr>
                <w:top w:val="none" w:sz="0" w:space="0" w:color="auto"/>
                <w:left w:val="none" w:sz="0" w:space="0" w:color="auto"/>
                <w:bottom w:val="none" w:sz="0" w:space="0" w:color="auto"/>
                <w:right w:val="none" w:sz="0" w:space="0" w:color="auto"/>
              </w:divBdr>
              <w:divsChild>
                <w:div w:id="4804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9806">
      <w:bodyDiv w:val="1"/>
      <w:marLeft w:val="0"/>
      <w:marRight w:val="0"/>
      <w:marTop w:val="0"/>
      <w:marBottom w:val="0"/>
      <w:divBdr>
        <w:top w:val="none" w:sz="0" w:space="0" w:color="auto"/>
        <w:left w:val="none" w:sz="0" w:space="0" w:color="auto"/>
        <w:bottom w:val="none" w:sz="0" w:space="0" w:color="auto"/>
        <w:right w:val="none" w:sz="0" w:space="0" w:color="auto"/>
      </w:divBdr>
    </w:div>
    <w:div w:id="75174142">
      <w:bodyDiv w:val="1"/>
      <w:marLeft w:val="0"/>
      <w:marRight w:val="0"/>
      <w:marTop w:val="0"/>
      <w:marBottom w:val="0"/>
      <w:divBdr>
        <w:top w:val="none" w:sz="0" w:space="0" w:color="auto"/>
        <w:left w:val="none" w:sz="0" w:space="0" w:color="auto"/>
        <w:bottom w:val="none" w:sz="0" w:space="0" w:color="auto"/>
        <w:right w:val="none" w:sz="0" w:space="0" w:color="auto"/>
      </w:divBdr>
    </w:div>
    <w:div w:id="84423435">
      <w:bodyDiv w:val="1"/>
      <w:marLeft w:val="0"/>
      <w:marRight w:val="0"/>
      <w:marTop w:val="0"/>
      <w:marBottom w:val="0"/>
      <w:divBdr>
        <w:top w:val="none" w:sz="0" w:space="0" w:color="auto"/>
        <w:left w:val="none" w:sz="0" w:space="0" w:color="auto"/>
        <w:bottom w:val="none" w:sz="0" w:space="0" w:color="auto"/>
        <w:right w:val="none" w:sz="0" w:space="0" w:color="auto"/>
      </w:divBdr>
    </w:div>
    <w:div w:id="85465919">
      <w:bodyDiv w:val="1"/>
      <w:marLeft w:val="0"/>
      <w:marRight w:val="0"/>
      <w:marTop w:val="0"/>
      <w:marBottom w:val="0"/>
      <w:divBdr>
        <w:top w:val="none" w:sz="0" w:space="0" w:color="auto"/>
        <w:left w:val="none" w:sz="0" w:space="0" w:color="auto"/>
        <w:bottom w:val="none" w:sz="0" w:space="0" w:color="auto"/>
        <w:right w:val="none" w:sz="0" w:space="0" w:color="auto"/>
      </w:divBdr>
    </w:div>
    <w:div w:id="86463317">
      <w:bodyDiv w:val="1"/>
      <w:marLeft w:val="0"/>
      <w:marRight w:val="0"/>
      <w:marTop w:val="0"/>
      <w:marBottom w:val="0"/>
      <w:divBdr>
        <w:top w:val="none" w:sz="0" w:space="0" w:color="auto"/>
        <w:left w:val="none" w:sz="0" w:space="0" w:color="auto"/>
        <w:bottom w:val="none" w:sz="0" w:space="0" w:color="auto"/>
        <w:right w:val="none" w:sz="0" w:space="0" w:color="auto"/>
      </w:divBdr>
      <w:divsChild>
        <w:div w:id="73012406">
          <w:marLeft w:val="0"/>
          <w:marRight w:val="0"/>
          <w:marTop w:val="0"/>
          <w:marBottom w:val="0"/>
          <w:divBdr>
            <w:top w:val="none" w:sz="0" w:space="0" w:color="auto"/>
            <w:left w:val="none" w:sz="0" w:space="0" w:color="auto"/>
            <w:bottom w:val="none" w:sz="0" w:space="0" w:color="auto"/>
            <w:right w:val="none" w:sz="0" w:space="0" w:color="auto"/>
          </w:divBdr>
          <w:divsChild>
            <w:div w:id="853880442">
              <w:marLeft w:val="0"/>
              <w:marRight w:val="0"/>
              <w:marTop w:val="0"/>
              <w:marBottom w:val="0"/>
              <w:divBdr>
                <w:top w:val="none" w:sz="0" w:space="0" w:color="auto"/>
                <w:left w:val="none" w:sz="0" w:space="0" w:color="auto"/>
                <w:bottom w:val="none" w:sz="0" w:space="0" w:color="auto"/>
                <w:right w:val="none" w:sz="0" w:space="0" w:color="auto"/>
              </w:divBdr>
              <w:divsChild>
                <w:div w:id="30882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1762">
      <w:bodyDiv w:val="1"/>
      <w:marLeft w:val="0"/>
      <w:marRight w:val="0"/>
      <w:marTop w:val="0"/>
      <w:marBottom w:val="0"/>
      <w:divBdr>
        <w:top w:val="none" w:sz="0" w:space="0" w:color="auto"/>
        <w:left w:val="none" w:sz="0" w:space="0" w:color="auto"/>
        <w:bottom w:val="none" w:sz="0" w:space="0" w:color="auto"/>
        <w:right w:val="none" w:sz="0" w:space="0" w:color="auto"/>
      </w:divBdr>
    </w:div>
    <w:div w:id="93675186">
      <w:bodyDiv w:val="1"/>
      <w:marLeft w:val="0"/>
      <w:marRight w:val="0"/>
      <w:marTop w:val="0"/>
      <w:marBottom w:val="0"/>
      <w:divBdr>
        <w:top w:val="none" w:sz="0" w:space="0" w:color="auto"/>
        <w:left w:val="none" w:sz="0" w:space="0" w:color="auto"/>
        <w:bottom w:val="none" w:sz="0" w:space="0" w:color="auto"/>
        <w:right w:val="none" w:sz="0" w:space="0" w:color="auto"/>
      </w:divBdr>
    </w:div>
    <w:div w:id="94984875">
      <w:bodyDiv w:val="1"/>
      <w:marLeft w:val="0"/>
      <w:marRight w:val="0"/>
      <w:marTop w:val="0"/>
      <w:marBottom w:val="0"/>
      <w:divBdr>
        <w:top w:val="none" w:sz="0" w:space="0" w:color="auto"/>
        <w:left w:val="none" w:sz="0" w:space="0" w:color="auto"/>
        <w:bottom w:val="none" w:sz="0" w:space="0" w:color="auto"/>
        <w:right w:val="none" w:sz="0" w:space="0" w:color="auto"/>
      </w:divBdr>
      <w:divsChild>
        <w:div w:id="390810549">
          <w:marLeft w:val="0"/>
          <w:marRight w:val="0"/>
          <w:marTop w:val="0"/>
          <w:marBottom w:val="0"/>
          <w:divBdr>
            <w:top w:val="none" w:sz="0" w:space="0" w:color="auto"/>
            <w:left w:val="none" w:sz="0" w:space="0" w:color="auto"/>
            <w:bottom w:val="none" w:sz="0" w:space="0" w:color="auto"/>
            <w:right w:val="none" w:sz="0" w:space="0" w:color="auto"/>
          </w:divBdr>
          <w:divsChild>
            <w:div w:id="1442262233">
              <w:marLeft w:val="0"/>
              <w:marRight w:val="0"/>
              <w:marTop w:val="0"/>
              <w:marBottom w:val="0"/>
              <w:divBdr>
                <w:top w:val="none" w:sz="0" w:space="0" w:color="auto"/>
                <w:left w:val="none" w:sz="0" w:space="0" w:color="auto"/>
                <w:bottom w:val="none" w:sz="0" w:space="0" w:color="auto"/>
                <w:right w:val="none" w:sz="0" w:space="0" w:color="auto"/>
              </w:divBdr>
              <w:divsChild>
                <w:div w:id="374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4998">
      <w:bodyDiv w:val="1"/>
      <w:marLeft w:val="0"/>
      <w:marRight w:val="0"/>
      <w:marTop w:val="0"/>
      <w:marBottom w:val="0"/>
      <w:divBdr>
        <w:top w:val="none" w:sz="0" w:space="0" w:color="auto"/>
        <w:left w:val="none" w:sz="0" w:space="0" w:color="auto"/>
        <w:bottom w:val="none" w:sz="0" w:space="0" w:color="auto"/>
        <w:right w:val="none" w:sz="0" w:space="0" w:color="auto"/>
      </w:divBdr>
    </w:div>
    <w:div w:id="107241595">
      <w:bodyDiv w:val="1"/>
      <w:marLeft w:val="0"/>
      <w:marRight w:val="0"/>
      <w:marTop w:val="0"/>
      <w:marBottom w:val="0"/>
      <w:divBdr>
        <w:top w:val="none" w:sz="0" w:space="0" w:color="auto"/>
        <w:left w:val="none" w:sz="0" w:space="0" w:color="auto"/>
        <w:bottom w:val="none" w:sz="0" w:space="0" w:color="auto"/>
        <w:right w:val="none" w:sz="0" w:space="0" w:color="auto"/>
      </w:divBdr>
      <w:divsChild>
        <w:div w:id="397899007">
          <w:marLeft w:val="0"/>
          <w:marRight w:val="0"/>
          <w:marTop w:val="0"/>
          <w:marBottom w:val="0"/>
          <w:divBdr>
            <w:top w:val="none" w:sz="0" w:space="0" w:color="auto"/>
            <w:left w:val="none" w:sz="0" w:space="0" w:color="auto"/>
            <w:bottom w:val="none" w:sz="0" w:space="0" w:color="auto"/>
            <w:right w:val="none" w:sz="0" w:space="0" w:color="auto"/>
          </w:divBdr>
          <w:divsChild>
            <w:div w:id="1702050977">
              <w:marLeft w:val="0"/>
              <w:marRight w:val="0"/>
              <w:marTop w:val="0"/>
              <w:marBottom w:val="0"/>
              <w:divBdr>
                <w:top w:val="none" w:sz="0" w:space="0" w:color="auto"/>
                <w:left w:val="none" w:sz="0" w:space="0" w:color="auto"/>
                <w:bottom w:val="none" w:sz="0" w:space="0" w:color="auto"/>
                <w:right w:val="none" w:sz="0" w:space="0" w:color="auto"/>
              </w:divBdr>
              <w:divsChild>
                <w:div w:id="997076738">
                  <w:marLeft w:val="0"/>
                  <w:marRight w:val="0"/>
                  <w:marTop w:val="0"/>
                  <w:marBottom w:val="0"/>
                  <w:divBdr>
                    <w:top w:val="none" w:sz="0" w:space="0" w:color="auto"/>
                    <w:left w:val="none" w:sz="0" w:space="0" w:color="auto"/>
                    <w:bottom w:val="none" w:sz="0" w:space="0" w:color="auto"/>
                    <w:right w:val="none" w:sz="0" w:space="0" w:color="auto"/>
                  </w:divBdr>
                  <w:divsChild>
                    <w:div w:id="146723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95439">
      <w:bodyDiv w:val="1"/>
      <w:marLeft w:val="0"/>
      <w:marRight w:val="0"/>
      <w:marTop w:val="0"/>
      <w:marBottom w:val="0"/>
      <w:divBdr>
        <w:top w:val="none" w:sz="0" w:space="0" w:color="auto"/>
        <w:left w:val="none" w:sz="0" w:space="0" w:color="auto"/>
        <w:bottom w:val="none" w:sz="0" w:space="0" w:color="auto"/>
        <w:right w:val="none" w:sz="0" w:space="0" w:color="auto"/>
      </w:divBdr>
    </w:div>
    <w:div w:id="110177073">
      <w:bodyDiv w:val="1"/>
      <w:marLeft w:val="0"/>
      <w:marRight w:val="0"/>
      <w:marTop w:val="0"/>
      <w:marBottom w:val="0"/>
      <w:divBdr>
        <w:top w:val="none" w:sz="0" w:space="0" w:color="auto"/>
        <w:left w:val="none" w:sz="0" w:space="0" w:color="auto"/>
        <w:bottom w:val="none" w:sz="0" w:space="0" w:color="auto"/>
        <w:right w:val="none" w:sz="0" w:space="0" w:color="auto"/>
      </w:divBdr>
      <w:divsChild>
        <w:div w:id="217131241">
          <w:marLeft w:val="0"/>
          <w:marRight w:val="0"/>
          <w:marTop w:val="0"/>
          <w:marBottom w:val="0"/>
          <w:divBdr>
            <w:top w:val="none" w:sz="0" w:space="0" w:color="auto"/>
            <w:left w:val="none" w:sz="0" w:space="0" w:color="auto"/>
            <w:bottom w:val="none" w:sz="0" w:space="0" w:color="auto"/>
            <w:right w:val="none" w:sz="0" w:space="0" w:color="auto"/>
          </w:divBdr>
          <w:divsChild>
            <w:div w:id="1372192942">
              <w:marLeft w:val="0"/>
              <w:marRight w:val="0"/>
              <w:marTop w:val="0"/>
              <w:marBottom w:val="0"/>
              <w:divBdr>
                <w:top w:val="none" w:sz="0" w:space="0" w:color="auto"/>
                <w:left w:val="none" w:sz="0" w:space="0" w:color="auto"/>
                <w:bottom w:val="none" w:sz="0" w:space="0" w:color="auto"/>
                <w:right w:val="none" w:sz="0" w:space="0" w:color="auto"/>
              </w:divBdr>
              <w:divsChild>
                <w:div w:id="7436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26186">
      <w:bodyDiv w:val="1"/>
      <w:marLeft w:val="0"/>
      <w:marRight w:val="0"/>
      <w:marTop w:val="0"/>
      <w:marBottom w:val="0"/>
      <w:divBdr>
        <w:top w:val="none" w:sz="0" w:space="0" w:color="auto"/>
        <w:left w:val="none" w:sz="0" w:space="0" w:color="auto"/>
        <w:bottom w:val="none" w:sz="0" w:space="0" w:color="auto"/>
        <w:right w:val="none" w:sz="0" w:space="0" w:color="auto"/>
      </w:divBdr>
    </w:div>
    <w:div w:id="118113635">
      <w:bodyDiv w:val="1"/>
      <w:marLeft w:val="0"/>
      <w:marRight w:val="0"/>
      <w:marTop w:val="0"/>
      <w:marBottom w:val="0"/>
      <w:divBdr>
        <w:top w:val="none" w:sz="0" w:space="0" w:color="auto"/>
        <w:left w:val="none" w:sz="0" w:space="0" w:color="auto"/>
        <w:bottom w:val="none" w:sz="0" w:space="0" w:color="auto"/>
        <w:right w:val="none" w:sz="0" w:space="0" w:color="auto"/>
      </w:divBdr>
    </w:div>
    <w:div w:id="119033179">
      <w:bodyDiv w:val="1"/>
      <w:marLeft w:val="0"/>
      <w:marRight w:val="0"/>
      <w:marTop w:val="0"/>
      <w:marBottom w:val="0"/>
      <w:divBdr>
        <w:top w:val="none" w:sz="0" w:space="0" w:color="auto"/>
        <w:left w:val="none" w:sz="0" w:space="0" w:color="auto"/>
        <w:bottom w:val="none" w:sz="0" w:space="0" w:color="auto"/>
        <w:right w:val="none" w:sz="0" w:space="0" w:color="auto"/>
      </w:divBdr>
    </w:div>
    <w:div w:id="119108552">
      <w:bodyDiv w:val="1"/>
      <w:marLeft w:val="0"/>
      <w:marRight w:val="0"/>
      <w:marTop w:val="0"/>
      <w:marBottom w:val="0"/>
      <w:divBdr>
        <w:top w:val="none" w:sz="0" w:space="0" w:color="auto"/>
        <w:left w:val="none" w:sz="0" w:space="0" w:color="auto"/>
        <w:bottom w:val="none" w:sz="0" w:space="0" w:color="auto"/>
        <w:right w:val="none" w:sz="0" w:space="0" w:color="auto"/>
      </w:divBdr>
    </w:div>
    <w:div w:id="119694600">
      <w:bodyDiv w:val="1"/>
      <w:marLeft w:val="0"/>
      <w:marRight w:val="0"/>
      <w:marTop w:val="0"/>
      <w:marBottom w:val="0"/>
      <w:divBdr>
        <w:top w:val="none" w:sz="0" w:space="0" w:color="auto"/>
        <w:left w:val="none" w:sz="0" w:space="0" w:color="auto"/>
        <w:bottom w:val="none" w:sz="0" w:space="0" w:color="auto"/>
        <w:right w:val="none" w:sz="0" w:space="0" w:color="auto"/>
      </w:divBdr>
    </w:div>
    <w:div w:id="120346466">
      <w:bodyDiv w:val="1"/>
      <w:marLeft w:val="0"/>
      <w:marRight w:val="0"/>
      <w:marTop w:val="0"/>
      <w:marBottom w:val="0"/>
      <w:divBdr>
        <w:top w:val="none" w:sz="0" w:space="0" w:color="auto"/>
        <w:left w:val="none" w:sz="0" w:space="0" w:color="auto"/>
        <w:bottom w:val="none" w:sz="0" w:space="0" w:color="auto"/>
        <w:right w:val="none" w:sz="0" w:space="0" w:color="auto"/>
      </w:divBdr>
      <w:divsChild>
        <w:div w:id="51661071">
          <w:marLeft w:val="0"/>
          <w:marRight w:val="0"/>
          <w:marTop w:val="0"/>
          <w:marBottom w:val="0"/>
          <w:divBdr>
            <w:top w:val="none" w:sz="0" w:space="0" w:color="auto"/>
            <w:left w:val="none" w:sz="0" w:space="0" w:color="auto"/>
            <w:bottom w:val="none" w:sz="0" w:space="0" w:color="auto"/>
            <w:right w:val="none" w:sz="0" w:space="0" w:color="auto"/>
          </w:divBdr>
        </w:div>
        <w:div w:id="547836540">
          <w:marLeft w:val="0"/>
          <w:marRight w:val="0"/>
          <w:marTop w:val="0"/>
          <w:marBottom w:val="0"/>
          <w:divBdr>
            <w:top w:val="none" w:sz="0" w:space="0" w:color="auto"/>
            <w:left w:val="none" w:sz="0" w:space="0" w:color="auto"/>
            <w:bottom w:val="none" w:sz="0" w:space="0" w:color="auto"/>
            <w:right w:val="none" w:sz="0" w:space="0" w:color="auto"/>
          </w:divBdr>
        </w:div>
        <w:div w:id="649335212">
          <w:marLeft w:val="0"/>
          <w:marRight w:val="0"/>
          <w:marTop w:val="0"/>
          <w:marBottom w:val="0"/>
          <w:divBdr>
            <w:top w:val="none" w:sz="0" w:space="0" w:color="auto"/>
            <w:left w:val="none" w:sz="0" w:space="0" w:color="auto"/>
            <w:bottom w:val="none" w:sz="0" w:space="0" w:color="auto"/>
            <w:right w:val="none" w:sz="0" w:space="0" w:color="auto"/>
          </w:divBdr>
        </w:div>
        <w:div w:id="1611160959">
          <w:marLeft w:val="0"/>
          <w:marRight w:val="0"/>
          <w:marTop w:val="0"/>
          <w:marBottom w:val="0"/>
          <w:divBdr>
            <w:top w:val="none" w:sz="0" w:space="0" w:color="auto"/>
            <w:left w:val="none" w:sz="0" w:space="0" w:color="auto"/>
            <w:bottom w:val="none" w:sz="0" w:space="0" w:color="auto"/>
            <w:right w:val="none" w:sz="0" w:space="0" w:color="auto"/>
          </w:divBdr>
        </w:div>
        <w:div w:id="2101640605">
          <w:marLeft w:val="0"/>
          <w:marRight w:val="0"/>
          <w:marTop w:val="0"/>
          <w:marBottom w:val="0"/>
          <w:divBdr>
            <w:top w:val="none" w:sz="0" w:space="0" w:color="auto"/>
            <w:left w:val="none" w:sz="0" w:space="0" w:color="auto"/>
            <w:bottom w:val="none" w:sz="0" w:space="0" w:color="auto"/>
            <w:right w:val="none" w:sz="0" w:space="0" w:color="auto"/>
          </w:divBdr>
        </w:div>
        <w:div w:id="2146313979">
          <w:marLeft w:val="0"/>
          <w:marRight w:val="0"/>
          <w:marTop w:val="0"/>
          <w:marBottom w:val="0"/>
          <w:divBdr>
            <w:top w:val="none" w:sz="0" w:space="0" w:color="auto"/>
            <w:left w:val="none" w:sz="0" w:space="0" w:color="auto"/>
            <w:bottom w:val="none" w:sz="0" w:space="0" w:color="auto"/>
            <w:right w:val="none" w:sz="0" w:space="0" w:color="auto"/>
          </w:divBdr>
        </w:div>
      </w:divsChild>
    </w:div>
    <w:div w:id="121194040">
      <w:bodyDiv w:val="1"/>
      <w:marLeft w:val="0"/>
      <w:marRight w:val="0"/>
      <w:marTop w:val="0"/>
      <w:marBottom w:val="0"/>
      <w:divBdr>
        <w:top w:val="none" w:sz="0" w:space="0" w:color="auto"/>
        <w:left w:val="none" w:sz="0" w:space="0" w:color="auto"/>
        <w:bottom w:val="none" w:sz="0" w:space="0" w:color="auto"/>
        <w:right w:val="none" w:sz="0" w:space="0" w:color="auto"/>
      </w:divBdr>
    </w:div>
    <w:div w:id="125509318">
      <w:bodyDiv w:val="1"/>
      <w:marLeft w:val="0"/>
      <w:marRight w:val="0"/>
      <w:marTop w:val="0"/>
      <w:marBottom w:val="0"/>
      <w:divBdr>
        <w:top w:val="none" w:sz="0" w:space="0" w:color="auto"/>
        <w:left w:val="none" w:sz="0" w:space="0" w:color="auto"/>
        <w:bottom w:val="none" w:sz="0" w:space="0" w:color="auto"/>
        <w:right w:val="none" w:sz="0" w:space="0" w:color="auto"/>
      </w:divBdr>
      <w:divsChild>
        <w:div w:id="459107346">
          <w:marLeft w:val="0"/>
          <w:marRight w:val="0"/>
          <w:marTop w:val="0"/>
          <w:marBottom w:val="0"/>
          <w:divBdr>
            <w:top w:val="none" w:sz="0" w:space="0" w:color="auto"/>
            <w:left w:val="none" w:sz="0" w:space="0" w:color="auto"/>
            <w:bottom w:val="none" w:sz="0" w:space="0" w:color="auto"/>
            <w:right w:val="none" w:sz="0" w:space="0" w:color="auto"/>
          </w:divBdr>
          <w:divsChild>
            <w:div w:id="1034497972">
              <w:marLeft w:val="0"/>
              <w:marRight w:val="0"/>
              <w:marTop w:val="0"/>
              <w:marBottom w:val="0"/>
              <w:divBdr>
                <w:top w:val="none" w:sz="0" w:space="0" w:color="auto"/>
                <w:left w:val="none" w:sz="0" w:space="0" w:color="auto"/>
                <w:bottom w:val="none" w:sz="0" w:space="0" w:color="auto"/>
                <w:right w:val="none" w:sz="0" w:space="0" w:color="auto"/>
              </w:divBdr>
              <w:divsChild>
                <w:div w:id="8485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7716">
      <w:bodyDiv w:val="1"/>
      <w:marLeft w:val="0"/>
      <w:marRight w:val="0"/>
      <w:marTop w:val="0"/>
      <w:marBottom w:val="0"/>
      <w:divBdr>
        <w:top w:val="none" w:sz="0" w:space="0" w:color="auto"/>
        <w:left w:val="none" w:sz="0" w:space="0" w:color="auto"/>
        <w:bottom w:val="none" w:sz="0" w:space="0" w:color="auto"/>
        <w:right w:val="none" w:sz="0" w:space="0" w:color="auto"/>
      </w:divBdr>
    </w:div>
    <w:div w:id="127356638">
      <w:bodyDiv w:val="1"/>
      <w:marLeft w:val="0"/>
      <w:marRight w:val="0"/>
      <w:marTop w:val="0"/>
      <w:marBottom w:val="0"/>
      <w:divBdr>
        <w:top w:val="none" w:sz="0" w:space="0" w:color="auto"/>
        <w:left w:val="none" w:sz="0" w:space="0" w:color="auto"/>
        <w:bottom w:val="none" w:sz="0" w:space="0" w:color="auto"/>
        <w:right w:val="none" w:sz="0" w:space="0" w:color="auto"/>
      </w:divBdr>
      <w:divsChild>
        <w:div w:id="438718833">
          <w:marLeft w:val="0"/>
          <w:marRight w:val="0"/>
          <w:marTop w:val="0"/>
          <w:marBottom w:val="0"/>
          <w:divBdr>
            <w:top w:val="none" w:sz="0" w:space="0" w:color="auto"/>
            <w:left w:val="none" w:sz="0" w:space="0" w:color="auto"/>
            <w:bottom w:val="none" w:sz="0" w:space="0" w:color="auto"/>
            <w:right w:val="none" w:sz="0" w:space="0" w:color="auto"/>
          </w:divBdr>
        </w:div>
        <w:div w:id="836581874">
          <w:marLeft w:val="0"/>
          <w:marRight w:val="0"/>
          <w:marTop w:val="0"/>
          <w:marBottom w:val="0"/>
          <w:divBdr>
            <w:top w:val="none" w:sz="0" w:space="0" w:color="auto"/>
            <w:left w:val="none" w:sz="0" w:space="0" w:color="auto"/>
            <w:bottom w:val="none" w:sz="0" w:space="0" w:color="auto"/>
            <w:right w:val="none" w:sz="0" w:space="0" w:color="auto"/>
          </w:divBdr>
        </w:div>
        <w:div w:id="1585643686">
          <w:marLeft w:val="0"/>
          <w:marRight w:val="0"/>
          <w:marTop w:val="0"/>
          <w:marBottom w:val="0"/>
          <w:divBdr>
            <w:top w:val="none" w:sz="0" w:space="0" w:color="auto"/>
            <w:left w:val="none" w:sz="0" w:space="0" w:color="auto"/>
            <w:bottom w:val="none" w:sz="0" w:space="0" w:color="auto"/>
            <w:right w:val="none" w:sz="0" w:space="0" w:color="auto"/>
          </w:divBdr>
        </w:div>
        <w:div w:id="1757094335">
          <w:marLeft w:val="0"/>
          <w:marRight w:val="0"/>
          <w:marTop w:val="0"/>
          <w:marBottom w:val="0"/>
          <w:divBdr>
            <w:top w:val="none" w:sz="0" w:space="0" w:color="auto"/>
            <w:left w:val="none" w:sz="0" w:space="0" w:color="auto"/>
            <w:bottom w:val="none" w:sz="0" w:space="0" w:color="auto"/>
            <w:right w:val="none" w:sz="0" w:space="0" w:color="auto"/>
          </w:divBdr>
        </w:div>
        <w:div w:id="2095323024">
          <w:marLeft w:val="0"/>
          <w:marRight w:val="0"/>
          <w:marTop w:val="0"/>
          <w:marBottom w:val="0"/>
          <w:divBdr>
            <w:top w:val="none" w:sz="0" w:space="0" w:color="auto"/>
            <w:left w:val="none" w:sz="0" w:space="0" w:color="auto"/>
            <w:bottom w:val="none" w:sz="0" w:space="0" w:color="auto"/>
            <w:right w:val="none" w:sz="0" w:space="0" w:color="auto"/>
          </w:divBdr>
        </w:div>
      </w:divsChild>
    </w:div>
    <w:div w:id="128017473">
      <w:bodyDiv w:val="1"/>
      <w:marLeft w:val="0"/>
      <w:marRight w:val="0"/>
      <w:marTop w:val="0"/>
      <w:marBottom w:val="0"/>
      <w:divBdr>
        <w:top w:val="none" w:sz="0" w:space="0" w:color="auto"/>
        <w:left w:val="none" w:sz="0" w:space="0" w:color="auto"/>
        <w:bottom w:val="none" w:sz="0" w:space="0" w:color="auto"/>
        <w:right w:val="none" w:sz="0" w:space="0" w:color="auto"/>
      </w:divBdr>
    </w:div>
    <w:div w:id="131291159">
      <w:bodyDiv w:val="1"/>
      <w:marLeft w:val="0"/>
      <w:marRight w:val="0"/>
      <w:marTop w:val="0"/>
      <w:marBottom w:val="0"/>
      <w:divBdr>
        <w:top w:val="none" w:sz="0" w:space="0" w:color="auto"/>
        <w:left w:val="none" w:sz="0" w:space="0" w:color="auto"/>
        <w:bottom w:val="none" w:sz="0" w:space="0" w:color="auto"/>
        <w:right w:val="none" w:sz="0" w:space="0" w:color="auto"/>
      </w:divBdr>
    </w:div>
    <w:div w:id="134687985">
      <w:bodyDiv w:val="1"/>
      <w:marLeft w:val="0"/>
      <w:marRight w:val="0"/>
      <w:marTop w:val="0"/>
      <w:marBottom w:val="0"/>
      <w:divBdr>
        <w:top w:val="none" w:sz="0" w:space="0" w:color="auto"/>
        <w:left w:val="none" w:sz="0" w:space="0" w:color="auto"/>
        <w:bottom w:val="none" w:sz="0" w:space="0" w:color="auto"/>
        <w:right w:val="none" w:sz="0" w:space="0" w:color="auto"/>
      </w:divBdr>
    </w:div>
    <w:div w:id="138037576">
      <w:bodyDiv w:val="1"/>
      <w:marLeft w:val="0"/>
      <w:marRight w:val="0"/>
      <w:marTop w:val="0"/>
      <w:marBottom w:val="0"/>
      <w:divBdr>
        <w:top w:val="none" w:sz="0" w:space="0" w:color="auto"/>
        <w:left w:val="none" w:sz="0" w:space="0" w:color="auto"/>
        <w:bottom w:val="none" w:sz="0" w:space="0" w:color="auto"/>
        <w:right w:val="none" w:sz="0" w:space="0" w:color="auto"/>
      </w:divBdr>
    </w:div>
    <w:div w:id="141119350">
      <w:bodyDiv w:val="1"/>
      <w:marLeft w:val="0"/>
      <w:marRight w:val="0"/>
      <w:marTop w:val="0"/>
      <w:marBottom w:val="0"/>
      <w:divBdr>
        <w:top w:val="none" w:sz="0" w:space="0" w:color="auto"/>
        <w:left w:val="none" w:sz="0" w:space="0" w:color="auto"/>
        <w:bottom w:val="none" w:sz="0" w:space="0" w:color="auto"/>
        <w:right w:val="none" w:sz="0" w:space="0" w:color="auto"/>
      </w:divBdr>
    </w:div>
    <w:div w:id="141898661">
      <w:bodyDiv w:val="1"/>
      <w:marLeft w:val="0"/>
      <w:marRight w:val="0"/>
      <w:marTop w:val="0"/>
      <w:marBottom w:val="0"/>
      <w:divBdr>
        <w:top w:val="none" w:sz="0" w:space="0" w:color="auto"/>
        <w:left w:val="none" w:sz="0" w:space="0" w:color="auto"/>
        <w:bottom w:val="none" w:sz="0" w:space="0" w:color="auto"/>
        <w:right w:val="none" w:sz="0" w:space="0" w:color="auto"/>
      </w:divBdr>
    </w:div>
    <w:div w:id="144444491">
      <w:bodyDiv w:val="1"/>
      <w:marLeft w:val="0"/>
      <w:marRight w:val="0"/>
      <w:marTop w:val="0"/>
      <w:marBottom w:val="0"/>
      <w:divBdr>
        <w:top w:val="none" w:sz="0" w:space="0" w:color="auto"/>
        <w:left w:val="none" w:sz="0" w:space="0" w:color="auto"/>
        <w:bottom w:val="none" w:sz="0" w:space="0" w:color="auto"/>
        <w:right w:val="none" w:sz="0" w:space="0" w:color="auto"/>
      </w:divBdr>
    </w:div>
    <w:div w:id="145322852">
      <w:bodyDiv w:val="1"/>
      <w:marLeft w:val="0"/>
      <w:marRight w:val="0"/>
      <w:marTop w:val="0"/>
      <w:marBottom w:val="0"/>
      <w:divBdr>
        <w:top w:val="none" w:sz="0" w:space="0" w:color="auto"/>
        <w:left w:val="none" w:sz="0" w:space="0" w:color="auto"/>
        <w:bottom w:val="none" w:sz="0" w:space="0" w:color="auto"/>
        <w:right w:val="none" w:sz="0" w:space="0" w:color="auto"/>
      </w:divBdr>
    </w:div>
    <w:div w:id="145325840">
      <w:bodyDiv w:val="1"/>
      <w:marLeft w:val="0"/>
      <w:marRight w:val="0"/>
      <w:marTop w:val="0"/>
      <w:marBottom w:val="0"/>
      <w:divBdr>
        <w:top w:val="none" w:sz="0" w:space="0" w:color="auto"/>
        <w:left w:val="none" w:sz="0" w:space="0" w:color="auto"/>
        <w:bottom w:val="none" w:sz="0" w:space="0" w:color="auto"/>
        <w:right w:val="none" w:sz="0" w:space="0" w:color="auto"/>
      </w:divBdr>
    </w:div>
    <w:div w:id="148057213">
      <w:bodyDiv w:val="1"/>
      <w:marLeft w:val="0"/>
      <w:marRight w:val="0"/>
      <w:marTop w:val="0"/>
      <w:marBottom w:val="0"/>
      <w:divBdr>
        <w:top w:val="none" w:sz="0" w:space="0" w:color="auto"/>
        <w:left w:val="none" w:sz="0" w:space="0" w:color="auto"/>
        <w:bottom w:val="none" w:sz="0" w:space="0" w:color="auto"/>
        <w:right w:val="none" w:sz="0" w:space="0" w:color="auto"/>
      </w:divBdr>
    </w:div>
    <w:div w:id="150417077">
      <w:bodyDiv w:val="1"/>
      <w:marLeft w:val="0"/>
      <w:marRight w:val="0"/>
      <w:marTop w:val="0"/>
      <w:marBottom w:val="0"/>
      <w:divBdr>
        <w:top w:val="none" w:sz="0" w:space="0" w:color="auto"/>
        <w:left w:val="none" w:sz="0" w:space="0" w:color="auto"/>
        <w:bottom w:val="none" w:sz="0" w:space="0" w:color="auto"/>
        <w:right w:val="none" w:sz="0" w:space="0" w:color="auto"/>
      </w:divBdr>
    </w:div>
    <w:div w:id="156238761">
      <w:bodyDiv w:val="1"/>
      <w:marLeft w:val="0"/>
      <w:marRight w:val="0"/>
      <w:marTop w:val="0"/>
      <w:marBottom w:val="0"/>
      <w:divBdr>
        <w:top w:val="none" w:sz="0" w:space="0" w:color="auto"/>
        <w:left w:val="none" w:sz="0" w:space="0" w:color="auto"/>
        <w:bottom w:val="none" w:sz="0" w:space="0" w:color="auto"/>
        <w:right w:val="none" w:sz="0" w:space="0" w:color="auto"/>
      </w:divBdr>
    </w:div>
    <w:div w:id="156500862">
      <w:bodyDiv w:val="1"/>
      <w:marLeft w:val="0"/>
      <w:marRight w:val="0"/>
      <w:marTop w:val="0"/>
      <w:marBottom w:val="0"/>
      <w:divBdr>
        <w:top w:val="none" w:sz="0" w:space="0" w:color="auto"/>
        <w:left w:val="none" w:sz="0" w:space="0" w:color="auto"/>
        <w:bottom w:val="none" w:sz="0" w:space="0" w:color="auto"/>
        <w:right w:val="none" w:sz="0" w:space="0" w:color="auto"/>
      </w:divBdr>
    </w:div>
    <w:div w:id="157234963">
      <w:bodyDiv w:val="1"/>
      <w:marLeft w:val="0"/>
      <w:marRight w:val="0"/>
      <w:marTop w:val="0"/>
      <w:marBottom w:val="0"/>
      <w:divBdr>
        <w:top w:val="none" w:sz="0" w:space="0" w:color="auto"/>
        <w:left w:val="none" w:sz="0" w:space="0" w:color="auto"/>
        <w:bottom w:val="none" w:sz="0" w:space="0" w:color="auto"/>
        <w:right w:val="none" w:sz="0" w:space="0" w:color="auto"/>
      </w:divBdr>
    </w:div>
    <w:div w:id="157963724">
      <w:bodyDiv w:val="1"/>
      <w:marLeft w:val="0"/>
      <w:marRight w:val="0"/>
      <w:marTop w:val="0"/>
      <w:marBottom w:val="0"/>
      <w:divBdr>
        <w:top w:val="none" w:sz="0" w:space="0" w:color="auto"/>
        <w:left w:val="none" w:sz="0" w:space="0" w:color="auto"/>
        <w:bottom w:val="none" w:sz="0" w:space="0" w:color="auto"/>
        <w:right w:val="none" w:sz="0" w:space="0" w:color="auto"/>
      </w:divBdr>
      <w:divsChild>
        <w:div w:id="95710115">
          <w:marLeft w:val="0"/>
          <w:marRight w:val="0"/>
          <w:marTop w:val="0"/>
          <w:marBottom w:val="0"/>
          <w:divBdr>
            <w:top w:val="none" w:sz="0" w:space="0" w:color="auto"/>
            <w:left w:val="none" w:sz="0" w:space="0" w:color="auto"/>
            <w:bottom w:val="none" w:sz="0" w:space="0" w:color="auto"/>
            <w:right w:val="none" w:sz="0" w:space="0" w:color="auto"/>
          </w:divBdr>
          <w:divsChild>
            <w:div w:id="1839728624">
              <w:marLeft w:val="0"/>
              <w:marRight w:val="0"/>
              <w:marTop w:val="0"/>
              <w:marBottom w:val="0"/>
              <w:divBdr>
                <w:top w:val="none" w:sz="0" w:space="0" w:color="auto"/>
                <w:left w:val="none" w:sz="0" w:space="0" w:color="auto"/>
                <w:bottom w:val="none" w:sz="0" w:space="0" w:color="auto"/>
                <w:right w:val="none" w:sz="0" w:space="0" w:color="auto"/>
              </w:divBdr>
            </w:div>
          </w:divsChild>
        </w:div>
        <w:div w:id="325019367">
          <w:marLeft w:val="0"/>
          <w:marRight w:val="0"/>
          <w:marTop w:val="0"/>
          <w:marBottom w:val="0"/>
          <w:divBdr>
            <w:top w:val="none" w:sz="0" w:space="0" w:color="auto"/>
            <w:left w:val="none" w:sz="0" w:space="0" w:color="auto"/>
            <w:bottom w:val="none" w:sz="0" w:space="0" w:color="auto"/>
            <w:right w:val="none" w:sz="0" w:space="0" w:color="auto"/>
          </w:divBdr>
          <w:divsChild>
            <w:div w:id="1426464931">
              <w:marLeft w:val="0"/>
              <w:marRight w:val="0"/>
              <w:marTop w:val="0"/>
              <w:marBottom w:val="0"/>
              <w:divBdr>
                <w:top w:val="none" w:sz="0" w:space="0" w:color="auto"/>
                <w:left w:val="none" w:sz="0" w:space="0" w:color="auto"/>
                <w:bottom w:val="none" w:sz="0" w:space="0" w:color="auto"/>
                <w:right w:val="none" w:sz="0" w:space="0" w:color="auto"/>
              </w:divBdr>
            </w:div>
          </w:divsChild>
        </w:div>
        <w:div w:id="927154167">
          <w:marLeft w:val="0"/>
          <w:marRight w:val="0"/>
          <w:marTop w:val="0"/>
          <w:marBottom w:val="0"/>
          <w:divBdr>
            <w:top w:val="none" w:sz="0" w:space="0" w:color="auto"/>
            <w:left w:val="none" w:sz="0" w:space="0" w:color="auto"/>
            <w:bottom w:val="none" w:sz="0" w:space="0" w:color="auto"/>
            <w:right w:val="none" w:sz="0" w:space="0" w:color="auto"/>
          </w:divBdr>
          <w:divsChild>
            <w:div w:id="1266688070">
              <w:marLeft w:val="0"/>
              <w:marRight w:val="0"/>
              <w:marTop w:val="0"/>
              <w:marBottom w:val="0"/>
              <w:divBdr>
                <w:top w:val="none" w:sz="0" w:space="0" w:color="auto"/>
                <w:left w:val="none" w:sz="0" w:space="0" w:color="auto"/>
                <w:bottom w:val="none" w:sz="0" w:space="0" w:color="auto"/>
                <w:right w:val="none" w:sz="0" w:space="0" w:color="auto"/>
              </w:divBdr>
            </w:div>
          </w:divsChild>
        </w:div>
        <w:div w:id="1209610680">
          <w:marLeft w:val="0"/>
          <w:marRight w:val="0"/>
          <w:marTop w:val="0"/>
          <w:marBottom w:val="0"/>
          <w:divBdr>
            <w:top w:val="none" w:sz="0" w:space="0" w:color="auto"/>
            <w:left w:val="none" w:sz="0" w:space="0" w:color="auto"/>
            <w:bottom w:val="none" w:sz="0" w:space="0" w:color="auto"/>
            <w:right w:val="none" w:sz="0" w:space="0" w:color="auto"/>
          </w:divBdr>
          <w:divsChild>
            <w:div w:id="1704092220">
              <w:marLeft w:val="0"/>
              <w:marRight w:val="0"/>
              <w:marTop w:val="0"/>
              <w:marBottom w:val="0"/>
              <w:divBdr>
                <w:top w:val="none" w:sz="0" w:space="0" w:color="auto"/>
                <w:left w:val="none" w:sz="0" w:space="0" w:color="auto"/>
                <w:bottom w:val="none" w:sz="0" w:space="0" w:color="auto"/>
                <w:right w:val="none" w:sz="0" w:space="0" w:color="auto"/>
              </w:divBdr>
            </w:div>
          </w:divsChild>
        </w:div>
        <w:div w:id="1383793126">
          <w:marLeft w:val="0"/>
          <w:marRight w:val="0"/>
          <w:marTop w:val="0"/>
          <w:marBottom w:val="0"/>
          <w:divBdr>
            <w:top w:val="none" w:sz="0" w:space="0" w:color="auto"/>
            <w:left w:val="none" w:sz="0" w:space="0" w:color="auto"/>
            <w:bottom w:val="none" w:sz="0" w:space="0" w:color="auto"/>
            <w:right w:val="none" w:sz="0" w:space="0" w:color="auto"/>
          </w:divBdr>
          <w:divsChild>
            <w:div w:id="874662165">
              <w:marLeft w:val="0"/>
              <w:marRight w:val="0"/>
              <w:marTop w:val="0"/>
              <w:marBottom w:val="0"/>
              <w:divBdr>
                <w:top w:val="none" w:sz="0" w:space="0" w:color="auto"/>
                <w:left w:val="none" w:sz="0" w:space="0" w:color="auto"/>
                <w:bottom w:val="none" w:sz="0" w:space="0" w:color="auto"/>
                <w:right w:val="none" w:sz="0" w:space="0" w:color="auto"/>
              </w:divBdr>
            </w:div>
          </w:divsChild>
        </w:div>
        <w:div w:id="1731612300">
          <w:marLeft w:val="0"/>
          <w:marRight w:val="0"/>
          <w:marTop w:val="0"/>
          <w:marBottom w:val="0"/>
          <w:divBdr>
            <w:top w:val="none" w:sz="0" w:space="0" w:color="auto"/>
            <w:left w:val="none" w:sz="0" w:space="0" w:color="auto"/>
            <w:bottom w:val="none" w:sz="0" w:space="0" w:color="auto"/>
            <w:right w:val="none" w:sz="0" w:space="0" w:color="auto"/>
          </w:divBdr>
          <w:divsChild>
            <w:div w:id="2146966502">
              <w:marLeft w:val="0"/>
              <w:marRight w:val="0"/>
              <w:marTop w:val="0"/>
              <w:marBottom w:val="0"/>
              <w:divBdr>
                <w:top w:val="none" w:sz="0" w:space="0" w:color="auto"/>
                <w:left w:val="none" w:sz="0" w:space="0" w:color="auto"/>
                <w:bottom w:val="none" w:sz="0" w:space="0" w:color="auto"/>
                <w:right w:val="none" w:sz="0" w:space="0" w:color="auto"/>
              </w:divBdr>
            </w:div>
          </w:divsChild>
        </w:div>
        <w:div w:id="1991978936">
          <w:marLeft w:val="0"/>
          <w:marRight w:val="0"/>
          <w:marTop w:val="0"/>
          <w:marBottom w:val="0"/>
          <w:divBdr>
            <w:top w:val="none" w:sz="0" w:space="0" w:color="auto"/>
            <w:left w:val="none" w:sz="0" w:space="0" w:color="auto"/>
            <w:bottom w:val="none" w:sz="0" w:space="0" w:color="auto"/>
            <w:right w:val="none" w:sz="0" w:space="0" w:color="auto"/>
          </w:divBdr>
          <w:divsChild>
            <w:div w:id="1696536664">
              <w:marLeft w:val="0"/>
              <w:marRight w:val="0"/>
              <w:marTop w:val="0"/>
              <w:marBottom w:val="0"/>
              <w:divBdr>
                <w:top w:val="none" w:sz="0" w:space="0" w:color="auto"/>
                <w:left w:val="none" w:sz="0" w:space="0" w:color="auto"/>
                <w:bottom w:val="none" w:sz="0" w:space="0" w:color="auto"/>
                <w:right w:val="none" w:sz="0" w:space="0" w:color="auto"/>
              </w:divBdr>
            </w:div>
          </w:divsChild>
        </w:div>
        <w:div w:id="2050374044">
          <w:marLeft w:val="0"/>
          <w:marRight w:val="0"/>
          <w:marTop w:val="0"/>
          <w:marBottom w:val="0"/>
          <w:divBdr>
            <w:top w:val="none" w:sz="0" w:space="0" w:color="auto"/>
            <w:left w:val="none" w:sz="0" w:space="0" w:color="auto"/>
            <w:bottom w:val="none" w:sz="0" w:space="0" w:color="auto"/>
            <w:right w:val="none" w:sz="0" w:space="0" w:color="auto"/>
          </w:divBdr>
          <w:divsChild>
            <w:div w:id="16872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5017">
      <w:bodyDiv w:val="1"/>
      <w:marLeft w:val="0"/>
      <w:marRight w:val="0"/>
      <w:marTop w:val="0"/>
      <w:marBottom w:val="0"/>
      <w:divBdr>
        <w:top w:val="none" w:sz="0" w:space="0" w:color="auto"/>
        <w:left w:val="none" w:sz="0" w:space="0" w:color="auto"/>
        <w:bottom w:val="none" w:sz="0" w:space="0" w:color="auto"/>
        <w:right w:val="none" w:sz="0" w:space="0" w:color="auto"/>
      </w:divBdr>
      <w:divsChild>
        <w:div w:id="87966606">
          <w:marLeft w:val="0"/>
          <w:marRight w:val="0"/>
          <w:marTop w:val="0"/>
          <w:marBottom w:val="0"/>
          <w:divBdr>
            <w:top w:val="none" w:sz="0" w:space="0" w:color="auto"/>
            <w:left w:val="none" w:sz="0" w:space="0" w:color="auto"/>
            <w:bottom w:val="none" w:sz="0" w:space="0" w:color="auto"/>
            <w:right w:val="none" w:sz="0" w:space="0" w:color="auto"/>
          </w:divBdr>
          <w:divsChild>
            <w:div w:id="1175073909">
              <w:marLeft w:val="0"/>
              <w:marRight w:val="0"/>
              <w:marTop w:val="0"/>
              <w:marBottom w:val="0"/>
              <w:divBdr>
                <w:top w:val="none" w:sz="0" w:space="0" w:color="auto"/>
                <w:left w:val="none" w:sz="0" w:space="0" w:color="auto"/>
                <w:bottom w:val="none" w:sz="0" w:space="0" w:color="auto"/>
                <w:right w:val="none" w:sz="0" w:space="0" w:color="auto"/>
              </w:divBdr>
            </w:div>
          </w:divsChild>
        </w:div>
        <w:div w:id="341325964">
          <w:marLeft w:val="0"/>
          <w:marRight w:val="0"/>
          <w:marTop w:val="0"/>
          <w:marBottom w:val="0"/>
          <w:divBdr>
            <w:top w:val="none" w:sz="0" w:space="0" w:color="auto"/>
            <w:left w:val="none" w:sz="0" w:space="0" w:color="auto"/>
            <w:bottom w:val="none" w:sz="0" w:space="0" w:color="auto"/>
            <w:right w:val="none" w:sz="0" w:space="0" w:color="auto"/>
          </w:divBdr>
          <w:divsChild>
            <w:div w:id="386615288">
              <w:marLeft w:val="0"/>
              <w:marRight w:val="0"/>
              <w:marTop w:val="0"/>
              <w:marBottom w:val="0"/>
              <w:divBdr>
                <w:top w:val="none" w:sz="0" w:space="0" w:color="auto"/>
                <w:left w:val="none" w:sz="0" w:space="0" w:color="auto"/>
                <w:bottom w:val="none" w:sz="0" w:space="0" w:color="auto"/>
                <w:right w:val="none" w:sz="0" w:space="0" w:color="auto"/>
              </w:divBdr>
            </w:div>
          </w:divsChild>
        </w:div>
        <w:div w:id="717705422">
          <w:marLeft w:val="0"/>
          <w:marRight w:val="0"/>
          <w:marTop w:val="0"/>
          <w:marBottom w:val="0"/>
          <w:divBdr>
            <w:top w:val="none" w:sz="0" w:space="0" w:color="auto"/>
            <w:left w:val="none" w:sz="0" w:space="0" w:color="auto"/>
            <w:bottom w:val="none" w:sz="0" w:space="0" w:color="auto"/>
            <w:right w:val="none" w:sz="0" w:space="0" w:color="auto"/>
          </w:divBdr>
          <w:divsChild>
            <w:div w:id="791440726">
              <w:marLeft w:val="0"/>
              <w:marRight w:val="0"/>
              <w:marTop w:val="0"/>
              <w:marBottom w:val="0"/>
              <w:divBdr>
                <w:top w:val="none" w:sz="0" w:space="0" w:color="auto"/>
                <w:left w:val="none" w:sz="0" w:space="0" w:color="auto"/>
                <w:bottom w:val="none" w:sz="0" w:space="0" w:color="auto"/>
                <w:right w:val="none" w:sz="0" w:space="0" w:color="auto"/>
              </w:divBdr>
            </w:div>
          </w:divsChild>
        </w:div>
        <w:div w:id="1280454898">
          <w:marLeft w:val="0"/>
          <w:marRight w:val="0"/>
          <w:marTop w:val="0"/>
          <w:marBottom w:val="0"/>
          <w:divBdr>
            <w:top w:val="none" w:sz="0" w:space="0" w:color="auto"/>
            <w:left w:val="none" w:sz="0" w:space="0" w:color="auto"/>
            <w:bottom w:val="none" w:sz="0" w:space="0" w:color="auto"/>
            <w:right w:val="none" w:sz="0" w:space="0" w:color="auto"/>
          </w:divBdr>
          <w:divsChild>
            <w:div w:id="1422531901">
              <w:marLeft w:val="0"/>
              <w:marRight w:val="0"/>
              <w:marTop w:val="0"/>
              <w:marBottom w:val="0"/>
              <w:divBdr>
                <w:top w:val="none" w:sz="0" w:space="0" w:color="auto"/>
                <w:left w:val="none" w:sz="0" w:space="0" w:color="auto"/>
                <w:bottom w:val="none" w:sz="0" w:space="0" w:color="auto"/>
                <w:right w:val="none" w:sz="0" w:space="0" w:color="auto"/>
              </w:divBdr>
            </w:div>
          </w:divsChild>
        </w:div>
        <w:div w:id="1399740230">
          <w:marLeft w:val="0"/>
          <w:marRight w:val="0"/>
          <w:marTop w:val="0"/>
          <w:marBottom w:val="0"/>
          <w:divBdr>
            <w:top w:val="none" w:sz="0" w:space="0" w:color="auto"/>
            <w:left w:val="none" w:sz="0" w:space="0" w:color="auto"/>
            <w:bottom w:val="none" w:sz="0" w:space="0" w:color="auto"/>
            <w:right w:val="none" w:sz="0" w:space="0" w:color="auto"/>
          </w:divBdr>
          <w:divsChild>
            <w:div w:id="1991398601">
              <w:marLeft w:val="0"/>
              <w:marRight w:val="0"/>
              <w:marTop w:val="0"/>
              <w:marBottom w:val="0"/>
              <w:divBdr>
                <w:top w:val="none" w:sz="0" w:space="0" w:color="auto"/>
                <w:left w:val="none" w:sz="0" w:space="0" w:color="auto"/>
                <w:bottom w:val="none" w:sz="0" w:space="0" w:color="auto"/>
                <w:right w:val="none" w:sz="0" w:space="0" w:color="auto"/>
              </w:divBdr>
            </w:div>
          </w:divsChild>
        </w:div>
        <w:div w:id="1677533068">
          <w:marLeft w:val="0"/>
          <w:marRight w:val="0"/>
          <w:marTop w:val="0"/>
          <w:marBottom w:val="0"/>
          <w:divBdr>
            <w:top w:val="none" w:sz="0" w:space="0" w:color="auto"/>
            <w:left w:val="none" w:sz="0" w:space="0" w:color="auto"/>
            <w:bottom w:val="none" w:sz="0" w:space="0" w:color="auto"/>
            <w:right w:val="none" w:sz="0" w:space="0" w:color="auto"/>
          </w:divBdr>
          <w:divsChild>
            <w:div w:id="1312059666">
              <w:marLeft w:val="0"/>
              <w:marRight w:val="0"/>
              <w:marTop w:val="0"/>
              <w:marBottom w:val="0"/>
              <w:divBdr>
                <w:top w:val="none" w:sz="0" w:space="0" w:color="auto"/>
                <w:left w:val="none" w:sz="0" w:space="0" w:color="auto"/>
                <w:bottom w:val="none" w:sz="0" w:space="0" w:color="auto"/>
                <w:right w:val="none" w:sz="0" w:space="0" w:color="auto"/>
              </w:divBdr>
            </w:div>
          </w:divsChild>
        </w:div>
        <w:div w:id="1768496106">
          <w:marLeft w:val="0"/>
          <w:marRight w:val="0"/>
          <w:marTop w:val="0"/>
          <w:marBottom w:val="0"/>
          <w:divBdr>
            <w:top w:val="none" w:sz="0" w:space="0" w:color="auto"/>
            <w:left w:val="none" w:sz="0" w:space="0" w:color="auto"/>
            <w:bottom w:val="none" w:sz="0" w:space="0" w:color="auto"/>
            <w:right w:val="none" w:sz="0" w:space="0" w:color="auto"/>
          </w:divBdr>
          <w:divsChild>
            <w:div w:id="1052266287">
              <w:marLeft w:val="0"/>
              <w:marRight w:val="0"/>
              <w:marTop w:val="0"/>
              <w:marBottom w:val="0"/>
              <w:divBdr>
                <w:top w:val="none" w:sz="0" w:space="0" w:color="auto"/>
                <w:left w:val="none" w:sz="0" w:space="0" w:color="auto"/>
                <w:bottom w:val="none" w:sz="0" w:space="0" w:color="auto"/>
                <w:right w:val="none" w:sz="0" w:space="0" w:color="auto"/>
              </w:divBdr>
            </w:div>
          </w:divsChild>
        </w:div>
        <w:div w:id="1903830150">
          <w:marLeft w:val="0"/>
          <w:marRight w:val="0"/>
          <w:marTop w:val="0"/>
          <w:marBottom w:val="0"/>
          <w:divBdr>
            <w:top w:val="none" w:sz="0" w:space="0" w:color="auto"/>
            <w:left w:val="none" w:sz="0" w:space="0" w:color="auto"/>
            <w:bottom w:val="none" w:sz="0" w:space="0" w:color="auto"/>
            <w:right w:val="none" w:sz="0" w:space="0" w:color="auto"/>
          </w:divBdr>
          <w:divsChild>
            <w:div w:id="10107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8594">
      <w:bodyDiv w:val="1"/>
      <w:marLeft w:val="0"/>
      <w:marRight w:val="0"/>
      <w:marTop w:val="0"/>
      <w:marBottom w:val="0"/>
      <w:divBdr>
        <w:top w:val="none" w:sz="0" w:space="0" w:color="auto"/>
        <w:left w:val="none" w:sz="0" w:space="0" w:color="auto"/>
        <w:bottom w:val="none" w:sz="0" w:space="0" w:color="auto"/>
        <w:right w:val="none" w:sz="0" w:space="0" w:color="auto"/>
      </w:divBdr>
    </w:div>
    <w:div w:id="160464561">
      <w:bodyDiv w:val="1"/>
      <w:marLeft w:val="0"/>
      <w:marRight w:val="0"/>
      <w:marTop w:val="0"/>
      <w:marBottom w:val="0"/>
      <w:divBdr>
        <w:top w:val="none" w:sz="0" w:space="0" w:color="auto"/>
        <w:left w:val="none" w:sz="0" w:space="0" w:color="auto"/>
        <w:bottom w:val="none" w:sz="0" w:space="0" w:color="auto"/>
        <w:right w:val="none" w:sz="0" w:space="0" w:color="auto"/>
      </w:divBdr>
      <w:divsChild>
        <w:div w:id="1003125632">
          <w:marLeft w:val="0"/>
          <w:marRight w:val="0"/>
          <w:marTop w:val="0"/>
          <w:marBottom w:val="0"/>
          <w:divBdr>
            <w:top w:val="none" w:sz="0" w:space="0" w:color="auto"/>
            <w:left w:val="none" w:sz="0" w:space="0" w:color="auto"/>
            <w:bottom w:val="none" w:sz="0" w:space="0" w:color="auto"/>
            <w:right w:val="none" w:sz="0" w:space="0" w:color="auto"/>
          </w:divBdr>
          <w:divsChild>
            <w:div w:id="676079940">
              <w:marLeft w:val="0"/>
              <w:marRight w:val="0"/>
              <w:marTop w:val="0"/>
              <w:marBottom w:val="0"/>
              <w:divBdr>
                <w:top w:val="none" w:sz="0" w:space="0" w:color="auto"/>
                <w:left w:val="none" w:sz="0" w:space="0" w:color="auto"/>
                <w:bottom w:val="none" w:sz="0" w:space="0" w:color="auto"/>
                <w:right w:val="none" w:sz="0" w:space="0" w:color="auto"/>
              </w:divBdr>
              <w:divsChild>
                <w:div w:id="21108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6775">
      <w:bodyDiv w:val="1"/>
      <w:marLeft w:val="0"/>
      <w:marRight w:val="0"/>
      <w:marTop w:val="0"/>
      <w:marBottom w:val="0"/>
      <w:divBdr>
        <w:top w:val="none" w:sz="0" w:space="0" w:color="auto"/>
        <w:left w:val="none" w:sz="0" w:space="0" w:color="auto"/>
        <w:bottom w:val="none" w:sz="0" w:space="0" w:color="auto"/>
        <w:right w:val="none" w:sz="0" w:space="0" w:color="auto"/>
      </w:divBdr>
    </w:div>
    <w:div w:id="164370557">
      <w:bodyDiv w:val="1"/>
      <w:marLeft w:val="0"/>
      <w:marRight w:val="0"/>
      <w:marTop w:val="0"/>
      <w:marBottom w:val="0"/>
      <w:divBdr>
        <w:top w:val="none" w:sz="0" w:space="0" w:color="auto"/>
        <w:left w:val="none" w:sz="0" w:space="0" w:color="auto"/>
        <w:bottom w:val="none" w:sz="0" w:space="0" w:color="auto"/>
        <w:right w:val="none" w:sz="0" w:space="0" w:color="auto"/>
      </w:divBdr>
    </w:div>
    <w:div w:id="167717591">
      <w:bodyDiv w:val="1"/>
      <w:marLeft w:val="0"/>
      <w:marRight w:val="0"/>
      <w:marTop w:val="0"/>
      <w:marBottom w:val="0"/>
      <w:divBdr>
        <w:top w:val="none" w:sz="0" w:space="0" w:color="auto"/>
        <w:left w:val="none" w:sz="0" w:space="0" w:color="auto"/>
        <w:bottom w:val="none" w:sz="0" w:space="0" w:color="auto"/>
        <w:right w:val="none" w:sz="0" w:space="0" w:color="auto"/>
      </w:divBdr>
    </w:div>
    <w:div w:id="171146312">
      <w:bodyDiv w:val="1"/>
      <w:marLeft w:val="0"/>
      <w:marRight w:val="0"/>
      <w:marTop w:val="0"/>
      <w:marBottom w:val="0"/>
      <w:divBdr>
        <w:top w:val="none" w:sz="0" w:space="0" w:color="auto"/>
        <w:left w:val="none" w:sz="0" w:space="0" w:color="auto"/>
        <w:bottom w:val="none" w:sz="0" w:space="0" w:color="auto"/>
        <w:right w:val="none" w:sz="0" w:space="0" w:color="auto"/>
      </w:divBdr>
      <w:divsChild>
        <w:div w:id="1904753261">
          <w:marLeft w:val="0"/>
          <w:marRight w:val="0"/>
          <w:marTop w:val="0"/>
          <w:marBottom w:val="0"/>
          <w:divBdr>
            <w:top w:val="none" w:sz="0" w:space="0" w:color="auto"/>
            <w:left w:val="none" w:sz="0" w:space="0" w:color="auto"/>
            <w:bottom w:val="none" w:sz="0" w:space="0" w:color="auto"/>
            <w:right w:val="none" w:sz="0" w:space="0" w:color="auto"/>
          </w:divBdr>
          <w:divsChild>
            <w:div w:id="398553516">
              <w:marLeft w:val="0"/>
              <w:marRight w:val="0"/>
              <w:marTop w:val="0"/>
              <w:marBottom w:val="0"/>
              <w:divBdr>
                <w:top w:val="none" w:sz="0" w:space="0" w:color="auto"/>
                <w:left w:val="none" w:sz="0" w:space="0" w:color="auto"/>
                <w:bottom w:val="none" w:sz="0" w:space="0" w:color="auto"/>
                <w:right w:val="none" w:sz="0" w:space="0" w:color="auto"/>
              </w:divBdr>
              <w:divsChild>
                <w:div w:id="7443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6444">
      <w:bodyDiv w:val="1"/>
      <w:marLeft w:val="0"/>
      <w:marRight w:val="0"/>
      <w:marTop w:val="0"/>
      <w:marBottom w:val="0"/>
      <w:divBdr>
        <w:top w:val="none" w:sz="0" w:space="0" w:color="auto"/>
        <w:left w:val="none" w:sz="0" w:space="0" w:color="auto"/>
        <w:bottom w:val="none" w:sz="0" w:space="0" w:color="auto"/>
        <w:right w:val="none" w:sz="0" w:space="0" w:color="auto"/>
      </w:divBdr>
    </w:div>
    <w:div w:id="176890447">
      <w:bodyDiv w:val="1"/>
      <w:marLeft w:val="0"/>
      <w:marRight w:val="0"/>
      <w:marTop w:val="0"/>
      <w:marBottom w:val="0"/>
      <w:divBdr>
        <w:top w:val="none" w:sz="0" w:space="0" w:color="auto"/>
        <w:left w:val="none" w:sz="0" w:space="0" w:color="auto"/>
        <w:bottom w:val="none" w:sz="0" w:space="0" w:color="auto"/>
        <w:right w:val="none" w:sz="0" w:space="0" w:color="auto"/>
      </w:divBdr>
    </w:div>
    <w:div w:id="178204257">
      <w:bodyDiv w:val="1"/>
      <w:marLeft w:val="0"/>
      <w:marRight w:val="0"/>
      <w:marTop w:val="0"/>
      <w:marBottom w:val="0"/>
      <w:divBdr>
        <w:top w:val="none" w:sz="0" w:space="0" w:color="auto"/>
        <w:left w:val="none" w:sz="0" w:space="0" w:color="auto"/>
        <w:bottom w:val="none" w:sz="0" w:space="0" w:color="auto"/>
        <w:right w:val="none" w:sz="0" w:space="0" w:color="auto"/>
      </w:divBdr>
    </w:div>
    <w:div w:id="178739268">
      <w:bodyDiv w:val="1"/>
      <w:marLeft w:val="0"/>
      <w:marRight w:val="0"/>
      <w:marTop w:val="0"/>
      <w:marBottom w:val="0"/>
      <w:divBdr>
        <w:top w:val="none" w:sz="0" w:space="0" w:color="auto"/>
        <w:left w:val="none" w:sz="0" w:space="0" w:color="auto"/>
        <w:bottom w:val="none" w:sz="0" w:space="0" w:color="auto"/>
        <w:right w:val="none" w:sz="0" w:space="0" w:color="auto"/>
      </w:divBdr>
    </w:div>
    <w:div w:id="178930575">
      <w:bodyDiv w:val="1"/>
      <w:marLeft w:val="0"/>
      <w:marRight w:val="0"/>
      <w:marTop w:val="0"/>
      <w:marBottom w:val="0"/>
      <w:divBdr>
        <w:top w:val="none" w:sz="0" w:space="0" w:color="auto"/>
        <w:left w:val="none" w:sz="0" w:space="0" w:color="auto"/>
        <w:bottom w:val="none" w:sz="0" w:space="0" w:color="auto"/>
        <w:right w:val="none" w:sz="0" w:space="0" w:color="auto"/>
      </w:divBdr>
    </w:div>
    <w:div w:id="179592184">
      <w:bodyDiv w:val="1"/>
      <w:marLeft w:val="0"/>
      <w:marRight w:val="0"/>
      <w:marTop w:val="0"/>
      <w:marBottom w:val="0"/>
      <w:divBdr>
        <w:top w:val="none" w:sz="0" w:space="0" w:color="auto"/>
        <w:left w:val="none" w:sz="0" w:space="0" w:color="auto"/>
        <w:bottom w:val="none" w:sz="0" w:space="0" w:color="auto"/>
        <w:right w:val="none" w:sz="0" w:space="0" w:color="auto"/>
      </w:divBdr>
    </w:div>
    <w:div w:id="184632793">
      <w:bodyDiv w:val="1"/>
      <w:marLeft w:val="0"/>
      <w:marRight w:val="0"/>
      <w:marTop w:val="0"/>
      <w:marBottom w:val="0"/>
      <w:divBdr>
        <w:top w:val="none" w:sz="0" w:space="0" w:color="auto"/>
        <w:left w:val="none" w:sz="0" w:space="0" w:color="auto"/>
        <w:bottom w:val="none" w:sz="0" w:space="0" w:color="auto"/>
        <w:right w:val="none" w:sz="0" w:space="0" w:color="auto"/>
      </w:divBdr>
    </w:div>
    <w:div w:id="185026054">
      <w:bodyDiv w:val="1"/>
      <w:marLeft w:val="0"/>
      <w:marRight w:val="0"/>
      <w:marTop w:val="0"/>
      <w:marBottom w:val="0"/>
      <w:divBdr>
        <w:top w:val="none" w:sz="0" w:space="0" w:color="auto"/>
        <w:left w:val="none" w:sz="0" w:space="0" w:color="auto"/>
        <w:bottom w:val="none" w:sz="0" w:space="0" w:color="auto"/>
        <w:right w:val="none" w:sz="0" w:space="0" w:color="auto"/>
      </w:divBdr>
      <w:divsChild>
        <w:div w:id="905727215">
          <w:marLeft w:val="0"/>
          <w:marRight w:val="0"/>
          <w:marTop w:val="0"/>
          <w:marBottom w:val="0"/>
          <w:divBdr>
            <w:top w:val="none" w:sz="0" w:space="0" w:color="auto"/>
            <w:left w:val="none" w:sz="0" w:space="0" w:color="auto"/>
            <w:bottom w:val="none" w:sz="0" w:space="0" w:color="auto"/>
            <w:right w:val="none" w:sz="0" w:space="0" w:color="auto"/>
          </w:divBdr>
          <w:divsChild>
            <w:div w:id="96385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7994">
      <w:bodyDiv w:val="1"/>
      <w:marLeft w:val="0"/>
      <w:marRight w:val="0"/>
      <w:marTop w:val="0"/>
      <w:marBottom w:val="0"/>
      <w:divBdr>
        <w:top w:val="none" w:sz="0" w:space="0" w:color="auto"/>
        <w:left w:val="none" w:sz="0" w:space="0" w:color="auto"/>
        <w:bottom w:val="none" w:sz="0" w:space="0" w:color="auto"/>
        <w:right w:val="none" w:sz="0" w:space="0" w:color="auto"/>
      </w:divBdr>
    </w:div>
    <w:div w:id="189033969">
      <w:bodyDiv w:val="1"/>
      <w:marLeft w:val="0"/>
      <w:marRight w:val="0"/>
      <w:marTop w:val="0"/>
      <w:marBottom w:val="0"/>
      <w:divBdr>
        <w:top w:val="none" w:sz="0" w:space="0" w:color="auto"/>
        <w:left w:val="none" w:sz="0" w:space="0" w:color="auto"/>
        <w:bottom w:val="none" w:sz="0" w:space="0" w:color="auto"/>
        <w:right w:val="none" w:sz="0" w:space="0" w:color="auto"/>
      </w:divBdr>
    </w:div>
    <w:div w:id="193078114">
      <w:bodyDiv w:val="1"/>
      <w:marLeft w:val="0"/>
      <w:marRight w:val="0"/>
      <w:marTop w:val="0"/>
      <w:marBottom w:val="0"/>
      <w:divBdr>
        <w:top w:val="none" w:sz="0" w:space="0" w:color="auto"/>
        <w:left w:val="none" w:sz="0" w:space="0" w:color="auto"/>
        <w:bottom w:val="none" w:sz="0" w:space="0" w:color="auto"/>
        <w:right w:val="none" w:sz="0" w:space="0" w:color="auto"/>
      </w:divBdr>
      <w:divsChild>
        <w:div w:id="202836723">
          <w:marLeft w:val="0"/>
          <w:marRight w:val="0"/>
          <w:marTop w:val="0"/>
          <w:marBottom w:val="0"/>
          <w:divBdr>
            <w:top w:val="none" w:sz="0" w:space="0" w:color="auto"/>
            <w:left w:val="none" w:sz="0" w:space="0" w:color="auto"/>
            <w:bottom w:val="none" w:sz="0" w:space="0" w:color="auto"/>
            <w:right w:val="none" w:sz="0" w:space="0" w:color="auto"/>
          </w:divBdr>
          <w:divsChild>
            <w:div w:id="2050179047">
              <w:marLeft w:val="0"/>
              <w:marRight w:val="0"/>
              <w:marTop w:val="0"/>
              <w:marBottom w:val="0"/>
              <w:divBdr>
                <w:top w:val="none" w:sz="0" w:space="0" w:color="auto"/>
                <w:left w:val="none" w:sz="0" w:space="0" w:color="auto"/>
                <w:bottom w:val="none" w:sz="0" w:space="0" w:color="auto"/>
                <w:right w:val="none" w:sz="0" w:space="0" w:color="auto"/>
              </w:divBdr>
              <w:divsChild>
                <w:div w:id="11043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1395">
      <w:bodyDiv w:val="1"/>
      <w:marLeft w:val="0"/>
      <w:marRight w:val="0"/>
      <w:marTop w:val="0"/>
      <w:marBottom w:val="0"/>
      <w:divBdr>
        <w:top w:val="none" w:sz="0" w:space="0" w:color="auto"/>
        <w:left w:val="none" w:sz="0" w:space="0" w:color="auto"/>
        <w:bottom w:val="none" w:sz="0" w:space="0" w:color="auto"/>
        <w:right w:val="none" w:sz="0" w:space="0" w:color="auto"/>
      </w:divBdr>
    </w:div>
    <w:div w:id="196623243">
      <w:bodyDiv w:val="1"/>
      <w:marLeft w:val="0"/>
      <w:marRight w:val="0"/>
      <w:marTop w:val="0"/>
      <w:marBottom w:val="0"/>
      <w:divBdr>
        <w:top w:val="none" w:sz="0" w:space="0" w:color="auto"/>
        <w:left w:val="none" w:sz="0" w:space="0" w:color="auto"/>
        <w:bottom w:val="none" w:sz="0" w:space="0" w:color="auto"/>
        <w:right w:val="none" w:sz="0" w:space="0" w:color="auto"/>
      </w:divBdr>
    </w:div>
    <w:div w:id="198326253">
      <w:bodyDiv w:val="1"/>
      <w:marLeft w:val="0"/>
      <w:marRight w:val="0"/>
      <w:marTop w:val="0"/>
      <w:marBottom w:val="0"/>
      <w:divBdr>
        <w:top w:val="none" w:sz="0" w:space="0" w:color="auto"/>
        <w:left w:val="none" w:sz="0" w:space="0" w:color="auto"/>
        <w:bottom w:val="none" w:sz="0" w:space="0" w:color="auto"/>
        <w:right w:val="none" w:sz="0" w:space="0" w:color="auto"/>
      </w:divBdr>
      <w:divsChild>
        <w:div w:id="2094743090">
          <w:marLeft w:val="0"/>
          <w:marRight w:val="0"/>
          <w:marTop w:val="0"/>
          <w:marBottom w:val="0"/>
          <w:divBdr>
            <w:top w:val="none" w:sz="0" w:space="0" w:color="auto"/>
            <w:left w:val="none" w:sz="0" w:space="0" w:color="auto"/>
            <w:bottom w:val="none" w:sz="0" w:space="0" w:color="auto"/>
            <w:right w:val="none" w:sz="0" w:space="0" w:color="auto"/>
          </w:divBdr>
          <w:divsChild>
            <w:div w:id="1366058781">
              <w:marLeft w:val="0"/>
              <w:marRight w:val="0"/>
              <w:marTop w:val="0"/>
              <w:marBottom w:val="0"/>
              <w:divBdr>
                <w:top w:val="none" w:sz="0" w:space="0" w:color="auto"/>
                <w:left w:val="none" w:sz="0" w:space="0" w:color="auto"/>
                <w:bottom w:val="none" w:sz="0" w:space="0" w:color="auto"/>
                <w:right w:val="none" w:sz="0" w:space="0" w:color="auto"/>
              </w:divBdr>
              <w:divsChild>
                <w:div w:id="698358598">
                  <w:marLeft w:val="0"/>
                  <w:marRight w:val="0"/>
                  <w:marTop w:val="0"/>
                  <w:marBottom w:val="0"/>
                  <w:divBdr>
                    <w:top w:val="none" w:sz="0" w:space="0" w:color="auto"/>
                    <w:left w:val="none" w:sz="0" w:space="0" w:color="auto"/>
                    <w:bottom w:val="none" w:sz="0" w:space="0" w:color="auto"/>
                    <w:right w:val="none" w:sz="0" w:space="0" w:color="auto"/>
                  </w:divBdr>
                </w:div>
              </w:divsChild>
            </w:div>
            <w:div w:id="1650866840">
              <w:marLeft w:val="0"/>
              <w:marRight w:val="0"/>
              <w:marTop w:val="0"/>
              <w:marBottom w:val="0"/>
              <w:divBdr>
                <w:top w:val="none" w:sz="0" w:space="0" w:color="auto"/>
                <w:left w:val="none" w:sz="0" w:space="0" w:color="auto"/>
                <w:bottom w:val="none" w:sz="0" w:space="0" w:color="auto"/>
                <w:right w:val="none" w:sz="0" w:space="0" w:color="auto"/>
              </w:divBdr>
              <w:divsChild>
                <w:div w:id="20897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95188">
      <w:bodyDiv w:val="1"/>
      <w:marLeft w:val="0"/>
      <w:marRight w:val="0"/>
      <w:marTop w:val="0"/>
      <w:marBottom w:val="0"/>
      <w:divBdr>
        <w:top w:val="none" w:sz="0" w:space="0" w:color="auto"/>
        <w:left w:val="none" w:sz="0" w:space="0" w:color="auto"/>
        <w:bottom w:val="none" w:sz="0" w:space="0" w:color="auto"/>
        <w:right w:val="none" w:sz="0" w:space="0" w:color="auto"/>
      </w:divBdr>
    </w:div>
    <w:div w:id="201870932">
      <w:bodyDiv w:val="1"/>
      <w:marLeft w:val="0"/>
      <w:marRight w:val="0"/>
      <w:marTop w:val="0"/>
      <w:marBottom w:val="0"/>
      <w:divBdr>
        <w:top w:val="none" w:sz="0" w:space="0" w:color="auto"/>
        <w:left w:val="none" w:sz="0" w:space="0" w:color="auto"/>
        <w:bottom w:val="none" w:sz="0" w:space="0" w:color="auto"/>
        <w:right w:val="none" w:sz="0" w:space="0" w:color="auto"/>
      </w:divBdr>
    </w:div>
    <w:div w:id="207569359">
      <w:bodyDiv w:val="1"/>
      <w:marLeft w:val="0"/>
      <w:marRight w:val="0"/>
      <w:marTop w:val="0"/>
      <w:marBottom w:val="0"/>
      <w:divBdr>
        <w:top w:val="none" w:sz="0" w:space="0" w:color="auto"/>
        <w:left w:val="none" w:sz="0" w:space="0" w:color="auto"/>
        <w:bottom w:val="none" w:sz="0" w:space="0" w:color="auto"/>
        <w:right w:val="none" w:sz="0" w:space="0" w:color="auto"/>
      </w:divBdr>
      <w:divsChild>
        <w:div w:id="91363243">
          <w:marLeft w:val="0"/>
          <w:marRight w:val="0"/>
          <w:marTop w:val="0"/>
          <w:marBottom w:val="0"/>
          <w:divBdr>
            <w:top w:val="none" w:sz="0" w:space="0" w:color="auto"/>
            <w:left w:val="none" w:sz="0" w:space="0" w:color="auto"/>
            <w:bottom w:val="none" w:sz="0" w:space="0" w:color="auto"/>
            <w:right w:val="none" w:sz="0" w:space="0" w:color="auto"/>
          </w:divBdr>
          <w:divsChild>
            <w:div w:id="8675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0399">
      <w:bodyDiv w:val="1"/>
      <w:marLeft w:val="0"/>
      <w:marRight w:val="0"/>
      <w:marTop w:val="0"/>
      <w:marBottom w:val="0"/>
      <w:divBdr>
        <w:top w:val="none" w:sz="0" w:space="0" w:color="auto"/>
        <w:left w:val="none" w:sz="0" w:space="0" w:color="auto"/>
        <w:bottom w:val="none" w:sz="0" w:space="0" w:color="auto"/>
        <w:right w:val="none" w:sz="0" w:space="0" w:color="auto"/>
      </w:divBdr>
    </w:div>
    <w:div w:id="209390506">
      <w:bodyDiv w:val="1"/>
      <w:marLeft w:val="0"/>
      <w:marRight w:val="0"/>
      <w:marTop w:val="0"/>
      <w:marBottom w:val="0"/>
      <w:divBdr>
        <w:top w:val="none" w:sz="0" w:space="0" w:color="auto"/>
        <w:left w:val="none" w:sz="0" w:space="0" w:color="auto"/>
        <w:bottom w:val="none" w:sz="0" w:space="0" w:color="auto"/>
        <w:right w:val="none" w:sz="0" w:space="0" w:color="auto"/>
      </w:divBdr>
    </w:div>
    <w:div w:id="212230603">
      <w:bodyDiv w:val="1"/>
      <w:marLeft w:val="0"/>
      <w:marRight w:val="0"/>
      <w:marTop w:val="0"/>
      <w:marBottom w:val="0"/>
      <w:divBdr>
        <w:top w:val="none" w:sz="0" w:space="0" w:color="auto"/>
        <w:left w:val="none" w:sz="0" w:space="0" w:color="auto"/>
        <w:bottom w:val="none" w:sz="0" w:space="0" w:color="auto"/>
        <w:right w:val="none" w:sz="0" w:space="0" w:color="auto"/>
      </w:divBdr>
    </w:div>
    <w:div w:id="212236577">
      <w:bodyDiv w:val="1"/>
      <w:marLeft w:val="0"/>
      <w:marRight w:val="0"/>
      <w:marTop w:val="0"/>
      <w:marBottom w:val="0"/>
      <w:divBdr>
        <w:top w:val="none" w:sz="0" w:space="0" w:color="auto"/>
        <w:left w:val="none" w:sz="0" w:space="0" w:color="auto"/>
        <w:bottom w:val="none" w:sz="0" w:space="0" w:color="auto"/>
        <w:right w:val="none" w:sz="0" w:space="0" w:color="auto"/>
      </w:divBdr>
    </w:div>
    <w:div w:id="216017236">
      <w:bodyDiv w:val="1"/>
      <w:marLeft w:val="0"/>
      <w:marRight w:val="0"/>
      <w:marTop w:val="0"/>
      <w:marBottom w:val="0"/>
      <w:divBdr>
        <w:top w:val="none" w:sz="0" w:space="0" w:color="auto"/>
        <w:left w:val="none" w:sz="0" w:space="0" w:color="auto"/>
        <w:bottom w:val="none" w:sz="0" w:space="0" w:color="auto"/>
        <w:right w:val="none" w:sz="0" w:space="0" w:color="auto"/>
      </w:divBdr>
    </w:div>
    <w:div w:id="221525500">
      <w:bodyDiv w:val="1"/>
      <w:marLeft w:val="0"/>
      <w:marRight w:val="0"/>
      <w:marTop w:val="0"/>
      <w:marBottom w:val="0"/>
      <w:divBdr>
        <w:top w:val="none" w:sz="0" w:space="0" w:color="auto"/>
        <w:left w:val="none" w:sz="0" w:space="0" w:color="auto"/>
        <w:bottom w:val="none" w:sz="0" w:space="0" w:color="auto"/>
        <w:right w:val="none" w:sz="0" w:space="0" w:color="auto"/>
      </w:divBdr>
    </w:div>
    <w:div w:id="221992129">
      <w:bodyDiv w:val="1"/>
      <w:marLeft w:val="0"/>
      <w:marRight w:val="0"/>
      <w:marTop w:val="0"/>
      <w:marBottom w:val="0"/>
      <w:divBdr>
        <w:top w:val="none" w:sz="0" w:space="0" w:color="auto"/>
        <w:left w:val="none" w:sz="0" w:space="0" w:color="auto"/>
        <w:bottom w:val="none" w:sz="0" w:space="0" w:color="auto"/>
        <w:right w:val="none" w:sz="0" w:space="0" w:color="auto"/>
      </w:divBdr>
    </w:div>
    <w:div w:id="225990636">
      <w:bodyDiv w:val="1"/>
      <w:marLeft w:val="0"/>
      <w:marRight w:val="0"/>
      <w:marTop w:val="0"/>
      <w:marBottom w:val="0"/>
      <w:divBdr>
        <w:top w:val="none" w:sz="0" w:space="0" w:color="auto"/>
        <w:left w:val="none" w:sz="0" w:space="0" w:color="auto"/>
        <w:bottom w:val="none" w:sz="0" w:space="0" w:color="auto"/>
        <w:right w:val="none" w:sz="0" w:space="0" w:color="auto"/>
      </w:divBdr>
    </w:div>
    <w:div w:id="226451651">
      <w:bodyDiv w:val="1"/>
      <w:marLeft w:val="0"/>
      <w:marRight w:val="0"/>
      <w:marTop w:val="0"/>
      <w:marBottom w:val="0"/>
      <w:divBdr>
        <w:top w:val="none" w:sz="0" w:space="0" w:color="auto"/>
        <w:left w:val="none" w:sz="0" w:space="0" w:color="auto"/>
        <w:bottom w:val="none" w:sz="0" w:space="0" w:color="auto"/>
        <w:right w:val="none" w:sz="0" w:space="0" w:color="auto"/>
      </w:divBdr>
    </w:div>
    <w:div w:id="229390034">
      <w:bodyDiv w:val="1"/>
      <w:marLeft w:val="0"/>
      <w:marRight w:val="0"/>
      <w:marTop w:val="0"/>
      <w:marBottom w:val="0"/>
      <w:divBdr>
        <w:top w:val="none" w:sz="0" w:space="0" w:color="auto"/>
        <w:left w:val="none" w:sz="0" w:space="0" w:color="auto"/>
        <w:bottom w:val="none" w:sz="0" w:space="0" w:color="auto"/>
        <w:right w:val="none" w:sz="0" w:space="0" w:color="auto"/>
      </w:divBdr>
    </w:div>
    <w:div w:id="230233652">
      <w:bodyDiv w:val="1"/>
      <w:marLeft w:val="0"/>
      <w:marRight w:val="0"/>
      <w:marTop w:val="0"/>
      <w:marBottom w:val="0"/>
      <w:divBdr>
        <w:top w:val="none" w:sz="0" w:space="0" w:color="auto"/>
        <w:left w:val="none" w:sz="0" w:space="0" w:color="auto"/>
        <w:bottom w:val="none" w:sz="0" w:space="0" w:color="auto"/>
        <w:right w:val="none" w:sz="0" w:space="0" w:color="auto"/>
      </w:divBdr>
    </w:div>
    <w:div w:id="232157582">
      <w:bodyDiv w:val="1"/>
      <w:marLeft w:val="0"/>
      <w:marRight w:val="0"/>
      <w:marTop w:val="0"/>
      <w:marBottom w:val="0"/>
      <w:divBdr>
        <w:top w:val="none" w:sz="0" w:space="0" w:color="auto"/>
        <w:left w:val="none" w:sz="0" w:space="0" w:color="auto"/>
        <w:bottom w:val="none" w:sz="0" w:space="0" w:color="auto"/>
        <w:right w:val="none" w:sz="0" w:space="0" w:color="auto"/>
      </w:divBdr>
    </w:div>
    <w:div w:id="232662949">
      <w:bodyDiv w:val="1"/>
      <w:marLeft w:val="0"/>
      <w:marRight w:val="0"/>
      <w:marTop w:val="0"/>
      <w:marBottom w:val="0"/>
      <w:divBdr>
        <w:top w:val="none" w:sz="0" w:space="0" w:color="auto"/>
        <w:left w:val="none" w:sz="0" w:space="0" w:color="auto"/>
        <w:bottom w:val="none" w:sz="0" w:space="0" w:color="auto"/>
        <w:right w:val="none" w:sz="0" w:space="0" w:color="auto"/>
      </w:divBdr>
    </w:div>
    <w:div w:id="233903810">
      <w:bodyDiv w:val="1"/>
      <w:marLeft w:val="0"/>
      <w:marRight w:val="0"/>
      <w:marTop w:val="0"/>
      <w:marBottom w:val="0"/>
      <w:divBdr>
        <w:top w:val="none" w:sz="0" w:space="0" w:color="auto"/>
        <w:left w:val="none" w:sz="0" w:space="0" w:color="auto"/>
        <w:bottom w:val="none" w:sz="0" w:space="0" w:color="auto"/>
        <w:right w:val="none" w:sz="0" w:space="0" w:color="auto"/>
      </w:divBdr>
    </w:div>
    <w:div w:id="234513120">
      <w:bodyDiv w:val="1"/>
      <w:marLeft w:val="0"/>
      <w:marRight w:val="0"/>
      <w:marTop w:val="0"/>
      <w:marBottom w:val="0"/>
      <w:divBdr>
        <w:top w:val="none" w:sz="0" w:space="0" w:color="auto"/>
        <w:left w:val="none" w:sz="0" w:space="0" w:color="auto"/>
        <w:bottom w:val="none" w:sz="0" w:space="0" w:color="auto"/>
        <w:right w:val="none" w:sz="0" w:space="0" w:color="auto"/>
      </w:divBdr>
    </w:div>
    <w:div w:id="234705992">
      <w:bodyDiv w:val="1"/>
      <w:marLeft w:val="0"/>
      <w:marRight w:val="0"/>
      <w:marTop w:val="0"/>
      <w:marBottom w:val="0"/>
      <w:divBdr>
        <w:top w:val="none" w:sz="0" w:space="0" w:color="auto"/>
        <w:left w:val="none" w:sz="0" w:space="0" w:color="auto"/>
        <w:bottom w:val="none" w:sz="0" w:space="0" w:color="auto"/>
        <w:right w:val="none" w:sz="0" w:space="0" w:color="auto"/>
      </w:divBdr>
    </w:div>
    <w:div w:id="234904468">
      <w:bodyDiv w:val="1"/>
      <w:marLeft w:val="0"/>
      <w:marRight w:val="0"/>
      <w:marTop w:val="0"/>
      <w:marBottom w:val="0"/>
      <w:divBdr>
        <w:top w:val="none" w:sz="0" w:space="0" w:color="auto"/>
        <w:left w:val="none" w:sz="0" w:space="0" w:color="auto"/>
        <w:bottom w:val="none" w:sz="0" w:space="0" w:color="auto"/>
        <w:right w:val="none" w:sz="0" w:space="0" w:color="auto"/>
      </w:divBdr>
    </w:div>
    <w:div w:id="235432711">
      <w:bodyDiv w:val="1"/>
      <w:marLeft w:val="0"/>
      <w:marRight w:val="0"/>
      <w:marTop w:val="0"/>
      <w:marBottom w:val="0"/>
      <w:divBdr>
        <w:top w:val="none" w:sz="0" w:space="0" w:color="auto"/>
        <w:left w:val="none" w:sz="0" w:space="0" w:color="auto"/>
        <w:bottom w:val="none" w:sz="0" w:space="0" w:color="auto"/>
        <w:right w:val="none" w:sz="0" w:space="0" w:color="auto"/>
      </w:divBdr>
      <w:divsChild>
        <w:div w:id="1650986028">
          <w:marLeft w:val="0"/>
          <w:marRight w:val="0"/>
          <w:marTop w:val="0"/>
          <w:marBottom w:val="0"/>
          <w:divBdr>
            <w:top w:val="none" w:sz="0" w:space="0" w:color="auto"/>
            <w:left w:val="none" w:sz="0" w:space="0" w:color="auto"/>
            <w:bottom w:val="none" w:sz="0" w:space="0" w:color="auto"/>
            <w:right w:val="none" w:sz="0" w:space="0" w:color="auto"/>
          </w:divBdr>
        </w:div>
      </w:divsChild>
    </w:div>
    <w:div w:id="240525870">
      <w:bodyDiv w:val="1"/>
      <w:marLeft w:val="0"/>
      <w:marRight w:val="0"/>
      <w:marTop w:val="0"/>
      <w:marBottom w:val="0"/>
      <w:divBdr>
        <w:top w:val="none" w:sz="0" w:space="0" w:color="auto"/>
        <w:left w:val="none" w:sz="0" w:space="0" w:color="auto"/>
        <w:bottom w:val="none" w:sz="0" w:space="0" w:color="auto"/>
        <w:right w:val="none" w:sz="0" w:space="0" w:color="auto"/>
      </w:divBdr>
    </w:div>
    <w:div w:id="241649237">
      <w:bodyDiv w:val="1"/>
      <w:marLeft w:val="0"/>
      <w:marRight w:val="0"/>
      <w:marTop w:val="0"/>
      <w:marBottom w:val="0"/>
      <w:divBdr>
        <w:top w:val="none" w:sz="0" w:space="0" w:color="auto"/>
        <w:left w:val="none" w:sz="0" w:space="0" w:color="auto"/>
        <w:bottom w:val="none" w:sz="0" w:space="0" w:color="auto"/>
        <w:right w:val="none" w:sz="0" w:space="0" w:color="auto"/>
      </w:divBdr>
      <w:divsChild>
        <w:div w:id="38360589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45266843">
      <w:bodyDiv w:val="1"/>
      <w:marLeft w:val="0"/>
      <w:marRight w:val="0"/>
      <w:marTop w:val="0"/>
      <w:marBottom w:val="0"/>
      <w:divBdr>
        <w:top w:val="none" w:sz="0" w:space="0" w:color="auto"/>
        <w:left w:val="none" w:sz="0" w:space="0" w:color="auto"/>
        <w:bottom w:val="none" w:sz="0" w:space="0" w:color="auto"/>
        <w:right w:val="none" w:sz="0" w:space="0" w:color="auto"/>
      </w:divBdr>
      <w:divsChild>
        <w:div w:id="302194527">
          <w:marLeft w:val="0"/>
          <w:marRight w:val="0"/>
          <w:marTop w:val="0"/>
          <w:marBottom w:val="0"/>
          <w:divBdr>
            <w:top w:val="none" w:sz="0" w:space="0" w:color="auto"/>
            <w:left w:val="none" w:sz="0" w:space="0" w:color="auto"/>
            <w:bottom w:val="none" w:sz="0" w:space="0" w:color="auto"/>
            <w:right w:val="none" w:sz="0" w:space="0" w:color="auto"/>
          </w:divBdr>
          <w:divsChild>
            <w:div w:id="1736707287">
              <w:marLeft w:val="0"/>
              <w:marRight w:val="0"/>
              <w:marTop w:val="0"/>
              <w:marBottom w:val="0"/>
              <w:divBdr>
                <w:top w:val="none" w:sz="0" w:space="0" w:color="auto"/>
                <w:left w:val="none" w:sz="0" w:space="0" w:color="auto"/>
                <w:bottom w:val="none" w:sz="0" w:space="0" w:color="auto"/>
                <w:right w:val="none" w:sz="0" w:space="0" w:color="auto"/>
              </w:divBdr>
              <w:divsChild>
                <w:div w:id="12007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227939">
      <w:bodyDiv w:val="1"/>
      <w:marLeft w:val="0"/>
      <w:marRight w:val="0"/>
      <w:marTop w:val="0"/>
      <w:marBottom w:val="0"/>
      <w:divBdr>
        <w:top w:val="none" w:sz="0" w:space="0" w:color="auto"/>
        <w:left w:val="none" w:sz="0" w:space="0" w:color="auto"/>
        <w:bottom w:val="none" w:sz="0" w:space="0" w:color="auto"/>
        <w:right w:val="none" w:sz="0" w:space="0" w:color="auto"/>
      </w:divBdr>
    </w:div>
    <w:div w:id="247542232">
      <w:bodyDiv w:val="1"/>
      <w:marLeft w:val="0"/>
      <w:marRight w:val="0"/>
      <w:marTop w:val="0"/>
      <w:marBottom w:val="0"/>
      <w:divBdr>
        <w:top w:val="none" w:sz="0" w:space="0" w:color="auto"/>
        <w:left w:val="none" w:sz="0" w:space="0" w:color="auto"/>
        <w:bottom w:val="none" w:sz="0" w:space="0" w:color="auto"/>
        <w:right w:val="none" w:sz="0" w:space="0" w:color="auto"/>
      </w:divBdr>
    </w:div>
    <w:div w:id="247545756">
      <w:bodyDiv w:val="1"/>
      <w:marLeft w:val="0"/>
      <w:marRight w:val="0"/>
      <w:marTop w:val="0"/>
      <w:marBottom w:val="0"/>
      <w:divBdr>
        <w:top w:val="none" w:sz="0" w:space="0" w:color="auto"/>
        <w:left w:val="none" w:sz="0" w:space="0" w:color="auto"/>
        <w:bottom w:val="none" w:sz="0" w:space="0" w:color="auto"/>
        <w:right w:val="none" w:sz="0" w:space="0" w:color="auto"/>
      </w:divBdr>
    </w:div>
    <w:div w:id="248779016">
      <w:bodyDiv w:val="1"/>
      <w:marLeft w:val="0"/>
      <w:marRight w:val="0"/>
      <w:marTop w:val="0"/>
      <w:marBottom w:val="0"/>
      <w:divBdr>
        <w:top w:val="none" w:sz="0" w:space="0" w:color="auto"/>
        <w:left w:val="none" w:sz="0" w:space="0" w:color="auto"/>
        <w:bottom w:val="none" w:sz="0" w:space="0" w:color="auto"/>
        <w:right w:val="none" w:sz="0" w:space="0" w:color="auto"/>
      </w:divBdr>
    </w:div>
    <w:div w:id="259416289">
      <w:bodyDiv w:val="1"/>
      <w:marLeft w:val="0"/>
      <w:marRight w:val="0"/>
      <w:marTop w:val="0"/>
      <w:marBottom w:val="0"/>
      <w:divBdr>
        <w:top w:val="none" w:sz="0" w:space="0" w:color="auto"/>
        <w:left w:val="none" w:sz="0" w:space="0" w:color="auto"/>
        <w:bottom w:val="none" w:sz="0" w:space="0" w:color="auto"/>
        <w:right w:val="none" w:sz="0" w:space="0" w:color="auto"/>
      </w:divBdr>
      <w:divsChild>
        <w:div w:id="2088182850">
          <w:marLeft w:val="0"/>
          <w:marRight w:val="0"/>
          <w:marTop w:val="0"/>
          <w:marBottom w:val="0"/>
          <w:divBdr>
            <w:top w:val="none" w:sz="0" w:space="0" w:color="auto"/>
            <w:left w:val="none" w:sz="0" w:space="0" w:color="auto"/>
            <w:bottom w:val="none" w:sz="0" w:space="0" w:color="auto"/>
            <w:right w:val="none" w:sz="0" w:space="0" w:color="auto"/>
          </w:divBdr>
        </w:div>
      </w:divsChild>
    </w:div>
    <w:div w:id="260531831">
      <w:bodyDiv w:val="1"/>
      <w:marLeft w:val="0"/>
      <w:marRight w:val="0"/>
      <w:marTop w:val="0"/>
      <w:marBottom w:val="0"/>
      <w:divBdr>
        <w:top w:val="none" w:sz="0" w:space="0" w:color="auto"/>
        <w:left w:val="none" w:sz="0" w:space="0" w:color="auto"/>
        <w:bottom w:val="none" w:sz="0" w:space="0" w:color="auto"/>
        <w:right w:val="none" w:sz="0" w:space="0" w:color="auto"/>
      </w:divBdr>
    </w:div>
    <w:div w:id="260799835">
      <w:bodyDiv w:val="1"/>
      <w:marLeft w:val="0"/>
      <w:marRight w:val="0"/>
      <w:marTop w:val="0"/>
      <w:marBottom w:val="0"/>
      <w:divBdr>
        <w:top w:val="none" w:sz="0" w:space="0" w:color="auto"/>
        <w:left w:val="none" w:sz="0" w:space="0" w:color="auto"/>
        <w:bottom w:val="none" w:sz="0" w:space="0" w:color="auto"/>
        <w:right w:val="none" w:sz="0" w:space="0" w:color="auto"/>
      </w:divBdr>
    </w:div>
    <w:div w:id="263611795">
      <w:bodyDiv w:val="1"/>
      <w:marLeft w:val="0"/>
      <w:marRight w:val="0"/>
      <w:marTop w:val="0"/>
      <w:marBottom w:val="0"/>
      <w:divBdr>
        <w:top w:val="none" w:sz="0" w:space="0" w:color="auto"/>
        <w:left w:val="none" w:sz="0" w:space="0" w:color="auto"/>
        <w:bottom w:val="none" w:sz="0" w:space="0" w:color="auto"/>
        <w:right w:val="none" w:sz="0" w:space="0" w:color="auto"/>
      </w:divBdr>
    </w:div>
    <w:div w:id="263803071">
      <w:bodyDiv w:val="1"/>
      <w:marLeft w:val="0"/>
      <w:marRight w:val="0"/>
      <w:marTop w:val="0"/>
      <w:marBottom w:val="0"/>
      <w:divBdr>
        <w:top w:val="none" w:sz="0" w:space="0" w:color="auto"/>
        <w:left w:val="none" w:sz="0" w:space="0" w:color="auto"/>
        <w:bottom w:val="none" w:sz="0" w:space="0" w:color="auto"/>
        <w:right w:val="none" w:sz="0" w:space="0" w:color="auto"/>
      </w:divBdr>
    </w:div>
    <w:div w:id="266162393">
      <w:bodyDiv w:val="1"/>
      <w:marLeft w:val="0"/>
      <w:marRight w:val="0"/>
      <w:marTop w:val="0"/>
      <w:marBottom w:val="0"/>
      <w:divBdr>
        <w:top w:val="none" w:sz="0" w:space="0" w:color="auto"/>
        <w:left w:val="none" w:sz="0" w:space="0" w:color="auto"/>
        <w:bottom w:val="none" w:sz="0" w:space="0" w:color="auto"/>
        <w:right w:val="none" w:sz="0" w:space="0" w:color="auto"/>
      </w:divBdr>
    </w:div>
    <w:div w:id="273482121">
      <w:bodyDiv w:val="1"/>
      <w:marLeft w:val="0"/>
      <w:marRight w:val="0"/>
      <w:marTop w:val="0"/>
      <w:marBottom w:val="0"/>
      <w:divBdr>
        <w:top w:val="none" w:sz="0" w:space="0" w:color="auto"/>
        <w:left w:val="none" w:sz="0" w:space="0" w:color="auto"/>
        <w:bottom w:val="none" w:sz="0" w:space="0" w:color="auto"/>
        <w:right w:val="none" w:sz="0" w:space="0" w:color="auto"/>
      </w:divBdr>
      <w:divsChild>
        <w:div w:id="913512750">
          <w:marLeft w:val="0"/>
          <w:marRight w:val="0"/>
          <w:marTop w:val="0"/>
          <w:marBottom w:val="0"/>
          <w:divBdr>
            <w:top w:val="none" w:sz="0" w:space="0" w:color="auto"/>
            <w:left w:val="none" w:sz="0" w:space="0" w:color="auto"/>
            <w:bottom w:val="none" w:sz="0" w:space="0" w:color="auto"/>
            <w:right w:val="none" w:sz="0" w:space="0" w:color="auto"/>
          </w:divBdr>
          <w:divsChild>
            <w:div w:id="435097449">
              <w:marLeft w:val="0"/>
              <w:marRight w:val="0"/>
              <w:marTop w:val="0"/>
              <w:marBottom w:val="0"/>
              <w:divBdr>
                <w:top w:val="none" w:sz="0" w:space="0" w:color="auto"/>
                <w:left w:val="none" w:sz="0" w:space="0" w:color="auto"/>
                <w:bottom w:val="none" w:sz="0" w:space="0" w:color="auto"/>
                <w:right w:val="none" w:sz="0" w:space="0" w:color="auto"/>
              </w:divBdr>
              <w:divsChild>
                <w:div w:id="2936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88298">
      <w:bodyDiv w:val="1"/>
      <w:marLeft w:val="0"/>
      <w:marRight w:val="0"/>
      <w:marTop w:val="0"/>
      <w:marBottom w:val="0"/>
      <w:divBdr>
        <w:top w:val="none" w:sz="0" w:space="0" w:color="auto"/>
        <w:left w:val="none" w:sz="0" w:space="0" w:color="auto"/>
        <w:bottom w:val="none" w:sz="0" w:space="0" w:color="auto"/>
        <w:right w:val="none" w:sz="0" w:space="0" w:color="auto"/>
      </w:divBdr>
    </w:div>
    <w:div w:id="277881220">
      <w:bodyDiv w:val="1"/>
      <w:marLeft w:val="0"/>
      <w:marRight w:val="0"/>
      <w:marTop w:val="0"/>
      <w:marBottom w:val="0"/>
      <w:divBdr>
        <w:top w:val="none" w:sz="0" w:space="0" w:color="auto"/>
        <w:left w:val="none" w:sz="0" w:space="0" w:color="auto"/>
        <w:bottom w:val="none" w:sz="0" w:space="0" w:color="auto"/>
        <w:right w:val="none" w:sz="0" w:space="0" w:color="auto"/>
      </w:divBdr>
    </w:div>
    <w:div w:id="279652727">
      <w:bodyDiv w:val="1"/>
      <w:marLeft w:val="0"/>
      <w:marRight w:val="0"/>
      <w:marTop w:val="0"/>
      <w:marBottom w:val="0"/>
      <w:divBdr>
        <w:top w:val="none" w:sz="0" w:space="0" w:color="auto"/>
        <w:left w:val="none" w:sz="0" w:space="0" w:color="auto"/>
        <w:bottom w:val="none" w:sz="0" w:space="0" w:color="auto"/>
        <w:right w:val="none" w:sz="0" w:space="0" w:color="auto"/>
      </w:divBdr>
    </w:div>
    <w:div w:id="281543949">
      <w:bodyDiv w:val="1"/>
      <w:marLeft w:val="0"/>
      <w:marRight w:val="0"/>
      <w:marTop w:val="0"/>
      <w:marBottom w:val="0"/>
      <w:divBdr>
        <w:top w:val="none" w:sz="0" w:space="0" w:color="auto"/>
        <w:left w:val="none" w:sz="0" w:space="0" w:color="auto"/>
        <w:bottom w:val="none" w:sz="0" w:space="0" w:color="auto"/>
        <w:right w:val="none" w:sz="0" w:space="0" w:color="auto"/>
      </w:divBdr>
      <w:divsChild>
        <w:div w:id="1731462638">
          <w:marLeft w:val="0"/>
          <w:marRight w:val="0"/>
          <w:marTop w:val="0"/>
          <w:marBottom w:val="0"/>
          <w:divBdr>
            <w:top w:val="none" w:sz="0" w:space="0" w:color="auto"/>
            <w:left w:val="none" w:sz="0" w:space="0" w:color="auto"/>
            <w:bottom w:val="none" w:sz="0" w:space="0" w:color="auto"/>
            <w:right w:val="none" w:sz="0" w:space="0" w:color="auto"/>
          </w:divBdr>
        </w:div>
      </w:divsChild>
    </w:div>
    <w:div w:id="283539051">
      <w:bodyDiv w:val="1"/>
      <w:marLeft w:val="0"/>
      <w:marRight w:val="0"/>
      <w:marTop w:val="0"/>
      <w:marBottom w:val="0"/>
      <w:divBdr>
        <w:top w:val="none" w:sz="0" w:space="0" w:color="auto"/>
        <w:left w:val="none" w:sz="0" w:space="0" w:color="auto"/>
        <w:bottom w:val="none" w:sz="0" w:space="0" w:color="auto"/>
        <w:right w:val="none" w:sz="0" w:space="0" w:color="auto"/>
      </w:divBdr>
    </w:div>
    <w:div w:id="290285882">
      <w:bodyDiv w:val="1"/>
      <w:marLeft w:val="0"/>
      <w:marRight w:val="0"/>
      <w:marTop w:val="0"/>
      <w:marBottom w:val="0"/>
      <w:divBdr>
        <w:top w:val="none" w:sz="0" w:space="0" w:color="auto"/>
        <w:left w:val="none" w:sz="0" w:space="0" w:color="auto"/>
        <w:bottom w:val="none" w:sz="0" w:space="0" w:color="auto"/>
        <w:right w:val="none" w:sz="0" w:space="0" w:color="auto"/>
      </w:divBdr>
    </w:div>
    <w:div w:id="293368981">
      <w:bodyDiv w:val="1"/>
      <w:marLeft w:val="0"/>
      <w:marRight w:val="0"/>
      <w:marTop w:val="0"/>
      <w:marBottom w:val="0"/>
      <w:divBdr>
        <w:top w:val="none" w:sz="0" w:space="0" w:color="auto"/>
        <w:left w:val="none" w:sz="0" w:space="0" w:color="auto"/>
        <w:bottom w:val="none" w:sz="0" w:space="0" w:color="auto"/>
        <w:right w:val="none" w:sz="0" w:space="0" w:color="auto"/>
      </w:divBdr>
    </w:div>
    <w:div w:id="294141351">
      <w:bodyDiv w:val="1"/>
      <w:marLeft w:val="0"/>
      <w:marRight w:val="0"/>
      <w:marTop w:val="0"/>
      <w:marBottom w:val="0"/>
      <w:divBdr>
        <w:top w:val="none" w:sz="0" w:space="0" w:color="auto"/>
        <w:left w:val="none" w:sz="0" w:space="0" w:color="auto"/>
        <w:bottom w:val="none" w:sz="0" w:space="0" w:color="auto"/>
        <w:right w:val="none" w:sz="0" w:space="0" w:color="auto"/>
      </w:divBdr>
    </w:div>
    <w:div w:id="294146021">
      <w:bodyDiv w:val="1"/>
      <w:marLeft w:val="0"/>
      <w:marRight w:val="0"/>
      <w:marTop w:val="0"/>
      <w:marBottom w:val="0"/>
      <w:divBdr>
        <w:top w:val="none" w:sz="0" w:space="0" w:color="auto"/>
        <w:left w:val="none" w:sz="0" w:space="0" w:color="auto"/>
        <w:bottom w:val="none" w:sz="0" w:space="0" w:color="auto"/>
        <w:right w:val="none" w:sz="0" w:space="0" w:color="auto"/>
      </w:divBdr>
      <w:divsChild>
        <w:div w:id="1080521963">
          <w:marLeft w:val="0"/>
          <w:marRight w:val="0"/>
          <w:marTop w:val="0"/>
          <w:marBottom w:val="0"/>
          <w:divBdr>
            <w:top w:val="none" w:sz="0" w:space="0" w:color="auto"/>
            <w:left w:val="none" w:sz="0" w:space="0" w:color="auto"/>
            <w:bottom w:val="none" w:sz="0" w:space="0" w:color="auto"/>
            <w:right w:val="none" w:sz="0" w:space="0" w:color="auto"/>
          </w:divBdr>
          <w:divsChild>
            <w:div w:id="976958376">
              <w:marLeft w:val="0"/>
              <w:marRight w:val="0"/>
              <w:marTop w:val="0"/>
              <w:marBottom w:val="0"/>
              <w:divBdr>
                <w:top w:val="none" w:sz="0" w:space="0" w:color="auto"/>
                <w:left w:val="none" w:sz="0" w:space="0" w:color="auto"/>
                <w:bottom w:val="none" w:sz="0" w:space="0" w:color="auto"/>
                <w:right w:val="none" w:sz="0" w:space="0" w:color="auto"/>
              </w:divBdr>
              <w:divsChild>
                <w:div w:id="8484013">
                  <w:marLeft w:val="0"/>
                  <w:marRight w:val="0"/>
                  <w:marTop w:val="0"/>
                  <w:marBottom w:val="0"/>
                  <w:divBdr>
                    <w:top w:val="none" w:sz="0" w:space="0" w:color="auto"/>
                    <w:left w:val="none" w:sz="0" w:space="0" w:color="auto"/>
                    <w:bottom w:val="none" w:sz="0" w:space="0" w:color="auto"/>
                    <w:right w:val="none" w:sz="0" w:space="0" w:color="auto"/>
                  </w:divBdr>
                </w:div>
              </w:divsChild>
            </w:div>
            <w:div w:id="1343359021">
              <w:marLeft w:val="0"/>
              <w:marRight w:val="0"/>
              <w:marTop w:val="0"/>
              <w:marBottom w:val="0"/>
              <w:divBdr>
                <w:top w:val="none" w:sz="0" w:space="0" w:color="auto"/>
                <w:left w:val="none" w:sz="0" w:space="0" w:color="auto"/>
                <w:bottom w:val="none" w:sz="0" w:space="0" w:color="auto"/>
                <w:right w:val="none" w:sz="0" w:space="0" w:color="auto"/>
              </w:divBdr>
              <w:divsChild>
                <w:div w:id="11554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036848">
      <w:bodyDiv w:val="1"/>
      <w:marLeft w:val="0"/>
      <w:marRight w:val="0"/>
      <w:marTop w:val="0"/>
      <w:marBottom w:val="0"/>
      <w:divBdr>
        <w:top w:val="none" w:sz="0" w:space="0" w:color="auto"/>
        <w:left w:val="none" w:sz="0" w:space="0" w:color="auto"/>
        <w:bottom w:val="none" w:sz="0" w:space="0" w:color="auto"/>
        <w:right w:val="none" w:sz="0" w:space="0" w:color="auto"/>
      </w:divBdr>
    </w:div>
    <w:div w:id="296423992">
      <w:bodyDiv w:val="1"/>
      <w:marLeft w:val="0"/>
      <w:marRight w:val="0"/>
      <w:marTop w:val="0"/>
      <w:marBottom w:val="0"/>
      <w:divBdr>
        <w:top w:val="none" w:sz="0" w:space="0" w:color="auto"/>
        <w:left w:val="none" w:sz="0" w:space="0" w:color="auto"/>
        <w:bottom w:val="none" w:sz="0" w:space="0" w:color="auto"/>
        <w:right w:val="none" w:sz="0" w:space="0" w:color="auto"/>
      </w:divBdr>
    </w:div>
    <w:div w:id="296496874">
      <w:bodyDiv w:val="1"/>
      <w:marLeft w:val="0"/>
      <w:marRight w:val="0"/>
      <w:marTop w:val="0"/>
      <w:marBottom w:val="0"/>
      <w:divBdr>
        <w:top w:val="none" w:sz="0" w:space="0" w:color="auto"/>
        <w:left w:val="none" w:sz="0" w:space="0" w:color="auto"/>
        <w:bottom w:val="none" w:sz="0" w:space="0" w:color="auto"/>
        <w:right w:val="none" w:sz="0" w:space="0" w:color="auto"/>
      </w:divBdr>
    </w:div>
    <w:div w:id="296758707">
      <w:bodyDiv w:val="1"/>
      <w:marLeft w:val="0"/>
      <w:marRight w:val="0"/>
      <w:marTop w:val="0"/>
      <w:marBottom w:val="0"/>
      <w:divBdr>
        <w:top w:val="none" w:sz="0" w:space="0" w:color="auto"/>
        <w:left w:val="none" w:sz="0" w:space="0" w:color="auto"/>
        <w:bottom w:val="none" w:sz="0" w:space="0" w:color="auto"/>
        <w:right w:val="none" w:sz="0" w:space="0" w:color="auto"/>
      </w:divBdr>
    </w:div>
    <w:div w:id="296840383">
      <w:bodyDiv w:val="1"/>
      <w:marLeft w:val="0"/>
      <w:marRight w:val="0"/>
      <w:marTop w:val="0"/>
      <w:marBottom w:val="0"/>
      <w:divBdr>
        <w:top w:val="none" w:sz="0" w:space="0" w:color="auto"/>
        <w:left w:val="none" w:sz="0" w:space="0" w:color="auto"/>
        <w:bottom w:val="none" w:sz="0" w:space="0" w:color="auto"/>
        <w:right w:val="none" w:sz="0" w:space="0" w:color="auto"/>
      </w:divBdr>
    </w:div>
    <w:div w:id="298193173">
      <w:bodyDiv w:val="1"/>
      <w:marLeft w:val="0"/>
      <w:marRight w:val="0"/>
      <w:marTop w:val="0"/>
      <w:marBottom w:val="0"/>
      <w:divBdr>
        <w:top w:val="none" w:sz="0" w:space="0" w:color="auto"/>
        <w:left w:val="none" w:sz="0" w:space="0" w:color="auto"/>
        <w:bottom w:val="none" w:sz="0" w:space="0" w:color="auto"/>
        <w:right w:val="none" w:sz="0" w:space="0" w:color="auto"/>
      </w:divBdr>
    </w:div>
    <w:div w:id="300229439">
      <w:bodyDiv w:val="1"/>
      <w:marLeft w:val="0"/>
      <w:marRight w:val="0"/>
      <w:marTop w:val="0"/>
      <w:marBottom w:val="0"/>
      <w:divBdr>
        <w:top w:val="none" w:sz="0" w:space="0" w:color="auto"/>
        <w:left w:val="none" w:sz="0" w:space="0" w:color="auto"/>
        <w:bottom w:val="none" w:sz="0" w:space="0" w:color="auto"/>
        <w:right w:val="none" w:sz="0" w:space="0" w:color="auto"/>
      </w:divBdr>
      <w:divsChild>
        <w:div w:id="678894363">
          <w:marLeft w:val="0"/>
          <w:marRight w:val="0"/>
          <w:marTop w:val="0"/>
          <w:marBottom w:val="0"/>
          <w:divBdr>
            <w:top w:val="none" w:sz="0" w:space="0" w:color="auto"/>
            <w:left w:val="none" w:sz="0" w:space="0" w:color="auto"/>
            <w:bottom w:val="none" w:sz="0" w:space="0" w:color="auto"/>
            <w:right w:val="none" w:sz="0" w:space="0" w:color="auto"/>
          </w:divBdr>
          <w:divsChild>
            <w:div w:id="1089695833">
              <w:marLeft w:val="0"/>
              <w:marRight w:val="0"/>
              <w:marTop w:val="0"/>
              <w:marBottom w:val="0"/>
              <w:divBdr>
                <w:top w:val="none" w:sz="0" w:space="0" w:color="auto"/>
                <w:left w:val="none" w:sz="0" w:space="0" w:color="auto"/>
                <w:bottom w:val="none" w:sz="0" w:space="0" w:color="auto"/>
                <w:right w:val="none" w:sz="0" w:space="0" w:color="auto"/>
              </w:divBdr>
            </w:div>
          </w:divsChild>
        </w:div>
        <w:div w:id="701444485">
          <w:marLeft w:val="0"/>
          <w:marRight w:val="0"/>
          <w:marTop w:val="0"/>
          <w:marBottom w:val="0"/>
          <w:divBdr>
            <w:top w:val="none" w:sz="0" w:space="0" w:color="auto"/>
            <w:left w:val="none" w:sz="0" w:space="0" w:color="auto"/>
            <w:bottom w:val="none" w:sz="0" w:space="0" w:color="auto"/>
            <w:right w:val="none" w:sz="0" w:space="0" w:color="auto"/>
          </w:divBdr>
          <w:divsChild>
            <w:div w:id="185027177">
              <w:marLeft w:val="0"/>
              <w:marRight w:val="0"/>
              <w:marTop w:val="0"/>
              <w:marBottom w:val="0"/>
              <w:divBdr>
                <w:top w:val="none" w:sz="0" w:space="0" w:color="auto"/>
                <w:left w:val="none" w:sz="0" w:space="0" w:color="auto"/>
                <w:bottom w:val="none" w:sz="0" w:space="0" w:color="auto"/>
                <w:right w:val="none" w:sz="0" w:space="0" w:color="auto"/>
              </w:divBdr>
            </w:div>
          </w:divsChild>
        </w:div>
        <w:div w:id="850611045">
          <w:marLeft w:val="0"/>
          <w:marRight w:val="0"/>
          <w:marTop w:val="0"/>
          <w:marBottom w:val="0"/>
          <w:divBdr>
            <w:top w:val="none" w:sz="0" w:space="0" w:color="auto"/>
            <w:left w:val="none" w:sz="0" w:space="0" w:color="auto"/>
            <w:bottom w:val="none" w:sz="0" w:space="0" w:color="auto"/>
            <w:right w:val="none" w:sz="0" w:space="0" w:color="auto"/>
          </w:divBdr>
          <w:divsChild>
            <w:div w:id="1618364839">
              <w:marLeft w:val="0"/>
              <w:marRight w:val="0"/>
              <w:marTop w:val="0"/>
              <w:marBottom w:val="0"/>
              <w:divBdr>
                <w:top w:val="none" w:sz="0" w:space="0" w:color="auto"/>
                <w:left w:val="none" w:sz="0" w:space="0" w:color="auto"/>
                <w:bottom w:val="none" w:sz="0" w:space="0" w:color="auto"/>
                <w:right w:val="none" w:sz="0" w:space="0" w:color="auto"/>
              </w:divBdr>
            </w:div>
          </w:divsChild>
        </w:div>
        <w:div w:id="1512641244">
          <w:marLeft w:val="0"/>
          <w:marRight w:val="0"/>
          <w:marTop w:val="0"/>
          <w:marBottom w:val="0"/>
          <w:divBdr>
            <w:top w:val="none" w:sz="0" w:space="0" w:color="auto"/>
            <w:left w:val="none" w:sz="0" w:space="0" w:color="auto"/>
            <w:bottom w:val="none" w:sz="0" w:space="0" w:color="auto"/>
            <w:right w:val="none" w:sz="0" w:space="0" w:color="auto"/>
          </w:divBdr>
          <w:divsChild>
            <w:div w:id="23431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9301">
      <w:bodyDiv w:val="1"/>
      <w:marLeft w:val="0"/>
      <w:marRight w:val="0"/>
      <w:marTop w:val="0"/>
      <w:marBottom w:val="0"/>
      <w:divBdr>
        <w:top w:val="none" w:sz="0" w:space="0" w:color="auto"/>
        <w:left w:val="none" w:sz="0" w:space="0" w:color="auto"/>
        <w:bottom w:val="none" w:sz="0" w:space="0" w:color="auto"/>
        <w:right w:val="none" w:sz="0" w:space="0" w:color="auto"/>
      </w:divBdr>
    </w:div>
    <w:div w:id="304050223">
      <w:bodyDiv w:val="1"/>
      <w:marLeft w:val="0"/>
      <w:marRight w:val="0"/>
      <w:marTop w:val="0"/>
      <w:marBottom w:val="0"/>
      <w:divBdr>
        <w:top w:val="none" w:sz="0" w:space="0" w:color="auto"/>
        <w:left w:val="none" w:sz="0" w:space="0" w:color="auto"/>
        <w:bottom w:val="none" w:sz="0" w:space="0" w:color="auto"/>
        <w:right w:val="none" w:sz="0" w:space="0" w:color="auto"/>
      </w:divBdr>
    </w:div>
    <w:div w:id="305623321">
      <w:bodyDiv w:val="1"/>
      <w:marLeft w:val="0"/>
      <w:marRight w:val="0"/>
      <w:marTop w:val="0"/>
      <w:marBottom w:val="0"/>
      <w:divBdr>
        <w:top w:val="none" w:sz="0" w:space="0" w:color="auto"/>
        <w:left w:val="none" w:sz="0" w:space="0" w:color="auto"/>
        <w:bottom w:val="none" w:sz="0" w:space="0" w:color="auto"/>
        <w:right w:val="none" w:sz="0" w:space="0" w:color="auto"/>
      </w:divBdr>
    </w:div>
    <w:div w:id="305939089">
      <w:bodyDiv w:val="1"/>
      <w:marLeft w:val="0"/>
      <w:marRight w:val="0"/>
      <w:marTop w:val="0"/>
      <w:marBottom w:val="0"/>
      <w:divBdr>
        <w:top w:val="none" w:sz="0" w:space="0" w:color="auto"/>
        <w:left w:val="none" w:sz="0" w:space="0" w:color="auto"/>
        <w:bottom w:val="none" w:sz="0" w:space="0" w:color="auto"/>
        <w:right w:val="none" w:sz="0" w:space="0" w:color="auto"/>
      </w:divBdr>
      <w:divsChild>
        <w:div w:id="807941107">
          <w:marLeft w:val="0"/>
          <w:marRight w:val="0"/>
          <w:marTop w:val="0"/>
          <w:marBottom w:val="0"/>
          <w:divBdr>
            <w:top w:val="none" w:sz="0" w:space="0" w:color="auto"/>
            <w:left w:val="none" w:sz="0" w:space="0" w:color="auto"/>
            <w:bottom w:val="none" w:sz="0" w:space="0" w:color="auto"/>
            <w:right w:val="none" w:sz="0" w:space="0" w:color="auto"/>
          </w:divBdr>
          <w:divsChild>
            <w:div w:id="1949657533">
              <w:marLeft w:val="0"/>
              <w:marRight w:val="0"/>
              <w:marTop w:val="0"/>
              <w:marBottom w:val="0"/>
              <w:divBdr>
                <w:top w:val="none" w:sz="0" w:space="0" w:color="auto"/>
                <w:left w:val="none" w:sz="0" w:space="0" w:color="auto"/>
                <w:bottom w:val="none" w:sz="0" w:space="0" w:color="auto"/>
                <w:right w:val="none" w:sz="0" w:space="0" w:color="auto"/>
              </w:divBdr>
              <w:divsChild>
                <w:div w:id="103627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95621">
      <w:bodyDiv w:val="1"/>
      <w:marLeft w:val="0"/>
      <w:marRight w:val="0"/>
      <w:marTop w:val="0"/>
      <w:marBottom w:val="0"/>
      <w:divBdr>
        <w:top w:val="none" w:sz="0" w:space="0" w:color="auto"/>
        <w:left w:val="none" w:sz="0" w:space="0" w:color="auto"/>
        <w:bottom w:val="none" w:sz="0" w:space="0" w:color="auto"/>
        <w:right w:val="none" w:sz="0" w:space="0" w:color="auto"/>
      </w:divBdr>
    </w:div>
    <w:div w:id="307327558">
      <w:bodyDiv w:val="1"/>
      <w:marLeft w:val="0"/>
      <w:marRight w:val="0"/>
      <w:marTop w:val="0"/>
      <w:marBottom w:val="0"/>
      <w:divBdr>
        <w:top w:val="none" w:sz="0" w:space="0" w:color="auto"/>
        <w:left w:val="none" w:sz="0" w:space="0" w:color="auto"/>
        <w:bottom w:val="none" w:sz="0" w:space="0" w:color="auto"/>
        <w:right w:val="none" w:sz="0" w:space="0" w:color="auto"/>
      </w:divBdr>
    </w:div>
    <w:div w:id="311451643">
      <w:bodyDiv w:val="1"/>
      <w:marLeft w:val="0"/>
      <w:marRight w:val="0"/>
      <w:marTop w:val="0"/>
      <w:marBottom w:val="0"/>
      <w:divBdr>
        <w:top w:val="none" w:sz="0" w:space="0" w:color="auto"/>
        <w:left w:val="none" w:sz="0" w:space="0" w:color="auto"/>
        <w:bottom w:val="none" w:sz="0" w:space="0" w:color="auto"/>
        <w:right w:val="none" w:sz="0" w:space="0" w:color="auto"/>
      </w:divBdr>
    </w:div>
    <w:div w:id="311909594">
      <w:bodyDiv w:val="1"/>
      <w:marLeft w:val="0"/>
      <w:marRight w:val="0"/>
      <w:marTop w:val="0"/>
      <w:marBottom w:val="0"/>
      <w:divBdr>
        <w:top w:val="none" w:sz="0" w:space="0" w:color="auto"/>
        <w:left w:val="none" w:sz="0" w:space="0" w:color="auto"/>
        <w:bottom w:val="none" w:sz="0" w:space="0" w:color="auto"/>
        <w:right w:val="none" w:sz="0" w:space="0" w:color="auto"/>
      </w:divBdr>
    </w:div>
    <w:div w:id="311982369">
      <w:bodyDiv w:val="1"/>
      <w:marLeft w:val="0"/>
      <w:marRight w:val="0"/>
      <w:marTop w:val="0"/>
      <w:marBottom w:val="0"/>
      <w:divBdr>
        <w:top w:val="none" w:sz="0" w:space="0" w:color="auto"/>
        <w:left w:val="none" w:sz="0" w:space="0" w:color="auto"/>
        <w:bottom w:val="none" w:sz="0" w:space="0" w:color="auto"/>
        <w:right w:val="none" w:sz="0" w:space="0" w:color="auto"/>
      </w:divBdr>
      <w:divsChild>
        <w:div w:id="521015501">
          <w:marLeft w:val="0"/>
          <w:marRight w:val="0"/>
          <w:marTop w:val="0"/>
          <w:marBottom w:val="0"/>
          <w:divBdr>
            <w:top w:val="none" w:sz="0" w:space="0" w:color="auto"/>
            <w:left w:val="none" w:sz="0" w:space="0" w:color="auto"/>
            <w:bottom w:val="none" w:sz="0" w:space="0" w:color="auto"/>
            <w:right w:val="none" w:sz="0" w:space="0" w:color="auto"/>
          </w:divBdr>
          <w:divsChild>
            <w:div w:id="14269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60895">
      <w:bodyDiv w:val="1"/>
      <w:marLeft w:val="0"/>
      <w:marRight w:val="0"/>
      <w:marTop w:val="0"/>
      <w:marBottom w:val="0"/>
      <w:divBdr>
        <w:top w:val="none" w:sz="0" w:space="0" w:color="auto"/>
        <w:left w:val="none" w:sz="0" w:space="0" w:color="auto"/>
        <w:bottom w:val="none" w:sz="0" w:space="0" w:color="auto"/>
        <w:right w:val="none" w:sz="0" w:space="0" w:color="auto"/>
      </w:divBdr>
    </w:div>
    <w:div w:id="317539267">
      <w:bodyDiv w:val="1"/>
      <w:marLeft w:val="0"/>
      <w:marRight w:val="0"/>
      <w:marTop w:val="0"/>
      <w:marBottom w:val="0"/>
      <w:divBdr>
        <w:top w:val="none" w:sz="0" w:space="0" w:color="auto"/>
        <w:left w:val="none" w:sz="0" w:space="0" w:color="auto"/>
        <w:bottom w:val="none" w:sz="0" w:space="0" w:color="auto"/>
        <w:right w:val="none" w:sz="0" w:space="0" w:color="auto"/>
      </w:divBdr>
    </w:div>
    <w:div w:id="321204429">
      <w:bodyDiv w:val="1"/>
      <w:marLeft w:val="0"/>
      <w:marRight w:val="0"/>
      <w:marTop w:val="0"/>
      <w:marBottom w:val="0"/>
      <w:divBdr>
        <w:top w:val="none" w:sz="0" w:space="0" w:color="auto"/>
        <w:left w:val="none" w:sz="0" w:space="0" w:color="auto"/>
        <w:bottom w:val="none" w:sz="0" w:space="0" w:color="auto"/>
        <w:right w:val="none" w:sz="0" w:space="0" w:color="auto"/>
      </w:divBdr>
    </w:div>
    <w:div w:id="321932457">
      <w:bodyDiv w:val="1"/>
      <w:marLeft w:val="0"/>
      <w:marRight w:val="0"/>
      <w:marTop w:val="0"/>
      <w:marBottom w:val="0"/>
      <w:divBdr>
        <w:top w:val="none" w:sz="0" w:space="0" w:color="auto"/>
        <w:left w:val="none" w:sz="0" w:space="0" w:color="auto"/>
        <w:bottom w:val="none" w:sz="0" w:space="0" w:color="auto"/>
        <w:right w:val="none" w:sz="0" w:space="0" w:color="auto"/>
      </w:divBdr>
    </w:div>
    <w:div w:id="322006319">
      <w:bodyDiv w:val="1"/>
      <w:marLeft w:val="0"/>
      <w:marRight w:val="0"/>
      <w:marTop w:val="0"/>
      <w:marBottom w:val="0"/>
      <w:divBdr>
        <w:top w:val="none" w:sz="0" w:space="0" w:color="auto"/>
        <w:left w:val="none" w:sz="0" w:space="0" w:color="auto"/>
        <w:bottom w:val="none" w:sz="0" w:space="0" w:color="auto"/>
        <w:right w:val="none" w:sz="0" w:space="0" w:color="auto"/>
      </w:divBdr>
    </w:div>
    <w:div w:id="325128999">
      <w:bodyDiv w:val="1"/>
      <w:marLeft w:val="0"/>
      <w:marRight w:val="0"/>
      <w:marTop w:val="0"/>
      <w:marBottom w:val="0"/>
      <w:divBdr>
        <w:top w:val="none" w:sz="0" w:space="0" w:color="auto"/>
        <w:left w:val="none" w:sz="0" w:space="0" w:color="auto"/>
        <w:bottom w:val="none" w:sz="0" w:space="0" w:color="auto"/>
        <w:right w:val="none" w:sz="0" w:space="0" w:color="auto"/>
      </w:divBdr>
    </w:div>
    <w:div w:id="332220017">
      <w:bodyDiv w:val="1"/>
      <w:marLeft w:val="0"/>
      <w:marRight w:val="0"/>
      <w:marTop w:val="0"/>
      <w:marBottom w:val="0"/>
      <w:divBdr>
        <w:top w:val="none" w:sz="0" w:space="0" w:color="auto"/>
        <w:left w:val="none" w:sz="0" w:space="0" w:color="auto"/>
        <w:bottom w:val="none" w:sz="0" w:space="0" w:color="auto"/>
        <w:right w:val="none" w:sz="0" w:space="0" w:color="auto"/>
      </w:divBdr>
    </w:div>
    <w:div w:id="333655108">
      <w:bodyDiv w:val="1"/>
      <w:marLeft w:val="0"/>
      <w:marRight w:val="0"/>
      <w:marTop w:val="0"/>
      <w:marBottom w:val="0"/>
      <w:divBdr>
        <w:top w:val="none" w:sz="0" w:space="0" w:color="auto"/>
        <w:left w:val="none" w:sz="0" w:space="0" w:color="auto"/>
        <w:bottom w:val="none" w:sz="0" w:space="0" w:color="auto"/>
        <w:right w:val="none" w:sz="0" w:space="0" w:color="auto"/>
      </w:divBdr>
    </w:div>
    <w:div w:id="335496334">
      <w:bodyDiv w:val="1"/>
      <w:marLeft w:val="0"/>
      <w:marRight w:val="0"/>
      <w:marTop w:val="0"/>
      <w:marBottom w:val="0"/>
      <w:divBdr>
        <w:top w:val="none" w:sz="0" w:space="0" w:color="auto"/>
        <w:left w:val="none" w:sz="0" w:space="0" w:color="auto"/>
        <w:bottom w:val="none" w:sz="0" w:space="0" w:color="auto"/>
        <w:right w:val="none" w:sz="0" w:space="0" w:color="auto"/>
      </w:divBdr>
      <w:divsChild>
        <w:div w:id="1855218128">
          <w:marLeft w:val="0"/>
          <w:marRight w:val="0"/>
          <w:marTop w:val="0"/>
          <w:marBottom w:val="0"/>
          <w:divBdr>
            <w:top w:val="none" w:sz="0" w:space="0" w:color="auto"/>
            <w:left w:val="none" w:sz="0" w:space="0" w:color="auto"/>
            <w:bottom w:val="none" w:sz="0" w:space="0" w:color="auto"/>
            <w:right w:val="none" w:sz="0" w:space="0" w:color="auto"/>
          </w:divBdr>
          <w:divsChild>
            <w:div w:id="1805267631">
              <w:marLeft w:val="0"/>
              <w:marRight w:val="0"/>
              <w:marTop w:val="0"/>
              <w:marBottom w:val="0"/>
              <w:divBdr>
                <w:top w:val="none" w:sz="0" w:space="0" w:color="auto"/>
                <w:left w:val="none" w:sz="0" w:space="0" w:color="auto"/>
                <w:bottom w:val="none" w:sz="0" w:space="0" w:color="auto"/>
                <w:right w:val="none" w:sz="0" w:space="0" w:color="auto"/>
              </w:divBdr>
              <w:divsChild>
                <w:div w:id="3201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3114">
      <w:bodyDiv w:val="1"/>
      <w:marLeft w:val="0"/>
      <w:marRight w:val="0"/>
      <w:marTop w:val="0"/>
      <w:marBottom w:val="0"/>
      <w:divBdr>
        <w:top w:val="none" w:sz="0" w:space="0" w:color="auto"/>
        <w:left w:val="none" w:sz="0" w:space="0" w:color="auto"/>
        <w:bottom w:val="none" w:sz="0" w:space="0" w:color="auto"/>
        <w:right w:val="none" w:sz="0" w:space="0" w:color="auto"/>
      </w:divBdr>
    </w:div>
    <w:div w:id="337660841">
      <w:bodyDiv w:val="1"/>
      <w:marLeft w:val="0"/>
      <w:marRight w:val="0"/>
      <w:marTop w:val="0"/>
      <w:marBottom w:val="0"/>
      <w:divBdr>
        <w:top w:val="none" w:sz="0" w:space="0" w:color="auto"/>
        <w:left w:val="none" w:sz="0" w:space="0" w:color="auto"/>
        <w:bottom w:val="none" w:sz="0" w:space="0" w:color="auto"/>
        <w:right w:val="none" w:sz="0" w:space="0" w:color="auto"/>
      </w:divBdr>
    </w:div>
    <w:div w:id="341664425">
      <w:bodyDiv w:val="1"/>
      <w:marLeft w:val="0"/>
      <w:marRight w:val="0"/>
      <w:marTop w:val="0"/>
      <w:marBottom w:val="0"/>
      <w:divBdr>
        <w:top w:val="none" w:sz="0" w:space="0" w:color="auto"/>
        <w:left w:val="none" w:sz="0" w:space="0" w:color="auto"/>
        <w:bottom w:val="none" w:sz="0" w:space="0" w:color="auto"/>
        <w:right w:val="none" w:sz="0" w:space="0" w:color="auto"/>
      </w:divBdr>
    </w:div>
    <w:div w:id="341709253">
      <w:bodyDiv w:val="1"/>
      <w:marLeft w:val="0"/>
      <w:marRight w:val="0"/>
      <w:marTop w:val="0"/>
      <w:marBottom w:val="0"/>
      <w:divBdr>
        <w:top w:val="none" w:sz="0" w:space="0" w:color="auto"/>
        <w:left w:val="none" w:sz="0" w:space="0" w:color="auto"/>
        <w:bottom w:val="none" w:sz="0" w:space="0" w:color="auto"/>
        <w:right w:val="none" w:sz="0" w:space="0" w:color="auto"/>
      </w:divBdr>
    </w:div>
    <w:div w:id="342365111">
      <w:bodyDiv w:val="1"/>
      <w:marLeft w:val="0"/>
      <w:marRight w:val="0"/>
      <w:marTop w:val="0"/>
      <w:marBottom w:val="0"/>
      <w:divBdr>
        <w:top w:val="none" w:sz="0" w:space="0" w:color="auto"/>
        <w:left w:val="none" w:sz="0" w:space="0" w:color="auto"/>
        <w:bottom w:val="none" w:sz="0" w:space="0" w:color="auto"/>
        <w:right w:val="none" w:sz="0" w:space="0" w:color="auto"/>
      </w:divBdr>
    </w:div>
    <w:div w:id="342980593">
      <w:bodyDiv w:val="1"/>
      <w:marLeft w:val="0"/>
      <w:marRight w:val="0"/>
      <w:marTop w:val="0"/>
      <w:marBottom w:val="0"/>
      <w:divBdr>
        <w:top w:val="none" w:sz="0" w:space="0" w:color="auto"/>
        <w:left w:val="none" w:sz="0" w:space="0" w:color="auto"/>
        <w:bottom w:val="none" w:sz="0" w:space="0" w:color="auto"/>
        <w:right w:val="none" w:sz="0" w:space="0" w:color="auto"/>
      </w:divBdr>
    </w:div>
    <w:div w:id="344403640">
      <w:bodyDiv w:val="1"/>
      <w:marLeft w:val="0"/>
      <w:marRight w:val="0"/>
      <w:marTop w:val="0"/>
      <w:marBottom w:val="0"/>
      <w:divBdr>
        <w:top w:val="none" w:sz="0" w:space="0" w:color="auto"/>
        <w:left w:val="none" w:sz="0" w:space="0" w:color="auto"/>
        <w:bottom w:val="none" w:sz="0" w:space="0" w:color="auto"/>
        <w:right w:val="none" w:sz="0" w:space="0" w:color="auto"/>
      </w:divBdr>
    </w:div>
    <w:div w:id="345596958">
      <w:bodyDiv w:val="1"/>
      <w:marLeft w:val="0"/>
      <w:marRight w:val="0"/>
      <w:marTop w:val="0"/>
      <w:marBottom w:val="0"/>
      <w:divBdr>
        <w:top w:val="none" w:sz="0" w:space="0" w:color="auto"/>
        <w:left w:val="none" w:sz="0" w:space="0" w:color="auto"/>
        <w:bottom w:val="none" w:sz="0" w:space="0" w:color="auto"/>
        <w:right w:val="none" w:sz="0" w:space="0" w:color="auto"/>
      </w:divBdr>
    </w:div>
    <w:div w:id="349723205">
      <w:bodyDiv w:val="1"/>
      <w:marLeft w:val="0"/>
      <w:marRight w:val="0"/>
      <w:marTop w:val="0"/>
      <w:marBottom w:val="0"/>
      <w:divBdr>
        <w:top w:val="none" w:sz="0" w:space="0" w:color="auto"/>
        <w:left w:val="none" w:sz="0" w:space="0" w:color="auto"/>
        <w:bottom w:val="none" w:sz="0" w:space="0" w:color="auto"/>
        <w:right w:val="none" w:sz="0" w:space="0" w:color="auto"/>
      </w:divBdr>
    </w:div>
    <w:div w:id="351304086">
      <w:bodyDiv w:val="1"/>
      <w:marLeft w:val="0"/>
      <w:marRight w:val="0"/>
      <w:marTop w:val="0"/>
      <w:marBottom w:val="0"/>
      <w:divBdr>
        <w:top w:val="none" w:sz="0" w:space="0" w:color="auto"/>
        <w:left w:val="none" w:sz="0" w:space="0" w:color="auto"/>
        <w:bottom w:val="none" w:sz="0" w:space="0" w:color="auto"/>
        <w:right w:val="none" w:sz="0" w:space="0" w:color="auto"/>
      </w:divBdr>
    </w:div>
    <w:div w:id="352340966">
      <w:bodyDiv w:val="1"/>
      <w:marLeft w:val="0"/>
      <w:marRight w:val="0"/>
      <w:marTop w:val="0"/>
      <w:marBottom w:val="0"/>
      <w:divBdr>
        <w:top w:val="none" w:sz="0" w:space="0" w:color="auto"/>
        <w:left w:val="none" w:sz="0" w:space="0" w:color="auto"/>
        <w:bottom w:val="none" w:sz="0" w:space="0" w:color="auto"/>
        <w:right w:val="none" w:sz="0" w:space="0" w:color="auto"/>
      </w:divBdr>
    </w:div>
    <w:div w:id="353728490">
      <w:bodyDiv w:val="1"/>
      <w:marLeft w:val="0"/>
      <w:marRight w:val="0"/>
      <w:marTop w:val="0"/>
      <w:marBottom w:val="0"/>
      <w:divBdr>
        <w:top w:val="none" w:sz="0" w:space="0" w:color="auto"/>
        <w:left w:val="none" w:sz="0" w:space="0" w:color="auto"/>
        <w:bottom w:val="none" w:sz="0" w:space="0" w:color="auto"/>
        <w:right w:val="none" w:sz="0" w:space="0" w:color="auto"/>
      </w:divBdr>
    </w:div>
    <w:div w:id="354812654">
      <w:bodyDiv w:val="1"/>
      <w:marLeft w:val="0"/>
      <w:marRight w:val="0"/>
      <w:marTop w:val="0"/>
      <w:marBottom w:val="0"/>
      <w:divBdr>
        <w:top w:val="none" w:sz="0" w:space="0" w:color="auto"/>
        <w:left w:val="none" w:sz="0" w:space="0" w:color="auto"/>
        <w:bottom w:val="none" w:sz="0" w:space="0" w:color="auto"/>
        <w:right w:val="none" w:sz="0" w:space="0" w:color="auto"/>
      </w:divBdr>
    </w:div>
    <w:div w:id="357241376">
      <w:bodyDiv w:val="1"/>
      <w:marLeft w:val="0"/>
      <w:marRight w:val="0"/>
      <w:marTop w:val="0"/>
      <w:marBottom w:val="0"/>
      <w:divBdr>
        <w:top w:val="none" w:sz="0" w:space="0" w:color="auto"/>
        <w:left w:val="none" w:sz="0" w:space="0" w:color="auto"/>
        <w:bottom w:val="none" w:sz="0" w:space="0" w:color="auto"/>
        <w:right w:val="none" w:sz="0" w:space="0" w:color="auto"/>
      </w:divBdr>
    </w:div>
    <w:div w:id="357895216">
      <w:bodyDiv w:val="1"/>
      <w:marLeft w:val="0"/>
      <w:marRight w:val="0"/>
      <w:marTop w:val="0"/>
      <w:marBottom w:val="0"/>
      <w:divBdr>
        <w:top w:val="none" w:sz="0" w:space="0" w:color="auto"/>
        <w:left w:val="none" w:sz="0" w:space="0" w:color="auto"/>
        <w:bottom w:val="none" w:sz="0" w:space="0" w:color="auto"/>
        <w:right w:val="none" w:sz="0" w:space="0" w:color="auto"/>
      </w:divBdr>
    </w:div>
    <w:div w:id="358504970">
      <w:bodyDiv w:val="1"/>
      <w:marLeft w:val="0"/>
      <w:marRight w:val="0"/>
      <w:marTop w:val="0"/>
      <w:marBottom w:val="0"/>
      <w:divBdr>
        <w:top w:val="none" w:sz="0" w:space="0" w:color="auto"/>
        <w:left w:val="none" w:sz="0" w:space="0" w:color="auto"/>
        <w:bottom w:val="none" w:sz="0" w:space="0" w:color="auto"/>
        <w:right w:val="none" w:sz="0" w:space="0" w:color="auto"/>
      </w:divBdr>
    </w:div>
    <w:div w:id="359361582">
      <w:bodyDiv w:val="1"/>
      <w:marLeft w:val="0"/>
      <w:marRight w:val="0"/>
      <w:marTop w:val="0"/>
      <w:marBottom w:val="0"/>
      <w:divBdr>
        <w:top w:val="none" w:sz="0" w:space="0" w:color="auto"/>
        <w:left w:val="none" w:sz="0" w:space="0" w:color="auto"/>
        <w:bottom w:val="none" w:sz="0" w:space="0" w:color="auto"/>
        <w:right w:val="none" w:sz="0" w:space="0" w:color="auto"/>
      </w:divBdr>
    </w:div>
    <w:div w:id="363334349">
      <w:bodyDiv w:val="1"/>
      <w:marLeft w:val="0"/>
      <w:marRight w:val="0"/>
      <w:marTop w:val="0"/>
      <w:marBottom w:val="0"/>
      <w:divBdr>
        <w:top w:val="none" w:sz="0" w:space="0" w:color="auto"/>
        <w:left w:val="none" w:sz="0" w:space="0" w:color="auto"/>
        <w:bottom w:val="none" w:sz="0" w:space="0" w:color="auto"/>
        <w:right w:val="none" w:sz="0" w:space="0" w:color="auto"/>
      </w:divBdr>
    </w:div>
    <w:div w:id="364254739">
      <w:bodyDiv w:val="1"/>
      <w:marLeft w:val="0"/>
      <w:marRight w:val="0"/>
      <w:marTop w:val="0"/>
      <w:marBottom w:val="0"/>
      <w:divBdr>
        <w:top w:val="none" w:sz="0" w:space="0" w:color="auto"/>
        <w:left w:val="none" w:sz="0" w:space="0" w:color="auto"/>
        <w:bottom w:val="none" w:sz="0" w:space="0" w:color="auto"/>
        <w:right w:val="none" w:sz="0" w:space="0" w:color="auto"/>
      </w:divBdr>
      <w:divsChild>
        <w:div w:id="745885456">
          <w:marLeft w:val="0"/>
          <w:marRight w:val="0"/>
          <w:marTop w:val="0"/>
          <w:marBottom w:val="0"/>
          <w:divBdr>
            <w:top w:val="none" w:sz="0" w:space="0" w:color="auto"/>
            <w:left w:val="none" w:sz="0" w:space="0" w:color="auto"/>
            <w:bottom w:val="none" w:sz="0" w:space="0" w:color="auto"/>
            <w:right w:val="none" w:sz="0" w:space="0" w:color="auto"/>
          </w:divBdr>
          <w:divsChild>
            <w:div w:id="1669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3537">
      <w:bodyDiv w:val="1"/>
      <w:marLeft w:val="0"/>
      <w:marRight w:val="0"/>
      <w:marTop w:val="0"/>
      <w:marBottom w:val="0"/>
      <w:divBdr>
        <w:top w:val="none" w:sz="0" w:space="0" w:color="auto"/>
        <w:left w:val="none" w:sz="0" w:space="0" w:color="auto"/>
        <w:bottom w:val="none" w:sz="0" w:space="0" w:color="auto"/>
        <w:right w:val="none" w:sz="0" w:space="0" w:color="auto"/>
      </w:divBdr>
    </w:div>
    <w:div w:id="366680057">
      <w:bodyDiv w:val="1"/>
      <w:marLeft w:val="0"/>
      <w:marRight w:val="0"/>
      <w:marTop w:val="0"/>
      <w:marBottom w:val="0"/>
      <w:divBdr>
        <w:top w:val="none" w:sz="0" w:space="0" w:color="auto"/>
        <w:left w:val="none" w:sz="0" w:space="0" w:color="auto"/>
        <w:bottom w:val="none" w:sz="0" w:space="0" w:color="auto"/>
        <w:right w:val="none" w:sz="0" w:space="0" w:color="auto"/>
      </w:divBdr>
      <w:divsChild>
        <w:div w:id="1127624294">
          <w:marLeft w:val="0"/>
          <w:marRight w:val="0"/>
          <w:marTop w:val="0"/>
          <w:marBottom w:val="0"/>
          <w:divBdr>
            <w:top w:val="none" w:sz="0" w:space="0" w:color="auto"/>
            <w:left w:val="none" w:sz="0" w:space="0" w:color="auto"/>
            <w:bottom w:val="none" w:sz="0" w:space="0" w:color="auto"/>
            <w:right w:val="none" w:sz="0" w:space="0" w:color="auto"/>
          </w:divBdr>
          <w:divsChild>
            <w:div w:id="1397704424">
              <w:marLeft w:val="0"/>
              <w:marRight w:val="0"/>
              <w:marTop w:val="0"/>
              <w:marBottom w:val="0"/>
              <w:divBdr>
                <w:top w:val="none" w:sz="0" w:space="0" w:color="auto"/>
                <w:left w:val="none" w:sz="0" w:space="0" w:color="auto"/>
                <w:bottom w:val="none" w:sz="0" w:space="0" w:color="auto"/>
                <w:right w:val="none" w:sz="0" w:space="0" w:color="auto"/>
              </w:divBdr>
              <w:divsChild>
                <w:div w:id="873006653">
                  <w:marLeft w:val="0"/>
                  <w:marRight w:val="0"/>
                  <w:marTop w:val="0"/>
                  <w:marBottom w:val="0"/>
                  <w:divBdr>
                    <w:top w:val="none" w:sz="0" w:space="0" w:color="auto"/>
                    <w:left w:val="none" w:sz="0" w:space="0" w:color="auto"/>
                    <w:bottom w:val="none" w:sz="0" w:space="0" w:color="auto"/>
                    <w:right w:val="none" w:sz="0" w:space="0" w:color="auto"/>
                  </w:divBdr>
                  <w:divsChild>
                    <w:div w:id="981423415">
                      <w:marLeft w:val="0"/>
                      <w:marRight w:val="0"/>
                      <w:marTop w:val="0"/>
                      <w:marBottom w:val="0"/>
                      <w:divBdr>
                        <w:top w:val="none" w:sz="0" w:space="0" w:color="auto"/>
                        <w:left w:val="none" w:sz="0" w:space="0" w:color="auto"/>
                        <w:bottom w:val="none" w:sz="0" w:space="0" w:color="auto"/>
                        <w:right w:val="none" w:sz="0" w:space="0" w:color="auto"/>
                      </w:divBdr>
                      <w:divsChild>
                        <w:div w:id="463043210">
                          <w:marLeft w:val="0"/>
                          <w:marRight w:val="0"/>
                          <w:marTop w:val="0"/>
                          <w:marBottom w:val="0"/>
                          <w:divBdr>
                            <w:top w:val="none" w:sz="0" w:space="0" w:color="auto"/>
                            <w:left w:val="none" w:sz="0" w:space="0" w:color="auto"/>
                            <w:bottom w:val="none" w:sz="0" w:space="0" w:color="auto"/>
                            <w:right w:val="none" w:sz="0" w:space="0" w:color="auto"/>
                          </w:divBdr>
                          <w:divsChild>
                            <w:div w:id="15392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680642">
      <w:bodyDiv w:val="1"/>
      <w:marLeft w:val="0"/>
      <w:marRight w:val="0"/>
      <w:marTop w:val="0"/>
      <w:marBottom w:val="0"/>
      <w:divBdr>
        <w:top w:val="none" w:sz="0" w:space="0" w:color="auto"/>
        <w:left w:val="none" w:sz="0" w:space="0" w:color="auto"/>
        <w:bottom w:val="none" w:sz="0" w:space="0" w:color="auto"/>
        <w:right w:val="none" w:sz="0" w:space="0" w:color="auto"/>
      </w:divBdr>
    </w:div>
    <w:div w:id="368378778">
      <w:bodyDiv w:val="1"/>
      <w:marLeft w:val="0"/>
      <w:marRight w:val="0"/>
      <w:marTop w:val="0"/>
      <w:marBottom w:val="0"/>
      <w:divBdr>
        <w:top w:val="none" w:sz="0" w:space="0" w:color="auto"/>
        <w:left w:val="none" w:sz="0" w:space="0" w:color="auto"/>
        <w:bottom w:val="none" w:sz="0" w:space="0" w:color="auto"/>
        <w:right w:val="none" w:sz="0" w:space="0" w:color="auto"/>
      </w:divBdr>
    </w:div>
    <w:div w:id="370309079">
      <w:bodyDiv w:val="1"/>
      <w:marLeft w:val="0"/>
      <w:marRight w:val="0"/>
      <w:marTop w:val="0"/>
      <w:marBottom w:val="0"/>
      <w:divBdr>
        <w:top w:val="none" w:sz="0" w:space="0" w:color="auto"/>
        <w:left w:val="none" w:sz="0" w:space="0" w:color="auto"/>
        <w:bottom w:val="none" w:sz="0" w:space="0" w:color="auto"/>
        <w:right w:val="none" w:sz="0" w:space="0" w:color="auto"/>
      </w:divBdr>
      <w:divsChild>
        <w:div w:id="276066349">
          <w:marLeft w:val="0"/>
          <w:marRight w:val="0"/>
          <w:marTop w:val="0"/>
          <w:marBottom w:val="0"/>
          <w:divBdr>
            <w:top w:val="none" w:sz="0" w:space="0" w:color="auto"/>
            <w:left w:val="none" w:sz="0" w:space="0" w:color="auto"/>
            <w:bottom w:val="none" w:sz="0" w:space="0" w:color="auto"/>
            <w:right w:val="none" w:sz="0" w:space="0" w:color="auto"/>
          </w:divBdr>
        </w:div>
      </w:divsChild>
    </w:div>
    <w:div w:id="371349016">
      <w:bodyDiv w:val="1"/>
      <w:marLeft w:val="0"/>
      <w:marRight w:val="0"/>
      <w:marTop w:val="0"/>
      <w:marBottom w:val="0"/>
      <w:divBdr>
        <w:top w:val="none" w:sz="0" w:space="0" w:color="auto"/>
        <w:left w:val="none" w:sz="0" w:space="0" w:color="auto"/>
        <w:bottom w:val="none" w:sz="0" w:space="0" w:color="auto"/>
        <w:right w:val="none" w:sz="0" w:space="0" w:color="auto"/>
      </w:divBdr>
    </w:div>
    <w:div w:id="372583619">
      <w:bodyDiv w:val="1"/>
      <w:marLeft w:val="0"/>
      <w:marRight w:val="0"/>
      <w:marTop w:val="0"/>
      <w:marBottom w:val="0"/>
      <w:divBdr>
        <w:top w:val="none" w:sz="0" w:space="0" w:color="auto"/>
        <w:left w:val="none" w:sz="0" w:space="0" w:color="auto"/>
        <w:bottom w:val="none" w:sz="0" w:space="0" w:color="auto"/>
        <w:right w:val="none" w:sz="0" w:space="0" w:color="auto"/>
      </w:divBdr>
    </w:div>
    <w:div w:id="374279967">
      <w:bodyDiv w:val="1"/>
      <w:marLeft w:val="0"/>
      <w:marRight w:val="0"/>
      <w:marTop w:val="0"/>
      <w:marBottom w:val="0"/>
      <w:divBdr>
        <w:top w:val="none" w:sz="0" w:space="0" w:color="auto"/>
        <w:left w:val="none" w:sz="0" w:space="0" w:color="auto"/>
        <w:bottom w:val="none" w:sz="0" w:space="0" w:color="auto"/>
        <w:right w:val="none" w:sz="0" w:space="0" w:color="auto"/>
      </w:divBdr>
    </w:div>
    <w:div w:id="379139000">
      <w:bodyDiv w:val="1"/>
      <w:marLeft w:val="0"/>
      <w:marRight w:val="0"/>
      <w:marTop w:val="0"/>
      <w:marBottom w:val="0"/>
      <w:divBdr>
        <w:top w:val="none" w:sz="0" w:space="0" w:color="auto"/>
        <w:left w:val="none" w:sz="0" w:space="0" w:color="auto"/>
        <w:bottom w:val="none" w:sz="0" w:space="0" w:color="auto"/>
        <w:right w:val="none" w:sz="0" w:space="0" w:color="auto"/>
      </w:divBdr>
    </w:div>
    <w:div w:id="383674141">
      <w:bodyDiv w:val="1"/>
      <w:marLeft w:val="0"/>
      <w:marRight w:val="0"/>
      <w:marTop w:val="0"/>
      <w:marBottom w:val="0"/>
      <w:divBdr>
        <w:top w:val="none" w:sz="0" w:space="0" w:color="auto"/>
        <w:left w:val="none" w:sz="0" w:space="0" w:color="auto"/>
        <w:bottom w:val="none" w:sz="0" w:space="0" w:color="auto"/>
        <w:right w:val="none" w:sz="0" w:space="0" w:color="auto"/>
      </w:divBdr>
    </w:div>
    <w:div w:id="386759131">
      <w:bodyDiv w:val="1"/>
      <w:marLeft w:val="0"/>
      <w:marRight w:val="0"/>
      <w:marTop w:val="0"/>
      <w:marBottom w:val="0"/>
      <w:divBdr>
        <w:top w:val="none" w:sz="0" w:space="0" w:color="auto"/>
        <w:left w:val="none" w:sz="0" w:space="0" w:color="auto"/>
        <w:bottom w:val="none" w:sz="0" w:space="0" w:color="auto"/>
        <w:right w:val="none" w:sz="0" w:space="0" w:color="auto"/>
      </w:divBdr>
    </w:div>
    <w:div w:id="387537381">
      <w:bodyDiv w:val="1"/>
      <w:marLeft w:val="0"/>
      <w:marRight w:val="0"/>
      <w:marTop w:val="0"/>
      <w:marBottom w:val="0"/>
      <w:divBdr>
        <w:top w:val="none" w:sz="0" w:space="0" w:color="auto"/>
        <w:left w:val="none" w:sz="0" w:space="0" w:color="auto"/>
        <w:bottom w:val="none" w:sz="0" w:space="0" w:color="auto"/>
        <w:right w:val="none" w:sz="0" w:space="0" w:color="auto"/>
      </w:divBdr>
    </w:div>
    <w:div w:id="389041310">
      <w:bodyDiv w:val="1"/>
      <w:marLeft w:val="0"/>
      <w:marRight w:val="0"/>
      <w:marTop w:val="0"/>
      <w:marBottom w:val="0"/>
      <w:divBdr>
        <w:top w:val="none" w:sz="0" w:space="0" w:color="auto"/>
        <w:left w:val="none" w:sz="0" w:space="0" w:color="auto"/>
        <w:bottom w:val="none" w:sz="0" w:space="0" w:color="auto"/>
        <w:right w:val="none" w:sz="0" w:space="0" w:color="auto"/>
      </w:divBdr>
    </w:div>
    <w:div w:id="391974077">
      <w:bodyDiv w:val="1"/>
      <w:marLeft w:val="0"/>
      <w:marRight w:val="0"/>
      <w:marTop w:val="0"/>
      <w:marBottom w:val="0"/>
      <w:divBdr>
        <w:top w:val="none" w:sz="0" w:space="0" w:color="auto"/>
        <w:left w:val="none" w:sz="0" w:space="0" w:color="auto"/>
        <w:bottom w:val="none" w:sz="0" w:space="0" w:color="auto"/>
        <w:right w:val="none" w:sz="0" w:space="0" w:color="auto"/>
      </w:divBdr>
      <w:divsChild>
        <w:div w:id="1537891819">
          <w:marLeft w:val="0"/>
          <w:marRight w:val="0"/>
          <w:marTop w:val="0"/>
          <w:marBottom w:val="0"/>
          <w:divBdr>
            <w:top w:val="none" w:sz="0" w:space="0" w:color="auto"/>
            <w:left w:val="none" w:sz="0" w:space="0" w:color="auto"/>
            <w:bottom w:val="none" w:sz="0" w:space="0" w:color="auto"/>
            <w:right w:val="none" w:sz="0" w:space="0" w:color="auto"/>
          </w:divBdr>
          <w:divsChild>
            <w:div w:id="371346536">
              <w:marLeft w:val="0"/>
              <w:marRight w:val="0"/>
              <w:marTop w:val="0"/>
              <w:marBottom w:val="0"/>
              <w:divBdr>
                <w:top w:val="none" w:sz="0" w:space="0" w:color="auto"/>
                <w:left w:val="none" w:sz="0" w:space="0" w:color="auto"/>
                <w:bottom w:val="none" w:sz="0" w:space="0" w:color="auto"/>
                <w:right w:val="none" w:sz="0" w:space="0" w:color="auto"/>
              </w:divBdr>
              <w:divsChild>
                <w:div w:id="1285044592">
                  <w:marLeft w:val="0"/>
                  <w:marRight w:val="0"/>
                  <w:marTop w:val="0"/>
                  <w:marBottom w:val="0"/>
                  <w:divBdr>
                    <w:top w:val="none" w:sz="0" w:space="0" w:color="auto"/>
                    <w:left w:val="none" w:sz="0" w:space="0" w:color="auto"/>
                    <w:bottom w:val="none" w:sz="0" w:space="0" w:color="auto"/>
                    <w:right w:val="none" w:sz="0" w:space="0" w:color="auto"/>
                  </w:divBdr>
                </w:div>
              </w:divsChild>
            </w:div>
            <w:div w:id="769743810">
              <w:marLeft w:val="0"/>
              <w:marRight w:val="0"/>
              <w:marTop w:val="0"/>
              <w:marBottom w:val="0"/>
              <w:divBdr>
                <w:top w:val="none" w:sz="0" w:space="0" w:color="auto"/>
                <w:left w:val="none" w:sz="0" w:space="0" w:color="auto"/>
                <w:bottom w:val="none" w:sz="0" w:space="0" w:color="auto"/>
                <w:right w:val="none" w:sz="0" w:space="0" w:color="auto"/>
              </w:divBdr>
              <w:divsChild>
                <w:div w:id="19305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7024">
      <w:bodyDiv w:val="1"/>
      <w:marLeft w:val="0"/>
      <w:marRight w:val="0"/>
      <w:marTop w:val="0"/>
      <w:marBottom w:val="0"/>
      <w:divBdr>
        <w:top w:val="none" w:sz="0" w:space="0" w:color="auto"/>
        <w:left w:val="none" w:sz="0" w:space="0" w:color="auto"/>
        <w:bottom w:val="none" w:sz="0" w:space="0" w:color="auto"/>
        <w:right w:val="none" w:sz="0" w:space="0" w:color="auto"/>
      </w:divBdr>
    </w:div>
    <w:div w:id="399451942">
      <w:bodyDiv w:val="1"/>
      <w:marLeft w:val="0"/>
      <w:marRight w:val="0"/>
      <w:marTop w:val="0"/>
      <w:marBottom w:val="0"/>
      <w:divBdr>
        <w:top w:val="none" w:sz="0" w:space="0" w:color="auto"/>
        <w:left w:val="none" w:sz="0" w:space="0" w:color="auto"/>
        <w:bottom w:val="none" w:sz="0" w:space="0" w:color="auto"/>
        <w:right w:val="none" w:sz="0" w:space="0" w:color="auto"/>
      </w:divBdr>
    </w:div>
    <w:div w:id="400753292">
      <w:bodyDiv w:val="1"/>
      <w:marLeft w:val="0"/>
      <w:marRight w:val="0"/>
      <w:marTop w:val="0"/>
      <w:marBottom w:val="0"/>
      <w:divBdr>
        <w:top w:val="none" w:sz="0" w:space="0" w:color="auto"/>
        <w:left w:val="none" w:sz="0" w:space="0" w:color="auto"/>
        <w:bottom w:val="none" w:sz="0" w:space="0" w:color="auto"/>
        <w:right w:val="none" w:sz="0" w:space="0" w:color="auto"/>
      </w:divBdr>
    </w:div>
    <w:div w:id="406657221">
      <w:bodyDiv w:val="1"/>
      <w:marLeft w:val="0"/>
      <w:marRight w:val="0"/>
      <w:marTop w:val="0"/>
      <w:marBottom w:val="0"/>
      <w:divBdr>
        <w:top w:val="none" w:sz="0" w:space="0" w:color="auto"/>
        <w:left w:val="none" w:sz="0" w:space="0" w:color="auto"/>
        <w:bottom w:val="none" w:sz="0" w:space="0" w:color="auto"/>
        <w:right w:val="none" w:sz="0" w:space="0" w:color="auto"/>
      </w:divBdr>
    </w:div>
    <w:div w:id="407655859">
      <w:bodyDiv w:val="1"/>
      <w:marLeft w:val="0"/>
      <w:marRight w:val="0"/>
      <w:marTop w:val="0"/>
      <w:marBottom w:val="0"/>
      <w:divBdr>
        <w:top w:val="none" w:sz="0" w:space="0" w:color="auto"/>
        <w:left w:val="none" w:sz="0" w:space="0" w:color="auto"/>
        <w:bottom w:val="none" w:sz="0" w:space="0" w:color="auto"/>
        <w:right w:val="none" w:sz="0" w:space="0" w:color="auto"/>
      </w:divBdr>
      <w:divsChild>
        <w:div w:id="1272280670">
          <w:marLeft w:val="0"/>
          <w:marRight w:val="0"/>
          <w:marTop w:val="0"/>
          <w:marBottom w:val="0"/>
          <w:divBdr>
            <w:top w:val="none" w:sz="0" w:space="0" w:color="auto"/>
            <w:left w:val="none" w:sz="0" w:space="0" w:color="auto"/>
            <w:bottom w:val="none" w:sz="0" w:space="0" w:color="auto"/>
            <w:right w:val="none" w:sz="0" w:space="0" w:color="auto"/>
          </w:divBdr>
          <w:divsChild>
            <w:div w:id="459809860">
              <w:marLeft w:val="0"/>
              <w:marRight w:val="0"/>
              <w:marTop w:val="0"/>
              <w:marBottom w:val="0"/>
              <w:divBdr>
                <w:top w:val="none" w:sz="0" w:space="0" w:color="auto"/>
                <w:left w:val="none" w:sz="0" w:space="0" w:color="auto"/>
                <w:bottom w:val="none" w:sz="0" w:space="0" w:color="auto"/>
                <w:right w:val="none" w:sz="0" w:space="0" w:color="auto"/>
              </w:divBdr>
              <w:divsChild>
                <w:div w:id="19429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771537">
      <w:bodyDiv w:val="1"/>
      <w:marLeft w:val="0"/>
      <w:marRight w:val="0"/>
      <w:marTop w:val="0"/>
      <w:marBottom w:val="0"/>
      <w:divBdr>
        <w:top w:val="none" w:sz="0" w:space="0" w:color="auto"/>
        <w:left w:val="none" w:sz="0" w:space="0" w:color="auto"/>
        <w:bottom w:val="none" w:sz="0" w:space="0" w:color="auto"/>
        <w:right w:val="none" w:sz="0" w:space="0" w:color="auto"/>
      </w:divBdr>
    </w:div>
    <w:div w:id="408577627">
      <w:bodyDiv w:val="1"/>
      <w:marLeft w:val="0"/>
      <w:marRight w:val="0"/>
      <w:marTop w:val="0"/>
      <w:marBottom w:val="0"/>
      <w:divBdr>
        <w:top w:val="none" w:sz="0" w:space="0" w:color="auto"/>
        <w:left w:val="none" w:sz="0" w:space="0" w:color="auto"/>
        <w:bottom w:val="none" w:sz="0" w:space="0" w:color="auto"/>
        <w:right w:val="none" w:sz="0" w:space="0" w:color="auto"/>
      </w:divBdr>
    </w:div>
    <w:div w:id="412045024">
      <w:bodyDiv w:val="1"/>
      <w:marLeft w:val="0"/>
      <w:marRight w:val="0"/>
      <w:marTop w:val="0"/>
      <w:marBottom w:val="0"/>
      <w:divBdr>
        <w:top w:val="none" w:sz="0" w:space="0" w:color="auto"/>
        <w:left w:val="none" w:sz="0" w:space="0" w:color="auto"/>
        <w:bottom w:val="none" w:sz="0" w:space="0" w:color="auto"/>
        <w:right w:val="none" w:sz="0" w:space="0" w:color="auto"/>
      </w:divBdr>
      <w:divsChild>
        <w:div w:id="34918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744206">
      <w:bodyDiv w:val="1"/>
      <w:marLeft w:val="0"/>
      <w:marRight w:val="0"/>
      <w:marTop w:val="0"/>
      <w:marBottom w:val="0"/>
      <w:divBdr>
        <w:top w:val="none" w:sz="0" w:space="0" w:color="auto"/>
        <w:left w:val="none" w:sz="0" w:space="0" w:color="auto"/>
        <w:bottom w:val="none" w:sz="0" w:space="0" w:color="auto"/>
        <w:right w:val="none" w:sz="0" w:space="0" w:color="auto"/>
      </w:divBdr>
    </w:div>
    <w:div w:id="414977619">
      <w:bodyDiv w:val="1"/>
      <w:marLeft w:val="0"/>
      <w:marRight w:val="0"/>
      <w:marTop w:val="0"/>
      <w:marBottom w:val="0"/>
      <w:divBdr>
        <w:top w:val="none" w:sz="0" w:space="0" w:color="auto"/>
        <w:left w:val="none" w:sz="0" w:space="0" w:color="auto"/>
        <w:bottom w:val="none" w:sz="0" w:space="0" w:color="auto"/>
        <w:right w:val="none" w:sz="0" w:space="0" w:color="auto"/>
      </w:divBdr>
    </w:div>
    <w:div w:id="423191341">
      <w:bodyDiv w:val="1"/>
      <w:marLeft w:val="0"/>
      <w:marRight w:val="0"/>
      <w:marTop w:val="0"/>
      <w:marBottom w:val="0"/>
      <w:divBdr>
        <w:top w:val="none" w:sz="0" w:space="0" w:color="auto"/>
        <w:left w:val="none" w:sz="0" w:space="0" w:color="auto"/>
        <w:bottom w:val="none" w:sz="0" w:space="0" w:color="auto"/>
        <w:right w:val="none" w:sz="0" w:space="0" w:color="auto"/>
      </w:divBdr>
      <w:divsChild>
        <w:div w:id="1468429167">
          <w:marLeft w:val="0"/>
          <w:marRight w:val="0"/>
          <w:marTop w:val="0"/>
          <w:marBottom w:val="0"/>
          <w:divBdr>
            <w:top w:val="none" w:sz="0" w:space="0" w:color="auto"/>
            <w:left w:val="none" w:sz="0" w:space="0" w:color="auto"/>
            <w:bottom w:val="none" w:sz="0" w:space="0" w:color="auto"/>
            <w:right w:val="none" w:sz="0" w:space="0" w:color="auto"/>
          </w:divBdr>
          <w:divsChild>
            <w:div w:id="1536117247">
              <w:marLeft w:val="0"/>
              <w:marRight w:val="0"/>
              <w:marTop w:val="0"/>
              <w:marBottom w:val="0"/>
              <w:divBdr>
                <w:top w:val="none" w:sz="0" w:space="0" w:color="auto"/>
                <w:left w:val="none" w:sz="0" w:space="0" w:color="auto"/>
                <w:bottom w:val="none" w:sz="0" w:space="0" w:color="auto"/>
                <w:right w:val="none" w:sz="0" w:space="0" w:color="auto"/>
              </w:divBdr>
              <w:divsChild>
                <w:div w:id="1764915234">
                  <w:marLeft w:val="0"/>
                  <w:marRight w:val="0"/>
                  <w:marTop w:val="0"/>
                  <w:marBottom w:val="0"/>
                  <w:divBdr>
                    <w:top w:val="none" w:sz="0" w:space="0" w:color="auto"/>
                    <w:left w:val="none" w:sz="0" w:space="0" w:color="auto"/>
                    <w:bottom w:val="none" w:sz="0" w:space="0" w:color="auto"/>
                    <w:right w:val="none" w:sz="0" w:space="0" w:color="auto"/>
                  </w:divBdr>
                  <w:divsChild>
                    <w:div w:id="2731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039806">
      <w:bodyDiv w:val="1"/>
      <w:marLeft w:val="0"/>
      <w:marRight w:val="0"/>
      <w:marTop w:val="0"/>
      <w:marBottom w:val="0"/>
      <w:divBdr>
        <w:top w:val="none" w:sz="0" w:space="0" w:color="auto"/>
        <w:left w:val="none" w:sz="0" w:space="0" w:color="auto"/>
        <w:bottom w:val="none" w:sz="0" w:space="0" w:color="auto"/>
        <w:right w:val="none" w:sz="0" w:space="0" w:color="auto"/>
      </w:divBdr>
    </w:div>
    <w:div w:id="429280307">
      <w:bodyDiv w:val="1"/>
      <w:marLeft w:val="0"/>
      <w:marRight w:val="0"/>
      <w:marTop w:val="0"/>
      <w:marBottom w:val="0"/>
      <w:divBdr>
        <w:top w:val="none" w:sz="0" w:space="0" w:color="auto"/>
        <w:left w:val="none" w:sz="0" w:space="0" w:color="auto"/>
        <w:bottom w:val="none" w:sz="0" w:space="0" w:color="auto"/>
        <w:right w:val="none" w:sz="0" w:space="0" w:color="auto"/>
      </w:divBdr>
    </w:div>
    <w:div w:id="432479957">
      <w:bodyDiv w:val="1"/>
      <w:marLeft w:val="0"/>
      <w:marRight w:val="0"/>
      <w:marTop w:val="0"/>
      <w:marBottom w:val="0"/>
      <w:divBdr>
        <w:top w:val="none" w:sz="0" w:space="0" w:color="auto"/>
        <w:left w:val="none" w:sz="0" w:space="0" w:color="auto"/>
        <w:bottom w:val="none" w:sz="0" w:space="0" w:color="auto"/>
        <w:right w:val="none" w:sz="0" w:space="0" w:color="auto"/>
      </w:divBdr>
    </w:div>
    <w:div w:id="433093969">
      <w:bodyDiv w:val="1"/>
      <w:marLeft w:val="0"/>
      <w:marRight w:val="0"/>
      <w:marTop w:val="0"/>
      <w:marBottom w:val="0"/>
      <w:divBdr>
        <w:top w:val="none" w:sz="0" w:space="0" w:color="auto"/>
        <w:left w:val="none" w:sz="0" w:space="0" w:color="auto"/>
        <w:bottom w:val="none" w:sz="0" w:space="0" w:color="auto"/>
        <w:right w:val="none" w:sz="0" w:space="0" w:color="auto"/>
      </w:divBdr>
    </w:div>
    <w:div w:id="436558870">
      <w:bodyDiv w:val="1"/>
      <w:marLeft w:val="0"/>
      <w:marRight w:val="0"/>
      <w:marTop w:val="0"/>
      <w:marBottom w:val="0"/>
      <w:divBdr>
        <w:top w:val="none" w:sz="0" w:space="0" w:color="auto"/>
        <w:left w:val="none" w:sz="0" w:space="0" w:color="auto"/>
        <w:bottom w:val="none" w:sz="0" w:space="0" w:color="auto"/>
        <w:right w:val="none" w:sz="0" w:space="0" w:color="auto"/>
      </w:divBdr>
    </w:div>
    <w:div w:id="438257237">
      <w:bodyDiv w:val="1"/>
      <w:marLeft w:val="0"/>
      <w:marRight w:val="0"/>
      <w:marTop w:val="0"/>
      <w:marBottom w:val="0"/>
      <w:divBdr>
        <w:top w:val="none" w:sz="0" w:space="0" w:color="auto"/>
        <w:left w:val="none" w:sz="0" w:space="0" w:color="auto"/>
        <w:bottom w:val="none" w:sz="0" w:space="0" w:color="auto"/>
        <w:right w:val="none" w:sz="0" w:space="0" w:color="auto"/>
      </w:divBdr>
      <w:divsChild>
        <w:div w:id="2703360">
          <w:marLeft w:val="0"/>
          <w:marRight w:val="0"/>
          <w:marTop w:val="0"/>
          <w:marBottom w:val="0"/>
          <w:divBdr>
            <w:top w:val="none" w:sz="0" w:space="0" w:color="auto"/>
            <w:left w:val="none" w:sz="0" w:space="0" w:color="auto"/>
            <w:bottom w:val="none" w:sz="0" w:space="0" w:color="auto"/>
            <w:right w:val="none" w:sz="0" w:space="0" w:color="auto"/>
          </w:divBdr>
        </w:div>
        <w:div w:id="263348912">
          <w:marLeft w:val="0"/>
          <w:marRight w:val="0"/>
          <w:marTop w:val="0"/>
          <w:marBottom w:val="0"/>
          <w:divBdr>
            <w:top w:val="none" w:sz="0" w:space="0" w:color="auto"/>
            <w:left w:val="none" w:sz="0" w:space="0" w:color="auto"/>
            <w:bottom w:val="none" w:sz="0" w:space="0" w:color="auto"/>
            <w:right w:val="none" w:sz="0" w:space="0" w:color="auto"/>
          </w:divBdr>
        </w:div>
        <w:div w:id="693773668">
          <w:marLeft w:val="0"/>
          <w:marRight w:val="0"/>
          <w:marTop w:val="0"/>
          <w:marBottom w:val="0"/>
          <w:divBdr>
            <w:top w:val="none" w:sz="0" w:space="0" w:color="auto"/>
            <w:left w:val="none" w:sz="0" w:space="0" w:color="auto"/>
            <w:bottom w:val="none" w:sz="0" w:space="0" w:color="auto"/>
            <w:right w:val="none" w:sz="0" w:space="0" w:color="auto"/>
          </w:divBdr>
        </w:div>
        <w:div w:id="1353527663">
          <w:marLeft w:val="0"/>
          <w:marRight w:val="0"/>
          <w:marTop w:val="0"/>
          <w:marBottom w:val="0"/>
          <w:divBdr>
            <w:top w:val="none" w:sz="0" w:space="0" w:color="auto"/>
            <w:left w:val="none" w:sz="0" w:space="0" w:color="auto"/>
            <w:bottom w:val="none" w:sz="0" w:space="0" w:color="auto"/>
            <w:right w:val="none" w:sz="0" w:space="0" w:color="auto"/>
          </w:divBdr>
        </w:div>
        <w:div w:id="1617133431">
          <w:marLeft w:val="0"/>
          <w:marRight w:val="0"/>
          <w:marTop w:val="0"/>
          <w:marBottom w:val="0"/>
          <w:divBdr>
            <w:top w:val="none" w:sz="0" w:space="0" w:color="auto"/>
            <w:left w:val="none" w:sz="0" w:space="0" w:color="auto"/>
            <w:bottom w:val="none" w:sz="0" w:space="0" w:color="auto"/>
            <w:right w:val="none" w:sz="0" w:space="0" w:color="auto"/>
          </w:divBdr>
        </w:div>
      </w:divsChild>
    </w:div>
    <w:div w:id="439883424">
      <w:bodyDiv w:val="1"/>
      <w:marLeft w:val="0"/>
      <w:marRight w:val="0"/>
      <w:marTop w:val="0"/>
      <w:marBottom w:val="0"/>
      <w:divBdr>
        <w:top w:val="none" w:sz="0" w:space="0" w:color="auto"/>
        <w:left w:val="none" w:sz="0" w:space="0" w:color="auto"/>
        <w:bottom w:val="none" w:sz="0" w:space="0" w:color="auto"/>
        <w:right w:val="none" w:sz="0" w:space="0" w:color="auto"/>
      </w:divBdr>
    </w:div>
    <w:div w:id="443693541">
      <w:bodyDiv w:val="1"/>
      <w:marLeft w:val="0"/>
      <w:marRight w:val="0"/>
      <w:marTop w:val="0"/>
      <w:marBottom w:val="0"/>
      <w:divBdr>
        <w:top w:val="none" w:sz="0" w:space="0" w:color="auto"/>
        <w:left w:val="none" w:sz="0" w:space="0" w:color="auto"/>
        <w:bottom w:val="none" w:sz="0" w:space="0" w:color="auto"/>
        <w:right w:val="none" w:sz="0" w:space="0" w:color="auto"/>
      </w:divBdr>
    </w:div>
    <w:div w:id="443892557">
      <w:bodyDiv w:val="1"/>
      <w:marLeft w:val="0"/>
      <w:marRight w:val="0"/>
      <w:marTop w:val="0"/>
      <w:marBottom w:val="0"/>
      <w:divBdr>
        <w:top w:val="none" w:sz="0" w:space="0" w:color="auto"/>
        <w:left w:val="none" w:sz="0" w:space="0" w:color="auto"/>
        <w:bottom w:val="none" w:sz="0" w:space="0" w:color="auto"/>
        <w:right w:val="none" w:sz="0" w:space="0" w:color="auto"/>
      </w:divBdr>
      <w:divsChild>
        <w:div w:id="93596392">
          <w:marLeft w:val="0"/>
          <w:marRight w:val="0"/>
          <w:marTop w:val="0"/>
          <w:marBottom w:val="0"/>
          <w:divBdr>
            <w:top w:val="none" w:sz="0" w:space="0" w:color="auto"/>
            <w:left w:val="none" w:sz="0" w:space="0" w:color="auto"/>
            <w:bottom w:val="none" w:sz="0" w:space="0" w:color="auto"/>
            <w:right w:val="none" w:sz="0" w:space="0" w:color="auto"/>
          </w:divBdr>
          <w:divsChild>
            <w:div w:id="619802271">
              <w:marLeft w:val="0"/>
              <w:marRight w:val="0"/>
              <w:marTop w:val="0"/>
              <w:marBottom w:val="0"/>
              <w:divBdr>
                <w:top w:val="none" w:sz="0" w:space="0" w:color="auto"/>
                <w:left w:val="none" w:sz="0" w:space="0" w:color="auto"/>
                <w:bottom w:val="none" w:sz="0" w:space="0" w:color="auto"/>
                <w:right w:val="none" w:sz="0" w:space="0" w:color="auto"/>
              </w:divBdr>
              <w:divsChild>
                <w:div w:id="2638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72705">
      <w:bodyDiv w:val="1"/>
      <w:marLeft w:val="0"/>
      <w:marRight w:val="0"/>
      <w:marTop w:val="0"/>
      <w:marBottom w:val="0"/>
      <w:divBdr>
        <w:top w:val="none" w:sz="0" w:space="0" w:color="auto"/>
        <w:left w:val="none" w:sz="0" w:space="0" w:color="auto"/>
        <w:bottom w:val="none" w:sz="0" w:space="0" w:color="auto"/>
        <w:right w:val="none" w:sz="0" w:space="0" w:color="auto"/>
      </w:divBdr>
    </w:div>
    <w:div w:id="445201470">
      <w:bodyDiv w:val="1"/>
      <w:marLeft w:val="0"/>
      <w:marRight w:val="0"/>
      <w:marTop w:val="0"/>
      <w:marBottom w:val="0"/>
      <w:divBdr>
        <w:top w:val="none" w:sz="0" w:space="0" w:color="auto"/>
        <w:left w:val="none" w:sz="0" w:space="0" w:color="auto"/>
        <w:bottom w:val="none" w:sz="0" w:space="0" w:color="auto"/>
        <w:right w:val="none" w:sz="0" w:space="0" w:color="auto"/>
      </w:divBdr>
    </w:div>
    <w:div w:id="447746927">
      <w:bodyDiv w:val="1"/>
      <w:marLeft w:val="0"/>
      <w:marRight w:val="0"/>
      <w:marTop w:val="0"/>
      <w:marBottom w:val="0"/>
      <w:divBdr>
        <w:top w:val="none" w:sz="0" w:space="0" w:color="auto"/>
        <w:left w:val="none" w:sz="0" w:space="0" w:color="auto"/>
        <w:bottom w:val="none" w:sz="0" w:space="0" w:color="auto"/>
        <w:right w:val="none" w:sz="0" w:space="0" w:color="auto"/>
      </w:divBdr>
    </w:div>
    <w:div w:id="453139616">
      <w:bodyDiv w:val="1"/>
      <w:marLeft w:val="0"/>
      <w:marRight w:val="0"/>
      <w:marTop w:val="0"/>
      <w:marBottom w:val="0"/>
      <w:divBdr>
        <w:top w:val="none" w:sz="0" w:space="0" w:color="auto"/>
        <w:left w:val="none" w:sz="0" w:space="0" w:color="auto"/>
        <w:bottom w:val="none" w:sz="0" w:space="0" w:color="auto"/>
        <w:right w:val="none" w:sz="0" w:space="0" w:color="auto"/>
      </w:divBdr>
      <w:divsChild>
        <w:div w:id="1435129646">
          <w:marLeft w:val="0"/>
          <w:marRight w:val="0"/>
          <w:marTop w:val="0"/>
          <w:marBottom w:val="0"/>
          <w:divBdr>
            <w:top w:val="none" w:sz="0" w:space="0" w:color="auto"/>
            <w:left w:val="none" w:sz="0" w:space="0" w:color="auto"/>
            <w:bottom w:val="none" w:sz="0" w:space="0" w:color="auto"/>
            <w:right w:val="none" w:sz="0" w:space="0" w:color="auto"/>
          </w:divBdr>
          <w:divsChild>
            <w:div w:id="929586191">
              <w:marLeft w:val="0"/>
              <w:marRight w:val="0"/>
              <w:marTop w:val="0"/>
              <w:marBottom w:val="0"/>
              <w:divBdr>
                <w:top w:val="none" w:sz="0" w:space="0" w:color="auto"/>
                <w:left w:val="none" w:sz="0" w:space="0" w:color="auto"/>
                <w:bottom w:val="none" w:sz="0" w:space="0" w:color="auto"/>
                <w:right w:val="none" w:sz="0" w:space="0" w:color="auto"/>
              </w:divBdr>
              <w:divsChild>
                <w:div w:id="29426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73783">
      <w:bodyDiv w:val="1"/>
      <w:marLeft w:val="0"/>
      <w:marRight w:val="0"/>
      <w:marTop w:val="0"/>
      <w:marBottom w:val="0"/>
      <w:divBdr>
        <w:top w:val="none" w:sz="0" w:space="0" w:color="auto"/>
        <w:left w:val="none" w:sz="0" w:space="0" w:color="auto"/>
        <w:bottom w:val="none" w:sz="0" w:space="0" w:color="auto"/>
        <w:right w:val="none" w:sz="0" w:space="0" w:color="auto"/>
      </w:divBdr>
    </w:div>
    <w:div w:id="456995443">
      <w:bodyDiv w:val="1"/>
      <w:marLeft w:val="0"/>
      <w:marRight w:val="0"/>
      <w:marTop w:val="0"/>
      <w:marBottom w:val="0"/>
      <w:divBdr>
        <w:top w:val="none" w:sz="0" w:space="0" w:color="auto"/>
        <w:left w:val="none" w:sz="0" w:space="0" w:color="auto"/>
        <w:bottom w:val="none" w:sz="0" w:space="0" w:color="auto"/>
        <w:right w:val="none" w:sz="0" w:space="0" w:color="auto"/>
      </w:divBdr>
    </w:div>
    <w:div w:id="458651408">
      <w:bodyDiv w:val="1"/>
      <w:marLeft w:val="0"/>
      <w:marRight w:val="0"/>
      <w:marTop w:val="0"/>
      <w:marBottom w:val="0"/>
      <w:divBdr>
        <w:top w:val="none" w:sz="0" w:space="0" w:color="auto"/>
        <w:left w:val="none" w:sz="0" w:space="0" w:color="auto"/>
        <w:bottom w:val="none" w:sz="0" w:space="0" w:color="auto"/>
        <w:right w:val="none" w:sz="0" w:space="0" w:color="auto"/>
      </w:divBdr>
    </w:div>
    <w:div w:id="458689274">
      <w:bodyDiv w:val="1"/>
      <w:marLeft w:val="0"/>
      <w:marRight w:val="0"/>
      <w:marTop w:val="0"/>
      <w:marBottom w:val="0"/>
      <w:divBdr>
        <w:top w:val="none" w:sz="0" w:space="0" w:color="auto"/>
        <w:left w:val="none" w:sz="0" w:space="0" w:color="auto"/>
        <w:bottom w:val="none" w:sz="0" w:space="0" w:color="auto"/>
        <w:right w:val="none" w:sz="0" w:space="0" w:color="auto"/>
      </w:divBdr>
    </w:div>
    <w:div w:id="459038187">
      <w:bodyDiv w:val="1"/>
      <w:marLeft w:val="0"/>
      <w:marRight w:val="0"/>
      <w:marTop w:val="0"/>
      <w:marBottom w:val="0"/>
      <w:divBdr>
        <w:top w:val="none" w:sz="0" w:space="0" w:color="auto"/>
        <w:left w:val="none" w:sz="0" w:space="0" w:color="auto"/>
        <w:bottom w:val="none" w:sz="0" w:space="0" w:color="auto"/>
        <w:right w:val="none" w:sz="0" w:space="0" w:color="auto"/>
      </w:divBdr>
    </w:div>
    <w:div w:id="461113393">
      <w:bodyDiv w:val="1"/>
      <w:marLeft w:val="0"/>
      <w:marRight w:val="0"/>
      <w:marTop w:val="0"/>
      <w:marBottom w:val="0"/>
      <w:divBdr>
        <w:top w:val="none" w:sz="0" w:space="0" w:color="auto"/>
        <w:left w:val="none" w:sz="0" w:space="0" w:color="auto"/>
        <w:bottom w:val="none" w:sz="0" w:space="0" w:color="auto"/>
        <w:right w:val="none" w:sz="0" w:space="0" w:color="auto"/>
      </w:divBdr>
    </w:div>
    <w:div w:id="466896523">
      <w:bodyDiv w:val="1"/>
      <w:marLeft w:val="0"/>
      <w:marRight w:val="0"/>
      <w:marTop w:val="0"/>
      <w:marBottom w:val="0"/>
      <w:divBdr>
        <w:top w:val="none" w:sz="0" w:space="0" w:color="auto"/>
        <w:left w:val="none" w:sz="0" w:space="0" w:color="auto"/>
        <w:bottom w:val="none" w:sz="0" w:space="0" w:color="auto"/>
        <w:right w:val="none" w:sz="0" w:space="0" w:color="auto"/>
      </w:divBdr>
    </w:div>
    <w:div w:id="472868356">
      <w:bodyDiv w:val="1"/>
      <w:marLeft w:val="0"/>
      <w:marRight w:val="0"/>
      <w:marTop w:val="0"/>
      <w:marBottom w:val="0"/>
      <w:divBdr>
        <w:top w:val="none" w:sz="0" w:space="0" w:color="auto"/>
        <w:left w:val="none" w:sz="0" w:space="0" w:color="auto"/>
        <w:bottom w:val="none" w:sz="0" w:space="0" w:color="auto"/>
        <w:right w:val="none" w:sz="0" w:space="0" w:color="auto"/>
      </w:divBdr>
    </w:div>
    <w:div w:id="474643806">
      <w:bodyDiv w:val="1"/>
      <w:marLeft w:val="0"/>
      <w:marRight w:val="0"/>
      <w:marTop w:val="0"/>
      <w:marBottom w:val="0"/>
      <w:divBdr>
        <w:top w:val="none" w:sz="0" w:space="0" w:color="auto"/>
        <w:left w:val="none" w:sz="0" w:space="0" w:color="auto"/>
        <w:bottom w:val="none" w:sz="0" w:space="0" w:color="auto"/>
        <w:right w:val="none" w:sz="0" w:space="0" w:color="auto"/>
      </w:divBdr>
    </w:div>
    <w:div w:id="482235969">
      <w:bodyDiv w:val="1"/>
      <w:marLeft w:val="0"/>
      <w:marRight w:val="0"/>
      <w:marTop w:val="0"/>
      <w:marBottom w:val="0"/>
      <w:divBdr>
        <w:top w:val="none" w:sz="0" w:space="0" w:color="auto"/>
        <w:left w:val="none" w:sz="0" w:space="0" w:color="auto"/>
        <w:bottom w:val="none" w:sz="0" w:space="0" w:color="auto"/>
        <w:right w:val="none" w:sz="0" w:space="0" w:color="auto"/>
      </w:divBdr>
    </w:div>
    <w:div w:id="483666096">
      <w:bodyDiv w:val="1"/>
      <w:marLeft w:val="0"/>
      <w:marRight w:val="0"/>
      <w:marTop w:val="0"/>
      <w:marBottom w:val="0"/>
      <w:divBdr>
        <w:top w:val="none" w:sz="0" w:space="0" w:color="auto"/>
        <w:left w:val="none" w:sz="0" w:space="0" w:color="auto"/>
        <w:bottom w:val="none" w:sz="0" w:space="0" w:color="auto"/>
        <w:right w:val="none" w:sz="0" w:space="0" w:color="auto"/>
      </w:divBdr>
    </w:div>
    <w:div w:id="491680081">
      <w:bodyDiv w:val="1"/>
      <w:marLeft w:val="0"/>
      <w:marRight w:val="0"/>
      <w:marTop w:val="0"/>
      <w:marBottom w:val="0"/>
      <w:divBdr>
        <w:top w:val="none" w:sz="0" w:space="0" w:color="auto"/>
        <w:left w:val="none" w:sz="0" w:space="0" w:color="auto"/>
        <w:bottom w:val="none" w:sz="0" w:space="0" w:color="auto"/>
        <w:right w:val="none" w:sz="0" w:space="0" w:color="auto"/>
      </w:divBdr>
    </w:div>
    <w:div w:id="493911236">
      <w:bodyDiv w:val="1"/>
      <w:marLeft w:val="0"/>
      <w:marRight w:val="0"/>
      <w:marTop w:val="0"/>
      <w:marBottom w:val="0"/>
      <w:divBdr>
        <w:top w:val="none" w:sz="0" w:space="0" w:color="auto"/>
        <w:left w:val="none" w:sz="0" w:space="0" w:color="auto"/>
        <w:bottom w:val="none" w:sz="0" w:space="0" w:color="auto"/>
        <w:right w:val="none" w:sz="0" w:space="0" w:color="auto"/>
      </w:divBdr>
      <w:divsChild>
        <w:div w:id="1977907493">
          <w:marLeft w:val="0"/>
          <w:marRight w:val="0"/>
          <w:marTop w:val="0"/>
          <w:marBottom w:val="0"/>
          <w:divBdr>
            <w:top w:val="none" w:sz="0" w:space="0" w:color="auto"/>
            <w:left w:val="none" w:sz="0" w:space="0" w:color="auto"/>
            <w:bottom w:val="none" w:sz="0" w:space="0" w:color="auto"/>
            <w:right w:val="none" w:sz="0" w:space="0" w:color="auto"/>
          </w:divBdr>
          <w:divsChild>
            <w:div w:id="1505707883">
              <w:marLeft w:val="0"/>
              <w:marRight w:val="0"/>
              <w:marTop w:val="0"/>
              <w:marBottom w:val="0"/>
              <w:divBdr>
                <w:top w:val="none" w:sz="0" w:space="0" w:color="auto"/>
                <w:left w:val="none" w:sz="0" w:space="0" w:color="auto"/>
                <w:bottom w:val="none" w:sz="0" w:space="0" w:color="auto"/>
                <w:right w:val="none" w:sz="0" w:space="0" w:color="auto"/>
              </w:divBdr>
              <w:divsChild>
                <w:div w:id="19735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95887">
      <w:bodyDiv w:val="1"/>
      <w:marLeft w:val="0"/>
      <w:marRight w:val="0"/>
      <w:marTop w:val="0"/>
      <w:marBottom w:val="0"/>
      <w:divBdr>
        <w:top w:val="none" w:sz="0" w:space="0" w:color="auto"/>
        <w:left w:val="none" w:sz="0" w:space="0" w:color="auto"/>
        <w:bottom w:val="none" w:sz="0" w:space="0" w:color="auto"/>
        <w:right w:val="none" w:sz="0" w:space="0" w:color="auto"/>
      </w:divBdr>
    </w:div>
    <w:div w:id="496926629">
      <w:bodyDiv w:val="1"/>
      <w:marLeft w:val="0"/>
      <w:marRight w:val="0"/>
      <w:marTop w:val="0"/>
      <w:marBottom w:val="0"/>
      <w:divBdr>
        <w:top w:val="none" w:sz="0" w:space="0" w:color="auto"/>
        <w:left w:val="none" w:sz="0" w:space="0" w:color="auto"/>
        <w:bottom w:val="none" w:sz="0" w:space="0" w:color="auto"/>
        <w:right w:val="none" w:sz="0" w:space="0" w:color="auto"/>
      </w:divBdr>
    </w:div>
    <w:div w:id="497424929">
      <w:bodyDiv w:val="1"/>
      <w:marLeft w:val="0"/>
      <w:marRight w:val="0"/>
      <w:marTop w:val="0"/>
      <w:marBottom w:val="0"/>
      <w:divBdr>
        <w:top w:val="none" w:sz="0" w:space="0" w:color="auto"/>
        <w:left w:val="none" w:sz="0" w:space="0" w:color="auto"/>
        <w:bottom w:val="none" w:sz="0" w:space="0" w:color="auto"/>
        <w:right w:val="none" w:sz="0" w:space="0" w:color="auto"/>
      </w:divBdr>
    </w:div>
    <w:div w:id="497429095">
      <w:bodyDiv w:val="1"/>
      <w:marLeft w:val="0"/>
      <w:marRight w:val="0"/>
      <w:marTop w:val="0"/>
      <w:marBottom w:val="0"/>
      <w:divBdr>
        <w:top w:val="none" w:sz="0" w:space="0" w:color="auto"/>
        <w:left w:val="none" w:sz="0" w:space="0" w:color="auto"/>
        <w:bottom w:val="none" w:sz="0" w:space="0" w:color="auto"/>
        <w:right w:val="none" w:sz="0" w:space="0" w:color="auto"/>
      </w:divBdr>
      <w:divsChild>
        <w:div w:id="12999500">
          <w:marLeft w:val="0"/>
          <w:marRight w:val="0"/>
          <w:marTop w:val="0"/>
          <w:marBottom w:val="0"/>
          <w:divBdr>
            <w:top w:val="none" w:sz="0" w:space="0" w:color="auto"/>
            <w:left w:val="none" w:sz="0" w:space="0" w:color="auto"/>
            <w:bottom w:val="none" w:sz="0" w:space="0" w:color="auto"/>
            <w:right w:val="none" w:sz="0" w:space="0" w:color="auto"/>
          </w:divBdr>
        </w:div>
      </w:divsChild>
    </w:div>
    <w:div w:id="497500992">
      <w:bodyDiv w:val="1"/>
      <w:marLeft w:val="0"/>
      <w:marRight w:val="0"/>
      <w:marTop w:val="0"/>
      <w:marBottom w:val="0"/>
      <w:divBdr>
        <w:top w:val="none" w:sz="0" w:space="0" w:color="auto"/>
        <w:left w:val="none" w:sz="0" w:space="0" w:color="auto"/>
        <w:bottom w:val="none" w:sz="0" w:space="0" w:color="auto"/>
        <w:right w:val="none" w:sz="0" w:space="0" w:color="auto"/>
      </w:divBdr>
    </w:div>
    <w:div w:id="498737762">
      <w:bodyDiv w:val="1"/>
      <w:marLeft w:val="0"/>
      <w:marRight w:val="0"/>
      <w:marTop w:val="0"/>
      <w:marBottom w:val="0"/>
      <w:divBdr>
        <w:top w:val="none" w:sz="0" w:space="0" w:color="auto"/>
        <w:left w:val="none" w:sz="0" w:space="0" w:color="auto"/>
        <w:bottom w:val="none" w:sz="0" w:space="0" w:color="auto"/>
        <w:right w:val="none" w:sz="0" w:space="0" w:color="auto"/>
      </w:divBdr>
      <w:divsChild>
        <w:div w:id="1940679338">
          <w:marLeft w:val="0"/>
          <w:marRight w:val="0"/>
          <w:marTop w:val="0"/>
          <w:marBottom w:val="0"/>
          <w:divBdr>
            <w:top w:val="none" w:sz="0" w:space="0" w:color="auto"/>
            <w:left w:val="none" w:sz="0" w:space="0" w:color="auto"/>
            <w:bottom w:val="none" w:sz="0" w:space="0" w:color="auto"/>
            <w:right w:val="none" w:sz="0" w:space="0" w:color="auto"/>
          </w:divBdr>
          <w:divsChild>
            <w:div w:id="1100176974">
              <w:marLeft w:val="0"/>
              <w:marRight w:val="0"/>
              <w:marTop w:val="0"/>
              <w:marBottom w:val="0"/>
              <w:divBdr>
                <w:top w:val="none" w:sz="0" w:space="0" w:color="auto"/>
                <w:left w:val="none" w:sz="0" w:space="0" w:color="auto"/>
                <w:bottom w:val="none" w:sz="0" w:space="0" w:color="auto"/>
                <w:right w:val="none" w:sz="0" w:space="0" w:color="auto"/>
              </w:divBdr>
              <w:divsChild>
                <w:div w:id="16642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7995">
      <w:bodyDiv w:val="1"/>
      <w:marLeft w:val="0"/>
      <w:marRight w:val="0"/>
      <w:marTop w:val="0"/>
      <w:marBottom w:val="0"/>
      <w:divBdr>
        <w:top w:val="none" w:sz="0" w:space="0" w:color="auto"/>
        <w:left w:val="none" w:sz="0" w:space="0" w:color="auto"/>
        <w:bottom w:val="none" w:sz="0" w:space="0" w:color="auto"/>
        <w:right w:val="none" w:sz="0" w:space="0" w:color="auto"/>
      </w:divBdr>
    </w:div>
    <w:div w:id="511651055">
      <w:bodyDiv w:val="1"/>
      <w:marLeft w:val="0"/>
      <w:marRight w:val="0"/>
      <w:marTop w:val="0"/>
      <w:marBottom w:val="0"/>
      <w:divBdr>
        <w:top w:val="none" w:sz="0" w:space="0" w:color="auto"/>
        <w:left w:val="none" w:sz="0" w:space="0" w:color="auto"/>
        <w:bottom w:val="none" w:sz="0" w:space="0" w:color="auto"/>
        <w:right w:val="none" w:sz="0" w:space="0" w:color="auto"/>
      </w:divBdr>
    </w:div>
    <w:div w:id="518468189">
      <w:bodyDiv w:val="1"/>
      <w:marLeft w:val="0"/>
      <w:marRight w:val="0"/>
      <w:marTop w:val="0"/>
      <w:marBottom w:val="0"/>
      <w:divBdr>
        <w:top w:val="none" w:sz="0" w:space="0" w:color="auto"/>
        <w:left w:val="none" w:sz="0" w:space="0" w:color="auto"/>
        <w:bottom w:val="none" w:sz="0" w:space="0" w:color="auto"/>
        <w:right w:val="none" w:sz="0" w:space="0" w:color="auto"/>
      </w:divBdr>
    </w:div>
    <w:div w:id="518933529">
      <w:bodyDiv w:val="1"/>
      <w:marLeft w:val="0"/>
      <w:marRight w:val="0"/>
      <w:marTop w:val="0"/>
      <w:marBottom w:val="0"/>
      <w:divBdr>
        <w:top w:val="none" w:sz="0" w:space="0" w:color="auto"/>
        <w:left w:val="none" w:sz="0" w:space="0" w:color="auto"/>
        <w:bottom w:val="none" w:sz="0" w:space="0" w:color="auto"/>
        <w:right w:val="none" w:sz="0" w:space="0" w:color="auto"/>
      </w:divBdr>
    </w:div>
    <w:div w:id="519584576">
      <w:bodyDiv w:val="1"/>
      <w:marLeft w:val="0"/>
      <w:marRight w:val="0"/>
      <w:marTop w:val="0"/>
      <w:marBottom w:val="0"/>
      <w:divBdr>
        <w:top w:val="none" w:sz="0" w:space="0" w:color="auto"/>
        <w:left w:val="none" w:sz="0" w:space="0" w:color="auto"/>
        <w:bottom w:val="none" w:sz="0" w:space="0" w:color="auto"/>
        <w:right w:val="none" w:sz="0" w:space="0" w:color="auto"/>
      </w:divBdr>
    </w:div>
    <w:div w:id="519928742">
      <w:bodyDiv w:val="1"/>
      <w:marLeft w:val="0"/>
      <w:marRight w:val="0"/>
      <w:marTop w:val="0"/>
      <w:marBottom w:val="0"/>
      <w:divBdr>
        <w:top w:val="none" w:sz="0" w:space="0" w:color="auto"/>
        <w:left w:val="none" w:sz="0" w:space="0" w:color="auto"/>
        <w:bottom w:val="none" w:sz="0" w:space="0" w:color="auto"/>
        <w:right w:val="none" w:sz="0" w:space="0" w:color="auto"/>
      </w:divBdr>
    </w:div>
    <w:div w:id="523253286">
      <w:bodyDiv w:val="1"/>
      <w:marLeft w:val="0"/>
      <w:marRight w:val="0"/>
      <w:marTop w:val="0"/>
      <w:marBottom w:val="0"/>
      <w:divBdr>
        <w:top w:val="none" w:sz="0" w:space="0" w:color="auto"/>
        <w:left w:val="none" w:sz="0" w:space="0" w:color="auto"/>
        <w:bottom w:val="none" w:sz="0" w:space="0" w:color="auto"/>
        <w:right w:val="none" w:sz="0" w:space="0" w:color="auto"/>
      </w:divBdr>
    </w:div>
    <w:div w:id="523792594">
      <w:bodyDiv w:val="1"/>
      <w:marLeft w:val="0"/>
      <w:marRight w:val="0"/>
      <w:marTop w:val="0"/>
      <w:marBottom w:val="0"/>
      <w:divBdr>
        <w:top w:val="none" w:sz="0" w:space="0" w:color="auto"/>
        <w:left w:val="none" w:sz="0" w:space="0" w:color="auto"/>
        <w:bottom w:val="none" w:sz="0" w:space="0" w:color="auto"/>
        <w:right w:val="none" w:sz="0" w:space="0" w:color="auto"/>
      </w:divBdr>
    </w:div>
    <w:div w:id="527179079">
      <w:bodyDiv w:val="1"/>
      <w:marLeft w:val="0"/>
      <w:marRight w:val="0"/>
      <w:marTop w:val="0"/>
      <w:marBottom w:val="0"/>
      <w:divBdr>
        <w:top w:val="none" w:sz="0" w:space="0" w:color="auto"/>
        <w:left w:val="none" w:sz="0" w:space="0" w:color="auto"/>
        <w:bottom w:val="none" w:sz="0" w:space="0" w:color="auto"/>
        <w:right w:val="none" w:sz="0" w:space="0" w:color="auto"/>
      </w:divBdr>
    </w:div>
    <w:div w:id="527567228">
      <w:bodyDiv w:val="1"/>
      <w:marLeft w:val="0"/>
      <w:marRight w:val="0"/>
      <w:marTop w:val="0"/>
      <w:marBottom w:val="0"/>
      <w:divBdr>
        <w:top w:val="none" w:sz="0" w:space="0" w:color="auto"/>
        <w:left w:val="none" w:sz="0" w:space="0" w:color="auto"/>
        <w:bottom w:val="none" w:sz="0" w:space="0" w:color="auto"/>
        <w:right w:val="none" w:sz="0" w:space="0" w:color="auto"/>
      </w:divBdr>
    </w:div>
    <w:div w:id="533659814">
      <w:bodyDiv w:val="1"/>
      <w:marLeft w:val="0"/>
      <w:marRight w:val="0"/>
      <w:marTop w:val="0"/>
      <w:marBottom w:val="0"/>
      <w:divBdr>
        <w:top w:val="none" w:sz="0" w:space="0" w:color="auto"/>
        <w:left w:val="none" w:sz="0" w:space="0" w:color="auto"/>
        <w:bottom w:val="none" w:sz="0" w:space="0" w:color="auto"/>
        <w:right w:val="none" w:sz="0" w:space="0" w:color="auto"/>
      </w:divBdr>
      <w:divsChild>
        <w:div w:id="483397741">
          <w:marLeft w:val="0"/>
          <w:marRight w:val="0"/>
          <w:marTop w:val="0"/>
          <w:marBottom w:val="0"/>
          <w:divBdr>
            <w:top w:val="none" w:sz="0" w:space="0" w:color="auto"/>
            <w:left w:val="none" w:sz="0" w:space="0" w:color="auto"/>
            <w:bottom w:val="none" w:sz="0" w:space="0" w:color="auto"/>
            <w:right w:val="none" w:sz="0" w:space="0" w:color="auto"/>
          </w:divBdr>
          <w:divsChild>
            <w:div w:id="285044574">
              <w:marLeft w:val="0"/>
              <w:marRight w:val="0"/>
              <w:marTop w:val="0"/>
              <w:marBottom w:val="0"/>
              <w:divBdr>
                <w:top w:val="none" w:sz="0" w:space="0" w:color="auto"/>
                <w:left w:val="none" w:sz="0" w:space="0" w:color="auto"/>
                <w:bottom w:val="none" w:sz="0" w:space="0" w:color="auto"/>
                <w:right w:val="none" w:sz="0" w:space="0" w:color="auto"/>
              </w:divBdr>
            </w:div>
          </w:divsChild>
        </w:div>
        <w:div w:id="814565623">
          <w:marLeft w:val="0"/>
          <w:marRight w:val="0"/>
          <w:marTop w:val="0"/>
          <w:marBottom w:val="0"/>
          <w:divBdr>
            <w:top w:val="none" w:sz="0" w:space="0" w:color="auto"/>
            <w:left w:val="none" w:sz="0" w:space="0" w:color="auto"/>
            <w:bottom w:val="none" w:sz="0" w:space="0" w:color="auto"/>
            <w:right w:val="none" w:sz="0" w:space="0" w:color="auto"/>
          </w:divBdr>
          <w:divsChild>
            <w:div w:id="698966247">
              <w:marLeft w:val="0"/>
              <w:marRight w:val="0"/>
              <w:marTop w:val="0"/>
              <w:marBottom w:val="0"/>
              <w:divBdr>
                <w:top w:val="none" w:sz="0" w:space="0" w:color="auto"/>
                <w:left w:val="none" w:sz="0" w:space="0" w:color="auto"/>
                <w:bottom w:val="none" w:sz="0" w:space="0" w:color="auto"/>
                <w:right w:val="none" w:sz="0" w:space="0" w:color="auto"/>
              </w:divBdr>
            </w:div>
          </w:divsChild>
        </w:div>
        <w:div w:id="850949812">
          <w:marLeft w:val="0"/>
          <w:marRight w:val="0"/>
          <w:marTop w:val="0"/>
          <w:marBottom w:val="0"/>
          <w:divBdr>
            <w:top w:val="none" w:sz="0" w:space="0" w:color="auto"/>
            <w:left w:val="none" w:sz="0" w:space="0" w:color="auto"/>
            <w:bottom w:val="none" w:sz="0" w:space="0" w:color="auto"/>
            <w:right w:val="none" w:sz="0" w:space="0" w:color="auto"/>
          </w:divBdr>
          <w:divsChild>
            <w:div w:id="1162892609">
              <w:marLeft w:val="0"/>
              <w:marRight w:val="0"/>
              <w:marTop w:val="0"/>
              <w:marBottom w:val="0"/>
              <w:divBdr>
                <w:top w:val="none" w:sz="0" w:space="0" w:color="auto"/>
                <w:left w:val="none" w:sz="0" w:space="0" w:color="auto"/>
                <w:bottom w:val="none" w:sz="0" w:space="0" w:color="auto"/>
                <w:right w:val="none" w:sz="0" w:space="0" w:color="auto"/>
              </w:divBdr>
            </w:div>
          </w:divsChild>
        </w:div>
        <w:div w:id="889800285">
          <w:marLeft w:val="0"/>
          <w:marRight w:val="0"/>
          <w:marTop w:val="0"/>
          <w:marBottom w:val="0"/>
          <w:divBdr>
            <w:top w:val="none" w:sz="0" w:space="0" w:color="auto"/>
            <w:left w:val="none" w:sz="0" w:space="0" w:color="auto"/>
            <w:bottom w:val="none" w:sz="0" w:space="0" w:color="auto"/>
            <w:right w:val="none" w:sz="0" w:space="0" w:color="auto"/>
          </w:divBdr>
          <w:divsChild>
            <w:div w:id="84807435">
              <w:marLeft w:val="0"/>
              <w:marRight w:val="0"/>
              <w:marTop w:val="0"/>
              <w:marBottom w:val="0"/>
              <w:divBdr>
                <w:top w:val="none" w:sz="0" w:space="0" w:color="auto"/>
                <w:left w:val="none" w:sz="0" w:space="0" w:color="auto"/>
                <w:bottom w:val="none" w:sz="0" w:space="0" w:color="auto"/>
                <w:right w:val="none" w:sz="0" w:space="0" w:color="auto"/>
              </w:divBdr>
            </w:div>
          </w:divsChild>
        </w:div>
        <w:div w:id="1089961502">
          <w:marLeft w:val="0"/>
          <w:marRight w:val="0"/>
          <w:marTop w:val="0"/>
          <w:marBottom w:val="0"/>
          <w:divBdr>
            <w:top w:val="none" w:sz="0" w:space="0" w:color="auto"/>
            <w:left w:val="none" w:sz="0" w:space="0" w:color="auto"/>
            <w:bottom w:val="none" w:sz="0" w:space="0" w:color="auto"/>
            <w:right w:val="none" w:sz="0" w:space="0" w:color="auto"/>
          </w:divBdr>
          <w:divsChild>
            <w:div w:id="664357545">
              <w:marLeft w:val="0"/>
              <w:marRight w:val="0"/>
              <w:marTop w:val="0"/>
              <w:marBottom w:val="0"/>
              <w:divBdr>
                <w:top w:val="none" w:sz="0" w:space="0" w:color="auto"/>
                <w:left w:val="none" w:sz="0" w:space="0" w:color="auto"/>
                <w:bottom w:val="none" w:sz="0" w:space="0" w:color="auto"/>
                <w:right w:val="none" w:sz="0" w:space="0" w:color="auto"/>
              </w:divBdr>
            </w:div>
          </w:divsChild>
        </w:div>
        <w:div w:id="1745713624">
          <w:marLeft w:val="0"/>
          <w:marRight w:val="0"/>
          <w:marTop w:val="0"/>
          <w:marBottom w:val="0"/>
          <w:divBdr>
            <w:top w:val="none" w:sz="0" w:space="0" w:color="auto"/>
            <w:left w:val="none" w:sz="0" w:space="0" w:color="auto"/>
            <w:bottom w:val="none" w:sz="0" w:space="0" w:color="auto"/>
            <w:right w:val="none" w:sz="0" w:space="0" w:color="auto"/>
          </w:divBdr>
          <w:divsChild>
            <w:div w:id="1421222053">
              <w:marLeft w:val="0"/>
              <w:marRight w:val="0"/>
              <w:marTop w:val="0"/>
              <w:marBottom w:val="0"/>
              <w:divBdr>
                <w:top w:val="none" w:sz="0" w:space="0" w:color="auto"/>
                <w:left w:val="none" w:sz="0" w:space="0" w:color="auto"/>
                <w:bottom w:val="none" w:sz="0" w:space="0" w:color="auto"/>
                <w:right w:val="none" w:sz="0" w:space="0" w:color="auto"/>
              </w:divBdr>
            </w:div>
          </w:divsChild>
        </w:div>
        <w:div w:id="2109427440">
          <w:marLeft w:val="0"/>
          <w:marRight w:val="0"/>
          <w:marTop w:val="0"/>
          <w:marBottom w:val="0"/>
          <w:divBdr>
            <w:top w:val="none" w:sz="0" w:space="0" w:color="auto"/>
            <w:left w:val="none" w:sz="0" w:space="0" w:color="auto"/>
            <w:bottom w:val="none" w:sz="0" w:space="0" w:color="auto"/>
            <w:right w:val="none" w:sz="0" w:space="0" w:color="auto"/>
          </w:divBdr>
          <w:divsChild>
            <w:div w:id="17367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4898">
      <w:bodyDiv w:val="1"/>
      <w:marLeft w:val="0"/>
      <w:marRight w:val="0"/>
      <w:marTop w:val="0"/>
      <w:marBottom w:val="0"/>
      <w:divBdr>
        <w:top w:val="none" w:sz="0" w:space="0" w:color="auto"/>
        <w:left w:val="none" w:sz="0" w:space="0" w:color="auto"/>
        <w:bottom w:val="none" w:sz="0" w:space="0" w:color="auto"/>
        <w:right w:val="none" w:sz="0" w:space="0" w:color="auto"/>
      </w:divBdr>
    </w:div>
    <w:div w:id="534536441">
      <w:bodyDiv w:val="1"/>
      <w:marLeft w:val="0"/>
      <w:marRight w:val="0"/>
      <w:marTop w:val="0"/>
      <w:marBottom w:val="0"/>
      <w:divBdr>
        <w:top w:val="none" w:sz="0" w:space="0" w:color="auto"/>
        <w:left w:val="none" w:sz="0" w:space="0" w:color="auto"/>
        <w:bottom w:val="none" w:sz="0" w:space="0" w:color="auto"/>
        <w:right w:val="none" w:sz="0" w:space="0" w:color="auto"/>
      </w:divBdr>
    </w:div>
    <w:div w:id="536160762">
      <w:bodyDiv w:val="1"/>
      <w:marLeft w:val="0"/>
      <w:marRight w:val="0"/>
      <w:marTop w:val="0"/>
      <w:marBottom w:val="0"/>
      <w:divBdr>
        <w:top w:val="none" w:sz="0" w:space="0" w:color="auto"/>
        <w:left w:val="none" w:sz="0" w:space="0" w:color="auto"/>
        <w:bottom w:val="none" w:sz="0" w:space="0" w:color="auto"/>
        <w:right w:val="none" w:sz="0" w:space="0" w:color="auto"/>
      </w:divBdr>
    </w:div>
    <w:div w:id="540095538">
      <w:bodyDiv w:val="1"/>
      <w:marLeft w:val="0"/>
      <w:marRight w:val="0"/>
      <w:marTop w:val="0"/>
      <w:marBottom w:val="0"/>
      <w:divBdr>
        <w:top w:val="none" w:sz="0" w:space="0" w:color="auto"/>
        <w:left w:val="none" w:sz="0" w:space="0" w:color="auto"/>
        <w:bottom w:val="none" w:sz="0" w:space="0" w:color="auto"/>
        <w:right w:val="none" w:sz="0" w:space="0" w:color="auto"/>
      </w:divBdr>
    </w:div>
    <w:div w:id="541746244">
      <w:bodyDiv w:val="1"/>
      <w:marLeft w:val="0"/>
      <w:marRight w:val="0"/>
      <w:marTop w:val="0"/>
      <w:marBottom w:val="0"/>
      <w:divBdr>
        <w:top w:val="none" w:sz="0" w:space="0" w:color="auto"/>
        <w:left w:val="none" w:sz="0" w:space="0" w:color="auto"/>
        <w:bottom w:val="none" w:sz="0" w:space="0" w:color="auto"/>
        <w:right w:val="none" w:sz="0" w:space="0" w:color="auto"/>
      </w:divBdr>
    </w:div>
    <w:div w:id="546375596">
      <w:bodyDiv w:val="1"/>
      <w:marLeft w:val="0"/>
      <w:marRight w:val="0"/>
      <w:marTop w:val="0"/>
      <w:marBottom w:val="0"/>
      <w:divBdr>
        <w:top w:val="none" w:sz="0" w:space="0" w:color="auto"/>
        <w:left w:val="none" w:sz="0" w:space="0" w:color="auto"/>
        <w:bottom w:val="none" w:sz="0" w:space="0" w:color="auto"/>
        <w:right w:val="none" w:sz="0" w:space="0" w:color="auto"/>
      </w:divBdr>
    </w:div>
    <w:div w:id="547571489">
      <w:bodyDiv w:val="1"/>
      <w:marLeft w:val="0"/>
      <w:marRight w:val="0"/>
      <w:marTop w:val="0"/>
      <w:marBottom w:val="0"/>
      <w:divBdr>
        <w:top w:val="none" w:sz="0" w:space="0" w:color="auto"/>
        <w:left w:val="none" w:sz="0" w:space="0" w:color="auto"/>
        <w:bottom w:val="none" w:sz="0" w:space="0" w:color="auto"/>
        <w:right w:val="none" w:sz="0" w:space="0" w:color="auto"/>
      </w:divBdr>
      <w:divsChild>
        <w:div w:id="59057873">
          <w:marLeft w:val="0"/>
          <w:marRight w:val="0"/>
          <w:marTop w:val="0"/>
          <w:marBottom w:val="0"/>
          <w:divBdr>
            <w:top w:val="none" w:sz="0" w:space="0" w:color="auto"/>
            <w:left w:val="none" w:sz="0" w:space="0" w:color="auto"/>
            <w:bottom w:val="none" w:sz="0" w:space="0" w:color="auto"/>
            <w:right w:val="none" w:sz="0" w:space="0" w:color="auto"/>
          </w:divBdr>
          <w:divsChild>
            <w:div w:id="63724063">
              <w:marLeft w:val="0"/>
              <w:marRight w:val="0"/>
              <w:marTop w:val="0"/>
              <w:marBottom w:val="0"/>
              <w:divBdr>
                <w:top w:val="none" w:sz="0" w:space="0" w:color="auto"/>
                <w:left w:val="none" w:sz="0" w:space="0" w:color="auto"/>
                <w:bottom w:val="none" w:sz="0" w:space="0" w:color="auto"/>
                <w:right w:val="none" w:sz="0" w:space="0" w:color="auto"/>
              </w:divBdr>
              <w:divsChild>
                <w:div w:id="11410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93223">
      <w:bodyDiv w:val="1"/>
      <w:marLeft w:val="0"/>
      <w:marRight w:val="0"/>
      <w:marTop w:val="0"/>
      <w:marBottom w:val="0"/>
      <w:divBdr>
        <w:top w:val="none" w:sz="0" w:space="0" w:color="auto"/>
        <w:left w:val="none" w:sz="0" w:space="0" w:color="auto"/>
        <w:bottom w:val="none" w:sz="0" w:space="0" w:color="auto"/>
        <w:right w:val="none" w:sz="0" w:space="0" w:color="auto"/>
      </w:divBdr>
    </w:div>
    <w:div w:id="565576533">
      <w:bodyDiv w:val="1"/>
      <w:marLeft w:val="0"/>
      <w:marRight w:val="0"/>
      <w:marTop w:val="0"/>
      <w:marBottom w:val="0"/>
      <w:divBdr>
        <w:top w:val="none" w:sz="0" w:space="0" w:color="auto"/>
        <w:left w:val="none" w:sz="0" w:space="0" w:color="auto"/>
        <w:bottom w:val="none" w:sz="0" w:space="0" w:color="auto"/>
        <w:right w:val="none" w:sz="0" w:space="0" w:color="auto"/>
      </w:divBdr>
      <w:divsChild>
        <w:div w:id="1205947989">
          <w:marLeft w:val="0"/>
          <w:marRight w:val="0"/>
          <w:marTop w:val="0"/>
          <w:marBottom w:val="0"/>
          <w:divBdr>
            <w:top w:val="none" w:sz="0" w:space="0" w:color="auto"/>
            <w:left w:val="none" w:sz="0" w:space="0" w:color="auto"/>
            <w:bottom w:val="none" w:sz="0" w:space="0" w:color="auto"/>
            <w:right w:val="none" w:sz="0" w:space="0" w:color="auto"/>
          </w:divBdr>
          <w:divsChild>
            <w:div w:id="1382100206">
              <w:marLeft w:val="0"/>
              <w:marRight w:val="0"/>
              <w:marTop w:val="0"/>
              <w:marBottom w:val="0"/>
              <w:divBdr>
                <w:top w:val="none" w:sz="0" w:space="0" w:color="auto"/>
                <w:left w:val="none" w:sz="0" w:space="0" w:color="auto"/>
                <w:bottom w:val="none" w:sz="0" w:space="0" w:color="auto"/>
                <w:right w:val="none" w:sz="0" w:space="0" w:color="auto"/>
              </w:divBdr>
              <w:divsChild>
                <w:div w:id="2036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148624">
      <w:bodyDiv w:val="1"/>
      <w:marLeft w:val="0"/>
      <w:marRight w:val="0"/>
      <w:marTop w:val="0"/>
      <w:marBottom w:val="0"/>
      <w:divBdr>
        <w:top w:val="none" w:sz="0" w:space="0" w:color="auto"/>
        <w:left w:val="none" w:sz="0" w:space="0" w:color="auto"/>
        <w:bottom w:val="none" w:sz="0" w:space="0" w:color="auto"/>
        <w:right w:val="none" w:sz="0" w:space="0" w:color="auto"/>
      </w:divBdr>
    </w:div>
    <w:div w:id="568811257">
      <w:bodyDiv w:val="1"/>
      <w:marLeft w:val="0"/>
      <w:marRight w:val="0"/>
      <w:marTop w:val="0"/>
      <w:marBottom w:val="0"/>
      <w:divBdr>
        <w:top w:val="none" w:sz="0" w:space="0" w:color="auto"/>
        <w:left w:val="none" w:sz="0" w:space="0" w:color="auto"/>
        <w:bottom w:val="none" w:sz="0" w:space="0" w:color="auto"/>
        <w:right w:val="none" w:sz="0" w:space="0" w:color="auto"/>
      </w:divBdr>
    </w:div>
    <w:div w:id="570971293">
      <w:bodyDiv w:val="1"/>
      <w:marLeft w:val="0"/>
      <w:marRight w:val="0"/>
      <w:marTop w:val="0"/>
      <w:marBottom w:val="0"/>
      <w:divBdr>
        <w:top w:val="none" w:sz="0" w:space="0" w:color="auto"/>
        <w:left w:val="none" w:sz="0" w:space="0" w:color="auto"/>
        <w:bottom w:val="none" w:sz="0" w:space="0" w:color="auto"/>
        <w:right w:val="none" w:sz="0" w:space="0" w:color="auto"/>
      </w:divBdr>
    </w:div>
    <w:div w:id="572738228">
      <w:bodyDiv w:val="1"/>
      <w:marLeft w:val="0"/>
      <w:marRight w:val="0"/>
      <w:marTop w:val="0"/>
      <w:marBottom w:val="0"/>
      <w:divBdr>
        <w:top w:val="none" w:sz="0" w:space="0" w:color="auto"/>
        <w:left w:val="none" w:sz="0" w:space="0" w:color="auto"/>
        <w:bottom w:val="none" w:sz="0" w:space="0" w:color="auto"/>
        <w:right w:val="none" w:sz="0" w:space="0" w:color="auto"/>
      </w:divBdr>
    </w:div>
    <w:div w:id="574820071">
      <w:bodyDiv w:val="1"/>
      <w:marLeft w:val="0"/>
      <w:marRight w:val="0"/>
      <w:marTop w:val="0"/>
      <w:marBottom w:val="0"/>
      <w:divBdr>
        <w:top w:val="none" w:sz="0" w:space="0" w:color="auto"/>
        <w:left w:val="none" w:sz="0" w:space="0" w:color="auto"/>
        <w:bottom w:val="none" w:sz="0" w:space="0" w:color="auto"/>
        <w:right w:val="none" w:sz="0" w:space="0" w:color="auto"/>
      </w:divBdr>
    </w:div>
    <w:div w:id="577206152">
      <w:bodyDiv w:val="1"/>
      <w:marLeft w:val="0"/>
      <w:marRight w:val="0"/>
      <w:marTop w:val="0"/>
      <w:marBottom w:val="0"/>
      <w:divBdr>
        <w:top w:val="none" w:sz="0" w:space="0" w:color="auto"/>
        <w:left w:val="none" w:sz="0" w:space="0" w:color="auto"/>
        <w:bottom w:val="none" w:sz="0" w:space="0" w:color="auto"/>
        <w:right w:val="none" w:sz="0" w:space="0" w:color="auto"/>
      </w:divBdr>
    </w:div>
    <w:div w:id="582104517">
      <w:bodyDiv w:val="1"/>
      <w:marLeft w:val="0"/>
      <w:marRight w:val="0"/>
      <w:marTop w:val="0"/>
      <w:marBottom w:val="0"/>
      <w:divBdr>
        <w:top w:val="none" w:sz="0" w:space="0" w:color="auto"/>
        <w:left w:val="none" w:sz="0" w:space="0" w:color="auto"/>
        <w:bottom w:val="none" w:sz="0" w:space="0" w:color="auto"/>
        <w:right w:val="none" w:sz="0" w:space="0" w:color="auto"/>
      </w:divBdr>
    </w:div>
    <w:div w:id="583413559">
      <w:bodyDiv w:val="1"/>
      <w:marLeft w:val="0"/>
      <w:marRight w:val="0"/>
      <w:marTop w:val="0"/>
      <w:marBottom w:val="0"/>
      <w:divBdr>
        <w:top w:val="none" w:sz="0" w:space="0" w:color="auto"/>
        <w:left w:val="none" w:sz="0" w:space="0" w:color="auto"/>
        <w:bottom w:val="none" w:sz="0" w:space="0" w:color="auto"/>
        <w:right w:val="none" w:sz="0" w:space="0" w:color="auto"/>
      </w:divBdr>
    </w:div>
    <w:div w:id="583535909">
      <w:bodyDiv w:val="1"/>
      <w:marLeft w:val="0"/>
      <w:marRight w:val="0"/>
      <w:marTop w:val="0"/>
      <w:marBottom w:val="0"/>
      <w:divBdr>
        <w:top w:val="none" w:sz="0" w:space="0" w:color="auto"/>
        <w:left w:val="none" w:sz="0" w:space="0" w:color="auto"/>
        <w:bottom w:val="none" w:sz="0" w:space="0" w:color="auto"/>
        <w:right w:val="none" w:sz="0" w:space="0" w:color="auto"/>
      </w:divBdr>
    </w:div>
    <w:div w:id="585727991">
      <w:bodyDiv w:val="1"/>
      <w:marLeft w:val="0"/>
      <w:marRight w:val="0"/>
      <w:marTop w:val="0"/>
      <w:marBottom w:val="0"/>
      <w:divBdr>
        <w:top w:val="none" w:sz="0" w:space="0" w:color="auto"/>
        <w:left w:val="none" w:sz="0" w:space="0" w:color="auto"/>
        <w:bottom w:val="none" w:sz="0" w:space="0" w:color="auto"/>
        <w:right w:val="none" w:sz="0" w:space="0" w:color="auto"/>
      </w:divBdr>
    </w:div>
    <w:div w:id="589437665">
      <w:bodyDiv w:val="1"/>
      <w:marLeft w:val="0"/>
      <w:marRight w:val="0"/>
      <w:marTop w:val="0"/>
      <w:marBottom w:val="0"/>
      <w:divBdr>
        <w:top w:val="none" w:sz="0" w:space="0" w:color="auto"/>
        <w:left w:val="none" w:sz="0" w:space="0" w:color="auto"/>
        <w:bottom w:val="none" w:sz="0" w:space="0" w:color="auto"/>
        <w:right w:val="none" w:sz="0" w:space="0" w:color="auto"/>
      </w:divBdr>
    </w:div>
    <w:div w:id="590159808">
      <w:bodyDiv w:val="1"/>
      <w:marLeft w:val="0"/>
      <w:marRight w:val="0"/>
      <w:marTop w:val="0"/>
      <w:marBottom w:val="0"/>
      <w:divBdr>
        <w:top w:val="none" w:sz="0" w:space="0" w:color="auto"/>
        <w:left w:val="none" w:sz="0" w:space="0" w:color="auto"/>
        <w:bottom w:val="none" w:sz="0" w:space="0" w:color="auto"/>
        <w:right w:val="none" w:sz="0" w:space="0" w:color="auto"/>
      </w:divBdr>
    </w:div>
    <w:div w:id="594705053">
      <w:bodyDiv w:val="1"/>
      <w:marLeft w:val="0"/>
      <w:marRight w:val="0"/>
      <w:marTop w:val="0"/>
      <w:marBottom w:val="0"/>
      <w:divBdr>
        <w:top w:val="none" w:sz="0" w:space="0" w:color="auto"/>
        <w:left w:val="none" w:sz="0" w:space="0" w:color="auto"/>
        <w:bottom w:val="none" w:sz="0" w:space="0" w:color="auto"/>
        <w:right w:val="none" w:sz="0" w:space="0" w:color="auto"/>
      </w:divBdr>
    </w:div>
    <w:div w:id="596402521">
      <w:bodyDiv w:val="1"/>
      <w:marLeft w:val="0"/>
      <w:marRight w:val="0"/>
      <w:marTop w:val="0"/>
      <w:marBottom w:val="0"/>
      <w:divBdr>
        <w:top w:val="none" w:sz="0" w:space="0" w:color="auto"/>
        <w:left w:val="none" w:sz="0" w:space="0" w:color="auto"/>
        <w:bottom w:val="none" w:sz="0" w:space="0" w:color="auto"/>
        <w:right w:val="none" w:sz="0" w:space="0" w:color="auto"/>
      </w:divBdr>
    </w:div>
    <w:div w:id="599682215">
      <w:bodyDiv w:val="1"/>
      <w:marLeft w:val="0"/>
      <w:marRight w:val="0"/>
      <w:marTop w:val="0"/>
      <w:marBottom w:val="0"/>
      <w:divBdr>
        <w:top w:val="none" w:sz="0" w:space="0" w:color="auto"/>
        <w:left w:val="none" w:sz="0" w:space="0" w:color="auto"/>
        <w:bottom w:val="none" w:sz="0" w:space="0" w:color="auto"/>
        <w:right w:val="none" w:sz="0" w:space="0" w:color="auto"/>
      </w:divBdr>
    </w:div>
    <w:div w:id="602299661">
      <w:bodyDiv w:val="1"/>
      <w:marLeft w:val="0"/>
      <w:marRight w:val="0"/>
      <w:marTop w:val="0"/>
      <w:marBottom w:val="0"/>
      <w:divBdr>
        <w:top w:val="none" w:sz="0" w:space="0" w:color="auto"/>
        <w:left w:val="none" w:sz="0" w:space="0" w:color="auto"/>
        <w:bottom w:val="none" w:sz="0" w:space="0" w:color="auto"/>
        <w:right w:val="none" w:sz="0" w:space="0" w:color="auto"/>
      </w:divBdr>
      <w:divsChild>
        <w:div w:id="151528002">
          <w:marLeft w:val="0"/>
          <w:marRight w:val="0"/>
          <w:marTop w:val="0"/>
          <w:marBottom w:val="0"/>
          <w:divBdr>
            <w:top w:val="none" w:sz="0" w:space="0" w:color="auto"/>
            <w:left w:val="none" w:sz="0" w:space="0" w:color="auto"/>
            <w:bottom w:val="none" w:sz="0" w:space="0" w:color="auto"/>
            <w:right w:val="none" w:sz="0" w:space="0" w:color="auto"/>
          </w:divBdr>
          <w:divsChild>
            <w:div w:id="359748384">
              <w:marLeft w:val="0"/>
              <w:marRight w:val="0"/>
              <w:marTop w:val="0"/>
              <w:marBottom w:val="0"/>
              <w:divBdr>
                <w:top w:val="none" w:sz="0" w:space="0" w:color="auto"/>
                <w:left w:val="none" w:sz="0" w:space="0" w:color="auto"/>
                <w:bottom w:val="none" w:sz="0" w:space="0" w:color="auto"/>
                <w:right w:val="none" w:sz="0" w:space="0" w:color="auto"/>
              </w:divBdr>
            </w:div>
          </w:divsChild>
        </w:div>
        <w:div w:id="426584626">
          <w:marLeft w:val="0"/>
          <w:marRight w:val="0"/>
          <w:marTop w:val="0"/>
          <w:marBottom w:val="0"/>
          <w:divBdr>
            <w:top w:val="none" w:sz="0" w:space="0" w:color="auto"/>
            <w:left w:val="none" w:sz="0" w:space="0" w:color="auto"/>
            <w:bottom w:val="none" w:sz="0" w:space="0" w:color="auto"/>
            <w:right w:val="none" w:sz="0" w:space="0" w:color="auto"/>
          </w:divBdr>
          <w:divsChild>
            <w:div w:id="1096514282">
              <w:marLeft w:val="0"/>
              <w:marRight w:val="0"/>
              <w:marTop w:val="0"/>
              <w:marBottom w:val="0"/>
              <w:divBdr>
                <w:top w:val="none" w:sz="0" w:space="0" w:color="auto"/>
                <w:left w:val="none" w:sz="0" w:space="0" w:color="auto"/>
                <w:bottom w:val="none" w:sz="0" w:space="0" w:color="auto"/>
                <w:right w:val="none" w:sz="0" w:space="0" w:color="auto"/>
              </w:divBdr>
            </w:div>
          </w:divsChild>
        </w:div>
        <w:div w:id="429743441">
          <w:marLeft w:val="0"/>
          <w:marRight w:val="0"/>
          <w:marTop w:val="0"/>
          <w:marBottom w:val="0"/>
          <w:divBdr>
            <w:top w:val="none" w:sz="0" w:space="0" w:color="auto"/>
            <w:left w:val="none" w:sz="0" w:space="0" w:color="auto"/>
            <w:bottom w:val="none" w:sz="0" w:space="0" w:color="auto"/>
            <w:right w:val="none" w:sz="0" w:space="0" w:color="auto"/>
          </w:divBdr>
          <w:divsChild>
            <w:div w:id="1107846015">
              <w:marLeft w:val="0"/>
              <w:marRight w:val="0"/>
              <w:marTop w:val="0"/>
              <w:marBottom w:val="0"/>
              <w:divBdr>
                <w:top w:val="none" w:sz="0" w:space="0" w:color="auto"/>
                <w:left w:val="none" w:sz="0" w:space="0" w:color="auto"/>
                <w:bottom w:val="none" w:sz="0" w:space="0" w:color="auto"/>
                <w:right w:val="none" w:sz="0" w:space="0" w:color="auto"/>
              </w:divBdr>
            </w:div>
          </w:divsChild>
        </w:div>
        <w:div w:id="515273358">
          <w:marLeft w:val="0"/>
          <w:marRight w:val="0"/>
          <w:marTop w:val="0"/>
          <w:marBottom w:val="0"/>
          <w:divBdr>
            <w:top w:val="none" w:sz="0" w:space="0" w:color="auto"/>
            <w:left w:val="none" w:sz="0" w:space="0" w:color="auto"/>
            <w:bottom w:val="none" w:sz="0" w:space="0" w:color="auto"/>
            <w:right w:val="none" w:sz="0" w:space="0" w:color="auto"/>
          </w:divBdr>
          <w:divsChild>
            <w:div w:id="157037285">
              <w:marLeft w:val="0"/>
              <w:marRight w:val="0"/>
              <w:marTop w:val="0"/>
              <w:marBottom w:val="0"/>
              <w:divBdr>
                <w:top w:val="none" w:sz="0" w:space="0" w:color="auto"/>
                <w:left w:val="none" w:sz="0" w:space="0" w:color="auto"/>
                <w:bottom w:val="none" w:sz="0" w:space="0" w:color="auto"/>
                <w:right w:val="none" w:sz="0" w:space="0" w:color="auto"/>
              </w:divBdr>
            </w:div>
          </w:divsChild>
        </w:div>
        <w:div w:id="934829426">
          <w:marLeft w:val="0"/>
          <w:marRight w:val="0"/>
          <w:marTop w:val="0"/>
          <w:marBottom w:val="0"/>
          <w:divBdr>
            <w:top w:val="none" w:sz="0" w:space="0" w:color="auto"/>
            <w:left w:val="none" w:sz="0" w:space="0" w:color="auto"/>
            <w:bottom w:val="none" w:sz="0" w:space="0" w:color="auto"/>
            <w:right w:val="none" w:sz="0" w:space="0" w:color="auto"/>
          </w:divBdr>
          <w:divsChild>
            <w:div w:id="1789466073">
              <w:marLeft w:val="0"/>
              <w:marRight w:val="0"/>
              <w:marTop w:val="0"/>
              <w:marBottom w:val="0"/>
              <w:divBdr>
                <w:top w:val="none" w:sz="0" w:space="0" w:color="auto"/>
                <w:left w:val="none" w:sz="0" w:space="0" w:color="auto"/>
                <w:bottom w:val="none" w:sz="0" w:space="0" w:color="auto"/>
                <w:right w:val="none" w:sz="0" w:space="0" w:color="auto"/>
              </w:divBdr>
            </w:div>
          </w:divsChild>
        </w:div>
        <w:div w:id="1125974761">
          <w:marLeft w:val="0"/>
          <w:marRight w:val="0"/>
          <w:marTop w:val="0"/>
          <w:marBottom w:val="0"/>
          <w:divBdr>
            <w:top w:val="none" w:sz="0" w:space="0" w:color="auto"/>
            <w:left w:val="none" w:sz="0" w:space="0" w:color="auto"/>
            <w:bottom w:val="none" w:sz="0" w:space="0" w:color="auto"/>
            <w:right w:val="none" w:sz="0" w:space="0" w:color="auto"/>
          </w:divBdr>
          <w:divsChild>
            <w:div w:id="1496799947">
              <w:marLeft w:val="0"/>
              <w:marRight w:val="0"/>
              <w:marTop w:val="0"/>
              <w:marBottom w:val="0"/>
              <w:divBdr>
                <w:top w:val="none" w:sz="0" w:space="0" w:color="auto"/>
                <w:left w:val="none" w:sz="0" w:space="0" w:color="auto"/>
                <w:bottom w:val="none" w:sz="0" w:space="0" w:color="auto"/>
                <w:right w:val="none" w:sz="0" w:space="0" w:color="auto"/>
              </w:divBdr>
            </w:div>
          </w:divsChild>
        </w:div>
        <w:div w:id="1444766095">
          <w:marLeft w:val="0"/>
          <w:marRight w:val="0"/>
          <w:marTop w:val="0"/>
          <w:marBottom w:val="0"/>
          <w:divBdr>
            <w:top w:val="none" w:sz="0" w:space="0" w:color="auto"/>
            <w:left w:val="none" w:sz="0" w:space="0" w:color="auto"/>
            <w:bottom w:val="none" w:sz="0" w:space="0" w:color="auto"/>
            <w:right w:val="none" w:sz="0" w:space="0" w:color="auto"/>
          </w:divBdr>
          <w:divsChild>
            <w:div w:id="972175906">
              <w:marLeft w:val="0"/>
              <w:marRight w:val="0"/>
              <w:marTop w:val="0"/>
              <w:marBottom w:val="0"/>
              <w:divBdr>
                <w:top w:val="none" w:sz="0" w:space="0" w:color="auto"/>
                <w:left w:val="none" w:sz="0" w:space="0" w:color="auto"/>
                <w:bottom w:val="none" w:sz="0" w:space="0" w:color="auto"/>
                <w:right w:val="none" w:sz="0" w:space="0" w:color="auto"/>
              </w:divBdr>
            </w:div>
          </w:divsChild>
        </w:div>
        <w:div w:id="1699966407">
          <w:marLeft w:val="0"/>
          <w:marRight w:val="0"/>
          <w:marTop w:val="0"/>
          <w:marBottom w:val="0"/>
          <w:divBdr>
            <w:top w:val="none" w:sz="0" w:space="0" w:color="auto"/>
            <w:left w:val="none" w:sz="0" w:space="0" w:color="auto"/>
            <w:bottom w:val="none" w:sz="0" w:space="0" w:color="auto"/>
            <w:right w:val="none" w:sz="0" w:space="0" w:color="auto"/>
          </w:divBdr>
          <w:divsChild>
            <w:div w:id="19145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9967">
      <w:bodyDiv w:val="1"/>
      <w:marLeft w:val="0"/>
      <w:marRight w:val="0"/>
      <w:marTop w:val="0"/>
      <w:marBottom w:val="0"/>
      <w:divBdr>
        <w:top w:val="none" w:sz="0" w:space="0" w:color="auto"/>
        <w:left w:val="none" w:sz="0" w:space="0" w:color="auto"/>
        <w:bottom w:val="none" w:sz="0" w:space="0" w:color="auto"/>
        <w:right w:val="none" w:sz="0" w:space="0" w:color="auto"/>
      </w:divBdr>
      <w:divsChild>
        <w:div w:id="1117523856">
          <w:marLeft w:val="0"/>
          <w:marRight w:val="0"/>
          <w:marTop w:val="0"/>
          <w:marBottom w:val="0"/>
          <w:divBdr>
            <w:top w:val="none" w:sz="0" w:space="0" w:color="auto"/>
            <w:left w:val="none" w:sz="0" w:space="0" w:color="auto"/>
            <w:bottom w:val="none" w:sz="0" w:space="0" w:color="auto"/>
            <w:right w:val="none" w:sz="0" w:space="0" w:color="auto"/>
          </w:divBdr>
          <w:divsChild>
            <w:div w:id="1876848980">
              <w:marLeft w:val="0"/>
              <w:marRight w:val="0"/>
              <w:marTop w:val="0"/>
              <w:marBottom w:val="0"/>
              <w:divBdr>
                <w:top w:val="none" w:sz="0" w:space="0" w:color="auto"/>
                <w:left w:val="none" w:sz="0" w:space="0" w:color="auto"/>
                <w:bottom w:val="none" w:sz="0" w:space="0" w:color="auto"/>
                <w:right w:val="none" w:sz="0" w:space="0" w:color="auto"/>
              </w:divBdr>
              <w:divsChild>
                <w:div w:id="2109344698">
                  <w:marLeft w:val="0"/>
                  <w:marRight w:val="0"/>
                  <w:marTop w:val="0"/>
                  <w:marBottom w:val="0"/>
                  <w:divBdr>
                    <w:top w:val="none" w:sz="0" w:space="0" w:color="auto"/>
                    <w:left w:val="none" w:sz="0" w:space="0" w:color="auto"/>
                    <w:bottom w:val="none" w:sz="0" w:space="0" w:color="auto"/>
                    <w:right w:val="none" w:sz="0" w:space="0" w:color="auto"/>
                  </w:divBdr>
                  <w:divsChild>
                    <w:div w:id="12873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009373">
      <w:bodyDiv w:val="1"/>
      <w:marLeft w:val="0"/>
      <w:marRight w:val="0"/>
      <w:marTop w:val="0"/>
      <w:marBottom w:val="0"/>
      <w:divBdr>
        <w:top w:val="none" w:sz="0" w:space="0" w:color="auto"/>
        <w:left w:val="none" w:sz="0" w:space="0" w:color="auto"/>
        <w:bottom w:val="none" w:sz="0" w:space="0" w:color="auto"/>
        <w:right w:val="none" w:sz="0" w:space="0" w:color="auto"/>
      </w:divBdr>
    </w:div>
    <w:div w:id="608397138">
      <w:bodyDiv w:val="1"/>
      <w:marLeft w:val="0"/>
      <w:marRight w:val="0"/>
      <w:marTop w:val="0"/>
      <w:marBottom w:val="0"/>
      <w:divBdr>
        <w:top w:val="none" w:sz="0" w:space="0" w:color="auto"/>
        <w:left w:val="none" w:sz="0" w:space="0" w:color="auto"/>
        <w:bottom w:val="none" w:sz="0" w:space="0" w:color="auto"/>
        <w:right w:val="none" w:sz="0" w:space="0" w:color="auto"/>
      </w:divBdr>
      <w:divsChild>
        <w:div w:id="2124035844">
          <w:marLeft w:val="0"/>
          <w:marRight w:val="0"/>
          <w:marTop w:val="0"/>
          <w:marBottom w:val="0"/>
          <w:divBdr>
            <w:top w:val="none" w:sz="0" w:space="0" w:color="auto"/>
            <w:left w:val="none" w:sz="0" w:space="0" w:color="auto"/>
            <w:bottom w:val="none" w:sz="0" w:space="0" w:color="auto"/>
            <w:right w:val="none" w:sz="0" w:space="0" w:color="auto"/>
          </w:divBdr>
          <w:divsChild>
            <w:div w:id="1565409821">
              <w:marLeft w:val="0"/>
              <w:marRight w:val="0"/>
              <w:marTop w:val="0"/>
              <w:marBottom w:val="0"/>
              <w:divBdr>
                <w:top w:val="none" w:sz="0" w:space="0" w:color="auto"/>
                <w:left w:val="none" w:sz="0" w:space="0" w:color="auto"/>
                <w:bottom w:val="none" w:sz="0" w:space="0" w:color="auto"/>
                <w:right w:val="none" w:sz="0" w:space="0" w:color="auto"/>
              </w:divBdr>
              <w:divsChild>
                <w:div w:id="7933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817604">
      <w:bodyDiv w:val="1"/>
      <w:marLeft w:val="0"/>
      <w:marRight w:val="0"/>
      <w:marTop w:val="0"/>
      <w:marBottom w:val="0"/>
      <w:divBdr>
        <w:top w:val="none" w:sz="0" w:space="0" w:color="auto"/>
        <w:left w:val="none" w:sz="0" w:space="0" w:color="auto"/>
        <w:bottom w:val="none" w:sz="0" w:space="0" w:color="auto"/>
        <w:right w:val="none" w:sz="0" w:space="0" w:color="auto"/>
      </w:divBdr>
    </w:div>
    <w:div w:id="611086938">
      <w:bodyDiv w:val="1"/>
      <w:marLeft w:val="0"/>
      <w:marRight w:val="0"/>
      <w:marTop w:val="0"/>
      <w:marBottom w:val="0"/>
      <w:divBdr>
        <w:top w:val="none" w:sz="0" w:space="0" w:color="auto"/>
        <w:left w:val="none" w:sz="0" w:space="0" w:color="auto"/>
        <w:bottom w:val="none" w:sz="0" w:space="0" w:color="auto"/>
        <w:right w:val="none" w:sz="0" w:space="0" w:color="auto"/>
      </w:divBdr>
      <w:divsChild>
        <w:div w:id="1801072087">
          <w:marLeft w:val="0"/>
          <w:marRight w:val="0"/>
          <w:marTop w:val="0"/>
          <w:marBottom w:val="0"/>
          <w:divBdr>
            <w:top w:val="none" w:sz="0" w:space="0" w:color="auto"/>
            <w:left w:val="none" w:sz="0" w:space="0" w:color="auto"/>
            <w:bottom w:val="none" w:sz="0" w:space="0" w:color="auto"/>
            <w:right w:val="none" w:sz="0" w:space="0" w:color="auto"/>
          </w:divBdr>
          <w:divsChild>
            <w:div w:id="997031794">
              <w:marLeft w:val="0"/>
              <w:marRight w:val="0"/>
              <w:marTop w:val="0"/>
              <w:marBottom w:val="0"/>
              <w:divBdr>
                <w:top w:val="none" w:sz="0" w:space="0" w:color="auto"/>
                <w:left w:val="none" w:sz="0" w:space="0" w:color="auto"/>
                <w:bottom w:val="none" w:sz="0" w:space="0" w:color="auto"/>
                <w:right w:val="none" w:sz="0" w:space="0" w:color="auto"/>
              </w:divBdr>
              <w:divsChild>
                <w:div w:id="137214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2856">
      <w:bodyDiv w:val="1"/>
      <w:marLeft w:val="0"/>
      <w:marRight w:val="0"/>
      <w:marTop w:val="0"/>
      <w:marBottom w:val="0"/>
      <w:divBdr>
        <w:top w:val="none" w:sz="0" w:space="0" w:color="auto"/>
        <w:left w:val="none" w:sz="0" w:space="0" w:color="auto"/>
        <w:bottom w:val="none" w:sz="0" w:space="0" w:color="auto"/>
        <w:right w:val="none" w:sz="0" w:space="0" w:color="auto"/>
      </w:divBdr>
    </w:div>
    <w:div w:id="612782614">
      <w:bodyDiv w:val="1"/>
      <w:marLeft w:val="0"/>
      <w:marRight w:val="0"/>
      <w:marTop w:val="0"/>
      <w:marBottom w:val="0"/>
      <w:divBdr>
        <w:top w:val="none" w:sz="0" w:space="0" w:color="auto"/>
        <w:left w:val="none" w:sz="0" w:space="0" w:color="auto"/>
        <w:bottom w:val="none" w:sz="0" w:space="0" w:color="auto"/>
        <w:right w:val="none" w:sz="0" w:space="0" w:color="auto"/>
      </w:divBdr>
    </w:div>
    <w:div w:id="615452043">
      <w:bodyDiv w:val="1"/>
      <w:marLeft w:val="0"/>
      <w:marRight w:val="0"/>
      <w:marTop w:val="0"/>
      <w:marBottom w:val="0"/>
      <w:divBdr>
        <w:top w:val="none" w:sz="0" w:space="0" w:color="auto"/>
        <w:left w:val="none" w:sz="0" w:space="0" w:color="auto"/>
        <w:bottom w:val="none" w:sz="0" w:space="0" w:color="auto"/>
        <w:right w:val="none" w:sz="0" w:space="0" w:color="auto"/>
      </w:divBdr>
      <w:divsChild>
        <w:div w:id="583489002">
          <w:marLeft w:val="0"/>
          <w:marRight w:val="0"/>
          <w:marTop w:val="0"/>
          <w:marBottom w:val="0"/>
          <w:divBdr>
            <w:top w:val="none" w:sz="0" w:space="0" w:color="auto"/>
            <w:left w:val="none" w:sz="0" w:space="0" w:color="auto"/>
            <w:bottom w:val="none" w:sz="0" w:space="0" w:color="auto"/>
            <w:right w:val="none" w:sz="0" w:space="0" w:color="auto"/>
          </w:divBdr>
        </w:div>
        <w:div w:id="633753661">
          <w:marLeft w:val="0"/>
          <w:marRight w:val="0"/>
          <w:marTop w:val="0"/>
          <w:marBottom w:val="0"/>
          <w:divBdr>
            <w:top w:val="none" w:sz="0" w:space="0" w:color="auto"/>
            <w:left w:val="none" w:sz="0" w:space="0" w:color="auto"/>
            <w:bottom w:val="none" w:sz="0" w:space="0" w:color="auto"/>
            <w:right w:val="none" w:sz="0" w:space="0" w:color="auto"/>
          </w:divBdr>
        </w:div>
        <w:div w:id="1115716923">
          <w:marLeft w:val="0"/>
          <w:marRight w:val="0"/>
          <w:marTop w:val="240"/>
          <w:marBottom w:val="0"/>
          <w:divBdr>
            <w:top w:val="none" w:sz="0" w:space="0" w:color="auto"/>
            <w:left w:val="none" w:sz="0" w:space="0" w:color="auto"/>
            <w:bottom w:val="none" w:sz="0" w:space="0" w:color="auto"/>
            <w:right w:val="none" w:sz="0" w:space="0" w:color="auto"/>
          </w:divBdr>
        </w:div>
        <w:div w:id="1399479980">
          <w:marLeft w:val="0"/>
          <w:marRight w:val="0"/>
          <w:marTop w:val="0"/>
          <w:marBottom w:val="0"/>
          <w:divBdr>
            <w:top w:val="none" w:sz="0" w:space="0" w:color="auto"/>
            <w:left w:val="none" w:sz="0" w:space="0" w:color="auto"/>
            <w:bottom w:val="none" w:sz="0" w:space="0" w:color="auto"/>
            <w:right w:val="none" w:sz="0" w:space="0" w:color="auto"/>
          </w:divBdr>
        </w:div>
        <w:div w:id="1467045343">
          <w:marLeft w:val="0"/>
          <w:marRight w:val="0"/>
          <w:marTop w:val="0"/>
          <w:marBottom w:val="0"/>
          <w:divBdr>
            <w:top w:val="none" w:sz="0" w:space="0" w:color="auto"/>
            <w:left w:val="none" w:sz="0" w:space="0" w:color="auto"/>
            <w:bottom w:val="none" w:sz="0" w:space="0" w:color="auto"/>
            <w:right w:val="none" w:sz="0" w:space="0" w:color="auto"/>
          </w:divBdr>
        </w:div>
        <w:div w:id="1847477655">
          <w:marLeft w:val="0"/>
          <w:marRight w:val="0"/>
          <w:marTop w:val="0"/>
          <w:marBottom w:val="0"/>
          <w:divBdr>
            <w:top w:val="none" w:sz="0" w:space="0" w:color="auto"/>
            <w:left w:val="none" w:sz="0" w:space="0" w:color="auto"/>
            <w:bottom w:val="none" w:sz="0" w:space="0" w:color="auto"/>
            <w:right w:val="none" w:sz="0" w:space="0" w:color="auto"/>
          </w:divBdr>
        </w:div>
        <w:div w:id="2005235610">
          <w:marLeft w:val="0"/>
          <w:marRight w:val="0"/>
          <w:marTop w:val="0"/>
          <w:marBottom w:val="0"/>
          <w:divBdr>
            <w:top w:val="none" w:sz="0" w:space="0" w:color="auto"/>
            <w:left w:val="none" w:sz="0" w:space="0" w:color="auto"/>
            <w:bottom w:val="none" w:sz="0" w:space="0" w:color="auto"/>
            <w:right w:val="none" w:sz="0" w:space="0" w:color="auto"/>
          </w:divBdr>
        </w:div>
        <w:div w:id="2037733999">
          <w:marLeft w:val="0"/>
          <w:marRight w:val="0"/>
          <w:marTop w:val="0"/>
          <w:marBottom w:val="0"/>
          <w:divBdr>
            <w:top w:val="none" w:sz="0" w:space="0" w:color="auto"/>
            <w:left w:val="none" w:sz="0" w:space="0" w:color="auto"/>
            <w:bottom w:val="none" w:sz="0" w:space="0" w:color="auto"/>
            <w:right w:val="none" w:sz="0" w:space="0" w:color="auto"/>
          </w:divBdr>
        </w:div>
      </w:divsChild>
    </w:div>
    <w:div w:id="618418970">
      <w:bodyDiv w:val="1"/>
      <w:marLeft w:val="0"/>
      <w:marRight w:val="0"/>
      <w:marTop w:val="0"/>
      <w:marBottom w:val="0"/>
      <w:divBdr>
        <w:top w:val="none" w:sz="0" w:space="0" w:color="auto"/>
        <w:left w:val="none" w:sz="0" w:space="0" w:color="auto"/>
        <w:bottom w:val="none" w:sz="0" w:space="0" w:color="auto"/>
        <w:right w:val="none" w:sz="0" w:space="0" w:color="auto"/>
      </w:divBdr>
      <w:divsChild>
        <w:div w:id="228000953">
          <w:marLeft w:val="0"/>
          <w:marRight w:val="0"/>
          <w:marTop w:val="0"/>
          <w:marBottom w:val="0"/>
          <w:divBdr>
            <w:top w:val="none" w:sz="0" w:space="0" w:color="auto"/>
            <w:left w:val="none" w:sz="0" w:space="0" w:color="auto"/>
            <w:bottom w:val="none" w:sz="0" w:space="0" w:color="auto"/>
            <w:right w:val="none" w:sz="0" w:space="0" w:color="auto"/>
          </w:divBdr>
        </w:div>
      </w:divsChild>
    </w:div>
    <w:div w:id="619608419">
      <w:bodyDiv w:val="1"/>
      <w:marLeft w:val="0"/>
      <w:marRight w:val="0"/>
      <w:marTop w:val="0"/>
      <w:marBottom w:val="0"/>
      <w:divBdr>
        <w:top w:val="none" w:sz="0" w:space="0" w:color="auto"/>
        <w:left w:val="none" w:sz="0" w:space="0" w:color="auto"/>
        <w:bottom w:val="none" w:sz="0" w:space="0" w:color="auto"/>
        <w:right w:val="none" w:sz="0" w:space="0" w:color="auto"/>
      </w:divBdr>
    </w:div>
    <w:div w:id="620914517">
      <w:bodyDiv w:val="1"/>
      <w:marLeft w:val="0"/>
      <w:marRight w:val="0"/>
      <w:marTop w:val="0"/>
      <w:marBottom w:val="0"/>
      <w:divBdr>
        <w:top w:val="none" w:sz="0" w:space="0" w:color="auto"/>
        <w:left w:val="none" w:sz="0" w:space="0" w:color="auto"/>
        <w:bottom w:val="none" w:sz="0" w:space="0" w:color="auto"/>
        <w:right w:val="none" w:sz="0" w:space="0" w:color="auto"/>
      </w:divBdr>
    </w:div>
    <w:div w:id="622730643">
      <w:bodyDiv w:val="1"/>
      <w:marLeft w:val="0"/>
      <w:marRight w:val="0"/>
      <w:marTop w:val="0"/>
      <w:marBottom w:val="0"/>
      <w:divBdr>
        <w:top w:val="none" w:sz="0" w:space="0" w:color="auto"/>
        <w:left w:val="none" w:sz="0" w:space="0" w:color="auto"/>
        <w:bottom w:val="none" w:sz="0" w:space="0" w:color="auto"/>
        <w:right w:val="none" w:sz="0" w:space="0" w:color="auto"/>
      </w:divBdr>
    </w:div>
    <w:div w:id="622737612">
      <w:bodyDiv w:val="1"/>
      <w:marLeft w:val="0"/>
      <w:marRight w:val="0"/>
      <w:marTop w:val="0"/>
      <w:marBottom w:val="0"/>
      <w:divBdr>
        <w:top w:val="none" w:sz="0" w:space="0" w:color="auto"/>
        <w:left w:val="none" w:sz="0" w:space="0" w:color="auto"/>
        <w:bottom w:val="none" w:sz="0" w:space="0" w:color="auto"/>
        <w:right w:val="none" w:sz="0" w:space="0" w:color="auto"/>
      </w:divBdr>
      <w:divsChild>
        <w:div w:id="15153801">
          <w:marLeft w:val="0"/>
          <w:marRight w:val="0"/>
          <w:marTop w:val="0"/>
          <w:marBottom w:val="0"/>
          <w:divBdr>
            <w:top w:val="none" w:sz="0" w:space="0" w:color="auto"/>
            <w:left w:val="none" w:sz="0" w:space="0" w:color="auto"/>
            <w:bottom w:val="none" w:sz="0" w:space="0" w:color="auto"/>
            <w:right w:val="none" w:sz="0" w:space="0" w:color="auto"/>
          </w:divBdr>
        </w:div>
      </w:divsChild>
    </w:div>
    <w:div w:id="623197707">
      <w:bodyDiv w:val="1"/>
      <w:marLeft w:val="0"/>
      <w:marRight w:val="0"/>
      <w:marTop w:val="0"/>
      <w:marBottom w:val="0"/>
      <w:divBdr>
        <w:top w:val="none" w:sz="0" w:space="0" w:color="auto"/>
        <w:left w:val="none" w:sz="0" w:space="0" w:color="auto"/>
        <w:bottom w:val="none" w:sz="0" w:space="0" w:color="auto"/>
        <w:right w:val="none" w:sz="0" w:space="0" w:color="auto"/>
      </w:divBdr>
    </w:div>
    <w:div w:id="623384136">
      <w:bodyDiv w:val="1"/>
      <w:marLeft w:val="0"/>
      <w:marRight w:val="0"/>
      <w:marTop w:val="0"/>
      <w:marBottom w:val="0"/>
      <w:divBdr>
        <w:top w:val="none" w:sz="0" w:space="0" w:color="auto"/>
        <w:left w:val="none" w:sz="0" w:space="0" w:color="auto"/>
        <w:bottom w:val="none" w:sz="0" w:space="0" w:color="auto"/>
        <w:right w:val="none" w:sz="0" w:space="0" w:color="auto"/>
      </w:divBdr>
    </w:div>
    <w:div w:id="626356009">
      <w:bodyDiv w:val="1"/>
      <w:marLeft w:val="0"/>
      <w:marRight w:val="0"/>
      <w:marTop w:val="0"/>
      <w:marBottom w:val="0"/>
      <w:divBdr>
        <w:top w:val="none" w:sz="0" w:space="0" w:color="auto"/>
        <w:left w:val="none" w:sz="0" w:space="0" w:color="auto"/>
        <w:bottom w:val="none" w:sz="0" w:space="0" w:color="auto"/>
        <w:right w:val="none" w:sz="0" w:space="0" w:color="auto"/>
      </w:divBdr>
    </w:div>
    <w:div w:id="628782159">
      <w:bodyDiv w:val="1"/>
      <w:marLeft w:val="0"/>
      <w:marRight w:val="0"/>
      <w:marTop w:val="0"/>
      <w:marBottom w:val="0"/>
      <w:divBdr>
        <w:top w:val="none" w:sz="0" w:space="0" w:color="auto"/>
        <w:left w:val="none" w:sz="0" w:space="0" w:color="auto"/>
        <w:bottom w:val="none" w:sz="0" w:space="0" w:color="auto"/>
        <w:right w:val="none" w:sz="0" w:space="0" w:color="auto"/>
      </w:divBdr>
    </w:div>
    <w:div w:id="631325888">
      <w:bodyDiv w:val="1"/>
      <w:marLeft w:val="0"/>
      <w:marRight w:val="0"/>
      <w:marTop w:val="0"/>
      <w:marBottom w:val="0"/>
      <w:divBdr>
        <w:top w:val="none" w:sz="0" w:space="0" w:color="auto"/>
        <w:left w:val="none" w:sz="0" w:space="0" w:color="auto"/>
        <w:bottom w:val="none" w:sz="0" w:space="0" w:color="auto"/>
        <w:right w:val="none" w:sz="0" w:space="0" w:color="auto"/>
      </w:divBdr>
    </w:div>
    <w:div w:id="631788223">
      <w:bodyDiv w:val="1"/>
      <w:marLeft w:val="0"/>
      <w:marRight w:val="0"/>
      <w:marTop w:val="0"/>
      <w:marBottom w:val="0"/>
      <w:divBdr>
        <w:top w:val="none" w:sz="0" w:space="0" w:color="auto"/>
        <w:left w:val="none" w:sz="0" w:space="0" w:color="auto"/>
        <w:bottom w:val="none" w:sz="0" w:space="0" w:color="auto"/>
        <w:right w:val="none" w:sz="0" w:space="0" w:color="auto"/>
      </w:divBdr>
      <w:divsChild>
        <w:div w:id="1292052960">
          <w:marLeft w:val="0"/>
          <w:marRight w:val="0"/>
          <w:marTop w:val="0"/>
          <w:marBottom w:val="0"/>
          <w:divBdr>
            <w:top w:val="none" w:sz="0" w:space="0" w:color="auto"/>
            <w:left w:val="none" w:sz="0" w:space="0" w:color="auto"/>
            <w:bottom w:val="none" w:sz="0" w:space="0" w:color="auto"/>
            <w:right w:val="none" w:sz="0" w:space="0" w:color="auto"/>
          </w:divBdr>
          <w:divsChild>
            <w:div w:id="233513284">
              <w:marLeft w:val="0"/>
              <w:marRight w:val="0"/>
              <w:marTop w:val="0"/>
              <w:marBottom w:val="0"/>
              <w:divBdr>
                <w:top w:val="none" w:sz="0" w:space="0" w:color="auto"/>
                <w:left w:val="none" w:sz="0" w:space="0" w:color="auto"/>
                <w:bottom w:val="none" w:sz="0" w:space="0" w:color="auto"/>
                <w:right w:val="none" w:sz="0" w:space="0" w:color="auto"/>
              </w:divBdr>
              <w:divsChild>
                <w:div w:id="1696883719">
                  <w:marLeft w:val="0"/>
                  <w:marRight w:val="0"/>
                  <w:marTop w:val="0"/>
                  <w:marBottom w:val="0"/>
                  <w:divBdr>
                    <w:top w:val="none" w:sz="0" w:space="0" w:color="auto"/>
                    <w:left w:val="none" w:sz="0" w:space="0" w:color="auto"/>
                    <w:bottom w:val="none" w:sz="0" w:space="0" w:color="auto"/>
                    <w:right w:val="none" w:sz="0" w:space="0" w:color="auto"/>
                  </w:divBdr>
                  <w:divsChild>
                    <w:div w:id="130314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6906">
          <w:marLeft w:val="0"/>
          <w:marRight w:val="0"/>
          <w:marTop w:val="0"/>
          <w:marBottom w:val="0"/>
          <w:divBdr>
            <w:top w:val="none" w:sz="0" w:space="0" w:color="auto"/>
            <w:left w:val="none" w:sz="0" w:space="0" w:color="auto"/>
            <w:bottom w:val="none" w:sz="0" w:space="0" w:color="auto"/>
            <w:right w:val="none" w:sz="0" w:space="0" w:color="auto"/>
          </w:divBdr>
          <w:divsChild>
            <w:div w:id="1278483961">
              <w:marLeft w:val="0"/>
              <w:marRight w:val="0"/>
              <w:marTop w:val="0"/>
              <w:marBottom w:val="0"/>
              <w:divBdr>
                <w:top w:val="none" w:sz="0" w:space="0" w:color="auto"/>
                <w:left w:val="none" w:sz="0" w:space="0" w:color="auto"/>
                <w:bottom w:val="none" w:sz="0" w:space="0" w:color="auto"/>
                <w:right w:val="none" w:sz="0" w:space="0" w:color="auto"/>
              </w:divBdr>
              <w:divsChild>
                <w:div w:id="776405694">
                  <w:marLeft w:val="0"/>
                  <w:marRight w:val="0"/>
                  <w:marTop w:val="0"/>
                  <w:marBottom w:val="0"/>
                  <w:divBdr>
                    <w:top w:val="none" w:sz="0" w:space="0" w:color="auto"/>
                    <w:left w:val="none" w:sz="0" w:space="0" w:color="auto"/>
                    <w:bottom w:val="none" w:sz="0" w:space="0" w:color="auto"/>
                    <w:right w:val="none" w:sz="0" w:space="0" w:color="auto"/>
                  </w:divBdr>
                  <w:divsChild>
                    <w:div w:id="18611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791937">
      <w:bodyDiv w:val="1"/>
      <w:marLeft w:val="0"/>
      <w:marRight w:val="0"/>
      <w:marTop w:val="0"/>
      <w:marBottom w:val="0"/>
      <w:divBdr>
        <w:top w:val="none" w:sz="0" w:space="0" w:color="auto"/>
        <w:left w:val="none" w:sz="0" w:space="0" w:color="auto"/>
        <w:bottom w:val="none" w:sz="0" w:space="0" w:color="auto"/>
        <w:right w:val="none" w:sz="0" w:space="0" w:color="auto"/>
      </w:divBdr>
    </w:div>
    <w:div w:id="638463548">
      <w:bodyDiv w:val="1"/>
      <w:marLeft w:val="0"/>
      <w:marRight w:val="0"/>
      <w:marTop w:val="0"/>
      <w:marBottom w:val="0"/>
      <w:divBdr>
        <w:top w:val="none" w:sz="0" w:space="0" w:color="auto"/>
        <w:left w:val="none" w:sz="0" w:space="0" w:color="auto"/>
        <w:bottom w:val="none" w:sz="0" w:space="0" w:color="auto"/>
        <w:right w:val="none" w:sz="0" w:space="0" w:color="auto"/>
      </w:divBdr>
    </w:div>
    <w:div w:id="639723975">
      <w:bodyDiv w:val="1"/>
      <w:marLeft w:val="0"/>
      <w:marRight w:val="0"/>
      <w:marTop w:val="0"/>
      <w:marBottom w:val="0"/>
      <w:divBdr>
        <w:top w:val="none" w:sz="0" w:space="0" w:color="auto"/>
        <w:left w:val="none" w:sz="0" w:space="0" w:color="auto"/>
        <w:bottom w:val="none" w:sz="0" w:space="0" w:color="auto"/>
        <w:right w:val="none" w:sz="0" w:space="0" w:color="auto"/>
      </w:divBdr>
    </w:div>
    <w:div w:id="647396087">
      <w:bodyDiv w:val="1"/>
      <w:marLeft w:val="0"/>
      <w:marRight w:val="0"/>
      <w:marTop w:val="0"/>
      <w:marBottom w:val="0"/>
      <w:divBdr>
        <w:top w:val="none" w:sz="0" w:space="0" w:color="auto"/>
        <w:left w:val="none" w:sz="0" w:space="0" w:color="auto"/>
        <w:bottom w:val="none" w:sz="0" w:space="0" w:color="auto"/>
        <w:right w:val="none" w:sz="0" w:space="0" w:color="auto"/>
      </w:divBdr>
    </w:div>
    <w:div w:id="651720943">
      <w:bodyDiv w:val="1"/>
      <w:marLeft w:val="0"/>
      <w:marRight w:val="0"/>
      <w:marTop w:val="0"/>
      <w:marBottom w:val="0"/>
      <w:divBdr>
        <w:top w:val="none" w:sz="0" w:space="0" w:color="auto"/>
        <w:left w:val="none" w:sz="0" w:space="0" w:color="auto"/>
        <w:bottom w:val="none" w:sz="0" w:space="0" w:color="auto"/>
        <w:right w:val="none" w:sz="0" w:space="0" w:color="auto"/>
      </w:divBdr>
    </w:div>
    <w:div w:id="654533010">
      <w:bodyDiv w:val="1"/>
      <w:marLeft w:val="0"/>
      <w:marRight w:val="0"/>
      <w:marTop w:val="0"/>
      <w:marBottom w:val="0"/>
      <w:divBdr>
        <w:top w:val="none" w:sz="0" w:space="0" w:color="auto"/>
        <w:left w:val="none" w:sz="0" w:space="0" w:color="auto"/>
        <w:bottom w:val="none" w:sz="0" w:space="0" w:color="auto"/>
        <w:right w:val="none" w:sz="0" w:space="0" w:color="auto"/>
      </w:divBdr>
    </w:div>
    <w:div w:id="657418924">
      <w:bodyDiv w:val="1"/>
      <w:marLeft w:val="0"/>
      <w:marRight w:val="0"/>
      <w:marTop w:val="0"/>
      <w:marBottom w:val="0"/>
      <w:divBdr>
        <w:top w:val="none" w:sz="0" w:space="0" w:color="auto"/>
        <w:left w:val="none" w:sz="0" w:space="0" w:color="auto"/>
        <w:bottom w:val="none" w:sz="0" w:space="0" w:color="auto"/>
        <w:right w:val="none" w:sz="0" w:space="0" w:color="auto"/>
      </w:divBdr>
    </w:div>
    <w:div w:id="657996239">
      <w:bodyDiv w:val="1"/>
      <w:marLeft w:val="0"/>
      <w:marRight w:val="0"/>
      <w:marTop w:val="0"/>
      <w:marBottom w:val="0"/>
      <w:divBdr>
        <w:top w:val="none" w:sz="0" w:space="0" w:color="auto"/>
        <w:left w:val="none" w:sz="0" w:space="0" w:color="auto"/>
        <w:bottom w:val="none" w:sz="0" w:space="0" w:color="auto"/>
        <w:right w:val="none" w:sz="0" w:space="0" w:color="auto"/>
      </w:divBdr>
    </w:div>
    <w:div w:id="659190191">
      <w:bodyDiv w:val="1"/>
      <w:marLeft w:val="0"/>
      <w:marRight w:val="0"/>
      <w:marTop w:val="0"/>
      <w:marBottom w:val="0"/>
      <w:divBdr>
        <w:top w:val="none" w:sz="0" w:space="0" w:color="auto"/>
        <w:left w:val="none" w:sz="0" w:space="0" w:color="auto"/>
        <w:bottom w:val="none" w:sz="0" w:space="0" w:color="auto"/>
        <w:right w:val="none" w:sz="0" w:space="0" w:color="auto"/>
      </w:divBdr>
    </w:div>
    <w:div w:id="659428055">
      <w:bodyDiv w:val="1"/>
      <w:marLeft w:val="0"/>
      <w:marRight w:val="0"/>
      <w:marTop w:val="0"/>
      <w:marBottom w:val="0"/>
      <w:divBdr>
        <w:top w:val="none" w:sz="0" w:space="0" w:color="auto"/>
        <w:left w:val="none" w:sz="0" w:space="0" w:color="auto"/>
        <w:bottom w:val="none" w:sz="0" w:space="0" w:color="auto"/>
        <w:right w:val="none" w:sz="0" w:space="0" w:color="auto"/>
      </w:divBdr>
    </w:div>
    <w:div w:id="663164399">
      <w:bodyDiv w:val="1"/>
      <w:marLeft w:val="0"/>
      <w:marRight w:val="0"/>
      <w:marTop w:val="0"/>
      <w:marBottom w:val="0"/>
      <w:divBdr>
        <w:top w:val="none" w:sz="0" w:space="0" w:color="auto"/>
        <w:left w:val="none" w:sz="0" w:space="0" w:color="auto"/>
        <w:bottom w:val="none" w:sz="0" w:space="0" w:color="auto"/>
        <w:right w:val="none" w:sz="0" w:space="0" w:color="auto"/>
      </w:divBdr>
      <w:divsChild>
        <w:div w:id="1672291812">
          <w:marLeft w:val="0"/>
          <w:marRight w:val="0"/>
          <w:marTop w:val="0"/>
          <w:marBottom w:val="0"/>
          <w:divBdr>
            <w:top w:val="none" w:sz="0" w:space="0" w:color="auto"/>
            <w:left w:val="none" w:sz="0" w:space="0" w:color="auto"/>
            <w:bottom w:val="none" w:sz="0" w:space="0" w:color="auto"/>
            <w:right w:val="none" w:sz="0" w:space="0" w:color="auto"/>
          </w:divBdr>
        </w:div>
      </w:divsChild>
    </w:div>
    <w:div w:id="665061409">
      <w:bodyDiv w:val="1"/>
      <w:marLeft w:val="0"/>
      <w:marRight w:val="0"/>
      <w:marTop w:val="0"/>
      <w:marBottom w:val="0"/>
      <w:divBdr>
        <w:top w:val="none" w:sz="0" w:space="0" w:color="auto"/>
        <w:left w:val="none" w:sz="0" w:space="0" w:color="auto"/>
        <w:bottom w:val="none" w:sz="0" w:space="0" w:color="auto"/>
        <w:right w:val="none" w:sz="0" w:space="0" w:color="auto"/>
      </w:divBdr>
      <w:divsChild>
        <w:div w:id="714426838">
          <w:marLeft w:val="0"/>
          <w:marRight w:val="0"/>
          <w:marTop w:val="0"/>
          <w:marBottom w:val="0"/>
          <w:divBdr>
            <w:top w:val="none" w:sz="0" w:space="0" w:color="auto"/>
            <w:left w:val="none" w:sz="0" w:space="0" w:color="auto"/>
            <w:bottom w:val="none" w:sz="0" w:space="0" w:color="auto"/>
            <w:right w:val="none" w:sz="0" w:space="0" w:color="auto"/>
          </w:divBdr>
          <w:divsChild>
            <w:div w:id="973485534">
              <w:marLeft w:val="0"/>
              <w:marRight w:val="0"/>
              <w:marTop w:val="0"/>
              <w:marBottom w:val="0"/>
              <w:divBdr>
                <w:top w:val="none" w:sz="0" w:space="0" w:color="auto"/>
                <w:left w:val="none" w:sz="0" w:space="0" w:color="auto"/>
                <w:bottom w:val="none" w:sz="0" w:space="0" w:color="auto"/>
                <w:right w:val="none" w:sz="0" w:space="0" w:color="auto"/>
              </w:divBdr>
              <w:divsChild>
                <w:div w:id="6547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134921">
      <w:bodyDiv w:val="1"/>
      <w:marLeft w:val="0"/>
      <w:marRight w:val="0"/>
      <w:marTop w:val="0"/>
      <w:marBottom w:val="0"/>
      <w:divBdr>
        <w:top w:val="none" w:sz="0" w:space="0" w:color="auto"/>
        <w:left w:val="none" w:sz="0" w:space="0" w:color="auto"/>
        <w:bottom w:val="none" w:sz="0" w:space="0" w:color="auto"/>
        <w:right w:val="none" w:sz="0" w:space="0" w:color="auto"/>
      </w:divBdr>
      <w:divsChild>
        <w:div w:id="1223784547">
          <w:marLeft w:val="0"/>
          <w:marRight w:val="0"/>
          <w:marTop w:val="0"/>
          <w:marBottom w:val="0"/>
          <w:divBdr>
            <w:top w:val="none" w:sz="0" w:space="0" w:color="auto"/>
            <w:left w:val="none" w:sz="0" w:space="0" w:color="auto"/>
            <w:bottom w:val="none" w:sz="0" w:space="0" w:color="auto"/>
            <w:right w:val="none" w:sz="0" w:space="0" w:color="auto"/>
          </w:divBdr>
          <w:divsChild>
            <w:div w:id="965161105">
              <w:marLeft w:val="0"/>
              <w:marRight w:val="0"/>
              <w:marTop w:val="0"/>
              <w:marBottom w:val="0"/>
              <w:divBdr>
                <w:top w:val="none" w:sz="0" w:space="0" w:color="auto"/>
                <w:left w:val="none" w:sz="0" w:space="0" w:color="auto"/>
                <w:bottom w:val="none" w:sz="0" w:space="0" w:color="auto"/>
                <w:right w:val="none" w:sz="0" w:space="0" w:color="auto"/>
              </w:divBdr>
              <w:divsChild>
                <w:div w:id="2591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4881">
      <w:bodyDiv w:val="1"/>
      <w:marLeft w:val="0"/>
      <w:marRight w:val="0"/>
      <w:marTop w:val="0"/>
      <w:marBottom w:val="0"/>
      <w:divBdr>
        <w:top w:val="none" w:sz="0" w:space="0" w:color="auto"/>
        <w:left w:val="none" w:sz="0" w:space="0" w:color="auto"/>
        <w:bottom w:val="none" w:sz="0" w:space="0" w:color="auto"/>
        <w:right w:val="none" w:sz="0" w:space="0" w:color="auto"/>
      </w:divBdr>
    </w:div>
    <w:div w:id="670255907">
      <w:bodyDiv w:val="1"/>
      <w:marLeft w:val="0"/>
      <w:marRight w:val="0"/>
      <w:marTop w:val="0"/>
      <w:marBottom w:val="0"/>
      <w:divBdr>
        <w:top w:val="none" w:sz="0" w:space="0" w:color="auto"/>
        <w:left w:val="none" w:sz="0" w:space="0" w:color="auto"/>
        <w:bottom w:val="none" w:sz="0" w:space="0" w:color="auto"/>
        <w:right w:val="none" w:sz="0" w:space="0" w:color="auto"/>
      </w:divBdr>
    </w:div>
    <w:div w:id="671496084">
      <w:bodyDiv w:val="1"/>
      <w:marLeft w:val="0"/>
      <w:marRight w:val="0"/>
      <w:marTop w:val="0"/>
      <w:marBottom w:val="0"/>
      <w:divBdr>
        <w:top w:val="none" w:sz="0" w:space="0" w:color="auto"/>
        <w:left w:val="none" w:sz="0" w:space="0" w:color="auto"/>
        <w:bottom w:val="none" w:sz="0" w:space="0" w:color="auto"/>
        <w:right w:val="none" w:sz="0" w:space="0" w:color="auto"/>
      </w:divBdr>
    </w:div>
    <w:div w:id="673921230">
      <w:bodyDiv w:val="1"/>
      <w:marLeft w:val="0"/>
      <w:marRight w:val="0"/>
      <w:marTop w:val="0"/>
      <w:marBottom w:val="0"/>
      <w:divBdr>
        <w:top w:val="none" w:sz="0" w:space="0" w:color="auto"/>
        <w:left w:val="none" w:sz="0" w:space="0" w:color="auto"/>
        <w:bottom w:val="none" w:sz="0" w:space="0" w:color="auto"/>
        <w:right w:val="none" w:sz="0" w:space="0" w:color="auto"/>
      </w:divBdr>
    </w:div>
    <w:div w:id="680819765">
      <w:bodyDiv w:val="1"/>
      <w:marLeft w:val="0"/>
      <w:marRight w:val="0"/>
      <w:marTop w:val="0"/>
      <w:marBottom w:val="0"/>
      <w:divBdr>
        <w:top w:val="none" w:sz="0" w:space="0" w:color="auto"/>
        <w:left w:val="none" w:sz="0" w:space="0" w:color="auto"/>
        <w:bottom w:val="none" w:sz="0" w:space="0" w:color="auto"/>
        <w:right w:val="none" w:sz="0" w:space="0" w:color="auto"/>
      </w:divBdr>
      <w:divsChild>
        <w:div w:id="833183879">
          <w:marLeft w:val="0"/>
          <w:marRight w:val="0"/>
          <w:marTop w:val="0"/>
          <w:marBottom w:val="0"/>
          <w:divBdr>
            <w:top w:val="none" w:sz="0" w:space="0" w:color="auto"/>
            <w:left w:val="none" w:sz="0" w:space="0" w:color="auto"/>
            <w:bottom w:val="none" w:sz="0" w:space="0" w:color="auto"/>
            <w:right w:val="none" w:sz="0" w:space="0" w:color="auto"/>
          </w:divBdr>
          <w:divsChild>
            <w:div w:id="20817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9053">
      <w:bodyDiv w:val="1"/>
      <w:marLeft w:val="0"/>
      <w:marRight w:val="0"/>
      <w:marTop w:val="0"/>
      <w:marBottom w:val="0"/>
      <w:divBdr>
        <w:top w:val="none" w:sz="0" w:space="0" w:color="auto"/>
        <w:left w:val="none" w:sz="0" w:space="0" w:color="auto"/>
        <w:bottom w:val="none" w:sz="0" w:space="0" w:color="auto"/>
        <w:right w:val="none" w:sz="0" w:space="0" w:color="auto"/>
      </w:divBdr>
      <w:divsChild>
        <w:div w:id="1483960052">
          <w:marLeft w:val="0"/>
          <w:marRight w:val="0"/>
          <w:marTop w:val="0"/>
          <w:marBottom w:val="0"/>
          <w:divBdr>
            <w:top w:val="none" w:sz="0" w:space="0" w:color="auto"/>
            <w:left w:val="none" w:sz="0" w:space="0" w:color="auto"/>
            <w:bottom w:val="none" w:sz="0" w:space="0" w:color="auto"/>
            <w:right w:val="none" w:sz="0" w:space="0" w:color="auto"/>
          </w:divBdr>
        </w:div>
        <w:div w:id="1788547382">
          <w:marLeft w:val="0"/>
          <w:marRight w:val="0"/>
          <w:marTop w:val="0"/>
          <w:marBottom w:val="0"/>
          <w:divBdr>
            <w:top w:val="none" w:sz="0" w:space="0" w:color="auto"/>
            <w:left w:val="none" w:sz="0" w:space="0" w:color="auto"/>
            <w:bottom w:val="none" w:sz="0" w:space="0" w:color="auto"/>
            <w:right w:val="none" w:sz="0" w:space="0" w:color="auto"/>
          </w:divBdr>
        </w:div>
      </w:divsChild>
    </w:div>
    <w:div w:id="686248941">
      <w:bodyDiv w:val="1"/>
      <w:marLeft w:val="0"/>
      <w:marRight w:val="0"/>
      <w:marTop w:val="0"/>
      <w:marBottom w:val="0"/>
      <w:divBdr>
        <w:top w:val="none" w:sz="0" w:space="0" w:color="auto"/>
        <w:left w:val="none" w:sz="0" w:space="0" w:color="auto"/>
        <w:bottom w:val="none" w:sz="0" w:space="0" w:color="auto"/>
        <w:right w:val="none" w:sz="0" w:space="0" w:color="auto"/>
      </w:divBdr>
    </w:div>
    <w:div w:id="687754954">
      <w:bodyDiv w:val="1"/>
      <w:marLeft w:val="0"/>
      <w:marRight w:val="0"/>
      <w:marTop w:val="0"/>
      <w:marBottom w:val="0"/>
      <w:divBdr>
        <w:top w:val="none" w:sz="0" w:space="0" w:color="auto"/>
        <w:left w:val="none" w:sz="0" w:space="0" w:color="auto"/>
        <w:bottom w:val="none" w:sz="0" w:space="0" w:color="auto"/>
        <w:right w:val="none" w:sz="0" w:space="0" w:color="auto"/>
      </w:divBdr>
    </w:div>
    <w:div w:id="691566136">
      <w:bodyDiv w:val="1"/>
      <w:marLeft w:val="0"/>
      <w:marRight w:val="0"/>
      <w:marTop w:val="0"/>
      <w:marBottom w:val="0"/>
      <w:divBdr>
        <w:top w:val="none" w:sz="0" w:space="0" w:color="auto"/>
        <w:left w:val="none" w:sz="0" w:space="0" w:color="auto"/>
        <w:bottom w:val="none" w:sz="0" w:space="0" w:color="auto"/>
        <w:right w:val="none" w:sz="0" w:space="0" w:color="auto"/>
      </w:divBdr>
      <w:divsChild>
        <w:div w:id="444428767">
          <w:marLeft w:val="0"/>
          <w:marRight w:val="0"/>
          <w:marTop w:val="0"/>
          <w:marBottom w:val="0"/>
          <w:divBdr>
            <w:top w:val="none" w:sz="0" w:space="0" w:color="auto"/>
            <w:left w:val="none" w:sz="0" w:space="0" w:color="auto"/>
            <w:bottom w:val="none" w:sz="0" w:space="0" w:color="auto"/>
            <w:right w:val="none" w:sz="0" w:space="0" w:color="auto"/>
          </w:divBdr>
          <w:divsChild>
            <w:div w:id="2078891082">
              <w:marLeft w:val="0"/>
              <w:marRight w:val="0"/>
              <w:marTop w:val="0"/>
              <w:marBottom w:val="0"/>
              <w:divBdr>
                <w:top w:val="none" w:sz="0" w:space="0" w:color="auto"/>
                <w:left w:val="none" w:sz="0" w:space="0" w:color="auto"/>
                <w:bottom w:val="none" w:sz="0" w:space="0" w:color="auto"/>
                <w:right w:val="none" w:sz="0" w:space="0" w:color="auto"/>
              </w:divBdr>
              <w:divsChild>
                <w:div w:id="11366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151828">
      <w:bodyDiv w:val="1"/>
      <w:marLeft w:val="0"/>
      <w:marRight w:val="0"/>
      <w:marTop w:val="0"/>
      <w:marBottom w:val="0"/>
      <w:divBdr>
        <w:top w:val="none" w:sz="0" w:space="0" w:color="auto"/>
        <w:left w:val="none" w:sz="0" w:space="0" w:color="auto"/>
        <w:bottom w:val="none" w:sz="0" w:space="0" w:color="auto"/>
        <w:right w:val="none" w:sz="0" w:space="0" w:color="auto"/>
      </w:divBdr>
      <w:divsChild>
        <w:div w:id="1672678372">
          <w:marLeft w:val="0"/>
          <w:marRight w:val="0"/>
          <w:marTop w:val="0"/>
          <w:marBottom w:val="0"/>
          <w:divBdr>
            <w:top w:val="none" w:sz="0" w:space="0" w:color="auto"/>
            <w:left w:val="none" w:sz="0" w:space="0" w:color="auto"/>
            <w:bottom w:val="none" w:sz="0" w:space="0" w:color="auto"/>
            <w:right w:val="none" w:sz="0" w:space="0" w:color="auto"/>
          </w:divBdr>
          <w:divsChild>
            <w:div w:id="244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0278">
      <w:bodyDiv w:val="1"/>
      <w:marLeft w:val="0"/>
      <w:marRight w:val="0"/>
      <w:marTop w:val="0"/>
      <w:marBottom w:val="0"/>
      <w:divBdr>
        <w:top w:val="none" w:sz="0" w:space="0" w:color="auto"/>
        <w:left w:val="none" w:sz="0" w:space="0" w:color="auto"/>
        <w:bottom w:val="none" w:sz="0" w:space="0" w:color="auto"/>
        <w:right w:val="none" w:sz="0" w:space="0" w:color="auto"/>
      </w:divBdr>
    </w:div>
    <w:div w:id="701321553">
      <w:bodyDiv w:val="1"/>
      <w:marLeft w:val="0"/>
      <w:marRight w:val="0"/>
      <w:marTop w:val="0"/>
      <w:marBottom w:val="0"/>
      <w:divBdr>
        <w:top w:val="none" w:sz="0" w:space="0" w:color="auto"/>
        <w:left w:val="none" w:sz="0" w:space="0" w:color="auto"/>
        <w:bottom w:val="none" w:sz="0" w:space="0" w:color="auto"/>
        <w:right w:val="none" w:sz="0" w:space="0" w:color="auto"/>
      </w:divBdr>
      <w:divsChild>
        <w:div w:id="555971800">
          <w:marLeft w:val="0"/>
          <w:marRight w:val="0"/>
          <w:marTop w:val="0"/>
          <w:marBottom w:val="0"/>
          <w:divBdr>
            <w:top w:val="none" w:sz="0" w:space="0" w:color="auto"/>
            <w:left w:val="none" w:sz="0" w:space="0" w:color="auto"/>
            <w:bottom w:val="none" w:sz="0" w:space="0" w:color="auto"/>
            <w:right w:val="none" w:sz="0" w:space="0" w:color="auto"/>
          </w:divBdr>
          <w:divsChild>
            <w:div w:id="13745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7678">
      <w:bodyDiv w:val="1"/>
      <w:marLeft w:val="0"/>
      <w:marRight w:val="0"/>
      <w:marTop w:val="0"/>
      <w:marBottom w:val="0"/>
      <w:divBdr>
        <w:top w:val="none" w:sz="0" w:space="0" w:color="auto"/>
        <w:left w:val="none" w:sz="0" w:space="0" w:color="auto"/>
        <w:bottom w:val="none" w:sz="0" w:space="0" w:color="auto"/>
        <w:right w:val="none" w:sz="0" w:space="0" w:color="auto"/>
      </w:divBdr>
    </w:div>
    <w:div w:id="708336204">
      <w:bodyDiv w:val="1"/>
      <w:marLeft w:val="0"/>
      <w:marRight w:val="0"/>
      <w:marTop w:val="0"/>
      <w:marBottom w:val="0"/>
      <w:divBdr>
        <w:top w:val="none" w:sz="0" w:space="0" w:color="auto"/>
        <w:left w:val="none" w:sz="0" w:space="0" w:color="auto"/>
        <w:bottom w:val="none" w:sz="0" w:space="0" w:color="auto"/>
        <w:right w:val="none" w:sz="0" w:space="0" w:color="auto"/>
      </w:divBdr>
    </w:div>
    <w:div w:id="710807523">
      <w:bodyDiv w:val="1"/>
      <w:marLeft w:val="0"/>
      <w:marRight w:val="0"/>
      <w:marTop w:val="0"/>
      <w:marBottom w:val="0"/>
      <w:divBdr>
        <w:top w:val="none" w:sz="0" w:space="0" w:color="auto"/>
        <w:left w:val="none" w:sz="0" w:space="0" w:color="auto"/>
        <w:bottom w:val="none" w:sz="0" w:space="0" w:color="auto"/>
        <w:right w:val="none" w:sz="0" w:space="0" w:color="auto"/>
      </w:divBdr>
    </w:div>
    <w:div w:id="713702645">
      <w:bodyDiv w:val="1"/>
      <w:marLeft w:val="0"/>
      <w:marRight w:val="0"/>
      <w:marTop w:val="0"/>
      <w:marBottom w:val="0"/>
      <w:divBdr>
        <w:top w:val="none" w:sz="0" w:space="0" w:color="auto"/>
        <w:left w:val="none" w:sz="0" w:space="0" w:color="auto"/>
        <w:bottom w:val="none" w:sz="0" w:space="0" w:color="auto"/>
        <w:right w:val="none" w:sz="0" w:space="0" w:color="auto"/>
      </w:divBdr>
      <w:divsChild>
        <w:div w:id="548880189">
          <w:marLeft w:val="0"/>
          <w:marRight w:val="0"/>
          <w:marTop w:val="0"/>
          <w:marBottom w:val="0"/>
          <w:divBdr>
            <w:top w:val="none" w:sz="0" w:space="0" w:color="auto"/>
            <w:left w:val="none" w:sz="0" w:space="0" w:color="auto"/>
            <w:bottom w:val="none" w:sz="0" w:space="0" w:color="auto"/>
            <w:right w:val="none" w:sz="0" w:space="0" w:color="auto"/>
          </w:divBdr>
          <w:divsChild>
            <w:div w:id="2044744877">
              <w:marLeft w:val="0"/>
              <w:marRight w:val="0"/>
              <w:marTop w:val="0"/>
              <w:marBottom w:val="0"/>
              <w:divBdr>
                <w:top w:val="none" w:sz="0" w:space="0" w:color="auto"/>
                <w:left w:val="none" w:sz="0" w:space="0" w:color="auto"/>
                <w:bottom w:val="none" w:sz="0" w:space="0" w:color="auto"/>
                <w:right w:val="none" w:sz="0" w:space="0" w:color="auto"/>
              </w:divBdr>
              <w:divsChild>
                <w:div w:id="2126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3857">
      <w:bodyDiv w:val="1"/>
      <w:marLeft w:val="0"/>
      <w:marRight w:val="0"/>
      <w:marTop w:val="0"/>
      <w:marBottom w:val="0"/>
      <w:divBdr>
        <w:top w:val="none" w:sz="0" w:space="0" w:color="auto"/>
        <w:left w:val="none" w:sz="0" w:space="0" w:color="auto"/>
        <w:bottom w:val="none" w:sz="0" w:space="0" w:color="auto"/>
        <w:right w:val="none" w:sz="0" w:space="0" w:color="auto"/>
      </w:divBdr>
    </w:div>
    <w:div w:id="717555016">
      <w:bodyDiv w:val="1"/>
      <w:marLeft w:val="0"/>
      <w:marRight w:val="0"/>
      <w:marTop w:val="0"/>
      <w:marBottom w:val="0"/>
      <w:divBdr>
        <w:top w:val="none" w:sz="0" w:space="0" w:color="auto"/>
        <w:left w:val="none" w:sz="0" w:space="0" w:color="auto"/>
        <w:bottom w:val="none" w:sz="0" w:space="0" w:color="auto"/>
        <w:right w:val="none" w:sz="0" w:space="0" w:color="auto"/>
      </w:divBdr>
      <w:divsChild>
        <w:div w:id="1144396409">
          <w:marLeft w:val="0"/>
          <w:marRight w:val="0"/>
          <w:marTop w:val="0"/>
          <w:marBottom w:val="0"/>
          <w:divBdr>
            <w:top w:val="none" w:sz="0" w:space="0" w:color="auto"/>
            <w:left w:val="none" w:sz="0" w:space="0" w:color="auto"/>
            <w:bottom w:val="none" w:sz="0" w:space="0" w:color="auto"/>
            <w:right w:val="none" w:sz="0" w:space="0" w:color="auto"/>
          </w:divBdr>
          <w:divsChild>
            <w:div w:id="199560041">
              <w:marLeft w:val="0"/>
              <w:marRight w:val="0"/>
              <w:marTop w:val="0"/>
              <w:marBottom w:val="0"/>
              <w:divBdr>
                <w:top w:val="none" w:sz="0" w:space="0" w:color="auto"/>
                <w:left w:val="none" w:sz="0" w:space="0" w:color="auto"/>
                <w:bottom w:val="none" w:sz="0" w:space="0" w:color="auto"/>
                <w:right w:val="none" w:sz="0" w:space="0" w:color="auto"/>
              </w:divBdr>
              <w:divsChild>
                <w:div w:id="742027802">
                  <w:marLeft w:val="0"/>
                  <w:marRight w:val="0"/>
                  <w:marTop w:val="0"/>
                  <w:marBottom w:val="0"/>
                  <w:divBdr>
                    <w:top w:val="none" w:sz="0" w:space="0" w:color="auto"/>
                    <w:left w:val="none" w:sz="0" w:space="0" w:color="auto"/>
                    <w:bottom w:val="none" w:sz="0" w:space="0" w:color="auto"/>
                    <w:right w:val="none" w:sz="0" w:space="0" w:color="auto"/>
                  </w:divBdr>
                  <w:divsChild>
                    <w:div w:id="4026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474601">
      <w:bodyDiv w:val="1"/>
      <w:marLeft w:val="0"/>
      <w:marRight w:val="0"/>
      <w:marTop w:val="0"/>
      <w:marBottom w:val="0"/>
      <w:divBdr>
        <w:top w:val="none" w:sz="0" w:space="0" w:color="auto"/>
        <w:left w:val="none" w:sz="0" w:space="0" w:color="auto"/>
        <w:bottom w:val="none" w:sz="0" w:space="0" w:color="auto"/>
        <w:right w:val="none" w:sz="0" w:space="0" w:color="auto"/>
      </w:divBdr>
      <w:divsChild>
        <w:div w:id="1891770271">
          <w:marLeft w:val="0"/>
          <w:marRight w:val="0"/>
          <w:marTop w:val="0"/>
          <w:marBottom w:val="0"/>
          <w:divBdr>
            <w:top w:val="none" w:sz="0" w:space="0" w:color="auto"/>
            <w:left w:val="none" w:sz="0" w:space="0" w:color="auto"/>
            <w:bottom w:val="none" w:sz="0" w:space="0" w:color="auto"/>
            <w:right w:val="none" w:sz="0" w:space="0" w:color="auto"/>
          </w:divBdr>
          <w:divsChild>
            <w:div w:id="831602095">
              <w:marLeft w:val="0"/>
              <w:marRight w:val="0"/>
              <w:marTop w:val="0"/>
              <w:marBottom w:val="0"/>
              <w:divBdr>
                <w:top w:val="none" w:sz="0" w:space="0" w:color="auto"/>
                <w:left w:val="none" w:sz="0" w:space="0" w:color="auto"/>
                <w:bottom w:val="none" w:sz="0" w:space="0" w:color="auto"/>
                <w:right w:val="none" w:sz="0" w:space="0" w:color="auto"/>
              </w:divBdr>
              <w:divsChild>
                <w:div w:id="555703941">
                  <w:marLeft w:val="0"/>
                  <w:marRight w:val="0"/>
                  <w:marTop w:val="0"/>
                  <w:marBottom w:val="0"/>
                  <w:divBdr>
                    <w:top w:val="none" w:sz="0" w:space="0" w:color="auto"/>
                    <w:left w:val="none" w:sz="0" w:space="0" w:color="auto"/>
                    <w:bottom w:val="none" w:sz="0" w:space="0" w:color="auto"/>
                    <w:right w:val="none" w:sz="0" w:space="0" w:color="auto"/>
                  </w:divBdr>
                  <w:divsChild>
                    <w:div w:id="19959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673690">
      <w:bodyDiv w:val="1"/>
      <w:marLeft w:val="0"/>
      <w:marRight w:val="0"/>
      <w:marTop w:val="0"/>
      <w:marBottom w:val="0"/>
      <w:divBdr>
        <w:top w:val="none" w:sz="0" w:space="0" w:color="auto"/>
        <w:left w:val="none" w:sz="0" w:space="0" w:color="auto"/>
        <w:bottom w:val="none" w:sz="0" w:space="0" w:color="auto"/>
        <w:right w:val="none" w:sz="0" w:space="0" w:color="auto"/>
      </w:divBdr>
    </w:div>
    <w:div w:id="719943829">
      <w:bodyDiv w:val="1"/>
      <w:marLeft w:val="0"/>
      <w:marRight w:val="0"/>
      <w:marTop w:val="0"/>
      <w:marBottom w:val="0"/>
      <w:divBdr>
        <w:top w:val="none" w:sz="0" w:space="0" w:color="auto"/>
        <w:left w:val="none" w:sz="0" w:space="0" w:color="auto"/>
        <w:bottom w:val="none" w:sz="0" w:space="0" w:color="auto"/>
        <w:right w:val="none" w:sz="0" w:space="0" w:color="auto"/>
      </w:divBdr>
    </w:div>
    <w:div w:id="721906485">
      <w:bodyDiv w:val="1"/>
      <w:marLeft w:val="0"/>
      <w:marRight w:val="0"/>
      <w:marTop w:val="0"/>
      <w:marBottom w:val="0"/>
      <w:divBdr>
        <w:top w:val="none" w:sz="0" w:space="0" w:color="auto"/>
        <w:left w:val="none" w:sz="0" w:space="0" w:color="auto"/>
        <w:bottom w:val="none" w:sz="0" w:space="0" w:color="auto"/>
        <w:right w:val="none" w:sz="0" w:space="0" w:color="auto"/>
      </w:divBdr>
    </w:div>
    <w:div w:id="724177811">
      <w:bodyDiv w:val="1"/>
      <w:marLeft w:val="0"/>
      <w:marRight w:val="0"/>
      <w:marTop w:val="0"/>
      <w:marBottom w:val="0"/>
      <w:divBdr>
        <w:top w:val="none" w:sz="0" w:space="0" w:color="auto"/>
        <w:left w:val="none" w:sz="0" w:space="0" w:color="auto"/>
        <w:bottom w:val="none" w:sz="0" w:space="0" w:color="auto"/>
        <w:right w:val="none" w:sz="0" w:space="0" w:color="auto"/>
      </w:divBdr>
    </w:div>
    <w:div w:id="724646787">
      <w:bodyDiv w:val="1"/>
      <w:marLeft w:val="0"/>
      <w:marRight w:val="0"/>
      <w:marTop w:val="0"/>
      <w:marBottom w:val="0"/>
      <w:divBdr>
        <w:top w:val="none" w:sz="0" w:space="0" w:color="auto"/>
        <w:left w:val="none" w:sz="0" w:space="0" w:color="auto"/>
        <w:bottom w:val="none" w:sz="0" w:space="0" w:color="auto"/>
        <w:right w:val="none" w:sz="0" w:space="0" w:color="auto"/>
      </w:divBdr>
      <w:divsChild>
        <w:div w:id="335157905">
          <w:marLeft w:val="0"/>
          <w:marRight w:val="0"/>
          <w:marTop w:val="0"/>
          <w:marBottom w:val="0"/>
          <w:divBdr>
            <w:top w:val="none" w:sz="0" w:space="0" w:color="auto"/>
            <w:left w:val="none" w:sz="0" w:space="0" w:color="auto"/>
            <w:bottom w:val="none" w:sz="0" w:space="0" w:color="auto"/>
            <w:right w:val="none" w:sz="0" w:space="0" w:color="auto"/>
          </w:divBdr>
          <w:divsChild>
            <w:div w:id="1810054919">
              <w:marLeft w:val="0"/>
              <w:marRight w:val="0"/>
              <w:marTop w:val="0"/>
              <w:marBottom w:val="0"/>
              <w:divBdr>
                <w:top w:val="none" w:sz="0" w:space="0" w:color="auto"/>
                <w:left w:val="none" w:sz="0" w:space="0" w:color="auto"/>
                <w:bottom w:val="none" w:sz="0" w:space="0" w:color="auto"/>
                <w:right w:val="none" w:sz="0" w:space="0" w:color="auto"/>
              </w:divBdr>
              <w:divsChild>
                <w:div w:id="1018391088">
                  <w:marLeft w:val="0"/>
                  <w:marRight w:val="0"/>
                  <w:marTop w:val="0"/>
                  <w:marBottom w:val="0"/>
                  <w:divBdr>
                    <w:top w:val="none" w:sz="0" w:space="0" w:color="auto"/>
                    <w:left w:val="none" w:sz="0" w:space="0" w:color="auto"/>
                    <w:bottom w:val="none" w:sz="0" w:space="0" w:color="auto"/>
                    <w:right w:val="none" w:sz="0" w:space="0" w:color="auto"/>
                  </w:divBdr>
                  <w:divsChild>
                    <w:div w:id="18902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496454">
      <w:bodyDiv w:val="1"/>
      <w:marLeft w:val="0"/>
      <w:marRight w:val="0"/>
      <w:marTop w:val="0"/>
      <w:marBottom w:val="0"/>
      <w:divBdr>
        <w:top w:val="none" w:sz="0" w:space="0" w:color="auto"/>
        <w:left w:val="none" w:sz="0" w:space="0" w:color="auto"/>
        <w:bottom w:val="none" w:sz="0" w:space="0" w:color="auto"/>
        <w:right w:val="none" w:sz="0" w:space="0" w:color="auto"/>
      </w:divBdr>
    </w:div>
    <w:div w:id="727067293">
      <w:bodyDiv w:val="1"/>
      <w:marLeft w:val="0"/>
      <w:marRight w:val="0"/>
      <w:marTop w:val="0"/>
      <w:marBottom w:val="0"/>
      <w:divBdr>
        <w:top w:val="none" w:sz="0" w:space="0" w:color="auto"/>
        <w:left w:val="none" w:sz="0" w:space="0" w:color="auto"/>
        <w:bottom w:val="none" w:sz="0" w:space="0" w:color="auto"/>
        <w:right w:val="none" w:sz="0" w:space="0" w:color="auto"/>
      </w:divBdr>
    </w:div>
    <w:div w:id="728186536">
      <w:bodyDiv w:val="1"/>
      <w:marLeft w:val="0"/>
      <w:marRight w:val="0"/>
      <w:marTop w:val="0"/>
      <w:marBottom w:val="0"/>
      <w:divBdr>
        <w:top w:val="none" w:sz="0" w:space="0" w:color="auto"/>
        <w:left w:val="none" w:sz="0" w:space="0" w:color="auto"/>
        <w:bottom w:val="none" w:sz="0" w:space="0" w:color="auto"/>
        <w:right w:val="none" w:sz="0" w:space="0" w:color="auto"/>
      </w:divBdr>
    </w:div>
    <w:div w:id="729229908">
      <w:bodyDiv w:val="1"/>
      <w:marLeft w:val="0"/>
      <w:marRight w:val="0"/>
      <w:marTop w:val="0"/>
      <w:marBottom w:val="0"/>
      <w:divBdr>
        <w:top w:val="none" w:sz="0" w:space="0" w:color="auto"/>
        <w:left w:val="none" w:sz="0" w:space="0" w:color="auto"/>
        <w:bottom w:val="none" w:sz="0" w:space="0" w:color="auto"/>
        <w:right w:val="none" w:sz="0" w:space="0" w:color="auto"/>
      </w:divBdr>
    </w:div>
    <w:div w:id="731545344">
      <w:bodyDiv w:val="1"/>
      <w:marLeft w:val="0"/>
      <w:marRight w:val="0"/>
      <w:marTop w:val="0"/>
      <w:marBottom w:val="0"/>
      <w:divBdr>
        <w:top w:val="none" w:sz="0" w:space="0" w:color="auto"/>
        <w:left w:val="none" w:sz="0" w:space="0" w:color="auto"/>
        <w:bottom w:val="none" w:sz="0" w:space="0" w:color="auto"/>
        <w:right w:val="none" w:sz="0" w:space="0" w:color="auto"/>
      </w:divBdr>
    </w:div>
    <w:div w:id="733545523">
      <w:bodyDiv w:val="1"/>
      <w:marLeft w:val="0"/>
      <w:marRight w:val="0"/>
      <w:marTop w:val="0"/>
      <w:marBottom w:val="0"/>
      <w:divBdr>
        <w:top w:val="none" w:sz="0" w:space="0" w:color="auto"/>
        <w:left w:val="none" w:sz="0" w:space="0" w:color="auto"/>
        <w:bottom w:val="none" w:sz="0" w:space="0" w:color="auto"/>
        <w:right w:val="none" w:sz="0" w:space="0" w:color="auto"/>
      </w:divBdr>
      <w:divsChild>
        <w:div w:id="493298748">
          <w:marLeft w:val="0"/>
          <w:marRight w:val="0"/>
          <w:marTop w:val="0"/>
          <w:marBottom w:val="0"/>
          <w:divBdr>
            <w:top w:val="none" w:sz="0" w:space="0" w:color="auto"/>
            <w:left w:val="none" w:sz="0" w:space="0" w:color="auto"/>
            <w:bottom w:val="none" w:sz="0" w:space="0" w:color="auto"/>
            <w:right w:val="none" w:sz="0" w:space="0" w:color="auto"/>
          </w:divBdr>
          <w:divsChild>
            <w:div w:id="33384970">
              <w:marLeft w:val="0"/>
              <w:marRight w:val="0"/>
              <w:marTop w:val="0"/>
              <w:marBottom w:val="0"/>
              <w:divBdr>
                <w:top w:val="none" w:sz="0" w:space="0" w:color="auto"/>
                <w:left w:val="none" w:sz="0" w:space="0" w:color="auto"/>
                <w:bottom w:val="none" w:sz="0" w:space="0" w:color="auto"/>
                <w:right w:val="none" w:sz="0" w:space="0" w:color="auto"/>
              </w:divBdr>
              <w:divsChild>
                <w:div w:id="1841037752">
                  <w:marLeft w:val="0"/>
                  <w:marRight w:val="0"/>
                  <w:marTop w:val="0"/>
                  <w:marBottom w:val="0"/>
                  <w:divBdr>
                    <w:top w:val="none" w:sz="0" w:space="0" w:color="auto"/>
                    <w:left w:val="none" w:sz="0" w:space="0" w:color="auto"/>
                    <w:bottom w:val="none" w:sz="0" w:space="0" w:color="auto"/>
                    <w:right w:val="none" w:sz="0" w:space="0" w:color="auto"/>
                  </w:divBdr>
                  <w:divsChild>
                    <w:div w:id="6453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820366">
      <w:bodyDiv w:val="1"/>
      <w:marLeft w:val="0"/>
      <w:marRight w:val="0"/>
      <w:marTop w:val="0"/>
      <w:marBottom w:val="0"/>
      <w:divBdr>
        <w:top w:val="none" w:sz="0" w:space="0" w:color="auto"/>
        <w:left w:val="none" w:sz="0" w:space="0" w:color="auto"/>
        <w:bottom w:val="none" w:sz="0" w:space="0" w:color="auto"/>
        <w:right w:val="none" w:sz="0" w:space="0" w:color="auto"/>
      </w:divBdr>
    </w:div>
    <w:div w:id="734277486">
      <w:bodyDiv w:val="1"/>
      <w:marLeft w:val="0"/>
      <w:marRight w:val="0"/>
      <w:marTop w:val="0"/>
      <w:marBottom w:val="0"/>
      <w:divBdr>
        <w:top w:val="none" w:sz="0" w:space="0" w:color="auto"/>
        <w:left w:val="none" w:sz="0" w:space="0" w:color="auto"/>
        <w:bottom w:val="none" w:sz="0" w:space="0" w:color="auto"/>
        <w:right w:val="none" w:sz="0" w:space="0" w:color="auto"/>
      </w:divBdr>
      <w:divsChild>
        <w:div w:id="1315526596">
          <w:marLeft w:val="0"/>
          <w:marRight w:val="0"/>
          <w:marTop w:val="0"/>
          <w:marBottom w:val="0"/>
          <w:divBdr>
            <w:top w:val="none" w:sz="0" w:space="0" w:color="auto"/>
            <w:left w:val="none" w:sz="0" w:space="0" w:color="auto"/>
            <w:bottom w:val="none" w:sz="0" w:space="0" w:color="auto"/>
            <w:right w:val="none" w:sz="0" w:space="0" w:color="auto"/>
          </w:divBdr>
        </w:div>
      </w:divsChild>
    </w:div>
    <w:div w:id="735010887">
      <w:bodyDiv w:val="1"/>
      <w:marLeft w:val="0"/>
      <w:marRight w:val="0"/>
      <w:marTop w:val="0"/>
      <w:marBottom w:val="0"/>
      <w:divBdr>
        <w:top w:val="none" w:sz="0" w:space="0" w:color="auto"/>
        <w:left w:val="none" w:sz="0" w:space="0" w:color="auto"/>
        <w:bottom w:val="none" w:sz="0" w:space="0" w:color="auto"/>
        <w:right w:val="none" w:sz="0" w:space="0" w:color="auto"/>
      </w:divBdr>
    </w:div>
    <w:div w:id="735593721">
      <w:bodyDiv w:val="1"/>
      <w:marLeft w:val="0"/>
      <w:marRight w:val="0"/>
      <w:marTop w:val="0"/>
      <w:marBottom w:val="0"/>
      <w:divBdr>
        <w:top w:val="none" w:sz="0" w:space="0" w:color="auto"/>
        <w:left w:val="none" w:sz="0" w:space="0" w:color="auto"/>
        <w:bottom w:val="none" w:sz="0" w:space="0" w:color="auto"/>
        <w:right w:val="none" w:sz="0" w:space="0" w:color="auto"/>
      </w:divBdr>
    </w:div>
    <w:div w:id="736630195">
      <w:bodyDiv w:val="1"/>
      <w:marLeft w:val="0"/>
      <w:marRight w:val="0"/>
      <w:marTop w:val="0"/>
      <w:marBottom w:val="0"/>
      <w:divBdr>
        <w:top w:val="none" w:sz="0" w:space="0" w:color="auto"/>
        <w:left w:val="none" w:sz="0" w:space="0" w:color="auto"/>
        <w:bottom w:val="none" w:sz="0" w:space="0" w:color="auto"/>
        <w:right w:val="none" w:sz="0" w:space="0" w:color="auto"/>
      </w:divBdr>
    </w:div>
    <w:div w:id="738819963">
      <w:bodyDiv w:val="1"/>
      <w:marLeft w:val="0"/>
      <w:marRight w:val="0"/>
      <w:marTop w:val="0"/>
      <w:marBottom w:val="0"/>
      <w:divBdr>
        <w:top w:val="none" w:sz="0" w:space="0" w:color="auto"/>
        <w:left w:val="none" w:sz="0" w:space="0" w:color="auto"/>
        <w:bottom w:val="none" w:sz="0" w:space="0" w:color="auto"/>
        <w:right w:val="none" w:sz="0" w:space="0" w:color="auto"/>
      </w:divBdr>
      <w:divsChild>
        <w:div w:id="1166168271">
          <w:marLeft w:val="0"/>
          <w:marRight w:val="0"/>
          <w:marTop w:val="0"/>
          <w:marBottom w:val="0"/>
          <w:divBdr>
            <w:top w:val="none" w:sz="0" w:space="0" w:color="auto"/>
            <w:left w:val="none" w:sz="0" w:space="0" w:color="auto"/>
            <w:bottom w:val="none" w:sz="0" w:space="0" w:color="auto"/>
            <w:right w:val="none" w:sz="0" w:space="0" w:color="auto"/>
          </w:divBdr>
          <w:divsChild>
            <w:div w:id="854002320">
              <w:marLeft w:val="0"/>
              <w:marRight w:val="0"/>
              <w:marTop w:val="0"/>
              <w:marBottom w:val="0"/>
              <w:divBdr>
                <w:top w:val="none" w:sz="0" w:space="0" w:color="auto"/>
                <w:left w:val="none" w:sz="0" w:space="0" w:color="auto"/>
                <w:bottom w:val="none" w:sz="0" w:space="0" w:color="auto"/>
                <w:right w:val="none" w:sz="0" w:space="0" w:color="auto"/>
              </w:divBdr>
              <w:divsChild>
                <w:div w:id="243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298604">
      <w:bodyDiv w:val="1"/>
      <w:marLeft w:val="0"/>
      <w:marRight w:val="0"/>
      <w:marTop w:val="0"/>
      <w:marBottom w:val="0"/>
      <w:divBdr>
        <w:top w:val="none" w:sz="0" w:space="0" w:color="auto"/>
        <w:left w:val="none" w:sz="0" w:space="0" w:color="auto"/>
        <w:bottom w:val="none" w:sz="0" w:space="0" w:color="auto"/>
        <w:right w:val="none" w:sz="0" w:space="0" w:color="auto"/>
      </w:divBdr>
    </w:div>
    <w:div w:id="748038825">
      <w:bodyDiv w:val="1"/>
      <w:marLeft w:val="0"/>
      <w:marRight w:val="0"/>
      <w:marTop w:val="0"/>
      <w:marBottom w:val="0"/>
      <w:divBdr>
        <w:top w:val="none" w:sz="0" w:space="0" w:color="auto"/>
        <w:left w:val="none" w:sz="0" w:space="0" w:color="auto"/>
        <w:bottom w:val="none" w:sz="0" w:space="0" w:color="auto"/>
        <w:right w:val="none" w:sz="0" w:space="0" w:color="auto"/>
      </w:divBdr>
    </w:div>
    <w:div w:id="749159109">
      <w:bodyDiv w:val="1"/>
      <w:marLeft w:val="0"/>
      <w:marRight w:val="0"/>
      <w:marTop w:val="0"/>
      <w:marBottom w:val="0"/>
      <w:divBdr>
        <w:top w:val="none" w:sz="0" w:space="0" w:color="auto"/>
        <w:left w:val="none" w:sz="0" w:space="0" w:color="auto"/>
        <w:bottom w:val="none" w:sz="0" w:space="0" w:color="auto"/>
        <w:right w:val="none" w:sz="0" w:space="0" w:color="auto"/>
      </w:divBdr>
    </w:div>
    <w:div w:id="751704452">
      <w:bodyDiv w:val="1"/>
      <w:marLeft w:val="0"/>
      <w:marRight w:val="0"/>
      <w:marTop w:val="0"/>
      <w:marBottom w:val="0"/>
      <w:divBdr>
        <w:top w:val="none" w:sz="0" w:space="0" w:color="auto"/>
        <w:left w:val="none" w:sz="0" w:space="0" w:color="auto"/>
        <w:bottom w:val="none" w:sz="0" w:space="0" w:color="auto"/>
        <w:right w:val="none" w:sz="0" w:space="0" w:color="auto"/>
      </w:divBdr>
    </w:div>
    <w:div w:id="751976833">
      <w:bodyDiv w:val="1"/>
      <w:marLeft w:val="0"/>
      <w:marRight w:val="0"/>
      <w:marTop w:val="0"/>
      <w:marBottom w:val="0"/>
      <w:divBdr>
        <w:top w:val="none" w:sz="0" w:space="0" w:color="auto"/>
        <w:left w:val="none" w:sz="0" w:space="0" w:color="auto"/>
        <w:bottom w:val="none" w:sz="0" w:space="0" w:color="auto"/>
        <w:right w:val="none" w:sz="0" w:space="0" w:color="auto"/>
      </w:divBdr>
    </w:div>
    <w:div w:id="752551222">
      <w:bodyDiv w:val="1"/>
      <w:marLeft w:val="0"/>
      <w:marRight w:val="0"/>
      <w:marTop w:val="0"/>
      <w:marBottom w:val="0"/>
      <w:divBdr>
        <w:top w:val="none" w:sz="0" w:space="0" w:color="auto"/>
        <w:left w:val="none" w:sz="0" w:space="0" w:color="auto"/>
        <w:bottom w:val="none" w:sz="0" w:space="0" w:color="auto"/>
        <w:right w:val="none" w:sz="0" w:space="0" w:color="auto"/>
      </w:divBdr>
    </w:div>
    <w:div w:id="753087046">
      <w:bodyDiv w:val="1"/>
      <w:marLeft w:val="0"/>
      <w:marRight w:val="0"/>
      <w:marTop w:val="0"/>
      <w:marBottom w:val="0"/>
      <w:divBdr>
        <w:top w:val="none" w:sz="0" w:space="0" w:color="auto"/>
        <w:left w:val="none" w:sz="0" w:space="0" w:color="auto"/>
        <w:bottom w:val="none" w:sz="0" w:space="0" w:color="auto"/>
        <w:right w:val="none" w:sz="0" w:space="0" w:color="auto"/>
      </w:divBdr>
    </w:div>
    <w:div w:id="753284430">
      <w:bodyDiv w:val="1"/>
      <w:marLeft w:val="0"/>
      <w:marRight w:val="0"/>
      <w:marTop w:val="0"/>
      <w:marBottom w:val="0"/>
      <w:divBdr>
        <w:top w:val="none" w:sz="0" w:space="0" w:color="auto"/>
        <w:left w:val="none" w:sz="0" w:space="0" w:color="auto"/>
        <w:bottom w:val="none" w:sz="0" w:space="0" w:color="auto"/>
        <w:right w:val="none" w:sz="0" w:space="0" w:color="auto"/>
      </w:divBdr>
    </w:div>
    <w:div w:id="755783902">
      <w:bodyDiv w:val="1"/>
      <w:marLeft w:val="0"/>
      <w:marRight w:val="0"/>
      <w:marTop w:val="0"/>
      <w:marBottom w:val="0"/>
      <w:divBdr>
        <w:top w:val="none" w:sz="0" w:space="0" w:color="auto"/>
        <w:left w:val="none" w:sz="0" w:space="0" w:color="auto"/>
        <w:bottom w:val="none" w:sz="0" w:space="0" w:color="auto"/>
        <w:right w:val="none" w:sz="0" w:space="0" w:color="auto"/>
      </w:divBdr>
    </w:div>
    <w:div w:id="756559561">
      <w:bodyDiv w:val="1"/>
      <w:marLeft w:val="0"/>
      <w:marRight w:val="0"/>
      <w:marTop w:val="0"/>
      <w:marBottom w:val="0"/>
      <w:divBdr>
        <w:top w:val="none" w:sz="0" w:space="0" w:color="auto"/>
        <w:left w:val="none" w:sz="0" w:space="0" w:color="auto"/>
        <w:bottom w:val="none" w:sz="0" w:space="0" w:color="auto"/>
        <w:right w:val="none" w:sz="0" w:space="0" w:color="auto"/>
      </w:divBdr>
    </w:div>
    <w:div w:id="757409218">
      <w:bodyDiv w:val="1"/>
      <w:marLeft w:val="0"/>
      <w:marRight w:val="0"/>
      <w:marTop w:val="0"/>
      <w:marBottom w:val="0"/>
      <w:divBdr>
        <w:top w:val="none" w:sz="0" w:space="0" w:color="auto"/>
        <w:left w:val="none" w:sz="0" w:space="0" w:color="auto"/>
        <w:bottom w:val="none" w:sz="0" w:space="0" w:color="auto"/>
        <w:right w:val="none" w:sz="0" w:space="0" w:color="auto"/>
      </w:divBdr>
    </w:div>
    <w:div w:id="759956714">
      <w:bodyDiv w:val="1"/>
      <w:marLeft w:val="0"/>
      <w:marRight w:val="0"/>
      <w:marTop w:val="0"/>
      <w:marBottom w:val="0"/>
      <w:divBdr>
        <w:top w:val="none" w:sz="0" w:space="0" w:color="auto"/>
        <w:left w:val="none" w:sz="0" w:space="0" w:color="auto"/>
        <w:bottom w:val="none" w:sz="0" w:space="0" w:color="auto"/>
        <w:right w:val="none" w:sz="0" w:space="0" w:color="auto"/>
      </w:divBdr>
    </w:div>
    <w:div w:id="761874484">
      <w:bodyDiv w:val="1"/>
      <w:marLeft w:val="0"/>
      <w:marRight w:val="0"/>
      <w:marTop w:val="0"/>
      <w:marBottom w:val="0"/>
      <w:divBdr>
        <w:top w:val="none" w:sz="0" w:space="0" w:color="auto"/>
        <w:left w:val="none" w:sz="0" w:space="0" w:color="auto"/>
        <w:bottom w:val="none" w:sz="0" w:space="0" w:color="auto"/>
        <w:right w:val="none" w:sz="0" w:space="0" w:color="auto"/>
      </w:divBdr>
      <w:divsChild>
        <w:div w:id="1565024714">
          <w:marLeft w:val="0"/>
          <w:marRight w:val="0"/>
          <w:marTop w:val="0"/>
          <w:marBottom w:val="0"/>
          <w:divBdr>
            <w:top w:val="none" w:sz="0" w:space="0" w:color="auto"/>
            <w:left w:val="none" w:sz="0" w:space="0" w:color="auto"/>
            <w:bottom w:val="none" w:sz="0" w:space="0" w:color="auto"/>
            <w:right w:val="none" w:sz="0" w:space="0" w:color="auto"/>
          </w:divBdr>
        </w:div>
      </w:divsChild>
    </w:div>
    <w:div w:id="763720681">
      <w:bodyDiv w:val="1"/>
      <w:marLeft w:val="0"/>
      <w:marRight w:val="0"/>
      <w:marTop w:val="0"/>
      <w:marBottom w:val="0"/>
      <w:divBdr>
        <w:top w:val="none" w:sz="0" w:space="0" w:color="auto"/>
        <w:left w:val="none" w:sz="0" w:space="0" w:color="auto"/>
        <w:bottom w:val="none" w:sz="0" w:space="0" w:color="auto"/>
        <w:right w:val="none" w:sz="0" w:space="0" w:color="auto"/>
      </w:divBdr>
    </w:div>
    <w:div w:id="763769532">
      <w:bodyDiv w:val="1"/>
      <w:marLeft w:val="0"/>
      <w:marRight w:val="0"/>
      <w:marTop w:val="0"/>
      <w:marBottom w:val="0"/>
      <w:divBdr>
        <w:top w:val="none" w:sz="0" w:space="0" w:color="auto"/>
        <w:left w:val="none" w:sz="0" w:space="0" w:color="auto"/>
        <w:bottom w:val="none" w:sz="0" w:space="0" w:color="auto"/>
        <w:right w:val="none" w:sz="0" w:space="0" w:color="auto"/>
      </w:divBdr>
    </w:div>
    <w:div w:id="764377194">
      <w:bodyDiv w:val="1"/>
      <w:marLeft w:val="0"/>
      <w:marRight w:val="0"/>
      <w:marTop w:val="0"/>
      <w:marBottom w:val="0"/>
      <w:divBdr>
        <w:top w:val="none" w:sz="0" w:space="0" w:color="auto"/>
        <w:left w:val="none" w:sz="0" w:space="0" w:color="auto"/>
        <w:bottom w:val="none" w:sz="0" w:space="0" w:color="auto"/>
        <w:right w:val="none" w:sz="0" w:space="0" w:color="auto"/>
      </w:divBdr>
      <w:divsChild>
        <w:div w:id="229772848">
          <w:marLeft w:val="0"/>
          <w:marRight w:val="0"/>
          <w:marTop w:val="0"/>
          <w:marBottom w:val="0"/>
          <w:divBdr>
            <w:top w:val="none" w:sz="0" w:space="0" w:color="auto"/>
            <w:left w:val="none" w:sz="0" w:space="0" w:color="auto"/>
            <w:bottom w:val="none" w:sz="0" w:space="0" w:color="auto"/>
            <w:right w:val="none" w:sz="0" w:space="0" w:color="auto"/>
          </w:divBdr>
          <w:divsChild>
            <w:div w:id="2031684669">
              <w:marLeft w:val="0"/>
              <w:marRight w:val="0"/>
              <w:marTop w:val="0"/>
              <w:marBottom w:val="0"/>
              <w:divBdr>
                <w:top w:val="none" w:sz="0" w:space="0" w:color="auto"/>
                <w:left w:val="none" w:sz="0" w:space="0" w:color="auto"/>
                <w:bottom w:val="none" w:sz="0" w:space="0" w:color="auto"/>
                <w:right w:val="none" w:sz="0" w:space="0" w:color="auto"/>
              </w:divBdr>
            </w:div>
          </w:divsChild>
        </w:div>
        <w:div w:id="898174790">
          <w:marLeft w:val="0"/>
          <w:marRight w:val="0"/>
          <w:marTop w:val="0"/>
          <w:marBottom w:val="0"/>
          <w:divBdr>
            <w:top w:val="none" w:sz="0" w:space="0" w:color="auto"/>
            <w:left w:val="none" w:sz="0" w:space="0" w:color="auto"/>
            <w:bottom w:val="none" w:sz="0" w:space="0" w:color="auto"/>
            <w:right w:val="none" w:sz="0" w:space="0" w:color="auto"/>
          </w:divBdr>
          <w:divsChild>
            <w:div w:id="431558879">
              <w:marLeft w:val="0"/>
              <w:marRight w:val="0"/>
              <w:marTop w:val="0"/>
              <w:marBottom w:val="0"/>
              <w:divBdr>
                <w:top w:val="none" w:sz="0" w:space="0" w:color="auto"/>
                <w:left w:val="none" w:sz="0" w:space="0" w:color="auto"/>
                <w:bottom w:val="none" w:sz="0" w:space="0" w:color="auto"/>
                <w:right w:val="none" w:sz="0" w:space="0" w:color="auto"/>
              </w:divBdr>
            </w:div>
          </w:divsChild>
        </w:div>
        <w:div w:id="1460605857">
          <w:marLeft w:val="0"/>
          <w:marRight w:val="0"/>
          <w:marTop w:val="0"/>
          <w:marBottom w:val="0"/>
          <w:divBdr>
            <w:top w:val="none" w:sz="0" w:space="0" w:color="auto"/>
            <w:left w:val="none" w:sz="0" w:space="0" w:color="auto"/>
            <w:bottom w:val="none" w:sz="0" w:space="0" w:color="auto"/>
            <w:right w:val="none" w:sz="0" w:space="0" w:color="auto"/>
          </w:divBdr>
          <w:divsChild>
            <w:div w:id="1411778202">
              <w:marLeft w:val="0"/>
              <w:marRight w:val="0"/>
              <w:marTop w:val="0"/>
              <w:marBottom w:val="0"/>
              <w:divBdr>
                <w:top w:val="none" w:sz="0" w:space="0" w:color="auto"/>
                <w:left w:val="none" w:sz="0" w:space="0" w:color="auto"/>
                <w:bottom w:val="none" w:sz="0" w:space="0" w:color="auto"/>
                <w:right w:val="none" w:sz="0" w:space="0" w:color="auto"/>
              </w:divBdr>
            </w:div>
          </w:divsChild>
        </w:div>
        <w:div w:id="1937665933">
          <w:marLeft w:val="0"/>
          <w:marRight w:val="0"/>
          <w:marTop w:val="0"/>
          <w:marBottom w:val="0"/>
          <w:divBdr>
            <w:top w:val="none" w:sz="0" w:space="0" w:color="auto"/>
            <w:left w:val="none" w:sz="0" w:space="0" w:color="auto"/>
            <w:bottom w:val="none" w:sz="0" w:space="0" w:color="auto"/>
            <w:right w:val="none" w:sz="0" w:space="0" w:color="auto"/>
          </w:divBdr>
          <w:divsChild>
            <w:div w:id="16204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030">
      <w:bodyDiv w:val="1"/>
      <w:marLeft w:val="0"/>
      <w:marRight w:val="0"/>
      <w:marTop w:val="0"/>
      <w:marBottom w:val="0"/>
      <w:divBdr>
        <w:top w:val="none" w:sz="0" w:space="0" w:color="auto"/>
        <w:left w:val="none" w:sz="0" w:space="0" w:color="auto"/>
        <w:bottom w:val="none" w:sz="0" w:space="0" w:color="auto"/>
        <w:right w:val="none" w:sz="0" w:space="0" w:color="auto"/>
      </w:divBdr>
    </w:div>
    <w:div w:id="770010999">
      <w:bodyDiv w:val="1"/>
      <w:marLeft w:val="0"/>
      <w:marRight w:val="0"/>
      <w:marTop w:val="0"/>
      <w:marBottom w:val="0"/>
      <w:divBdr>
        <w:top w:val="none" w:sz="0" w:space="0" w:color="auto"/>
        <w:left w:val="none" w:sz="0" w:space="0" w:color="auto"/>
        <w:bottom w:val="none" w:sz="0" w:space="0" w:color="auto"/>
        <w:right w:val="none" w:sz="0" w:space="0" w:color="auto"/>
      </w:divBdr>
    </w:div>
    <w:div w:id="775908719">
      <w:bodyDiv w:val="1"/>
      <w:marLeft w:val="0"/>
      <w:marRight w:val="0"/>
      <w:marTop w:val="0"/>
      <w:marBottom w:val="0"/>
      <w:divBdr>
        <w:top w:val="none" w:sz="0" w:space="0" w:color="auto"/>
        <w:left w:val="none" w:sz="0" w:space="0" w:color="auto"/>
        <w:bottom w:val="none" w:sz="0" w:space="0" w:color="auto"/>
        <w:right w:val="none" w:sz="0" w:space="0" w:color="auto"/>
      </w:divBdr>
    </w:div>
    <w:div w:id="778642731">
      <w:bodyDiv w:val="1"/>
      <w:marLeft w:val="0"/>
      <w:marRight w:val="0"/>
      <w:marTop w:val="0"/>
      <w:marBottom w:val="0"/>
      <w:divBdr>
        <w:top w:val="none" w:sz="0" w:space="0" w:color="auto"/>
        <w:left w:val="none" w:sz="0" w:space="0" w:color="auto"/>
        <w:bottom w:val="none" w:sz="0" w:space="0" w:color="auto"/>
        <w:right w:val="none" w:sz="0" w:space="0" w:color="auto"/>
      </w:divBdr>
    </w:div>
    <w:div w:id="781608381">
      <w:bodyDiv w:val="1"/>
      <w:marLeft w:val="0"/>
      <w:marRight w:val="0"/>
      <w:marTop w:val="0"/>
      <w:marBottom w:val="0"/>
      <w:divBdr>
        <w:top w:val="none" w:sz="0" w:space="0" w:color="auto"/>
        <w:left w:val="none" w:sz="0" w:space="0" w:color="auto"/>
        <w:bottom w:val="none" w:sz="0" w:space="0" w:color="auto"/>
        <w:right w:val="none" w:sz="0" w:space="0" w:color="auto"/>
      </w:divBdr>
    </w:div>
    <w:div w:id="794837269">
      <w:bodyDiv w:val="1"/>
      <w:marLeft w:val="0"/>
      <w:marRight w:val="0"/>
      <w:marTop w:val="0"/>
      <w:marBottom w:val="0"/>
      <w:divBdr>
        <w:top w:val="none" w:sz="0" w:space="0" w:color="auto"/>
        <w:left w:val="none" w:sz="0" w:space="0" w:color="auto"/>
        <w:bottom w:val="none" w:sz="0" w:space="0" w:color="auto"/>
        <w:right w:val="none" w:sz="0" w:space="0" w:color="auto"/>
      </w:divBdr>
    </w:div>
    <w:div w:id="796216775">
      <w:bodyDiv w:val="1"/>
      <w:marLeft w:val="0"/>
      <w:marRight w:val="0"/>
      <w:marTop w:val="0"/>
      <w:marBottom w:val="0"/>
      <w:divBdr>
        <w:top w:val="none" w:sz="0" w:space="0" w:color="auto"/>
        <w:left w:val="none" w:sz="0" w:space="0" w:color="auto"/>
        <w:bottom w:val="none" w:sz="0" w:space="0" w:color="auto"/>
        <w:right w:val="none" w:sz="0" w:space="0" w:color="auto"/>
      </w:divBdr>
    </w:div>
    <w:div w:id="796869916">
      <w:bodyDiv w:val="1"/>
      <w:marLeft w:val="0"/>
      <w:marRight w:val="0"/>
      <w:marTop w:val="0"/>
      <w:marBottom w:val="0"/>
      <w:divBdr>
        <w:top w:val="none" w:sz="0" w:space="0" w:color="auto"/>
        <w:left w:val="none" w:sz="0" w:space="0" w:color="auto"/>
        <w:bottom w:val="none" w:sz="0" w:space="0" w:color="auto"/>
        <w:right w:val="none" w:sz="0" w:space="0" w:color="auto"/>
      </w:divBdr>
    </w:div>
    <w:div w:id="798914073">
      <w:bodyDiv w:val="1"/>
      <w:marLeft w:val="0"/>
      <w:marRight w:val="0"/>
      <w:marTop w:val="0"/>
      <w:marBottom w:val="0"/>
      <w:divBdr>
        <w:top w:val="none" w:sz="0" w:space="0" w:color="auto"/>
        <w:left w:val="none" w:sz="0" w:space="0" w:color="auto"/>
        <w:bottom w:val="none" w:sz="0" w:space="0" w:color="auto"/>
        <w:right w:val="none" w:sz="0" w:space="0" w:color="auto"/>
      </w:divBdr>
    </w:div>
    <w:div w:id="801507412">
      <w:bodyDiv w:val="1"/>
      <w:marLeft w:val="0"/>
      <w:marRight w:val="0"/>
      <w:marTop w:val="0"/>
      <w:marBottom w:val="0"/>
      <w:divBdr>
        <w:top w:val="none" w:sz="0" w:space="0" w:color="auto"/>
        <w:left w:val="none" w:sz="0" w:space="0" w:color="auto"/>
        <w:bottom w:val="none" w:sz="0" w:space="0" w:color="auto"/>
        <w:right w:val="none" w:sz="0" w:space="0" w:color="auto"/>
      </w:divBdr>
      <w:divsChild>
        <w:div w:id="337731973">
          <w:marLeft w:val="0"/>
          <w:marRight w:val="0"/>
          <w:marTop w:val="0"/>
          <w:marBottom w:val="0"/>
          <w:divBdr>
            <w:top w:val="none" w:sz="0" w:space="0" w:color="auto"/>
            <w:left w:val="none" w:sz="0" w:space="0" w:color="auto"/>
            <w:bottom w:val="none" w:sz="0" w:space="0" w:color="auto"/>
            <w:right w:val="none" w:sz="0" w:space="0" w:color="auto"/>
          </w:divBdr>
          <w:divsChild>
            <w:div w:id="429006350">
              <w:marLeft w:val="0"/>
              <w:marRight w:val="0"/>
              <w:marTop w:val="0"/>
              <w:marBottom w:val="0"/>
              <w:divBdr>
                <w:top w:val="none" w:sz="0" w:space="0" w:color="auto"/>
                <w:left w:val="none" w:sz="0" w:space="0" w:color="auto"/>
                <w:bottom w:val="none" w:sz="0" w:space="0" w:color="auto"/>
                <w:right w:val="none" w:sz="0" w:space="0" w:color="auto"/>
              </w:divBdr>
            </w:div>
          </w:divsChild>
        </w:div>
        <w:div w:id="714081727">
          <w:marLeft w:val="0"/>
          <w:marRight w:val="0"/>
          <w:marTop w:val="0"/>
          <w:marBottom w:val="0"/>
          <w:divBdr>
            <w:top w:val="none" w:sz="0" w:space="0" w:color="auto"/>
            <w:left w:val="none" w:sz="0" w:space="0" w:color="auto"/>
            <w:bottom w:val="none" w:sz="0" w:space="0" w:color="auto"/>
            <w:right w:val="none" w:sz="0" w:space="0" w:color="auto"/>
          </w:divBdr>
          <w:divsChild>
            <w:div w:id="1606231878">
              <w:marLeft w:val="0"/>
              <w:marRight w:val="0"/>
              <w:marTop w:val="0"/>
              <w:marBottom w:val="0"/>
              <w:divBdr>
                <w:top w:val="none" w:sz="0" w:space="0" w:color="auto"/>
                <w:left w:val="none" w:sz="0" w:space="0" w:color="auto"/>
                <w:bottom w:val="none" w:sz="0" w:space="0" w:color="auto"/>
                <w:right w:val="none" w:sz="0" w:space="0" w:color="auto"/>
              </w:divBdr>
            </w:div>
          </w:divsChild>
        </w:div>
        <w:div w:id="883952151">
          <w:marLeft w:val="0"/>
          <w:marRight w:val="0"/>
          <w:marTop w:val="0"/>
          <w:marBottom w:val="0"/>
          <w:divBdr>
            <w:top w:val="none" w:sz="0" w:space="0" w:color="auto"/>
            <w:left w:val="none" w:sz="0" w:space="0" w:color="auto"/>
            <w:bottom w:val="none" w:sz="0" w:space="0" w:color="auto"/>
            <w:right w:val="none" w:sz="0" w:space="0" w:color="auto"/>
          </w:divBdr>
          <w:divsChild>
            <w:div w:id="636690993">
              <w:marLeft w:val="0"/>
              <w:marRight w:val="0"/>
              <w:marTop w:val="0"/>
              <w:marBottom w:val="0"/>
              <w:divBdr>
                <w:top w:val="none" w:sz="0" w:space="0" w:color="auto"/>
                <w:left w:val="none" w:sz="0" w:space="0" w:color="auto"/>
                <w:bottom w:val="none" w:sz="0" w:space="0" w:color="auto"/>
                <w:right w:val="none" w:sz="0" w:space="0" w:color="auto"/>
              </w:divBdr>
            </w:div>
          </w:divsChild>
        </w:div>
        <w:div w:id="890307583">
          <w:marLeft w:val="0"/>
          <w:marRight w:val="0"/>
          <w:marTop w:val="0"/>
          <w:marBottom w:val="0"/>
          <w:divBdr>
            <w:top w:val="none" w:sz="0" w:space="0" w:color="auto"/>
            <w:left w:val="none" w:sz="0" w:space="0" w:color="auto"/>
            <w:bottom w:val="none" w:sz="0" w:space="0" w:color="auto"/>
            <w:right w:val="none" w:sz="0" w:space="0" w:color="auto"/>
          </w:divBdr>
          <w:divsChild>
            <w:div w:id="156461979">
              <w:marLeft w:val="0"/>
              <w:marRight w:val="0"/>
              <w:marTop w:val="0"/>
              <w:marBottom w:val="0"/>
              <w:divBdr>
                <w:top w:val="none" w:sz="0" w:space="0" w:color="auto"/>
                <w:left w:val="none" w:sz="0" w:space="0" w:color="auto"/>
                <w:bottom w:val="none" w:sz="0" w:space="0" w:color="auto"/>
                <w:right w:val="none" w:sz="0" w:space="0" w:color="auto"/>
              </w:divBdr>
            </w:div>
          </w:divsChild>
        </w:div>
        <w:div w:id="1017344776">
          <w:marLeft w:val="0"/>
          <w:marRight w:val="0"/>
          <w:marTop w:val="0"/>
          <w:marBottom w:val="0"/>
          <w:divBdr>
            <w:top w:val="none" w:sz="0" w:space="0" w:color="auto"/>
            <w:left w:val="none" w:sz="0" w:space="0" w:color="auto"/>
            <w:bottom w:val="none" w:sz="0" w:space="0" w:color="auto"/>
            <w:right w:val="none" w:sz="0" w:space="0" w:color="auto"/>
          </w:divBdr>
          <w:divsChild>
            <w:div w:id="1707876953">
              <w:marLeft w:val="0"/>
              <w:marRight w:val="0"/>
              <w:marTop w:val="0"/>
              <w:marBottom w:val="0"/>
              <w:divBdr>
                <w:top w:val="none" w:sz="0" w:space="0" w:color="auto"/>
                <w:left w:val="none" w:sz="0" w:space="0" w:color="auto"/>
                <w:bottom w:val="none" w:sz="0" w:space="0" w:color="auto"/>
                <w:right w:val="none" w:sz="0" w:space="0" w:color="auto"/>
              </w:divBdr>
            </w:div>
          </w:divsChild>
        </w:div>
        <w:div w:id="1762796219">
          <w:marLeft w:val="0"/>
          <w:marRight w:val="0"/>
          <w:marTop w:val="0"/>
          <w:marBottom w:val="0"/>
          <w:divBdr>
            <w:top w:val="none" w:sz="0" w:space="0" w:color="auto"/>
            <w:left w:val="none" w:sz="0" w:space="0" w:color="auto"/>
            <w:bottom w:val="none" w:sz="0" w:space="0" w:color="auto"/>
            <w:right w:val="none" w:sz="0" w:space="0" w:color="auto"/>
          </w:divBdr>
          <w:divsChild>
            <w:div w:id="342559817">
              <w:marLeft w:val="0"/>
              <w:marRight w:val="0"/>
              <w:marTop w:val="0"/>
              <w:marBottom w:val="0"/>
              <w:divBdr>
                <w:top w:val="none" w:sz="0" w:space="0" w:color="auto"/>
                <w:left w:val="none" w:sz="0" w:space="0" w:color="auto"/>
                <w:bottom w:val="none" w:sz="0" w:space="0" w:color="auto"/>
                <w:right w:val="none" w:sz="0" w:space="0" w:color="auto"/>
              </w:divBdr>
            </w:div>
          </w:divsChild>
        </w:div>
        <w:div w:id="1943679238">
          <w:marLeft w:val="0"/>
          <w:marRight w:val="0"/>
          <w:marTop w:val="0"/>
          <w:marBottom w:val="0"/>
          <w:divBdr>
            <w:top w:val="none" w:sz="0" w:space="0" w:color="auto"/>
            <w:left w:val="none" w:sz="0" w:space="0" w:color="auto"/>
            <w:bottom w:val="none" w:sz="0" w:space="0" w:color="auto"/>
            <w:right w:val="none" w:sz="0" w:space="0" w:color="auto"/>
          </w:divBdr>
          <w:divsChild>
            <w:div w:id="1488588450">
              <w:marLeft w:val="0"/>
              <w:marRight w:val="0"/>
              <w:marTop w:val="0"/>
              <w:marBottom w:val="0"/>
              <w:divBdr>
                <w:top w:val="none" w:sz="0" w:space="0" w:color="auto"/>
                <w:left w:val="none" w:sz="0" w:space="0" w:color="auto"/>
                <w:bottom w:val="none" w:sz="0" w:space="0" w:color="auto"/>
                <w:right w:val="none" w:sz="0" w:space="0" w:color="auto"/>
              </w:divBdr>
            </w:div>
          </w:divsChild>
        </w:div>
        <w:div w:id="2123261373">
          <w:marLeft w:val="0"/>
          <w:marRight w:val="0"/>
          <w:marTop w:val="0"/>
          <w:marBottom w:val="0"/>
          <w:divBdr>
            <w:top w:val="none" w:sz="0" w:space="0" w:color="auto"/>
            <w:left w:val="none" w:sz="0" w:space="0" w:color="auto"/>
            <w:bottom w:val="none" w:sz="0" w:space="0" w:color="auto"/>
            <w:right w:val="none" w:sz="0" w:space="0" w:color="auto"/>
          </w:divBdr>
          <w:divsChild>
            <w:div w:id="11421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272">
      <w:bodyDiv w:val="1"/>
      <w:marLeft w:val="0"/>
      <w:marRight w:val="0"/>
      <w:marTop w:val="0"/>
      <w:marBottom w:val="0"/>
      <w:divBdr>
        <w:top w:val="none" w:sz="0" w:space="0" w:color="auto"/>
        <w:left w:val="none" w:sz="0" w:space="0" w:color="auto"/>
        <w:bottom w:val="none" w:sz="0" w:space="0" w:color="auto"/>
        <w:right w:val="none" w:sz="0" w:space="0" w:color="auto"/>
      </w:divBdr>
    </w:div>
    <w:div w:id="802844250">
      <w:bodyDiv w:val="1"/>
      <w:marLeft w:val="0"/>
      <w:marRight w:val="0"/>
      <w:marTop w:val="0"/>
      <w:marBottom w:val="0"/>
      <w:divBdr>
        <w:top w:val="none" w:sz="0" w:space="0" w:color="auto"/>
        <w:left w:val="none" w:sz="0" w:space="0" w:color="auto"/>
        <w:bottom w:val="none" w:sz="0" w:space="0" w:color="auto"/>
        <w:right w:val="none" w:sz="0" w:space="0" w:color="auto"/>
      </w:divBdr>
    </w:div>
    <w:div w:id="803159306">
      <w:bodyDiv w:val="1"/>
      <w:marLeft w:val="0"/>
      <w:marRight w:val="0"/>
      <w:marTop w:val="0"/>
      <w:marBottom w:val="0"/>
      <w:divBdr>
        <w:top w:val="none" w:sz="0" w:space="0" w:color="auto"/>
        <w:left w:val="none" w:sz="0" w:space="0" w:color="auto"/>
        <w:bottom w:val="none" w:sz="0" w:space="0" w:color="auto"/>
        <w:right w:val="none" w:sz="0" w:space="0" w:color="auto"/>
      </w:divBdr>
    </w:div>
    <w:div w:id="803355221">
      <w:bodyDiv w:val="1"/>
      <w:marLeft w:val="0"/>
      <w:marRight w:val="0"/>
      <w:marTop w:val="0"/>
      <w:marBottom w:val="0"/>
      <w:divBdr>
        <w:top w:val="none" w:sz="0" w:space="0" w:color="auto"/>
        <w:left w:val="none" w:sz="0" w:space="0" w:color="auto"/>
        <w:bottom w:val="none" w:sz="0" w:space="0" w:color="auto"/>
        <w:right w:val="none" w:sz="0" w:space="0" w:color="auto"/>
      </w:divBdr>
    </w:div>
    <w:div w:id="804010087">
      <w:bodyDiv w:val="1"/>
      <w:marLeft w:val="0"/>
      <w:marRight w:val="0"/>
      <w:marTop w:val="0"/>
      <w:marBottom w:val="0"/>
      <w:divBdr>
        <w:top w:val="none" w:sz="0" w:space="0" w:color="auto"/>
        <w:left w:val="none" w:sz="0" w:space="0" w:color="auto"/>
        <w:bottom w:val="none" w:sz="0" w:space="0" w:color="auto"/>
        <w:right w:val="none" w:sz="0" w:space="0" w:color="auto"/>
      </w:divBdr>
    </w:div>
    <w:div w:id="806239805">
      <w:bodyDiv w:val="1"/>
      <w:marLeft w:val="0"/>
      <w:marRight w:val="0"/>
      <w:marTop w:val="0"/>
      <w:marBottom w:val="0"/>
      <w:divBdr>
        <w:top w:val="none" w:sz="0" w:space="0" w:color="auto"/>
        <w:left w:val="none" w:sz="0" w:space="0" w:color="auto"/>
        <w:bottom w:val="none" w:sz="0" w:space="0" w:color="auto"/>
        <w:right w:val="none" w:sz="0" w:space="0" w:color="auto"/>
      </w:divBdr>
      <w:divsChild>
        <w:div w:id="1606766525">
          <w:marLeft w:val="0"/>
          <w:marRight w:val="0"/>
          <w:marTop w:val="0"/>
          <w:marBottom w:val="0"/>
          <w:divBdr>
            <w:top w:val="none" w:sz="0" w:space="0" w:color="auto"/>
            <w:left w:val="none" w:sz="0" w:space="0" w:color="auto"/>
            <w:bottom w:val="none" w:sz="0" w:space="0" w:color="auto"/>
            <w:right w:val="none" w:sz="0" w:space="0" w:color="auto"/>
          </w:divBdr>
          <w:divsChild>
            <w:div w:id="15629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7349">
      <w:bodyDiv w:val="1"/>
      <w:marLeft w:val="0"/>
      <w:marRight w:val="0"/>
      <w:marTop w:val="0"/>
      <w:marBottom w:val="0"/>
      <w:divBdr>
        <w:top w:val="none" w:sz="0" w:space="0" w:color="auto"/>
        <w:left w:val="none" w:sz="0" w:space="0" w:color="auto"/>
        <w:bottom w:val="none" w:sz="0" w:space="0" w:color="auto"/>
        <w:right w:val="none" w:sz="0" w:space="0" w:color="auto"/>
      </w:divBdr>
    </w:div>
    <w:div w:id="809398349">
      <w:bodyDiv w:val="1"/>
      <w:marLeft w:val="0"/>
      <w:marRight w:val="0"/>
      <w:marTop w:val="0"/>
      <w:marBottom w:val="0"/>
      <w:divBdr>
        <w:top w:val="none" w:sz="0" w:space="0" w:color="auto"/>
        <w:left w:val="none" w:sz="0" w:space="0" w:color="auto"/>
        <w:bottom w:val="none" w:sz="0" w:space="0" w:color="auto"/>
        <w:right w:val="none" w:sz="0" w:space="0" w:color="auto"/>
      </w:divBdr>
    </w:div>
    <w:div w:id="810824730">
      <w:bodyDiv w:val="1"/>
      <w:marLeft w:val="0"/>
      <w:marRight w:val="0"/>
      <w:marTop w:val="0"/>
      <w:marBottom w:val="0"/>
      <w:divBdr>
        <w:top w:val="none" w:sz="0" w:space="0" w:color="auto"/>
        <w:left w:val="none" w:sz="0" w:space="0" w:color="auto"/>
        <w:bottom w:val="none" w:sz="0" w:space="0" w:color="auto"/>
        <w:right w:val="none" w:sz="0" w:space="0" w:color="auto"/>
      </w:divBdr>
    </w:div>
    <w:div w:id="811407994">
      <w:bodyDiv w:val="1"/>
      <w:marLeft w:val="0"/>
      <w:marRight w:val="0"/>
      <w:marTop w:val="0"/>
      <w:marBottom w:val="0"/>
      <w:divBdr>
        <w:top w:val="none" w:sz="0" w:space="0" w:color="auto"/>
        <w:left w:val="none" w:sz="0" w:space="0" w:color="auto"/>
        <w:bottom w:val="none" w:sz="0" w:space="0" w:color="auto"/>
        <w:right w:val="none" w:sz="0" w:space="0" w:color="auto"/>
      </w:divBdr>
      <w:divsChild>
        <w:div w:id="1482381543">
          <w:marLeft w:val="0"/>
          <w:marRight w:val="0"/>
          <w:marTop w:val="0"/>
          <w:marBottom w:val="0"/>
          <w:divBdr>
            <w:top w:val="none" w:sz="0" w:space="0" w:color="auto"/>
            <w:left w:val="none" w:sz="0" w:space="0" w:color="auto"/>
            <w:bottom w:val="none" w:sz="0" w:space="0" w:color="auto"/>
            <w:right w:val="none" w:sz="0" w:space="0" w:color="auto"/>
          </w:divBdr>
          <w:divsChild>
            <w:div w:id="931354179">
              <w:marLeft w:val="0"/>
              <w:marRight w:val="0"/>
              <w:marTop w:val="0"/>
              <w:marBottom w:val="0"/>
              <w:divBdr>
                <w:top w:val="none" w:sz="0" w:space="0" w:color="auto"/>
                <w:left w:val="none" w:sz="0" w:space="0" w:color="auto"/>
                <w:bottom w:val="none" w:sz="0" w:space="0" w:color="auto"/>
                <w:right w:val="none" w:sz="0" w:space="0" w:color="auto"/>
              </w:divBdr>
              <w:divsChild>
                <w:div w:id="2439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88438">
      <w:bodyDiv w:val="1"/>
      <w:marLeft w:val="0"/>
      <w:marRight w:val="0"/>
      <w:marTop w:val="0"/>
      <w:marBottom w:val="0"/>
      <w:divBdr>
        <w:top w:val="none" w:sz="0" w:space="0" w:color="auto"/>
        <w:left w:val="none" w:sz="0" w:space="0" w:color="auto"/>
        <w:bottom w:val="none" w:sz="0" w:space="0" w:color="auto"/>
        <w:right w:val="none" w:sz="0" w:space="0" w:color="auto"/>
      </w:divBdr>
    </w:div>
    <w:div w:id="815806537">
      <w:bodyDiv w:val="1"/>
      <w:marLeft w:val="0"/>
      <w:marRight w:val="0"/>
      <w:marTop w:val="0"/>
      <w:marBottom w:val="0"/>
      <w:divBdr>
        <w:top w:val="none" w:sz="0" w:space="0" w:color="auto"/>
        <w:left w:val="none" w:sz="0" w:space="0" w:color="auto"/>
        <w:bottom w:val="none" w:sz="0" w:space="0" w:color="auto"/>
        <w:right w:val="none" w:sz="0" w:space="0" w:color="auto"/>
      </w:divBdr>
      <w:divsChild>
        <w:div w:id="2013213417">
          <w:marLeft w:val="0"/>
          <w:marRight w:val="0"/>
          <w:marTop w:val="0"/>
          <w:marBottom w:val="0"/>
          <w:divBdr>
            <w:top w:val="none" w:sz="0" w:space="0" w:color="auto"/>
            <w:left w:val="none" w:sz="0" w:space="0" w:color="auto"/>
            <w:bottom w:val="none" w:sz="0" w:space="0" w:color="auto"/>
            <w:right w:val="none" w:sz="0" w:space="0" w:color="auto"/>
          </w:divBdr>
        </w:div>
      </w:divsChild>
    </w:div>
    <w:div w:id="817499042">
      <w:bodyDiv w:val="1"/>
      <w:marLeft w:val="0"/>
      <w:marRight w:val="0"/>
      <w:marTop w:val="0"/>
      <w:marBottom w:val="0"/>
      <w:divBdr>
        <w:top w:val="none" w:sz="0" w:space="0" w:color="auto"/>
        <w:left w:val="none" w:sz="0" w:space="0" w:color="auto"/>
        <w:bottom w:val="none" w:sz="0" w:space="0" w:color="auto"/>
        <w:right w:val="none" w:sz="0" w:space="0" w:color="auto"/>
      </w:divBdr>
    </w:div>
    <w:div w:id="817841978">
      <w:bodyDiv w:val="1"/>
      <w:marLeft w:val="0"/>
      <w:marRight w:val="0"/>
      <w:marTop w:val="0"/>
      <w:marBottom w:val="0"/>
      <w:divBdr>
        <w:top w:val="none" w:sz="0" w:space="0" w:color="auto"/>
        <w:left w:val="none" w:sz="0" w:space="0" w:color="auto"/>
        <w:bottom w:val="none" w:sz="0" w:space="0" w:color="auto"/>
        <w:right w:val="none" w:sz="0" w:space="0" w:color="auto"/>
      </w:divBdr>
      <w:divsChild>
        <w:div w:id="892887802">
          <w:marLeft w:val="0"/>
          <w:marRight w:val="0"/>
          <w:marTop w:val="0"/>
          <w:marBottom w:val="0"/>
          <w:divBdr>
            <w:top w:val="none" w:sz="0" w:space="0" w:color="auto"/>
            <w:left w:val="none" w:sz="0" w:space="0" w:color="auto"/>
            <w:bottom w:val="none" w:sz="0" w:space="0" w:color="auto"/>
            <w:right w:val="none" w:sz="0" w:space="0" w:color="auto"/>
          </w:divBdr>
          <w:divsChild>
            <w:div w:id="12097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7464">
      <w:bodyDiv w:val="1"/>
      <w:marLeft w:val="0"/>
      <w:marRight w:val="0"/>
      <w:marTop w:val="0"/>
      <w:marBottom w:val="0"/>
      <w:divBdr>
        <w:top w:val="none" w:sz="0" w:space="0" w:color="auto"/>
        <w:left w:val="none" w:sz="0" w:space="0" w:color="auto"/>
        <w:bottom w:val="none" w:sz="0" w:space="0" w:color="auto"/>
        <w:right w:val="none" w:sz="0" w:space="0" w:color="auto"/>
      </w:divBdr>
    </w:div>
    <w:div w:id="820580760">
      <w:bodyDiv w:val="1"/>
      <w:marLeft w:val="0"/>
      <w:marRight w:val="0"/>
      <w:marTop w:val="0"/>
      <w:marBottom w:val="0"/>
      <w:divBdr>
        <w:top w:val="none" w:sz="0" w:space="0" w:color="auto"/>
        <w:left w:val="none" w:sz="0" w:space="0" w:color="auto"/>
        <w:bottom w:val="none" w:sz="0" w:space="0" w:color="auto"/>
        <w:right w:val="none" w:sz="0" w:space="0" w:color="auto"/>
      </w:divBdr>
    </w:div>
    <w:div w:id="822284162">
      <w:bodyDiv w:val="1"/>
      <w:marLeft w:val="0"/>
      <w:marRight w:val="0"/>
      <w:marTop w:val="0"/>
      <w:marBottom w:val="0"/>
      <w:divBdr>
        <w:top w:val="none" w:sz="0" w:space="0" w:color="auto"/>
        <w:left w:val="none" w:sz="0" w:space="0" w:color="auto"/>
        <w:bottom w:val="none" w:sz="0" w:space="0" w:color="auto"/>
        <w:right w:val="none" w:sz="0" w:space="0" w:color="auto"/>
      </w:divBdr>
    </w:div>
    <w:div w:id="822743940">
      <w:bodyDiv w:val="1"/>
      <w:marLeft w:val="0"/>
      <w:marRight w:val="0"/>
      <w:marTop w:val="0"/>
      <w:marBottom w:val="0"/>
      <w:divBdr>
        <w:top w:val="none" w:sz="0" w:space="0" w:color="auto"/>
        <w:left w:val="none" w:sz="0" w:space="0" w:color="auto"/>
        <w:bottom w:val="none" w:sz="0" w:space="0" w:color="auto"/>
        <w:right w:val="none" w:sz="0" w:space="0" w:color="auto"/>
      </w:divBdr>
    </w:div>
    <w:div w:id="824200270">
      <w:bodyDiv w:val="1"/>
      <w:marLeft w:val="0"/>
      <w:marRight w:val="0"/>
      <w:marTop w:val="0"/>
      <w:marBottom w:val="0"/>
      <w:divBdr>
        <w:top w:val="none" w:sz="0" w:space="0" w:color="auto"/>
        <w:left w:val="none" w:sz="0" w:space="0" w:color="auto"/>
        <w:bottom w:val="none" w:sz="0" w:space="0" w:color="auto"/>
        <w:right w:val="none" w:sz="0" w:space="0" w:color="auto"/>
      </w:divBdr>
    </w:div>
    <w:div w:id="824785346">
      <w:bodyDiv w:val="1"/>
      <w:marLeft w:val="0"/>
      <w:marRight w:val="0"/>
      <w:marTop w:val="0"/>
      <w:marBottom w:val="0"/>
      <w:divBdr>
        <w:top w:val="none" w:sz="0" w:space="0" w:color="auto"/>
        <w:left w:val="none" w:sz="0" w:space="0" w:color="auto"/>
        <w:bottom w:val="none" w:sz="0" w:space="0" w:color="auto"/>
        <w:right w:val="none" w:sz="0" w:space="0" w:color="auto"/>
      </w:divBdr>
      <w:divsChild>
        <w:div w:id="1652521317">
          <w:marLeft w:val="0"/>
          <w:marRight w:val="0"/>
          <w:marTop w:val="0"/>
          <w:marBottom w:val="0"/>
          <w:divBdr>
            <w:top w:val="none" w:sz="0" w:space="0" w:color="auto"/>
            <w:left w:val="none" w:sz="0" w:space="0" w:color="auto"/>
            <w:bottom w:val="none" w:sz="0" w:space="0" w:color="auto"/>
            <w:right w:val="none" w:sz="0" w:space="0" w:color="auto"/>
          </w:divBdr>
          <w:divsChild>
            <w:div w:id="827984496">
              <w:marLeft w:val="0"/>
              <w:marRight w:val="0"/>
              <w:marTop w:val="0"/>
              <w:marBottom w:val="0"/>
              <w:divBdr>
                <w:top w:val="none" w:sz="0" w:space="0" w:color="auto"/>
                <w:left w:val="none" w:sz="0" w:space="0" w:color="auto"/>
                <w:bottom w:val="none" w:sz="0" w:space="0" w:color="auto"/>
                <w:right w:val="none" w:sz="0" w:space="0" w:color="auto"/>
              </w:divBdr>
              <w:divsChild>
                <w:div w:id="10429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68722">
      <w:bodyDiv w:val="1"/>
      <w:marLeft w:val="0"/>
      <w:marRight w:val="0"/>
      <w:marTop w:val="0"/>
      <w:marBottom w:val="0"/>
      <w:divBdr>
        <w:top w:val="none" w:sz="0" w:space="0" w:color="auto"/>
        <w:left w:val="none" w:sz="0" w:space="0" w:color="auto"/>
        <w:bottom w:val="none" w:sz="0" w:space="0" w:color="auto"/>
        <w:right w:val="none" w:sz="0" w:space="0" w:color="auto"/>
      </w:divBdr>
    </w:div>
    <w:div w:id="832337903">
      <w:bodyDiv w:val="1"/>
      <w:marLeft w:val="0"/>
      <w:marRight w:val="0"/>
      <w:marTop w:val="0"/>
      <w:marBottom w:val="0"/>
      <w:divBdr>
        <w:top w:val="none" w:sz="0" w:space="0" w:color="auto"/>
        <w:left w:val="none" w:sz="0" w:space="0" w:color="auto"/>
        <w:bottom w:val="none" w:sz="0" w:space="0" w:color="auto"/>
        <w:right w:val="none" w:sz="0" w:space="0" w:color="auto"/>
      </w:divBdr>
    </w:div>
    <w:div w:id="833225869">
      <w:bodyDiv w:val="1"/>
      <w:marLeft w:val="0"/>
      <w:marRight w:val="0"/>
      <w:marTop w:val="0"/>
      <w:marBottom w:val="0"/>
      <w:divBdr>
        <w:top w:val="none" w:sz="0" w:space="0" w:color="auto"/>
        <w:left w:val="none" w:sz="0" w:space="0" w:color="auto"/>
        <w:bottom w:val="none" w:sz="0" w:space="0" w:color="auto"/>
        <w:right w:val="none" w:sz="0" w:space="0" w:color="auto"/>
      </w:divBdr>
      <w:divsChild>
        <w:div w:id="183903051">
          <w:marLeft w:val="0"/>
          <w:marRight w:val="0"/>
          <w:marTop w:val="0"/>
          <w:marBottom w:val="0"/>
          <w:divBdr>
            <w:top w:val="none" w:sz="0" w:space="0" w:color="auto"/>
            <w:left w:val="none" w:sz="0" w:space="0" w:color="auto"/>
            <w:bottom w:val="none" w:sz="0" w:space="0" w:color="auto"/>
            <w:right w:val="none" w:sz="0" w:space="0" w:color="auto"/>
          </w:divBdr>
          <w:divsChild>
            <w:div w:id="848107832">
              <w:marLeft w:val="0"/>
              <w:marRight w:val="0"/>
              <w:marTop w:val="0"/>
              <w:marBottom w:val="0"/>
              <w:divBdr>
                <w:top w:val="none" w:sz="0" w:space="0" w:color="auto"/>
                <w:left w:val="none" w:sz="0" w:space="0" w:color="auto"/>
                <w:bottom w:val="none" w:sz="0" w:space="0" w:color="auto"/>
                <w:right w:val="none" w:sz="0" w:space="0" w:color="auto"/>
              </w:divBdr>
            </w:div>
          </w:divsChild>
        </w:div>
        <w:div w:id="512962998">
          <w:marLeft w:val="0"/>
          <w:marRight w:val="0"/>
          <w:marTop w:val="0"/>
          <w:marBottom w:val="0"/>
          <w:divBdr>
            <w:top w:val="none" w:sz="0" w:space="0" w:color="auto"/>
            <w:left w:val="none" w:sz="0" w:space="0" w:color="auto"/>
            <w:bottom w:val="none" w:sz="0" w:space="0" w:color="auto"/>
            <w:right w:val="none" w:sz="0" w:space="0" w:color="auto"/>
          </w:divBdr>
          <w:divsChild>
            <w:div w:id="891695051">
              <w:marLeft w:val="0"/>
              <w:marRight w:val="0"/>
              <w:marTop w:val="0"/>
              <w:marBottom w:val="0"/>
              <w:divBdr>
                <w:top w:val="none" w:sz="0" w:space="0" w:color="auto"/>
                <w:left w:val="none" w:sz="0" w:space="0" w:color="auto"/>
                <w:bottom w:val="none" w:sz="0" w:space="0" w:color="auto"/>
                <w:right w:val="none" w:sz="0" w:space="0" w:color="auto"/>
              </w:divBdr>
            </w:div>
          </w:divsChild>
        </w:div>
        <w:div w:id="1542085813">
          <w:marLeft w:val="0"/>
          <w:marRight w:val="0"/>
          <w:marTop w:val="0"/>
          <w:marBottom w:val="0"/>
          <w:divBdr>
            <w:top w:val="none" w:sz="0" w:space="0" w:color="auto"/>
            <w:left w:val="none" w:sz="0" w:space="0" w:color="auto"/>
            <w:bottom w:val="none" w:sz="0" w:space="0" w:color="auto"/>
            <w:right w:val="none" w:sz="0" w:space="0" w:color="auto"/>
          </w:divBdr>
          <w:divsChild>
            <w:div w:id="633559472">
              <w:marLeft w:val="0"/>
              <w:marRight w:val="0"/>
              <w:marTop w:val="0"/>
              <w:marBottom w:val="0"/>
              <w:divBdr>
                <w:top w:val="none" w:sz="0" w:space="0" w:color="auto"/>
                <w:left w:val="none" w:sz="0" w:space="0" w:color="auto"/>
                <w:bottom w:val="none" w:sz="0" w:space="0" w:color="auto"/>
                <w:right w:val="none" w:sz="0" w:space="0" w:color="auto"/>
              </w:divBdr>
            </w:div>
          </w:divsChild>
        </w:div>
        <w:div w:id="1547327102">
          <w:marLeft w:val="0"/>
          <w:marRight w:val="0"/>
          <w:marTop w:val="0"/>
          <w:marBottom w:val="0"/>
          <w:divBdr>
            <w:top w:val="none" w:sz="0" w:space="0" w:color="auto"/>
            <w:left w:val="none" w:sz="0" w:space="0" w:color="auto"/>
            <w:bottom w:val="none" w:sz="0" w:space="0" w:color="auto"/>
            <w:right w:val="none" w:sz="0" w:space="0" w:color="auto"/>
          </w:divBdr>
          <w:divsChild>
            <w:div w:id="583493228">
              <w:marLeft w:val="0"/>
              <w:marRight w:val="0"/>
              <w:marTop w:val="0"/>
              <w:marBottom w:val="0"/>
              <w:divBdr>
                <w:top w:val="none" w:sz="0" w:space="0" w:color="auto"/>
                <w:left w:val="none" w:sz="0" w:space="0" w:color="auto"/>
                <w:bottom w:val="none" w:sz="0" w:space="0" w:color="auto"/>
                <w:right w:val="none" w:sz="0" w:space="0" w:color="auto"/>
              </w:divBdr>
            </w:div>
          </w:divsChild>
        </w:div>
        <w:div w:id="1875776698">
          <w:marLeft w:val="0"/>
          <w:marRight w:val="0"/>
          <w:marTop w:val="0"/>
          <w:marBottom w:val="0"/>
          <w:divBdr>
            <w:top w:val="none" w:sz="0" w:space="0" w:color="auto"/>
            <w:left w:val="none" w:sz="0" w:space="0" w:color="auto"/>
            <w:bottom w:val="none" w:sz="0" w:space="0" w:color="auto"/>
            <w:right w:val="none" w:sz="0" w:space="0" w:color="auto"/>
          </w:divBdr>
          <w:divsChild>
            <w:div w:id="1126655736">
              <w:marLeft w:val="0"/>
              <w:marRight w:val="0"/>
              <w:marTop w:val="0"/>
              <w:marBottom w:val="0"/>
              <w:divBdr>
                <w:top w:val="none" w:sz="0" w:space="0" w:color="auto"/>
                <w:left w:val="none" w:sz="0" w:space="0" w:color="auto"/>
                <w:bottom w:val="none" w:sz="0" w:space="0" w:color="auto"/>
                <w:right w:val="none" w:sz="0" w:space="0" w:color="auto"/>
              </w:divBdr>
            </w:div>
          </w:divsChild>
        </w:div>
        <w:div w:id="1876771125">
          <w:marLeft w:val="0"/>
          <w:marRight w:val="0"/>
          <w:marTop w:val="0"/>
          <w:marBottom w:val="0"/>
          <w:divBdr>
            <w:top w:val="none" w:sz="0" w:space="0" w:color="auto"/>
            <w:left w:val="none" w:sz="0" w:space="0" w:color="auto"/>
            <w:bottom w:val="none" w:sz="0" w:space="0" w:color="auto"/>
            <w:right w:val="none" w:sz="0" w:space="0" w:color="auto"/>
          </w:divBdr>
          <w:divsChild>
            <w:div w:id="8185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7083">
      <w:bodyDiv w:val="1"/>
      <w:marLeft w:val="0"/>
      <w:marRight w:val="0"/>
      <w:marTop w:val="0"/>
      <w:marBottom w:val="0"/>
      <w:divBdr>
        <w:top w:val="none" w:sz="0" w:space="0" w:color="auto"/>
        <w:left w:val="none" w:sz="0" w:space="0" w:color="auto"/>
        <w:bottom w:val="none" w:sz="0" w:space="0" w:color="auto"/>
        <w:right w:val="none" w:sz="0" w:space="0" w:color="auto"/>
      </w:divBdr>
    </w:div>
    <w:div w:id="845636351">
      <w:bodyDiv w:val="1"/>
      <w:marLeft w:val="0"/>
      <w:marRight w:val="0"/>
      <w:marTop w:val="0"/>
      <w:marBottom w:val="0"/>
      <w:divBdr>
        <w:top w:val="none" w:sz="0" w:space="0" w:color="auto"/>
        <w:left w:val="none" w:sz="0" w:space="0" w:color="auto"/>
        <w:bottom w:val="none" w:sz="0" w:space="0" w:color="auto"/>
        <w:right w:val="none" w:sz="0" w:space="0" w:color="auto"/>
      </w:divBdr>
    </w:div>
    <w:div w:id="846596387">
      <w:bodyDiv w:val="1"/>
      <w:marLeft w:val="0"/>
      <w:marRight w:val="0"/>
      <w:marTop w:val="0"/>
      <w:marBottom w:val="0"/>
      <w:divBdr>
        <w:top w:val="none" w:sz="0" w:space="0" w:color="auto"/>
        <w:left w:val="none" w:sz="0" w:space="0" w:color="auto"/>
        <w:bottom w:val="none" w:sz="0" w:space="0" w:color="auto"/>
        <w:right w:val="none" w:sz="0" w:space="0" w:color="auto"/>
      </w:divBdr>
    </w:div>
    <w:div w:id="847250454">
      <w:bodyDiv w:val="1"/>
      <w:marLeft w:val="0"/>
      <w:marRight w:val="0"/>
      <w:marTop w:val="0"/>
      <w:marBottom w:val="0"/>
      <w:divBdr>
        <w:top w:val="none" w:sz="0" w:space="0" w:color="auto"/>
        <w:left w:val="none" w:sz="0" w:space="0" w:color="auto"/>
        <w:bottom w:val="none" w:sz="0" w:space="0" w:color="auto"/>
        <w:right w:val="none" w:sz="0" w:space="0" w:color="auto"/>
      </w:divBdr>
      <w:divsChild>
        <w:div w:id="722600324">
          <w:marLeft w:val="0"/>
          <w:marRight w:val="0"/>
          <w:marTop w:val="0"/>
          <w:marBottom w:val="0"/>
          <w:divBdr>
            <w:top w:val="none" w:sz="0" w:space="0" w:color="auto"/>
            <w:left w:val="none" w:sz="0" w:space="0" w:color="auto"/>
            <w:bottom w:val="none" w:sz="0" w:space="0" w:color="auto"/>
            <w:right w:val="none" w:sz="0" w:space="0" w:color="auto"/>
          </w:divBdr>
          <w:divsChild>
            <w:div w:id="1214273046">
              <w:marLeft w:val="0"/>
              <w:marRight w:val="0"/>
              <w:marTop w:val="0"/>
              <w:marBottom w:val="0"/>
              <w:divBdr>
                <w:top w:val="none" w:sz="0" w:space="0" w:color="auto"/>
                <w:left w:val="none" w:sz="0" w:space="0" w:color="auto"/>
                <w:bottom w:val="none" w:sz="0" w:space="0" w:color="auto"/>
                <w:right w:val="none" w:sz="0" w:space="0" w:color="auto"/>
              </w:divBdr>
            </w:div>
          </w:divsChild>
        </w:div>
        <w:div w:id="739405763">
          <w:marLeft w:val="0"/>
          <w:marRight w:val="0"/>
          <w:marTop w:val="0"/>
          <w:marBottom w:val="0"/>
          <w:divBdr>
            <w:top w:val="none" w:sz="0" w:space="0" w:color="auto"/>
            <w:left w:val="none" w:sz="0" w:space="0" w:color="auto"/>
            <w:bottom w:val="none" w:sz="0" w:space="0" w:color="auto"/>
            <w:right w:val="none" w:sz="0" w:space="0" w:color="auto"/>
          </w:divBdr>
          <w:divsChild>
            <w:div w:id="560680062">
              <w:marLeft w:val="0"/>
              <w:marRight w:val="0"/>
              <w:marTop w:val="0"/>
              <w:marBottom w:val="0"/>
              <w:divBdr>
                <w:top w:val="none" w:sz="0" w:space="0" w:color="auto"/>
                <w:left w:val="none" w:sz="0" w:space="0" w:color="auto"/>
                <w:bottom w:val="none" w:sz="0" w:space="0" w:color="auto"/>
                <w:right w:val="none" w:sz="0" w:space="0" w:color="auto"/>
              </w:divBdr>
            </w:div>
          </w:divsChild>
        </w:div>
        <w:div w:id="894582178">
          <w:marLeft w:val="0"/>
          <w:marRight w:val="0"/>
          <w:marTop w:val="0"/>
          <w:marBottom w:val="0"/>
          <w:divBdr>
            <w:top w:val="none" w:sz="0" w:space="0" w:color="auto"/>
            <w:left w:val="none" w:sz="0" w:space="0" w:color="auto"/>
            <w:bottom w:val="none" w:sz="0" w:space="0" w:color="auto"/>
            <w:right w:val="none" w:sz="0" w:space="0" w:color="auto"/>
          </w:divBdr>
          <w:divsChild>
            <w:div w:id="1307779893">
              <w:marLeft w:val="0"/>
              <w:marRight w:val="0"/>
              <w:marTop w:val="0"/>
              <w:marBottom w:val="0"/>
              <w:divBdr>
                <w:top w:val="none" w:sz="0" w:space="0" w:color="auto"/>
                <w:left w:val="none" w:sz="0" w:space="0" w:color="auto"/>
                <w:bottom w:val="none" w:sz="0" w:space="0" w:color="auto"/>
                <w:right w:val="none" w:sz="0" w:space="0" w:color="auto"/>
              </w:divBdr>
            </w:div>
          </w:divsChild>
        </w:div>
        <w:div w:id="953101502">
          <w:marLeft w:val="0"/>
          <w:marRight w:val="0"/>
          <w:marTop w:val="0"/>
          <w:marBottom w:val="0"/>
          <w:divBdr>
            <w:top w:val="none" w:sz="0" w:space="0" w:color="auto"/>
            <w:left w:val="none" w:sz="0" w:space="0" w:color="auto"/>
            <w:bottom w:val="none" w:sz="0" w:space="0" w:color="auto"/>
            <w:right w:val="none" w:sz="0" w:space="0" w:color="auto"/>
          </w:divBdr>
          <w:divsChild>
            <w:div w:id="69040261">
              <w:marLeft w:val="0"/>
              <w:marRight w:val="0"/>
              <w:marTop w:val="0"/>
              <w:marBottom w:val="0"/>
              <w:divBdr>
                <w:top w:val="none" w:sz="0" w:space="0" w:color="auto"/>
                <w:left w:val="none" w:sz="0" w:space="0" w:color="auto"/>
                <w:bottom w:val="none" w:sz="0" w:space="0" w:color="auto"/>
                <w:right w:val="none" w:sz="0" w:space="0" w:color="auto"/>
              </w:divBdr>
            </w:div>
          </w:divsChild>
        </w:div>
        <w:div w:id="1005480005">
          <w:marLeft w:val="0"/>
          <w:marRight w:val="0"/>
          <w:marTop w:val="0"/>
          <w:marBottom w:val="0"/>
          <w:divBdr>
            <w:top w:val="none" w:sz="0" w:space="0" w:color="auto"/>
            <w:left w:val="none" w:sz="0" w:space="0" w:color="auto"/>
            <w:bottom w:val="none" w:sz="0" w:space="0" w:color="auto"/>
            <w:right w:val="none" w:sz="0" w:space="0" w:color="auto"/>
          </w:divBdr>
          <w:divsChild>
            <w:div w:id="1000932324">
              <w:marLeft w:val="0"/>
              <w:marRight w:val="0"/>
              <w:marTop w:val="0"/>
              <w:marBottom w:val="0"/>
              <w:divBdr>
                <w:top w:val="none" w:sz="0" w:space="0" w:color="auto"/>
                <w:left w:val="none" w:sz="0" w:space="0" w:color="auto"/>
                <w:bottom w:val="none" w:sz="0" w:space="0" w:color="auto"/>
                <w:right w:val="none" w:sz="0" w:space="0" w:color="auto"/>
              </w:divBdr>
            </w:div>
          </w:divsChild>
        </w:div>
        <w:div w:id="1206940575">
          <w:marLeft w:val="0"/>
          <w:marRight w:val="0"/>
          <w:marTop w:val="0"/>
          <w:marBottom w:val="0"/>
          <w:divBdr>
            <w:top w:val="none" w:sz="0" w:space="0" w:color="auto"/>
            <w:left w:val="none" w:sz="0" w:space="0" w:color="auto"/>
            <w:bottom w:val="none" w:sz="0" w:space="0" w:color="auto"/>
            <w:right w:val="none" w:sz="0" w:space="0" w:color="auto"/>
          </w:divBdr>
          <w:divsChild>
            <w:div w:id="744961470">
              <w:marLeft w:val="0"/>
              <w:marRight w:val="0"/>
              <w:marTop w:val="0"/>
              <w:marBottom w:val="0"/>
              <w:divBdr>
                <w:top w:val="none" w:sz="0" w:space="0" w:color="auto"/>
                <w:left w:val="none" w:sz="0" w:space="0" w:color="auto"/>
                <w:bottom w:val="none" w:sz="0" w:space="0" w:color="auto"/>
                <w:right w:val="none" w:sz="0" w:space="0" w:color="auto"/>
              </w:divBdr>
            </w:div>
          </w:divsChild>
        </w:div>
        <w:div w:id="1405950112">
          <w:marLeft w:val="0"/>
          <w:marRight w:val="0"/>
          <w:marTop w:val="0"/>
          <w:marBottom w:val="0"/>
          <w:divBdr>
            <w:top w:val="none" w:sz="0" w:space="0" w:color="auto"/>
            <w:left w:val="none" w:sz="0" w:space="0" w:color="auto"/>
            <w:bottom w:val="none" w:sz="0" w:space="0" w:color="auto"/>
            <w:right w:val="none" w:sz="0" w:space="0" w:color="auto"/>
          </w:divBdr>
          <w:divsChild>
            <w:div w:id="664750234">
              <w:marLeft w:val="0"/>
              <w:marRight w:val="0"/>
              <w:marTop w:val="0"/>
              <w:marBottom w:val="0"/>
              <w:divBdr>
                <w:top w:val="none" w:sz="0" w:space="0" w:color="auto"/>
                <w:left w:val="none" w:sz="0" w:space="0" w:color="auto"/>
                <w:bottom w:val="none" w:sz="0" w:space="0" w:color="auto"/>
                <w:right w:val="none" w:sz="0" w:space="0" w:color="auto"/>
              </w:divBdr>
            </w:div>
          </w:divsChild>
        </w:div>
        <w:div w:id="1628007512">
          <w:marLeft w:val="0"/>
          <w:marRight w:val="0"/>
          <w:marTop w:val="0"/>
          <w:marBottom w:val="0"/>
          <w:divBdr>
            <w:top w:val="none" w:sz="0" w:space="0" w:color="auto"/>
            <w:left w:val="none" w:sz="0" w:space="0" w:color="auto"/>
            <w:bottom w:val="none" w:sz="0" w:space="0" w:color="auto"/>
            <w:right w:val="none" w:sz="0" w:space="0" w:color="auto"/>
          </w:divBdr>
          <w:divsChild>
            <w:div w:id="259223045">
              <w:marLeft w:val="0"/>
              <w:marRight w:val="0"/>
              <w:marTop w:val="0"/>
              <w:marBottom w:val="0"/>
              <w:divBdr>
                <w:top w:val="none" w:sz="0" w:space="0" w:color="auto"/>
                <w:left w:val="none" w:sz="0" w:space="0" w:color="auto"/>
                <w:bottom w:val="none" w:sz="0" w:space="0" w:color="auto"/>
                <w:right w:val="none" w:sz="0" w:space="0" w:color="auto"/>
              </w:divBdr>
            </w:div>
          </w:divsChild>
        </w:div>
        <w:div w:id="1667127986">
          <w:marLeft w:val="0"/>
          <w:marRight w:val="0"/>
          <w:marTop w:val="0"/>
          <w:marBottom w:val="0"/>
          <w:divBdr>
            <w:top w:val="none" w:sz="0" w:space="0" w:color="auto"/>
            <w:left w:val="none" w:sz="0" w:space="0" w:color="auto"/>
            <w:bottom w:val="none" w:sz="0" w:space="0" w:color="auto"/>
            <w:right w:val="none" w:sz="0" w:space="0" w:color="auto"/>
          </w:divBdr>
          <w:divsChild>
            <w:div w:id="1132407610">
              <w:marLeft w:val="0"/>
              <w:marRight w:val="0"/>
              <w:marTop w:val="0"/>
              <w:marBottom w:val="0"/>
              <w:divBdr>
                <w:top w:val="none" w:sz="0" w:space="0" w:color="auto"/>
                <w:left w:val="none" w:sz="0" w:space="0" w:color="auto"/>
                <w:bottom w:val="none" w:sz="0" w:space="0" w:color="auto"/>
                <w:right w:val="none" w:sz="0" w:space="0" w:color="auto"/>
              </w:divBdr>
            </w:div>
          </w:divsChild>
        </w:div>
        <w:div w:id="2110924642">
          <w:marLeft w:val="0"/>
          <w:marRight w:val="0"/>
          <w:marTop w:val="0"/>
          <w:marBottom w:val="0"/>
          <w:divBdr>
            <w:top w:val="none" w:sz="0" w:space="0" w:color="auto"/>
            <w:left w:val="none" w:sz="0" w:space="0" w:color="auto"/>
            <w:bottom w:val="none" w:sz="0" w:space="0" w:color="auto"/>
            <w:right w:val="none" w:sz="0" w:space="0" w:color="auto"/>
          </w:divBdr>
          <w:divsChild>
            <w:div w:id="9698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5691">
      <w:bodyDiv w:val="1"/>
      <w:marLeft w:val="0"/>
      <w:marRight w:val="0"/>
      <w:marTop w:val="0"/>
      <w:marBottom w:val="0"/>
      <w:divBdr>
        <w:top w:val="none" w:sz="0" w:space="0" w:color="auto"/>
        <w:left w:val="none" w:sz="0" w:space="0" w:color="auto"/>
        <w:bottom w:val="none" w:sz="0" w:space="0" w:color="auto"/>
        <w:right w:val="none" w:sz="0" w:space="0" w:color="auto"/>
      </w:divBdr>
    </w:div>
    <w:div w:id="850143697">
      <w:bodyDiv w:val="1"/>
      <w:marLeft w:val="0"/>
      <w:marRight w:val="0"/>
      <w:marTop w:val="0"/>
      <w:marBottom w:val="0"/>
      <w:divBdr>
        <w:top w:val="none" w:sz="0" w:space="0" w:color="auto"/>
        <w:left w:val="none" w:sz="0" w:space="0" w:color="auto"/>
        <w:bottom w:val="none" w:sz="0" w:space="0" w:color="auto"/>
        <w:right w:val="none" w:sz="0" w:space="0" w:color="auto"/>
      </w:divBdr>
    </w:div>
    <w:div w:id="850148178">
      <w:bodyDiv w:val="1"/>
      <w:marLeft w:val="0"/>
      <w:marRight w:val="0"/>
      <w:marTop w:val="0"/>
      <w:marBottom w:val="0"/>
      <w:divBdr>
        <w:top w:val="none" w:sz="0" w:space="0" w:color="auto"/>
        <w:left w:val="none" w:sz="0" w:space="0" w:color="auto"/>
        <w:bottom w:val="none" w:sz="0" w:space="0" w:color="auto"/>
        <w:right w:val="none" w:sz="0" w:space="0" w:color="auto"/>
      </w:divBdr>
    </w:div>
    <w:div w:id="850605308">
      <w:bodyDiv w:val="1"/>
      <w:marLeft w:val="0"/>
      <w:marRight w:val="0"/>
      <w:marTop w:val="0"/>
      <w:marBottom w:val="0"/>
      <w:divBdr>
        <w:top w:val="none" w:sz="0" w:space="0" w:color="auto"/>
        <w:left w:val="none" w:sz="0" w:space="0" w:color="auto"/>
        <w:bottom w:val="none" w:sz="0" w:space="0" w:color="auto"/>
        <w:right w:val="none" w:sz="0" w:space="0" w:color="auto"/>
      </w:divBdr>
      <w:divsChild>
        <w:div w:id="1750736362">
          <w:marLeft w:val="0"/>
          <w:marRight w:val="0"/>
          <w:marTop w:val="0"/>
          <w:marBottom w:val="0"/>
          <w:divBdr>
            <w:top w:val="none" w:sz="0" w:space="0" w:color="auto"/>
            <w:left w:val="none" w:sz="0" w:space="0" w:color="auto"/>
            <w:bottom w:val="none" w:sz="0" w:space="0" w:color="auto"/>
            <w:right w:val="none" w:sz="0" w:space="0" w:color="auto"/>
          </w:divBdr>
        </w:div>
      </w:divsChild>
    </w:div>
    <w:div w:id="851338705">
      <w:bodyDiv w:val="1"/>
      <w:marLeft w:val="0"/>
      <w:marRight w:val="0"/>
      <w:marTop w:val="0"/>
      <w:marBottom w:val="0"/>
      <w:divBdr>
        <w:top w:val="none" w:sz="0" w:space="0" w:color="auto"/>
        <w:left w:val="none" w:sz="0" w:space="0" w:color="auto"/>
        <w:bottom w:val="none" w:sz="0" w:space="0" w:color="auto"/>
        <w:right w:val="none" w:sz="0" w:space="0" w:color="auto"/>
      </w:divBdr>
    </w:div>
    <w:div w:id="852065694">
      <w:bodyDiv w:val="1"/>
      <w:marLeft w:val="0"/>
      <w:marRight w:val="0"/>
      <w:marTop w:val="0"/>
      <w:marBottom w:val="0"/>
      <w:divBdr>
        <w:top w:val="none" w:sz="0" w:space="0" w:color="auto"/>
        <w:left w:val="none" w:sz="0" w:space="0" w:color="auto"/>
        <w:bottom w:val="none" w:sz="0" w:space="0" w:color="auto"/>
        <w:right w:val="none" w:sz="0" w:space="0" w:color="auto"/>
      </w:divBdr>
    </w:div>
    <w:div w:id="853499805">
      <w:bodyDiv w:val="1"/>
      <w:marLeft w:val="0"/>
      <w:marRight w:val="0"/>
      <w:marTop w:val="0"/>
      <w:marBottom w:val="0"/>
      <w:divBdr>
        <w:top w:val="none" w:sz="0" w:space="0" w:color="auto"/>
        <w:left w:val="none" w:sz="0" w:space="0" w:color="auto"/>
        <w:bottom w:val="none" w:sz="0" w:space="0" w:color="auto"/>
        <w:right w:val="none" w:sz="0" w:space="0" w:color="auto"/>
      </w:divBdr>
    </w:div>
    <w:div w:id="853693867">
      <w:bodyDiv w:val="1"/>
      <w:marLeft w:val="0"/>
      <w:marRight w:val="0"/>
      <w:marTop w:val="0"/>
      <w:marBottom w:val="0"/>
      <w:divBdr>
        <w:top w:val="none" w:sz="0" w:space="0" w:color="auto"/>
        <w:left w:val="none" w:sz="0" w:space="0" w:color="auto"/>
        <w:bottom w:val="none" w:sz="0" w:space="0" w:color="auto"/>
        <w:right w:val="none" w:sz="0" w:space="0" w:color="auto"/>
      </w:divBdr>
      <w:divsChild>
        <w:div w:id="947856238">
          <w:marLeft w:val="0"/>
          <w:marRight w:val="0"/>
          <w:marTop w:val="0"/>
          <w:marBottom w:val="0"/>
          <w:divBdr>
            <w:top w:val="none" w:sz="0" w:space="0" w:color="auto"/>
            <w:left w:val="none" w:sz="0" w:space="0" w:color="auto"/>
            <w:bottom w:val="none" w:sz="0" w:space="0" w:color="auto"/>
            <w:right w:val="none" w:sz="0" w:space="0" w:color="auto"/>
          </w:divBdr>
          <w:divsChild>
            <w:div w:id="11809430">
              <w:marLeft w:val="0"/>
              <w:marRight w:val="0"/>
              <w:marTop w:val="0"/>
              <w:marBottom w:val="0"/>
              <w:divBdr>
                <w:top w:val="none" w:sz="0" w:space="0" w:color="auto"/>
                <w:left w:val="none" w:sz="0" w:space="0" w:color="auto"/>
                <w:bottom w:val="none" w:sz="0" w:space="0" w:color="auto"/>
                <w:right w:val="none" w:sz="0" w:space="0" w:color="auto"/>
              </w:divBdr>
              <w:divsChild>
                <w:div w:id="20772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13872">
      <w:bodyDiv w:val="1"/>
      <w:marLeft w:val="0"/>
      <w:marRight w:val="0"/>
      <w:marTop w:val="0"/>
      <w:marBottom w:val="0"/>
      <w:divBdr>
        <w:top w:val="none" w:sz="0" w:space="0" w:color="auto"/>
        <w:left w:val="none" w:sz="0" w:space="0" w:color="auto"/>
        <w:bottom w:val="none" w:sz="0" w:space="0" w:color="auto"/>
        <w:right w:val="none" w:sz="0" w:space="0" w:color="auto"/>
      </w:divBdr>
      <w:divsChild>
        <w:div w:id="175582959">
          <w:marLeft w:val="0"/>
          <w:marRight w:val="0"/>
          <w:marTop w:val="0"/>
          <w:marBottom w:val="0"/>
          <w:divBdr>
            <w:top w:val="none" w:sz="0" w:space="0" w:color="auto"/>
            <w:left w:val="none" w:sz="0" w:space="0" w:color="auto"/>
            <w:bottom w:val="none" w:sz="0" w:space="0" w:color="auto"/>
            <w:right w:val="none" w:sz="0" w:space="0" w:color="auto"/>
          </w:divBdr>
        </w:div>
        <w:div w:id="471140611">
          <w:marLeft w:val="0"/>
          <w:marRight w:val="0"/>
          <w:marTop w:val="0"/>
          <w:marBottom w:val="0"/>
          <w:divBdr>
            <w:top w:val="none" w:sz="0" w:space="0" w:color="auto"/>
            <w:left w:val="none" w:sz="0" w:space="0" w:color="auto"/>
            <w:bottom w:val="none" w:sz="0" w:space="0" w:color="auto"/>
            <w:right w:val="none" w:sz="0" w:space="0" w:color="auto"/>
          </w:divBdr>
        </w:div>
        <w:div w:id="567765652">
          <w:marLeft w:val="0"/>
          <w:marRight w:val="0"/>
          <w:marTop w:val="0"/>
          <w:marBottom w:val="0"/>
          <w:divBdr>
            <w:top w:val="none" w:sz="0" w:space="0" w:color="auto"/>
            <w:left w:val="none" w:sz="0" w:space="0" w:color="auto"/>
            <w:bottom w:val="none" w:sz="0" w:space="0" w:color="auto"/>
            <w:right w:val="none" w:sz="0" w:space="0" w:color="auto"/>
          </w:divBdr>
        </w:div>
        <w:div w:id="1147747293">
          <w:marLeft w:val="0"/>
          <w:marRight w:val="0"/>
          <w:marTop w:val="0"/>
          <w:marBottom w:val="0"/>
          <w:divBdr>
            <w:top w:val="none" w:sz="0" w:space="0" w:color="auto"/>
            <w:left w:val="none" w:sz="0" w:space="0" w:color="auto"/>
            <w:bottom w:val="none" w:sz="0" w:space="0" w:color="auto"/>
            <w:right w:val="none" w:sz="0" w:space="0" w:color="auto"/>
          </w:divBdr>
        </w:div>
        <w:div w:id="1320840543">
          <w:marLeft w:val="0"/>
          <w:marRight w:val="0"/>
          <w:marTop w:val="0"/>
          <w:marBottom w:val="0"/>
          <w:divBdr>
            <w:top w:val="none" w:sz="0" w:space="0" w:color="auto"/>
            <w:left w:val="none" w:sz="0" w:space="0" w:color="auto"/>
            <w:bottom w:val="none" w:sz="0" w:space="0" w:color="auto"/>
            <w:right w:val="none" w:sz="0" w:space="0" w:color="auto"/>
          </w:divBdr>
        </w:div>
      </w:divsChild>
    </w:div>
    <w:div w:id="855071774">
      <w:bodyDiv w:val="1"/>
      <w:marLeft w:val="0"/>
      <w:marRight w:val="0"/>
      <w:marTop w:val="0"/>
      <w:marBottom w:val="0"/>
      <w:divBdr>
        <w:top w:val="none" w:sz="0" w:space="0" w:color="auto"/>
        <w:left w:val="none" w:sz="0" w:space="0" w:color="auto"/>
        <w:bottom w:val="none" w:sz="0" w:space="0" w:color="auto"/>
        <w:right w:val="none" w:sz="0" w:space="0" w:color="auto"/>
      </w:divBdr>
      <w:divsChild>
        <w:div w:id="1921332823">
          <w:marLeft w:val="0"/>
          <w:marRight w:val="0"/>
          <w:marTop w:val="0"/>
          <w:marBottom w:val="0"/>
          <w:divBdr>
            <w:top w:val="none" w:sz="0" w:space="0" w:color="auto"/>
            <w:left w:val="none" w:sz="0" w:space="0" w:color="auto"/>
            <w:bottom w:val="none" w:sz="0" w:space="0" w:color="auto"/>
            <w:right w:val="none" w:sz="0" w:space="0" w:color="auto"/>
          </w:divBdr>
          <w:divsChild>
            <w:div w:id="2042971441">
              <w:marLeft w:val="0"/>
              <w:marRight w:val="0"/>
              <w:marTop w:val="0"/>
              <w:marBottom w:val="0"/>
              <w:divBdr>
                <w:top w:val="none" w:sz="0" w:space="0" w:color="auto"/>
                <w:left w:val="none" w:sz="0" w:space="0" w:color="auto"/>
                <w:bottom w:val="none" w:sz="0" w:space="0" w:color="auto"/>
                <w:right w:val="none" w:sz="0" w:space="0" w:color="auto"/>
              </w:divBdr>
              <w:divsChild>
                <w:div w:id="6689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6724">
      <w:bodyDiv w:val="1"/>
      <w:marLeft w:val="0"/>
      <w:marRight w:val="0"/>
      <w:marTop w:val="0"/>
      <w:marBottom w:val="0"/>
      <w:divBdr>
        <w:top w:val="none" w:sz="0" w:space="0" w:color="auto"/>
        <w:left w:val="none" w:sz="0" w:space="0" w:color="auto"/>
        <w:bottom w:val="none" w:sz="0" w:space="0" w:color="auto"/>
        <w:right w:val="none" w:sz="0" w:space="0" w:color="auto"/>
      </w:divBdr>
    </w:div>
    <w:div w:id="858275423">
      <w:bodyDiv w:val="1"/>
      <w:marLeft w:val="0"/>
      <w:marRight w:val="0"/>
      <w:marTop w:val="0"/>
      <w:marBottom w:val="0"/>
      <w:divBdr>
        <w:top w:val="none" w:sz="0" w:space="0" w:color="auto"/>
        <w:left w:val="none" w:sz="0" w:space="0" w:color="auto"/>
        <w:bottom w:val="none" w:sz="0" w:space="0" w:color="auto"/>
        <w:right w:val="none" w:sz="0" w:space="0" w:color="auto"/>
      </w:divBdr>
    </w:div>
    <w:div w:id="858545603">
      <w:bodyDiv w:val="1"/>
      <w:marLeft w:val="0"/>
      <w:marRight w:val="0"/>
      <w:marTop w:val="0"/>
      <w:marBottom w:val="0"/>
      <w:divBdr>
        <w:top w:val="none" w:sz="0" w:space="0" w:color="auto"/>
        <w:left w:val="none" w:sz="0" w:space="0" w:color="auto"/>
        <w:bottom w:val="none" w:sz="0" w:space="0" w:color="auto"/>
        <w:right w:val="none" w:sz="0" w:space="0" w:color="auto"/>
      </w:divBdr>
    </w:div>
    <w:div w:id="859202160">
      <w:bodyDiv w:val="1"/>
      <w:marLeft w:val="0"/>
      <w:marRight w:val="0"/>
      <w:marTop w:val="0"/>
      <w:marBottom w:val="0"/>
      <w:divBdr>
        <w:top w:val="none" w:sz="0" w:space="0" w:color="auto"/>
        <w:left w:val="none" w:sz="0" w:space="0" w:color="auto"/>
        <w:bottom w:val="none" w:sz="0" w:space="0" w:color="auto"/>
        <w:right w:val="none" w:sz="0" w:space="0" w:color="auto"/>
      </w:divBdr>
    </w:div>
    <w:div w:id="861094669">
      <w:bodyDiv w:val="1"/>
      <w:marLeft w:val="0"/>
      <w:marRight w:val="0"/>
      <w:marTop w:val="0"/>
      <w:marBottom w:val="0"/>
      <w:divBdr>
        <w:top w:val="none" w:sz="0" w:space="0" w:color="auto"/>
        <w:left w:val="none" w:sz="0" w:space="0" w:color="auto"/>
        <w:bottom w:val="none" w:sz="0" w:space="0" w:color="auto"/>
        <w:right w:val="none" w:sz="0" w:space="0" w:color="auto"/>
      </w:divBdr>
    </w:div>
    <w:div w:id="861551245">
      <w:bodyDiv w:val="1"/>
      <w:marLeft w:val="0"/>
      <w:marRight w:val="0"/>
      <w:marTop w:val="0"/>
      <w:marBottom w:val="0"/>
      <w:divBdr>
        <w:top w:val="none" w:sz="0" w:space="0" w:color="auto"/>
        <w:left w:val="none" w:sz="0" w:space="0" w:color="auto"/>
        <w:bottom w:val="none" w:sz="0" w:space="0" w:color="auto"/>
        <w:right w:val="none" w:sz="0" w:space="0" w:color="auto"/>
      </w:divBdr>
    </w:div>
    <w:div w:id="863178176">
      <w:bodyDiv w:val="1"/>
      <w:marLeft w:val="0"/>
      <w:marRight w:val="0"/>
      <w:marTop w:val="0"/>
      <w:marBottom w:val="0"/>
      <w:divBdr>
        <w:top w:val="none" w:sz="0" w:space="0" w:color="auto"/>
        <w:left w:val="none" w:sz="0" w:space="0" w:color="auto"/>
        <w:bottom w:val="none" w:sz="0" w:space="0" w:color="auto"/>
        <w:right w:val="none" w:sz="0" w:space="0" w:color="auto"/>
      </w:divBdr>
    </w:div>
    <w:div w:id="864951528">
      <w:bodyDiv w:val="1"/>
      <w:marLeft w:val="0"/>
      <w:marRight w:val="0"/>
      <w:marTop w:val="0"/>
      <w:marBottom w:val="0"/>
      <w:divBdr>
        <w:top w:val="none" w:sz="0" w:space="0" w:color="auto"/>
        <w:left w:val="none" w:sz="0" w:space="0" w:color="auto"/>
        <w:bottom w:val="none" w:sz="0" w:space="0" w:color="auto"/>
        <w:right w:val="none" w:sz="0" w:space="0" w:color="auto"/>
      </w:divBdr>
    </w:div>
    <w:div w:id="870529681">
      <w:bodyDiv w:val="1"/>
      <w:marLeft w:val="0"/>
      <w:marRight w:val="0"/>
      <w:marTop w:val="0"/>
      <w:marBottom w:val="0"/>
      <w:divBdr>
        <w:top w:val="none" w:sz="0" w:space="0" w:color="auto"/>
        <w:left w:val="none" w:sz="0" w:space="0" w:color="auto"/>
        <w:bottom w:val="none" w:sz="0" w:space="0" w:color="auto"/>
        <w:right w:val="none" w:sz="0" w:space="0" w:color="auto"/>
      </w:divBdr>
    </w:div>
    <w:div w:id="873538844">
      <w:bodyDiv w:val="1"/>
      <w:marLeft w:val="0"/>
      <w:marRight w:val="0"/>
      <w:marTop w:val="0"/>
      <w:marBottom w:val="0"/>
      <w:divBdr>
        <w:top w:val="none" w:sz="0" w:space="0" w:color="auto"/>
        <w:left w:val="none" w:sz="0" w:space="0" w:color="auto"/>
        <w:bottom w:val="none" w:sz="0" w:space="0" w:color="auto"/>
        <w:right w:val="none" w:sz="0" w:space="0" w:color="auto"/>
      </w:divBdr>
    </w:div>
    <w:div w:id="873613973">
      <w:bodyDiv w:val="1"/>
      <w:marLeft w:val="0"/>
      <w:marRight w:val="0"/>
      <w:marTop w:val="0"/>
      <w:marBottom w:val="0"/>
      <w:divBdr>
        <w:top w:val="none" w:sz="0" w:space="0" w:color="auto"/>
        <w:left w:val="none" w:sz="0" w:space="0" w:color="auto"/>
        <w:bottom w:val="none" w:sz="0" w:space="0" w:color="auto"/>
        <w:right w:val="none" w:sz="0" w:space="0" w:color="auto"/>
      </w:divBdr>
    </w:div>
    <w:div w:id="877620636">
      <w:bodyDiv w:val="1"/>
      <w:marLeft w:val="0"/>
      <w:marRight w:val="0"/>
      <w:marTop w:val="0"/>
      <w:marBottom w:val="0"/>
      <w:divBdr>
        <w:top w:val="none" w:sz="0" w:space="0" w:color="auto"/>
        <w:left w:val="none" w:sz="0" w:space="0" w:color="auto"/>
        <w:bottom w:val="none" w:sz="0" w:space="0" w:color="auto"/>
        <w:right w:val="none" w:sz="0" w:space="0" w:color="auto"/>
      </w:divBdr>
    </w:div>
    <w:div w:id="877937107">
      <w:bodyDiv w:val="1"/>
      <w:marLeft w:val="0"/>
      <w:marRight w:val="0"/>
      <w:marTop w:val="0"/>
      <w:marBottom w:val="0"/>
      <w:divBdr>
        <w:top w:val="none" w:sz="0" w:space="0" w:color="auto"/>
        <w:left w:val="none" w:sz="0" w:space="0" w:color="auto"/>
        <w:bottom w:val="none" w:sz="0" w:space="0" w:color="auto"/>
        <w:right w:val="none" w:sz="0" w:space="0" w:color="auto"/>
      </w:divBdr>
    </w:div>
    <w:div w:id="881593313">
      <w:bodyDiv w:val="1"/>
      <w:marLeft w:val="0"/>
      <w:marRight w:val="0"/>
      <w:marTop w:val="0"/>
      <w:marBottom w:val="0"/>
      <w:divBdr>
        <w:top w:val="none" w:sz="0" w:space="0" w:color="auto"/>
        <w:left w:val="none" w:sz="0" w:space="0" w:color="auto"/>
        <w:bottom w:val="none" w:sz="0" w:space="0" w:color="auto"/>
        <w:right w:val="none" w:sz="0" w:space="0" w:color="auto"/>
      </w:divBdr>
    </w:div>
    <w:div w:id="882248968">
      <w:bodyDiv w:val="1"/>
      <w:marLeft w:val="0"/>
      <w:marRight w:val="0"/>
      <w:marTop w:val="0"/>
      <w:marBottom w:val="0"/>
      <w:divBdr>
        <w:top w:val="none" w:sz="0" w:space="0" w:color="auto"/>
        <w:left w:val="none" w:sz="0" w:space="0" w:color="auto"/>
        <w:bottom w:val="none" w:sz="0" w:space="0" w:color="auto"/>
        <w:right w:val="none" w:sz="0" w:space="0" w:color="auto"/>
      </w:divBdr>
    </w:div>
    <w:div w:id="882714012">
      <w:bodyDiv w:val="1"/>
      <w:marLeft w:val="0"/>
      <w:marRight w:val="0"/>
      <w:marTop w:val="0"/>
      <w:marBottom w:val="0"/>
      <w:divBdr>
        <w:top w:val="none" w:sz="0" w:space="0" w:color="auto"/>
        <w:left w:val="none" w:sz="0" w:space="0" w:color="auto"/>
        <w:bottom w:val="none" w:sz="0" w:space="0" w:color="auto"/>
        <w:right w:val="none" w:sz="0" w:space="0" w:color="auto"/>
      </w:divBdr>
    </w:div>
    <w:div w:id="884215708">
      <w:bodyDiv w:val="1"/>
      <w:marLeft w:val="0"/>
      <w:marRight w:val="0"/>
      <w:marTop w:val="0"/>
      <w:marBottom w:val="0"/>
      <w:divBdr>
        <w:top w:val="none" w:sz="0" w:space="0" w:color="auto"/>
        <w:left w:val="none" w:sz="0" w:space="0" w:color="auto"/>
        <w:bottom w:val="none" w:sz="0" w:space="0" w:color="auto"/>
        <w:right w:val="none" w:sz="0" w:space="0" w:color="auto"/>
      </w:divBdr>
    </w:div>
    <w:div w:id="885415675">
      <w:bodyDiv w:val="1"/>
      <w:marLeft w:val="0"/>
      <w:marRight w:val="0"/>
      <w:marTop w:val="0"/>
      <w:marBottom w:val="0"/>
      <w:divBdr>
        <w:top w:val="none" w:sz="0" w:space="0" w:color="auto"/>
        <w:left w:val="none" w:sz="0" w:space="0" w:color="auto"/>
        <w:bottom w:val="none" w:sz="0" w:space="0" w:color="auto"/>
        <w:right w:val="none" w:sz="0" w:space="0" w:color="auto"/>
      </w:divBdr>
    </w:div>
    <w:div w:id="891355590">
      <w:bodyDiv w:val="1"/>
      <w:marLeft w:val="0"/>
      <w:marRight w:val="0"/>
      <w:marTop w:val="0"/>
      <w:marBottom w:val="0"/>
      <w:divBdr>
        <w:top w:val="none" w:sz="0" w:space="0" w:color="auto"/>
        <w:left w:val="none" w:sz="0" w:space="0" w:color="auto"/>
        <w:bottom w:val="none" w:sz="0" w:space="0" w:color="auto"/>
        <w:right w:val="none" w:sz="0" w:space="0" w:color="auto"/>
      </w:divBdr>
      <w:divsChild>
        <w:div w:id="1154183524">
          <w:marLeft w:val="0"/>
          <w:marRight w:val="0"/>
          <w:marTop w:val="0"/>
          <w:marBottom w:val="0"/>
          <w:divBdr>
            <w:top w:val="none" w:sz="0" w:space="0" w:color="auto"/>
            <w:left w:val="none" w:sz="0" w:space="0" w:color="auto"/>
            <w:bottom w:val="none" w:sz="0" w:space="0" w:color="auto"/>
            <w:right w:val="none" w:sz="0" w:space="0" w:color="auto"/>
          </w:divBdr>
          <w:divsChild>
            <w:div w:id="486480166">
              <w:marLeft w:val="0"/>
              <w:marRight w:val="0"/>
              <w:marTop w:val="0"/>
              <w:marBottom w:val="0"/>
              <w:divBdr>
                <w:top w:val="none" w:sz="0" w:space="0" w:color="auto"/>
                <w:left w:val="none" w:sz="0" w:space="0" w:color="auto"/>
                <w:bottom w:val="none" w:sz="0" w:space="0" w:color="auto"/>
                <w:right w:val="none" w:sz="0" w:space="0" w:color="auto"/>
              </w:divBdr>
              <w:divsChild>
                <w:div w:id="17702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49279">
      <w:bodyDiv w:val="1"/>
      <w:marLeft w:val="0"/>
      <w:marRight w:val="0"/>
      <w:marTop w:val="0"/>
      <w:marBottom w:val="0"/>
      <w:divBdr>
        <w:top w:val="none" w:sz="0" w:space="0" w:color="auto"/>
        <w:left w:val="none" w:sz="0" w:space="0" w:color="auto"/>
        <w:bottom w:val="none" w:sz="0" w:space="0" w:color="auto"/>
        <w:right w:val="none" w:sz="0" w:space="0" w:color="auto"/>
      </w:divBdr>
    </w:div>
    <w:div w:id="893084504">
      <w:bodyDiv w:val="1"/>
      <w:marLeft w:val="0"/>
      <w:marRight w:val="0"/>
      <w:marTop w:val="0"/>
      <w:marBottom w:val="0"/>
      <w:divBdr>
        <w:top w:val="none" w:sz="0" w:space="0" w:color="auto"/>
        <w:left w:val="none" w:sz="0" w:space="0" w:color="auto"/>
        <w:bottom w:val="none" w:sz="0" w:space="0" w:color="auto"/>
        <w:right w:val="none" w:sz="0" w:space="0" w:color="auto"/>
      </w:divBdr>
    </w:div>
    <w:div w:id="894122343">
      <w:bodyDiv w:val="1"/>
      <w:marLeft w:val="0"/>
      <w:marRight w:val="0"/>
      <w:marTop w:val="0"/>
      <w:marBottom w:val="0"/>
      <w:divBdr>
        <w:top w:val="none" w:sz="0" w:space="0" w:color="auto"/>
        <w:left w:val="none" w:sz="0" w:space="0" w:color="auto"/>
        <w:bottom w:val="none" w:sz="0" w:space="0" w:color="auto"/>
        <w:right w:val="none" w:sz="0" w:space="0" w:color="auto"/>
      </w:divBdr>
    </w:div>
    <w:div w:id="895235699">
      <w:bodyDiv w:val="1"/>
      <w:marLeft w:val="0"/>
      <w:marRight w:val="0"/>
      <w:marTop w:val="0"/>
      <w:marBottom w:val="0"/>
      <w:divBdr>
        <w:top w:val="none" w:sz="0" w:space="0" w:color="auto"/>
        <w:left w:val="none" w:sz="0" w:space="0" w:color="auto"/>
        <w:bottom w:val="none" w:sz="0" w:space="0" w:color="auto"/>
        <w:right w:val="none" w:sz="0" w:space="0" w:color="auto"/>
      </w:divBdr>
    </w:div>
    <w:div w:id="895629825">
      <w:bodyDiv w:val="1"/>
      <w:marLeft w:val="0"/>
      <w:marRight w:val="0"/>
      <w:marTop w:val="0"/>
      <w:marBottom w:val="0"/>
      <w:divBdr>
        <w:top w:val="none" w:sz="0" w:space="0" w:color="auto"/>
        <w:left w:val="none" w:sz="0" w:space="0" w:color="auto"/>
        <w:bottom w:val="none" w:sz="0" w:space="0" w:color="auto"/>
        <w:right w:val="none" w:sz="0" w:space="0" w:color="auto"/>
      </w:divBdr>
      <w:divsChild>
        <w:div w:id="1955674531">
          <w:marLeft w:val="0"/>
          <w:marRight w:val="0"/>
          <w:marTop w:val="0"/>
          <w:marBottom w:val="0"/>
          <w:divBdr>
            <w:top w:val="none" w:sz="0" w:space="0" w:color="auto"/>
            <w:left w:val="none" w:sz="0" w:space="0" w:color="auto"/>
            <w:bottom w:val="none" w:sz="0" w:space="0" w:color="auto"/>
            <w:right w:val="none" w:sz="0" w:space="0" w:color="auto"/>
          </w:divBdr>
        </w:div>
      </w:divsChild>
    </w:div>
    <w:div w:id="895747659">
      <w:bodyDiv w:val="1"/>
      <w:marLeft w:val="0"/>
      <w:marRight w:val="0"/>
      <w:marTop w:val="0"/>
      <w:marBottom w:val="0"/>
      <w:divBdr>
        <w:top w:val="none" w:sz="0" w:space="0" w:color="auto"/>
        <w:left w:val="none" w:sz="0" w:space="0" w:color="auto"/>
        <w:bottom w:val="none" w:sz="0" w:space="0" w:color="auto"/>
        <w:right w:val="none" w:sz="0" w:space="0" w:color="auto"/>
      </w:divBdr>
    </w:div>
    <w:div w:id="897133767">
      <w:bodyDiv w:val="1"/>
      <w:marLeft w:val="0"/>
      <w:marRight w:val="0"/>
      <w:marTop w:val="0"/>
      <w:marBottom w:val="0"/>
      <w:divBdr>
        <w:top w:val="none" w:sz="0" w:space="0" w:color="auto"/>
        <w:left w:val="none" w:sz="0" w:space="0" w:color="auto"/>
        <w:bottom w:val="none" w:sz="0" w:space="0" w:color="auto"/>
        <w:right w:val="none" w:sz="0" w:space="0" w:color="auto"/>
      </w:divBdr>
      <w:divsChild>
        <w:div w:id="272328319">
          <w:marLeft w:val="0"/>
          <w:marRight w:val="0"/>
          <w:marTop w:val="0"/>
          <w:marBottom w:val="0"/>
          <w:divBdr>
            <w:top w:val="none" w:sz="0" w:space="0" w:color="auto"/>
            <w:left w:val="none" w:sz="0" w:space="0" w:color="auto"/>
            <w:bottom w:val="none" w:sz="0" w:space="0" w:color="auto"/>
            <w:right w:val="none" w:sz="0" w:space="0" w:color="auto"/>
          </w:divBdr>
          <w:divsChild>
            <w:div w:id="1620144900">
              <w:marLeft w:val="0"/>
              <w:marRight w:val="0"/>
              <w:marTop w:val="0"/>
              <w:marBottom w:val="0"/>
              <w:divBdr>
                <w:top w:val="none" w:sz="0" w:space="0" w:color="auto"/>
                <w:left w:val="none" w:sz="0" w:space="0" w:color="auto"/>
                <w:bottom w:val="none" w:sz="0" w:space="0" w:color="auto"/>
                <w:right w:val="none" w:sz="0" w:space="0" w:color="auto"/>
              </w:divBdr>
              <w:divsChild>
                <w:div w:id="4906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07147">
      <w:bodyDiv w:val="1"/>
      <w:marLeft w:val="0"/>
      <w:marRight w:val="0"/>
      <w:marTop w:val="0"/>
      <w:marBottom w:val="0"/>
      <w:divBdr>
        <w:top w:val="none" w:sz="0" w:space="0" w:color="auto"/>
        <w:left w:val="none" w:sz="0" w:space="0" w:color="auto"/>
        <w:bottom w:val="none" w:sz="0" w:space="0" w:color="auto"/>
        <w:right w:val="none" w:sz="0" w:space="0" w:color="auto"/>
      </w:divBdr>
    </w:div>
    <w:div w:id="900408362">
      <w:bodyDiv w:val="1"/>
      <w:marLeft w:val="0"/>
      <w:marRight w:val="0"/>
      <w:marTop w:val="0"/>
      <w:marBottom w:val="0"/>
      <w:divBdr>
        <w:top w:val="none" w:sz="0" w:space="0" w:color="auto"/>
        <w:left w:val="none" w:sz="0" w:space="0" w:color="auto"/>
        <w:bottom w:val="none" w:sz="0" w:space="0" w:color="auto"/>
        <w:right w:val="none" w:sz="0" w:space="0" w:color="auto"/>
      </w:divBdr>
      <w:divsChild>
        <w:div w:id="1440561197">
          <w:marLeft w:val="0"/>
          <w:marRight w:val="0"/>
          <w:marTop w:val="0"/>
          <w:marBottom w:val="0"/>
          <w:divBdr>
            <w:top w:val="none" w:sz="0" w:space="0" w:color="auto"/>
            <w:left w:val="none" w:sz="0" w:space="0" w:color="auto"/>
            <w:bottom w:val="none" w:sz="0" w:space="0" w:color="auto"/>
            <w:right w:val="none" w:sz="0" w:space="0" w:color="auto"/>
          </w:divBdr>
        </w:div>
      </w:divsChild>
    </w:div>
    <w:div w:id="902830248">
      <w:bodyDiv w:val="1"/>
      <w:marLeft w:val="0"/>
      <w:marRight w:val="0"/>
      <w:marTop w:val="0"/>
      <w:marBottom w:val="0"/>
      <w:divBdr>
        <w:top w:val="none" w:sz="0" w:space="0" w:color="auto"/>
        <w:left w:val="none" w:sz="0" w:space="0" w:color="auto"/>
        <w:bottom w:val="none" w:sz="0" w:space="0" w:color="auto"/>
        <w:right w:val="none" w:sz="0" w:space="0" w:color="auto"/>
      </w:divBdr>
    </w:div>
    <w:div w:id="903028164">
      <w:bodyDiv w:val="1"/>
      <w:marLeft w:val="0"/>
      <w:marRight w:val="0"/>
      <w:marTop w:val="0"/>
      <w:marBottom w:val="0"/>
      <w:divBdr>
        <w:top w:val="none" w:sz="0" w:space="0" w:color="auto"/>
        <w:left w:val="none" w:sz="0" w:space="0" w:color="auto"/>
        <w:bottom w:val="none" w:sz="0" w:space="0" w:color="auto"/>
        <w:right w:val="none" w:sz="0" w:space="0" w:color="auto"/>
      </w:divBdr>
    </w:div>
    <w:div w:id="906694461">
      <w:bodyDiv w:val="1"/>
      <w:marLeft w:val="0"/>
      <w:marRight w:val="0"/>
      <w:marTop w:val="0"/>
      <w:marBottom w:val="0"/>
      <w:divBdr>
        <w:top w:val="none" w:sz="0" w:space="0" w:color="auto"/>
        <w:left w:val="none" w:sz="0" w:space="0" w:color="auto"/>
        <w:bottom w:val="none" w:sz="0" w:space="0" w:color="auto"/>
        <w:right w:val="none" w:sz="0" w:space="0" w:color="auto"/>
      </w:divBdr>
      <w:divsChild>
        <w:div w:id="249626872">
          <w:marLeft w:val="0"/>
          <w:marRight w:val="0"/>
          <w:marTop w:val="0"/>
          <w:marBottom w:val="0"/>
          <w:divBdr>
            <w:top w:val="none" w:sz="0" w:space="0" w:color="auto"/>
            <w:left w:val="none" w:sz="0" w:space="0" w:color="auto"/>
            <w:bottom w:val="none" w:sz="0" w:space="0" w:color="auto"/>
            <w:right w:val="none" w:sz="0" w:space="0" w:color="auto"/>
          </w:divBdr>
        </w:div>
      </w:divsChild>
    </w:div>
    <w:div w:id="908148724">
      <w:bodyDiv w:val="1"/>
      <w:marLeft w:val="0"/>
      <w:marRight w:val="0"/>
      <w:marTop w:val="0"/>
      <w:marBottom w:val="0"/>
      <w:divBdr>
        <w:top w:val="none" w:sz="0" w:space="0" w:color="auto"/>
        <w:left w:val="none" w:sz="0" w:space="0" w:color="auto"/>
        <w:bottom w:val="none" w:sz="0" w:space="0" w:color="auto"/>
        <w:right w:val="none" w:sz="0" w:space="0" w:color="auto"/>
      </w:divBdr>
      <w:divsChild>
        <w:div w:id="961882136">
          <w:marLeft w:val="0"/>
          <w:marRight w:val="0"/>
          <w:marTop w:val="0"/>
          <w:marBottom w:val="0"/>
          <w:divBdr>
            <w:top w:val="none" w:sz="0" w:space="0" w:color="auto"/>
            <w:left w:val="none" w:sz="0" w:space="0" w:color="auto"/>
            <w:bottom w:val="none" w:sz="0" w:space="0" w:color="auto"/>
            <w:right w:val="none" w:sz="0" w:space="0" w:color="auto"/>
          </w:divBdr>
          <w:divsChild>
            <w:div w:id="280378944">
              <w:marLeft w:val="0"/>
              <w:marRight w:val="0"/>
              <w:marTop w:val="0"/>
              <w:marBottom w:val="0"/>
              <w:divBdr>
                <w:top w:val="none" w:sz="0" w:space="0" w:color="auto"/>
                <w:left w:val="none" w:sz="0" w:space="0" w:color="auto"/>
                <w:bottom w:val="none" w:sz="0" w:space="0" w:color="auto"/>
                <w:right w:val="none" w:sz="0" w:space="0" w:color="auto"/>
              </w:divBdr>
              <w:divsChild>
                <w:div w:id="1403797959">
                  <w:marLeft w:val="0"/>
                  <w:marRight w:val="0"/>
                  <w:marTop w:val="0"/>
                  <w:marBottom w:val="0"/>
                  <w:divBdr>
                    <w:top w:val="none" w:sz="0" w:space="0" w:color="auto"/>
                    <w:left w:val="none" w:sz="0" w:space="0" w:color="auto"/>
                    <w:bottom w:val="none" w:sz="0" w:space="0" w:color="auto"/>
                    <w:right w:val="none" w:sz="0" w:space="0" w:color="auto"/>
                  </w:divBdr>
                  <w:divsChild>
                    <w:div w:id="1784500425">
                      <w:marLeft w:val="0"/>
                      <w:marRight w:val="0"/>
                      <w:marTop w:val="0"/>
                      <w:marBottom w:val="0"/>
                      <w:divBdr>
                        <w:top w:val="none" w:sz="0" w:space="0" w:color="auto"/>
                        <w:left w:val="none" w:sz="0" w:space="0" w:color="auto"/>
                        <w:bottom w:val="none" w:sz="0" w:space="0" w:color="auto"/>
                        <w:right w:val="none" w:sz="0" w:space="0" w:color="auto"/>
                      </w:divBdr>
                      <w:divsChild>
                        <w:div w:id="364141220">
                          <w:marLeft w:val="0"/>
                          <w:marRight w:val="0"/>
                          <w:marTop w:val="0"/>
                          <w:marBottom w:val="0"/>
                          <w:divBdr>
                            <w:top w:val="none" w:sz="0" w:space="0" w:color="auto"/>
                            <w:left w:val="none" w:sz="0" w:space="0" w:color="auto"/>
                            <w:bottom w:val="none" w:sz="0" w:space="0" w:color="auto"/>
                            <w:right w:val="none" w:sz="0" w:space="0" w:color="auto"/>
                          </w:divBdr>
                          <w:divsChild>
                            <w:div w:id="9727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478765">
      <w:bodyDiv w:val="1"/>
      <w:marLeft w:val="0"/>
      <w:marRight w:val="0"/>
      <w:marTop w:val="0"/>
      <w:marBottom w:val="0"/>
      <w:divBdr>
        <w:top w:val="none" w:sz="0" w:space="0" w:color="auto"/>
        <w:left w:val="none" w:sz="0" w:space="0" w:color="auto"/>
        <w:bottom w:val="none" w:sz="0" w:space="0" w:color="auto"/>
        <w:right w:val="none" w:sz="0" w:space="0" w:color="auto"/>
      </w:divBdr>
    </w:div>
    <w:div w:id="917635494">
      <w:bodyDiv w:val="1"/>
      <w:marLeft w:val="0"/>
      <w:marRight w:val="0"/>
      <w:marTop w:val="0"/>
      <w:marBottom w:val="0"/>
      <w:divBdr>
        <w:top w:val="none" w:sz="0" w:space="0" w:color="auto"/>
        <w:left w:val="none" w:sz="0" w:space="0" w:color="auto"/>
        <w:bottom w:val="none" w:sz="0" w:space="0" w:color="auto"/>
        <w:right w:val="none" w:sz="0" w:space="0" w:color="auto"/>
      </w:divBdr>
    </w:div>
    <w:div w:id="917910909">
      <w:bodyDiv w:val="1"/>
      <w:marLeft w:val="0"/>
      <w:marRight w:val="0"/>
      <w:marTop w:val="0"/>
      <w:marBottom w:val="0"/>
      <w:divBdr>
        <w:top w:val="none" w:sz="0" w:space="0" w:color="auto"/>
        <w:left w:val="none" w:sz="0" w:space="0" w:color="auto"/>
        <w:bottom w:val="none" w:sz="0" w:space="0" w:color="auto"/>
        <w:right w:val="none" w:sz="0" w:space="0" w:color="auto"/>
      </w:divBdr>
    </w:div>
    <w:div w:id="924148761">
      <w:bodyDiv w:val="1"/>
      <w:marLeft w:val="0"/>
      <w:marRight w:val="0"/>
      <w:marTop w:val="0"/>
      <w:marBottom w:val="0"/>
      <w:divBdr>
        <w:top w:val="none" w:sz="0" w:space="0" w:color="auto"/>
        <w:left w:val="none" w:sz="0" w:space="0" w:color="auto"/>
        <w:bottom w:val="none" w:sz="0" w:space="0" w:color="auto"/>
        <w:right w:val="none" w:sz="0" w:space="0" w:color="auto"/>
      </w:divBdr>
    </w:div>
    <w:div w:id="925574868">
      <w:bodyDiv w:val="1"/>
      <w:marLeft w:val="0"/>
      <w:marRight w:val="0"/>
      <w:marTop w:val="0"/>
      <w:marBottom w:val="0"/>
      <w:divBdr>
        <w:top w:val="none" w:sz="0" w:space="0" w:color="auto"/>
        <w:left w:val="none" w:sz="0" w:space="0" w:color="auto"/>
        <w:bottom w:val="none" w:sz="0" w:space="0" w:color="auto"/>
        <w:right w:val="none" w:sz="0" w:space="0" w:color="auto"/>
      </w:divBdr>
    </w:div>
    <w:div w:id="926422312">
      <w:bodyDiv w:val="1"/>
      <w:marLeft w:val="0"/>
      <w:marRight w:val="0"/>
      <w:marTop w:val="0"/>
      <w:marBottom w:val="0"/>
      <w:divBdr>
        <w:top w:val="none" w:sz="0" w:space="0" w:color="auto"/>
        <w:left w:val="none" w:sz="0" w:space="0" w:color="auto"/>
        <w:bottom w:val="none" w:sz="0" w:space="0" w:color="auto"/>
        <w:right w:val="none" w:sz="0" w:space="0" w:color="auto"/>
      </w:divBdr>
    </w:div>
    <w:div w:id="926890576">
      <w:bodyDiv w:val="1"/>
      <w:marLeft w:val="0"/>
      <w:marRight w:val="0"/>
      <w:marTop w:val="0"/>
      <w:marBottom w:val="0"/>
      <w:divBdr>
        <w:top w:val="none" w:sz="0" w:space="0" w:color="auto"/>
        <w:left w:val="none" w:sz="0" w:space="0" w:color="auto"/>
        <w:bottom w:val="none" w:sz="0" w:space="0" w:color="auto"/>
        <w:right w:val="none" w:sz="0" w:space="0" w:color="auto"/>
      </w:divBdr>
      <w:divsChild>
        <w:div w:id="627662225">
          <w:marLeft w:val="0"/>
          <w:marRight w:val="0"/>
          <w:marTop w:val="0"/>
          <w:marBottom w:val="0"/>
          <w:divBdr>
            <w:top w:val="none" w:sz="0" w:space="0" w:color="auto"/>
            <w:left w:val="none" w:sz="0" w:space="0" w:color="auto"/>
            <w:bottom w:val="none" w:sz="0" w:space="0" w:color="auto"/>
            <w:right w:val="none" w:sz="0" w:space="0" w:color="auto"/>
          </w:divBdr>
          <w:divsChild>
            <w:div w:id="138428278">
              <w:marLeft w:val="0"/>
              <w:marRight w:val="0"/>
              <w:marTop w:val="0"/>
              <w:marBottom w:val="0"/>
              <w:divBdr>
                <w:top w:val="none" w:sz="0" w:space="0" w:color="auto"/>
                <w:left w:val="none" w:sz="0" w:space="0" w:color="auto"/>
                <w:bottom w:val="none" w:sz="0" w:space="0" w:color="auto"/>
                <w:right w:val="none" w:sz="0" w:space="0" w:color="auto"/>
              </w:divBdr>
              <w:divsChild>
                <w:div w:id="57810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83969">
      <w:bodyDiv w:val="1"/>
      <w:marLeft w:val="0"/>
      <w:marRight w:val="0"/>
      <w:marTop w:val="0"/>
      <w:marBottom w:val="0"/>
      <w:divBdr>
        <w:top w:val="none" w:sz="0" w:space="0" w:color="auto"/>
        <w:left w:val="none" w:sz="0" w:space="0" w:color="auto"/>
        <w:bottom w:val="none" w:sz="0" w:space="0" w:color="auto"/>
        <w:right w:val="none" w:sz="0" w:space="0" w:color="auto"/>
      </w:divBdr>
      <w:divsChild>
        <w:div w:id="1781219489">
          <w:marLeft w:val="0"/>
          <w:marRight w:val="0"/>
          <w:marTop w:val="0"/>
          <w:marBottom w:val="0"/>
          <w:divBdr>
            <w:top w:val="none" w:sz="0" w:space="0" w:color="auto"/>
            <w:left w:val="none" w:sz="0" w:space="0" w:color="auto"/>
            <w:bottom w:val="none" w:sz="0" w:space="0" w:color="auto"/>
            <w:right w:val="none" w:sz="0" w:space="0" w:color="auto"/>
          </w:divBdr>
          <w:divsChild>
            <w:div w:id="6904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4864">
      <w:bodyDiv w:val="1"/>
      <w:marLeft w:val="0"/>
      <w:marRight w:val="0"/>
      <w:marTop w:val="0"/>
      <w:marBottom w:val="0"/>
      <w:divBdr>
        <w:top w:val="none" w:sz="0" w:space="0" w:color="auto"/>
        <w:left w:val="none" w:sz="0" w:space="0" w:color="auto"/>
        <w:bottom w:val="none" w:sz="0" w:space="0" w:color="auto"/>
        <w:right w:val="none" w:sz="0" w:space="0" w:color="auto"/>
      </w:divBdr>
      <w:divsChild>
        <w:div w:id="898710347">
          <w:marLeft w:val="0"/>
          <w:marRight w:val="0"/>
          <w:marTop w:val="0"/>
          <w:marBottom w:val="0"/>
          <w:divBdr>
            <w:top w:val="none" w:sz="0" w:space="0" w:color="auto"/>
            <w:left w:val="none" w:sz="0" w:space="0" w:color="auto"/>
            <w:bottom w:val="none" w:sz="0" w:space="0" w:color="auto"/>
            <w:right w:val="none" w:sz="0" w:space="0" w:color="auto"/>
          </w:divBdr>
          <w:divsChild>
            <w:div w:id="1664625742">
              <w:marLeft w:val="0"/>
              <w:marRight w:val="0"/>
              <w:marTop w:val="0"/>
              <w:marBottom w:val="0"/>
              <w:divBdr>
                <w:top w:val="none" w:sz="0" w:space="0" w:color="auto"/>
                <w:left w:val="none" w:sz="0" w:space="0" w:color="auto"/>
                <w:bottom w:val="none" w:sz="0" w:space="0" w:color="auto"/>
                <w:right w:val="none" w:sz="0" w:space="0" w:color="auto"/>
              </w:divBdr>
              <w:divsChild>
                <w:div w:id="13000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87055">
      <w:bodyDiv w:val="1"/>
      <w:marLeft w:val="0"/>
      <w:marRight w:val="0"/>
      <w:marTop w:val="0"/>
      <w:marBottom w:val="0"/>
      <w:divBdr>
        <w:top w:val="none" w:sz="0" w:space="0" w:color="auto"/>
        <w:left w:val="none" w:sz="0" w:space="0" w:color="auto"/>
        <w:bottom w:val="none" w:sz="0" w:space="0" w:color="auto"/>
        <w:right w:val="none" w:sz="0" w:space="0" w:color="auto"/>
      </w:divBdr>
    </w:div>
    <w:div w:id="934439304">
      <w:bodyDiv w:val="1"/>
      <w:marLeft w:val="0"/>
      <w:marRight w:val="0"/>
      <w:marTop w:val="0"/>
      <w:marBottom w:val="0"/>
      <w:divBdr>
        <w:top w:val="none" w:sz="0" w:space="0" w:color="auto"/>
        <w:left w:val="none" w:sz="0" w:space="0" w:color="auto"/>
        <w:bottom w:val="none" w:sz="0" w:space="0" w:color="auto"/>
        <w:right w:val="none" w:sz="0" w:space="0" w:color="auto"/>
      </w:divBdr>
    </w:div>
    <w:div w:id="937641968">
      <w:bodyDiv w:val="1"/>
      <w:marLeft w:val="0"/>
      <w:marRight w:val="0"/>
      <w:marTop w:val="0"/>
      <w:marBottom w:val="0"/>
      <w:divBdr>
        <w:top w:val="none" w:sz="0" w:space="0" w:color="auto"/>
        <w:left w:val="none" w:sz="0" w:space="0" w:color="auto"/>
        <w:bottom w:val="none" w:sz="0" w:space="0" w:color="auto"/>
        <w:right w:val="none" w:sz="0" w:space="0" w:color="auto"/>
      </w:divBdr>
    </w:div>
    <w:div w:id="939870339">
      <w:bodyDiv w:val="1"/>
      <w:marLeft w:val="0"/>
      <w:marRight w:val="0"/>
      <w:marTop w:val="0"/>
      <w:marBottom w:val="0"/>
      <w:divBdr>
        <w:top w:val="none" w:sz="0" w:space="0" w:color="auto"/>
        <w:left w:val="none" w:sz="0" w:space="0" w:color="auto"/>
        <w:bottom w:val="none" w:sz="0" w:space="0" w:color="auto"/>
        <w:right w:val="none" w:sz="0" w:space="0" w:color="auto"/>
      </w:divBdr>
    </w:div>
    <w:div w:id="941454251">
      <w:bodyDiv w:val="1"/>
      <w:marLeft w:val="0"/>
      <w:marRight w:val="0"/>
      <w:marTop w:val="0"/>
      <w:marBottom w:val="0"/>
      <w:divBdr>
        <w:top w:val="none" w:sz="0" w:space="0" w:color="auto"/>
        <w:left w:val="none" w:sz="0" w:space="0" w:color="auto"/>
        <w:bottom w:val="none" w:sz="0" w:space="0" w:color="auto"/>
        <w:right w:val="none" w:sz="0" w:space="0" w:color="auto"/>
      </w:divBdr>
    </w:div>
    <w:div w:id="941650707">
      <w:bodyDiv w:val="1"/>
      <w:marLeft w:val="0"/>
      <w:marRight w:val="0"/>
      <w:marTop w:val="0"/>
      <w:marBottom w:val="0"/>
      <w:divBdr>
        <w:top w:val="none" w:sz="0" w:space="0" w:color="auto"/>
        <w:left w:val="none" w:sz="0" w:space="0" w:color="auto"/>
        <w:bottom w:val="none" w:sz="0" w:space="0" w:color="auto"/>
        <w:right w:val="none" w:sz="0" w:space="0" w:color="auto"/>
      </w:divBdr>
      <w:divsChild>
        <w:div w:id="917246128">
          <w:marLeft w:val="0"/>
          <w:marRight w:val="0"/>
          <w:marTop w:val="0"/>
          <w:marBottom w:val="0"/>
          <w:divBdr>
            <w:top w:val="none" w:sz="0" w:space="0" w:color="auto"/>
            <w:left w:val="none" w:sz="0" w:space="0" w:color="auto"/>
            <w:bottom w:val="none" w:sz="0" w:space="0" w:color="auto"/>
            <w:right w:val="none" w:sz="0" w:space="0" w:color="auto"/>
          </w:divBdr>
          <w:divsChild>
            <w:div w:id="1696272390">
              <w:marLeft w:val="0"/>
              <w:marRight w:val="0"/>
              <w:marTop w:val="0"/>
              <w:marBottom w:val="0"/>
              <w:divBdr>
                <w:top w:val="none" w:sz="0" w:space="0" w:color="auto"/>
                <w:left w:val="none" w:sz="0" w:space="0" w:color="auto"/>
                <w:bottom w:val="none" w:sz="0" w:space="0" w:color="auto"/>
                <w:right w:val="none" w:sz="0" w:space="0" w:color="auto"/>
              </w:divBdr>
              <w:divsChild>
                <w:div w:id="6604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91520">
      <w:bodyDiv w:val="1"/>
      <w:marLeft w:val="0"/>
      <w:marRight w:val="0"/>
      <w:marTop w:val="0"/>
      <w:marBottom w:val="0"/>
      <w:divBdr>
        <w:top w:val="none" w:sz="0" w:space="0" w:color="auto"/>
        <w:left w:val="none" w:sz="0" w:space="0" w:color="auto"/>
        <w:bottom w:val="none" w:sz="0" w:space="0" w:color="auto"/>
        <w:right w:val="none" w:sz="0" w:space="0" w:color="auto"/>
      </w:divBdr>
    </w:div>
    <w:div w:id="947197761">
      <w:bodyDiv w:val="1"/>
      <w:marLeft w:val="0"/>
      <w:marRight w:val="0"/>
      <w:marTop w:val="0"/>
      <w:marBottom w:val="0"/>
      <w:divBdr>
        <w:top w:val="none" w:sz="0" w:space="0" w:color="auto"/>
        <w:left w:val="none" w:sz="0" w:space="0" w:color="auto"/>
        <w:bottom w:val="none" w:sz="0" w:space="0" w:color="auto"/>
        <w:right w:val="none" w:sz="0" w:space="0" w:color="auto"/>
      </w:divBdr>
    </w:div>
    <w:div w:id="948782357">
      <w:bodyDiv w:val="1"/>
      <w:marLeft w:val="0"/>
      <w:marRight w:val="0"/>
      <w:marTop w:val="0"/>
      <w:marBottom w:val="0"/>
      <w:divBdr>
        <w:top w:val="none" w:sz="0" w:space="0" w:color="auto"/>
        <w:left w:val="none" w:sz="0" w:space="0" w:color="auto"/>
        <w:bottom w:val="none" w:sz="0" w:space="0" w:color="auto"/>
        <w:right w:val="none" w:sz="0" w:space="0" w:color="auto"/>
      </w:divBdr>
    </w:div>
    <w:div w:id="949431157">
      <w:bodyDiv w:val="1"/>
      <w:marLeft w:val="0"/>
      <w:marRight w:val="0"/>
      <w:marTop w:val="0"/>
      <w:marBottom w:val="0"/>
      <w:divBdr>
        <w:top w:val="none" w:sz="0" w:space="0" w:color="auto"/>
        <w:left w:val="none" w:sz="0" w:space="0" w:color="auto"/>
        <w:bottom w:val="none" w:sz="0" w:space="0" w:color="auto"/>
        <w:right w:val="none" w:sz="0" w:space="0" w:color="auto"/>
      </w:divBdr>
    </w:div>
    <w:div w:id="951479716">
      <w:bodyDiv w:val="1"/>
      <w:marLeft w:val="0"/>
      <w:marRight w:val="0"/>
      <w:marTop w:val="0"/>
      <w:marBottom w:val="0"/>
      <w:divBdr>
        <w:top w:val="none" w:sz="0" w:space="0" w:color="auto"/>
        <w:left w:val="none" w:sz="0" w:space="0" w:color="auto"/>
        <w:bottom w:val="none" w:sz="0" w:space="0" w:color="auto"/>
        <w:right w:val="none" w:sz="0" w:space="0" w:color="auto"/>
      </w:divBdr>
      <w:divsChild>
        <w:div w:id="346369713">
          <w:marLeft w:val="0"/>
          <w:marRight w:val="0"/>
          <w:marTop w:val="0"/>
          <w:marBottom w:val="0"/>
          <w:divBdr>
            <w:top w:val="none" w:sz="0" w:space="0" w:color="auto"/>
            <w:left w:val="none" w:sz="0" w:space="0" w:color="auto"/>
            <w:bottom w:val="none" w:sz="0" w:space="0" w:color="auto"/>
            <w:right w:val="none" w:sz="0" w:space="0" w:color="auto"/>
          </w:divBdr>
          <w:divsChild>
            <w:div w:id="1240095534">
              <w:marLeft w:val="0"/>
              <w:marRight w:val="0"/>
              <w:marTop w:val="0"/>
              <w:marBottom w:val="0"/>
              <w:divBdr>
                <w:top w:val="none" w:sz="0" w:space="0" w:color="auto"/>
                <w:left w:val="none" w:sz="0" w:space="0" w:color="auto"/>
                <w:bottom w:val="none" w:sz="0" w:space="0" w:color="auto"/>
                <w:right w:val="none" w:sz="0" w:space="0" w:color="auto"/>
              </w:divBdr>
            </w:div>
          </w:divsChild>
        </w:div>
        <w:div w:id="1555004256">
          <w:marLeft w:val="0"/>
          <w:marRight w:val="0"/>
          <w:marTop w:val="0"/>
          <w:marBottom w:val="0"/>
          <w:divBdr>
            <w:top w:val="none" w:sz="0" w:space="0" w:color="auto"/>
            <w:left w:val="none" w:sz="0" w:space="0" w:color="auto"/>
            <w:bottom w:val="none" w:sz="0" w:space="0" w:color="auto"/>
            <w:right w:val="none" w:sz="0" w:space="0" w:color="auto"/>
          </w:divBdr>
          <w:divsChild>
            <w:div w:id="432211157">
              <w:marLeft w:val="0"/>
              <w:marRight w:val="0"/>
              <w:marTop w:val="0"/>
              <w:marBottom w:val="0"/>
              <w:divBdr>
                <w:top w:val="none" w:sz="0" w:space="0" w:color="auto"/>
                <w:left w:val="none" w:sz="0" w:space="0" w:color="auto"/>
                <w:bottom w:val="none" w:sz="0" w:space="0" w:color="auto"/>
                <w:right w:val="none" w:sz="0" w:space="0" w:color="auto"/>
              </w:divBdr>
            </w:div>
          </w:divsChild>
        </w:div>
        <w:div w:id="1776628790">
          <w:marLeft w:val="0"/>
          <w:marRight w:val="0"/>
          <w:marTop w:val="0"/>
          <w:marBottom w:val="0"/>
          <w:divBdr>
            <w:top w:val="none" w:sz="0" w:space="0" w:color="auto"/>
            <w:left w:val="none" w:sz="0" w:space="0" w:color="auto"/>
            <w:bottom w:val="none" w:sz="0" w:space="0" w:color="auto"/>
            <w:right w:val="none" w:sz="0" w:space="0" w:color="auto"/>
          </w:divBdr>
          <w:divsChild>
            <w:div w:id="11820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621">
      <w:bodyDiv w:val="1"/>
      <w:marLeft w:val="0"/>
      <w:marRight w:val="0"/>
      <w:marTop w:val="0"/>
      <w:marBottom w:val="0"/>
      <w:divBdr>
        <w:top w:val="none" w:sz="0" w:space="0" w:color="auto"/>
        <w:left w:val="none" w:sz="0" w:space="0" w:color="auto"/>
        <w:bottom w:val="none" w:sz="0" w:space="0" w:color="auto"/>
        <w:right w:val="none" w:sz="0" w:space="0" w:color="auto"/>
      </w:divBdr>
    </w:div>
    <w:div w:id="954487407">
      <w:bodyDiv w:val="1"/>
      <w:marLeft w:val="0"/>
      <w:marRight w:val="0"/>
      <w:marTop w:val="0"/>
      <w:marBottom w:val="0"/>
      <w:divBdr>
        <w:top w:val="none" w:sz="0" w:space="0" w:color="auto"/>
        <w:left w:val="none" w:sz="0" w:space="0" w:color="auto"/>
        <w:bottom w:val="none" w:sz="0" w:space="0" w:color="auto"/>
        <w:right w:val="none" w:sz="0" w:space="0" w:color="auto"/>
      </w:divBdr>
      <w:divsChild>
        <w:div w:id="633364091">
          <w:marLeft w:val="0"/>
          <w:marRight w:val="0"/>
          <w:marTop w:val="0"/>
          <w:marBottom w:val="0"/>
          <w:divBdr>
            <w:top w:val="none" w:sz="0" w:space="0" w:color="auto"/>
            <w:left w:val="none" w:sz="0" w:space="0" w:color="auto"/>
            <w:bottom w:val="none" w:sz="0" w:space="0" w:color="auto"/>
            <w:right w:val="none" w:sz="0" w:space="0" w:color="auto"/>
          </w:divBdr>
          <w:divsChild>
            <w:div w:id="1428426914">
              <w:marLeft w:val="0"/>
              <w:marRight w:val="0"/>
              <w:marTop w:val="0"/>
              <w:marBottom w:val="0"/>
              <w:divBdr>
                <w:top w:val="none" w:sz="0" w:space="0" w:color="auto"/>
                <w:left w:val="none" w:sz="0" w:space="0" w:color="auto"/>
                <w:bottom w:val="none" w:sz="0" w:space="0" w:color="auto"/>
                <w:right w:val="none" w:sz="0" w:space="0" w:color="auto"/>
              </w:divBdr>
              <w:divsChild>
                <w:div w:id="850752516">
                  <w:marLeft w:val="0"/>
                  <w:marRight w:val="0"/>
                  <w:marTop w:val="0"/>
                  <w:marBottom w:val="0"/>
                  <w:divBdr>
                    <w:top w:val="none" w:sz="0" w:space="0" w:color="auto"/>
                    <w:left w:val="none" w:sz="0" w:space="0" w:color="auto"/>
                    <w:bottom w:val="none" w:sz="0" w:space="0" w:color="auto"/>
                    <w:right w:val="none" w:sz="0" w:space="0" w:color="auto"/>
                  </w:divBdr>
                  <w:divsChild>
                    <w:div w:id="190227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605138">
      <w:bodyDiv w:val="1"/>
      <w:marLeft w:val="0"/>
      <w:marRight w:val="0"/>
      <w:marTop w:val="0"/>
      <w:marBottom w:val="0"/>
      <w:divBdr>
        <w:top w:val="none" w:sz="0" w:space="0" w:color="auto"/>
        <w:left w:val="none" w:sz="0" w:space="0" w:color="auto"/>
        <w:bottom w:val="none" w:sz="0" w:space="0" w:color="auto"/>
        <w:right w:val="none" w:sz="0" w:space="0" w:color="auto"/>
      </w:divBdr>
    </w:div>
    <w:div w:id="955790647">
      <w:bodyDiv w:val="1"/>
      <w:marLeft w:val="0"/>
      <w:marRight w:val="0"/>
      <w:marTop w:val="0"/>
      <w:marBottom w:val="0"/>
      <w:divBdr>
        <w:top w:val="none" w:sz="0" w:space="0" w:color="auto"/>
        <w:left w:val="none" w:sz="0" w:space="0" w:color="auto"/>
        <w:bottom w:val="none" w:sz="0" w:space="0" w:color="auto"/>
        <w:right w:val="none" w:sz="0" w:space="0" w:color="auto"/>
      </w:divBdr>
    </w:div>
    <w:div w:id="959148432">
      <w:bodyDiv w:val="1"/>
      <w:marLeft w:val="0"/>
      <w:marRight w:val="0"/>
      <w:marTop w:val="0"/>
      <w:marBottom w:val="0"/>
      <w:divBdr>
        <w:top w:val="none" w:sz="0" w:space="0" w:color="auto"/>
        <w:left w:val="none" w:sz="0" w:space="0" w:color="auto"/>
        <w:bottom w:val="none" w:sz="0" w:space="0" w:color="auto"/>
        <w:right w:val="none" w:sz="0" w:space="0" w:color="auto"/>
      </w:divBdr>
    </w:div>
    <w:div w:id="959603732">
      <w:bodyDiv w:val="1"/>
      <w:marLeft w:val="0"/>
      <w:marRight w:val="0"/>
      <w:marTop w:val="0"/>
      <w:marBottom w:val="0"/>
      <w:divBdr>
        <w:top w:val="none" w:sz="0" w:space="0" w:color="auto"/>
        <w:left w:val="none" w:sz="0" w:space="0" w:color="auto"/>
        <w:bottom w:val="none" w:sz="0" w:space="0" w:color="auto"/>
        <w:right w:val="none" w:sz="0" w:space="0" w:color="auto"/>
      </w:divBdr>
    </w:div>
    <w:div w:id="960259590">
      <w:bodyDiv w:val="1"/>
      <w:marLeft w:val="0"/>
      <w:marRight w:val="0"/>
      <w:marTop w:val="0"/>
      <w:marBottom w:val="0"/>
      <w:divBdr>
        <w:top w:val="none" w:sz="0" w:space="0" w:color="auto"/>
        <w:left w:val="none" w:sz="0" w:space="0" w:color="auto"/>
        <w:bottom w:val="none" w:sz="0" w:space="0" w:color="auto"/>
        <w:right w:val="none" w:sz="0" w:space="0" w:color="auto"/>
      </w:divBdr>
    </w:div>
    <w:div w:id="961809324">
      <w:bodyDiv w:val="1"/>
      <w:marLeft w:val="0"/>
      <w:marRight w:val="0"/>
      <w:marTop w:val="0"/>
      <w:marBottom w:val="0"/>
      <w:divBdr>
        <w:top w:val="none" w:sz="0" w:space="0" w:color="auto"/>
        <w:left w:val="none" w:sz="0" w:space="0" w:color="auto"/>
        <w:bottom w:val="none" w:sz="0" w:space="0" w:color="auto"/>
        <w:right w:val="none" w:sz="0" w:space="0" w:color="auto"/>
      </w:divBdr>
      <w:divsChild>
        <w:div w:id="2067145608">
          <w:marLeft w:val="0"/>
          <w:marRight w:val="0"/>
          <w:marTop w:val="0"/>
          <w:marBottom w:val="0"/>
          <w:divBdr>
            <w:top w:val="none" w:sz="0" w:space="0" w:color="auto"/>
            <w:left w:val="none" w:sz="0" w:space="0" w:color="auto"/>
            <w:bottom w:val="none" w:sz="0" w:space="0" w:color="auto"/>
            <w:right w:val="none" w:sz="0" w:space="0" w:color="auto"/>
          </w:divBdr>
          <w:divsChild>
            <w:div w:id="1781073683">
              <w:marLeft w:val="0"/>
              <w:marRight w:val="0"/>
              <w:marTop w:val="0"/>
              <w:marBottom w:val="0"/>
              <w:divBdr>
                <w:top w:val="none" w:sz="0" w:space="0" w:color="auto"/>
                <w:left w:val="none" w:sz="0" w:space="0" w:color="auto"/>
                <w:bottom w:val="none" w:sz="0" w:space="0" w:color="auto"/>
                <w:right w:val="none" w:sz="0" w:space="0" w:color="auto"/>
              </w:divBdr>
              <w:divsChild>
                <w:div w:id="935795163">
                  <w:marLeft w:val="0"/>
                  <w:marRight w:val="0"/>
                  <w:marTop w:val="0"/>
                  <w:marBottom w:val="0"/>
                  <w:divBdr>
                    <w:top w:val="none" w:sz="0" w:space="0" w:color="auto"/>
                    <w:left w:val="none" w:sz="0" w:space="0" w:color="auto"/>
                    <w:bottom w:val="none" w:sz="0" w:space="0" w:color="auto"/>
                    <w:right w:val="none" w:sz="0" w:space="0" w:color="auto"/>
                  </w:divBdr>
                  <w:divsChild>
                    <w:div w:id="2609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8294">
      <w:bodyDiv w:val="1"/>
      <w:marLeft w:val="0"/>
      <w:marRight w:val="0"/>
      <w:marTop w:val="0"/>
      <w:marBottom w:val="0"/>
      <w:divBdr>
        <w:top w:val="none" w:sz="0" w:space="0" w:color="auto"/>
        <w:left w:val="none" w:sz="0" w:space="0" w:color="auto"/>
        <w:bottom w:val="none" w:sz="0" w:space="0" w:color="auto"/>
        <w:right w:val="none" w:sz="0" w:space="0" w:color="auto"/>
      </w:divBdr>
    </w:div>
    <w:div w:id="967592861">
      <w:bodyDiv w:val="1"/>
      <w:marLeft w:val="0"/>
      <w:marRight w:val="0"/>
      <w:marTop w:val="0"/>
      <w:marBottom w:val="0"/>
      <w:divBdr>
        <w:top w:val="none" w:sz="0" w:space="0" w:color="auto"/>
        <w:left w:val="none" w:sz="0" w:space="0" w:color="auto"/>
        <w:bottom w:val="none" w:sz="0" w:space="0" w:color="auto"/>
        <w:right w:val="none" w:sz="0" w:space="0" w:color="auto"/>
      </w:divBdr>
    </w:div>
    <w:div w:id="970940144">
      <w:bodyDiv w:val="1"/>
      <w:marLeft w:val="0"/>
      <w:marRight w:val="0"/>
      <w:marTop w:val="0"/>
      <w:marBottom w:val="0"/>
      <w:divBdr>
        <w:top w:val="none" w:sz="0" w:space="0" w:color="auto"/>
        <w:left w:val="none" w:sz="0" w:space="0" w:color="auto"/>
        <w:bottom w:val="none" w:sz="0" w:space="0" w:color="auto"/>
        <w:right w:val="none" w:sz="0" w:space="0" w:color="auto"/>
      </w:divBdr>
    </w:div>
    <w:div w:id="971398485">
      <w:bodyDiv w:val="1"/>
      <w:marLeft w:val="0"/>
      <w:marRight w:val="0"/>
      <w:marTop w:val="0"/>
      <w:marBottom w:val="0"/>
      <w:divBdr>
        <w:top w:val="none" w:sz="0" w:space="0" w:color="auto"/>
        <w:left w:val="none" w:sz="0" w:space="0" w:color="auto"/>
        <w:bottom w:val="none" w:sz="0" w:space="0" w:color="auto"/>
        <w:right w:val="none" w:sz="0" w:space="0" w:color="auto"/>
      </w:divBdr>
      <w:divsChild>
        <w:div w:id="778568275">
          <w:marLeft w:val="0"/>
          <w:marRight w:val="0"/>
          <w:marTop w:val="0"/>
          <w:marBottom w:val="0"/>
          <w:divBdr>
            <w:top w:val="none" w:sz="0" w:space="0" w:color="auto"/>
            <w:left w:val="none" w:sz="0" w:space="0" w:color="auto"/>
            <w:bottom w:val="none" w:sz="0" w:space="0" w:color="auto"/>
            <w:right w:val="none" w:sz="0" w:space="0" w:color="auto"/>
          </w:divBdr>
          <w:divsChild>
            <w:div w:id="1942057900">
              <w:marLeft w:val="0"/>
              <w:marRight w:val="0"/>
              <w:marTop w:val="0"/>
              <w:marBottom w:val="0"/>
              <w:divBdr>
                <w:top w:val="none" w:sz="0" w:space="0" w:color="auto"/>
                <w:left w:val="none" w:sz="0" w:space="0" w:color="auto"/>
                <w:bottom w:val="none" w:sz="0" w:space="0" w:color="auto"/>
                <w:right w:val="none" w:sz="0" w:space="0" w:color="auto"/>
              </w:divBdr>
              <w:divsChild>
                <w:div w:id="2451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564737">
      <w:bodyDiv w:val="1"/>
      <w:marLeft w:val="0"/>
      <w:marRight w:val="0"/>
      <w:marTop w:val="0"/>
      <w:marBottom w:val="0"/>
      <w:divBdr>
        <w:top w:val="none" w:sz="0" w:space="0" w:color="auto"/>
        <w:left w:val="none" w:sz="0" w:space="0" w:color="auto"/>
        <w:bottom w:val="none" w:sz="0" w:space="0" w:color="auto"/>
        <w:right w:val="none" w:sz="0" w:space="0" w:color="auto"/>
      </w:divBdr>
    </w:div>
    <w:div w:id="974337493">
      <w:bodyDiv w:val="1"/>
      <w:marLeft w:val="0"/>
      <w:marRight w:val="0"/>
      <w:marTop w:val="0"/>
      <w:marBottom w:val="0"/>
      <w:divBdr>
        <w:top w:val="none" w:sz="0" w:space="0" w:color="auto"/>
        <w:left w:val="none" w:sz="0" w:space="0" w:color="auto"/>
        <w:bottom w:val="none" w:sz="0" w:space="0" w:color="auto"/>
        <w:right w:val="none" w:sz="0" w:space="0" w:color="auto"/>
      </w:divBdr>
      <w:divsChild>
        <w:div w:id="537864263">
          <w:marLeft w:val="0"/>
          <w:marRight w:val="0"/>
          <w:marTop w:val="0"/>
          <w:marBottom w:val="0"/>
          <w:divBdr>
            <w:top w:val="none" w:sz="0" w:space="0" w:color="auto"/>
            <w:left w:val="none" w:sz="0" w:space="0" w:color="auto"/>
            <w:bottom w:val="none" w:sz="0" w:space="0" w:color="auto"/>
            <w:right w:val="none" w:sz="0" w:space="0" w:color="auto"/>
          </w:divBdr>
        </w:div>
      </w:divsChild>
    </w:div>
    <w:div w:id="976640392">
      <w:bodyDiv w:val="1"/>
      <w:marLeft w:val="0"/>
      <w:marRight w:val="0"/>
      <w:marTop w:val="0"/>
      <w:marBottom w:val="0"/>
      <w:divBdr>
        <w:top w:val="none" w:sz="0" w:space="0" w:color="auto"/>
        <w:left w:val="none" w:sz="0" w:space="0" w:color="auto"/>
        <w:bottom w:val="none" w:sz="0" w:space="0" w:color="auto"/>
        <w:right w:val="none" w:sz="0" w:space="0" w:color="auto"/>
      </w:divBdr>
    </w:div>
    <w:div w:id="979267548">
      <w:bodyDiv w:val="1"/>
      <w:marLeft w:val="0"/>
      <w:marRight w:val="0"/>
      <w:marTop w:val="0"/>
      <w:marBottom w:val="0"/>
      <w:divBdr>
        <w:top w:val="none" w:sz="0" w:space="0" w:color="auto"/>
        <w:left w:val="none" w:sz="0" w:space="0" w:color="auto"/>
        <w:bottom w:val="none" w:sz="0" w:space="0" w:color="auto"/>
        <w:right w:val="none" w:sz="0" w:space="0" w:color="auto"/>
      </w:divBdr>
    </w:div>
    <w:div w:id="980689147">
      <w:bodyDiv w:val="1"/>
      <w:marLeft w:val="0"/>
      <w:marRight w:val="0"/>
      <w:marTop w:val="0"/>
      <w:marBottom w:val="0"/>
      <w:divBdr>
        <w:top w:val="none" w:sz="0" w:space="0" w:color="auto"/>
        <w:left w:val="none" w:sz="0" w:space="0" w:color="auto"/>
        <w:bottom w:val="none" w:sz="0" w:space="0" w:color="auto"/>
        <w:right w:val="none" w:sz="0" w:space="0" w:color="auto"/>
      </w:divBdr>
    </w:div>
    <w:div w:id="983001498">
      <w:bodyDiv w:val="1"/>
      <w:marLeft w:val="0"/>
      <w:marRight w:val="0"/>
      <w:marTop w:val="0"/>
      <w:marBottom w:val="0"/>
      <w:divBdr>
        <w:top w:val="none" w:sz="0" w:space="0" w:color="auto"/>
        <w:left w:val="none" w:sz="0" w:space="0" w:color="auto"/>
        <w:bottom w:val="none" w:sz="0" w:space="0" w:color="auto"/>
        <w:right w:val="none" w:sz="0" w:space="0" w:color="auto"/>
      </w:divBdr>
    </w:div>
    <w:div w:id="984047145">
      <w:bodyDiv w:val="1"/>
      <w:marLeft w:val="0"/>
      <w:marRight w:val="0"/>
      <w:marTop w:val="0"/>
      <w:marBottom w:val="0"/>
      <w:divBdr>
        <w:top w:val="none" w:sz="0" w:space="0" w:color="auto"/>
        <w:left w:val="none" w:sz="0" w:space="0" w:color="auto"/>
        <w:bottom w:val="none" w:sz="0" w:space="0" w:color="auto"/>
        <w:right w:val="none" w:sz="0" w:space="0" w:color="auto"/>
      </w:divBdr>
    </w:div>
    <w:div w:id="984358317">
      <w:bodyDiv w:val="1"/>
      <w:marLeft w:val="0"/>
      <w:marRight w:val="0"/>
      <w:marTop w:val="0"/>
      <w:marBottom w:val="0"/>
      <w:divBdr>
        <w:top w:val="none" w:sz="0" w:space="0" w:color="auto"/>
        <w:left w:val="none" w:sz="0" w:space="0" w:color="auto"/>
        <w:bottom w:val="none" w:sz="0" w:space="0" w:color="auto"/>
        <w:right w:val="none" w:sz="0" w:space="0" w:color="auto"/>
      </w:divBdr>
    </w:div>
    <w:div w:id="985551214">
      <w:bodyDiv w:val="1"/>
      <w:marLeft w:val="0"/>
      <w:marRight w:val="0"/>
      <w:marTop w:val="0"/>
      <w:marBottom w:val="0"/>
      <w:divBdr>
        <w:top w:val="none" w:sz="0" w:space="0" w:color="auto"/>
        <w:left w:val="none" w:sz="0" w:space="0" w:color="auto"/>
        <w:bottom w:val="none" w:sz="0" w:space="0" w:color="auto"/>
        <w:right w:val="none" w:sz="0" w:space="0" w:color="auto"/>
      </w:divBdr>
      <w:divsChild>
        <w:div w:id="1148325580">
          <w:marLeft w:val="0"/>
          <w:marRight w:val="0"/>
          <w:marTop w:val="0"/>
          <w:marBottom w:val="0"/>
          <w:divBdr>
            <w:top w:val="none" w:sz="0" w:space="0" w:color="auto"/>
            <w:left w:val="none" w:sz="0" w:space="0" w:color="auto"/>
            <w:bottom w:val="none" w:sz="0" w:space="0" w:color="auto"/>
            <w:right w:val="none" w:sz="0" w:space="0" w:color="auto"/>
          </w:divBdr>
          <w:divsChild>
            <w:div w:id="196627666">
              <w:marLeft w:val="0"/>
              <w:marRight w:val="0"/>
              <w:marTop w:val="0"/>
              <w:marBottom w:val="0"/>
              <w:divBdr>
                <w:top w:val="none" w:sz="0" w:space="0" w:color="auto"/>
                <w:left w:val="none" w:sz="0" w:space="0" w:color="auto"/>
                <w:bottom w:val="none" w:sz="0" w:space="0" w:color="auto"/>
                <w:right w:val="none" w:sz="0" w:space="0" w:color="auto"/>
              </w:divBdr>
              <w:divsChild>
                <w:div w:id="7705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2256">
      <w:bodyDiv w:val="1"/>
      <w:marLeft w:val="0"/>
      <w:marRight w:val="0"/>
      <w:marTop w:val="0"/>
      <w:marBottom w:val="0"/>
      <w:divBdr>
        <w:top w:val="none" w:sz="0" w:space="0" w:color="auto"/>
        <w:left w:val="none" w:sz="0" w:space="0" w:color="auto"/>
        <w:bottom w:val="none" w:sz="0" w:space="0" w:color="auto"/>
        <w:right w:val="none" w:sz="0" w:space="0" w:color="auto"/>
      </w:divBdr>
    </w:div>
    <w:div w:id="986858946">
      <w:bodyDiv w:val="1"/>
      <w:marLeft w:val="0"/>
      <w:marRight w:val="0"/>
      <w:marTop w:val="0"/>
      <w:marBottom w:val="0"/>
      <w:divBdr>
        <w:top w:val="none" w:sz="0" w:space="0" w:color="auto"/>
        <w:left w:val="none" w:sz="0" w:space="0" w:color="auto"/>
        <w:bottom w:val="none" w:sz="0" w:space="0" w:color="auto"/>
        <w:right w:val="none" w:sz="0" w:space="0" w:color="auto"/>
      </w:divBdr>
    </w:div>
    <w:div w:id="986934211">
      <w:bodyDiv w:val="1"/>
      <w:marLeft w:val="0"/>
      <w:marRight w:val="0"/>
      <w:marTop w:val="0"/>
      <w:marBottom w:val="0"/>
      <w:divBdr>
        <w:top w:val="none" w:sz="0" w:space="0" w:color="auto"/>
        <w:left w:val="none" w:sz="0" w:space="0" w:color="auto"/>
        <w:bottom w:val="none" w:sz="0" w:space="0" w:color="auto"/>
        <w:right w:val="none" w:sz="0" w:space="0" w:color="auto"/>
      </w:divBdr>
    </w:div>
    <w:div w:id="987710498">
      <w:bodyDiv w:val="1"/>
      <w:marLeft w:val="0"/>
      <w:marRight w:val="0"/>
      <w:marTop w:val="0"/>
      <w:marBottom w:val="0"/>
      <w:divBdr>
        <w:top w:val="none" w:sz="0" w:space="0" w:color="auto"/>
        <w:left w:val="none" w:sz="0" w:space="0" w:color="auto"/>
        <w:bottom w:val="none" w:sz="0" w:space="0" w:color="auto"/>
        <w:right w:val="none" w:sz="0" w:space="0" w:color="auto"/>
      </w:divBdr>
    </w:div>
    <w:div w:id="987828920">
      <w:bodyDiv w:val="1"/>
      <w:marLeft w:val="0"/>
      <w:marRight w:val="0"/>
      <w:marTop w:val="0"/>
      <w:marBottom w:val="0"/>
      <w:divBdr>
        <w:top w:val="none" w:sz="0" w:space="0" w:color="auto"/>
        <w:left w:val="none" w:sz="0" w:space="0" w:color="auto"/>
        <w:bottom w:val="none" w:sz="0" w:space="0" w:color="auto"/>
        <w:right w:val="none" w:sz="0" w:space="0" w:color="auto"/>
      </w:divBdr>
    </w:div>
    <w:div w:id="993995686">
      <w:bodyDiv w:val="1"/>
      <w:marLeft w:val="0"/>
      <w:marRight w:val="0"/>
      <w:marTop w:val="0"/>
      <w:marBottom w:val="0"/>
      <w:divBdr>
        <w:top w:val="none" w:sz="0" w:space="0" w:color="auto"/>
        <w:left w:val="none" w:sz="0" w:space="0" w:color="auto"/>
        <w:bottom w:val="none" w:sz="0" w:space="0" w:color="auto"/>
        <w:right w:val="none" w:sz="0" w:space="0" w:color="auto"/>
      </w:divBdr>
    </w:div>
    <w:div w:id="999164304">
      <w:bodyDiv w:val="1"/>
      <w:marLeft w:val="0"/>
      <w:marRight w:val="0"/>
      <w:marTop w:val="0"/>
      <w:marBottom w:val="0"/>
      <w:divBdr>
        <w:top w:val="none" w:sz="0" w:space="0" w:color="auto"/>
        <w:left w:val="none" w:sz="0" w:space="0" w:color="auto"/>
        <w:bottom w:val="none" w:sz="0" w:space="0" w:color="auto"/>
        <w:right w:val="none" w:sz="0" w:space="0" w:color="auto"/>
      </w:divBdr>
    </w:div>
    <w:div w:id="1007288474">
      <w:bodyDiv w:val="1"/>
      <w:marLeft w:val="0"/>
      <w:marRight w:val="0"/>
      <w:marTop w:val="0"/>
      <w:marBottom w:val="0"/>
      <w:divBdr>
        <w:top w:val="none" w:sz="0" w:space="0" w:color="auto"/>
        <w:left w:val="none" w:sz="0" w:space="0" w:color="auto"/>
        <w:bottom w:val="none" w:sz="0" w:space="0" w:color="auto"/>
        <w:right w:val="none" w:sz="0" w:space="0" w:color="auto"/>
      </w:divBdr>
    </w:div>
    <w:div w:id="1009022708">
      <w:bodyDiv w:val="1"/>
      <w:marLeft w:val="0"/>
      <w:marRight w:val="0"/>
      <w:marTop w:val="0"/>
      <w:marBottom w:val="0"/>
      <w:divBdr>
        <w:top w:val="none" w:sz="0" w:space="0" w:color="auto"/>
        <w:left w:val="none" w:sz="0" w:space="0" w:color="auto"/>
        <w:bottom w:val="none" w:sz="0" w:space="0" w:color="auto"/>
        <w:right w:val="none" w:sz="0" w:space="0" w:color="auto"/>
      </w:divBdr>
    </w:div>
    <w:div w:id="1009136533">
      <w:bodyDiv w:val="1"/>
      <w:marLeft w:val="0"/>
      <w:marRight w:val="0"/>
      <w:marTop w:val="0"/>
      <w:marBottom w:val="0"/>
      <w:divBdr>
        <w:top w:val="none" w:sz="0" w:space="0" w:color="auto"/>
        <w:left w:val="none" w:sz="0" w:space="0" w:color="auto"/>
        <w:bottom w:val="none" w:sz="0" w:space="0" w:color="auto"/>
        <w:right w:val="none" w:sz="0" w:space="0" w:color="auto"/>
      </w:divBdr>
    </w:div>
    <w:div w:id="1010134307">
      <w:bodyDiv w:val="1"/>
      <w:marLeft w:val="0"/>
      <w:marRight w:val="0"/>
      <w:marTop w:val="0"/>
      <w:marBottom w:val="0"/>
      <w:divBdr>
        <w:top w:val="none" w:sz="0" w:space="0" w:color="auto"/>
        <w:left w:val="none" w:sz="0" w:space="0" w:color="auto"/>
        <w:bottom w:val="none" w:sz="0" w:space="0" w:color="auto"/>
        <w:right w:val="none" w:sz="0" w:space="0" w:color="auto"/>
      </w:divBdr>
    </w:div>
    <w:div w:id="1016613413">
      <w:bodyDiv w:val="1"/>
      <w:marLeft w:val="0"/>
      <w:marRight w:val="0"/>
      <w:marTop w:val="0"/>
      <w:marBottom w:val="0"/>
      <w:divBdr>
        <w:top w:val="none" w:sz="0" w:space="0" w:color="auto"/>
        <w:left w:val="none" w:sz="0" w:space="0" w:color="auto"/>
        <w:bottom w:val="none" w:sz="0" w:space="0" w:color="auto"/>
        <w:right w:val="none" w:sz="0" w:space="0" w:color="auto"/>
      </w:divBdr>
      <w:divsChild>
        <w:div w:id="399526198">
          <w:marLeft w:val="0"/>
          <w:marRight w:val="0"/>
          <w:marTop w:val="0"/>
          <w:marBottom w:val="0"/>
          <w:divBdr>
            <w:top w:val="none" w:sz="0" w:space="0" w:color="auto"/>
            <w:left w:val="none" w:sz="0" w:space="0" w:color="auto"/>
            <w:bottom w:val="none" w:sz="0" w:space="0" w:color="auto"/>
            <w:right w:val="none" w:sz="0" w:space="0" w:color="auto"/>
          </w:divBdr>
          <w:divsChild>
            <w:div w:id="1785728278">
              <w:marLeft w:val="0"/>
              <w:marRight w:val="0"/>
              <w:marTop w:val="0"/>
              <w:marBottom w:val="0"/>
              <w:divBdr>
                <w:top w:val="none" w:sz="0" w:space="0" w:color="auto"/>
                <w:left w:val="none" w:sz="0" w:space="0" w:color="auto"/>
                <w:bottom w:val="none" w:sz="0" w:space="0" w:color="auto"/>
                <w:right w:val="none" w:sz="0" w:space="0" w:color="auto"/>
              </w:divBdr>
              <w:divsChild>
                <w:div w:id="21344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432788">
      <w:bodyDiv w:val="1"/>
      <w:marLeft w:val="0"/>
      <w:marRight w:val="0"/>
      <w:marTop w:val="0"/>
      <w:marBottom w:val="0"/>
      <w:divBdr>
        <w:top w:val="none" w:sz="0" w:space="0" w:color="auto"/>
        <w:left w:val="none" w:sz="0" w:space="0" w:color="auto"/>
        <w:bottom w:val="none" w:sz="0" w:space="0" w:color="auto"/>
        <w:right w:val="none" w:sz="0" w:space="0" w:color="auto"/>
      </w:divBdr>
    </w:div>
    <w:div w:id="1020357363">
      <w:bodyDiv w:val="1"/>
      <w:marLeft w:val="0"/>
      <w:marRight w:val="0"/>
      <w:marTop w:val="0"/>
      <w:marBottom w:val="0"/>
      <w:divBdr>
        <w:top w:val="none" w:sz="0" w:space="0" w:color="auto"/>
        <w:left w:val="none" w:sz="0" w:space="0" w:color="auto"/>
        <w:bottom w:val="none" w:sz="0" w:space="0" w:color="auto"/>
        <w:right w:val="none" w:sz="0" w:space="0" w:color="auto"/>
      </w:divBdr>
    </w:div>
    <w:div w:id="1021904293">
      <w:bodyDiv w:val="1"/>
      <w:marLeft w:val="0"/>
      <w:marRight w:val="0"/>
      <w:marTop w:val="0"/>
      <w:marBottom w:val="0"/>
      <w:divBdr>
        <w:top w:val="none" w:sz="0" w:space="0" w:color="auto"/>
        <w:left w:val="none" w:sz="0" w:space="0" w:color="auto"/>
        <w:bottom w:val="none" w:sz="0" w:space="0" w:color="auto"/>
        <w:right w:val="none" w:sz="0" w:space="0" w:color="auto"/>
      </w:divBdr>
    </w:div>
    <w:div w:id="1023165522">
      <w:bodyDiv w:val="1"/>
      <w:marLeft w:val="0"/>
      <w:marRight w:val="0"/>
      <w:marTop w:val="0"/>
      <w:marBottom w:val="0"/>
      <w:divBdr>
        <w:top w:val="none" w:sz="0" w:space="0" w:color="auto"/>
        <w:left w:val="none" w:sz="0" w:space="0" w:color="auto"/>
        <w:bottom w:val="none" w:sz="0" w:space="0" w:color="auto"/>
        <w:right w:val="none" w:sz="0" w:space="0" w:color="auto"/>
      </w:divBdr>
      <w:divsChild>
        <w:div w:id="1120998363">
          <w:marLeft w:val="0"/>
          <w:marRight w:val="0"/>
          <w:marTop w:val="0"/>
          <w:marBottom w:val="0"/>
          <w:divBdr>
            <w:top w:val="none" w:sz="0" w:space="0" w:color="auto"/>
            <w:left w:val="none" w:sz="0" w:space="0" w:color="auto"/>
            <w:bottom w:val="none" w:sz="0" w:space="0" w:color="auto"/>
            <w:right w:val="none" w:sz="0" w:space="0" w:color="auto"/>
          </w:divBdr>
          <w:divsChild>
            <w:div w:id="1588490436">
              <w:marLeft w:val="0"/>
              <w:marRight w:val="0"/>
              <w:marTop w:val="0"/>
              <w:marBottom w:val="0"/>
              <w:divBdr>
                <w:top w:val="none" w:sz="0" w:space="0" w:color="auto"/>
                <w:left w:val="none" w:sz="0" w:space="0" w:color="auto"/>
                <w:bottom w:val="none" w:sz="0" w:space="0" w:color="auto"/>
                <w:right w:val="none" w:sz="0" w:space="0" w:color="auto"/>
              </w:divBdr>
              <w:divsChild>
                <w:div w:id="11544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45866">
      <w:bodyDiv w:val="1"/>
      <w:marLeft w:val="0"/>
      <w:marRight w:val="0"/>
      <w:marTop w:val="0"/>
      <w:marBottom w:val="0"/>
      <w:divBdr>
        <w:top w:val="none" w:sz="0" w:space="0" w:color="auto"/>
        <w:left w:val="none" w:sz="0" w:space="0" w:color="auto"/>
        <w:bottom w:val="none" w:sz="0" w:space="0" w:color="auto"/>
        <w:right w:val="none" w:sz="0" w:space="0" w:color="auto"/>
      </w:divBdr>
    </w:div>
    <w:div w:id="1037848954">
      <w:bodyDiv w:val="1"/>
      <w:marLeft w:val="0"/>
      <w:marRight w:val="0"/>
      <w:marTop w:val="0"/>
      <w:marBottom w:val="0"/>
      <w:divBdr>
        <w:top w:val="none" w:sz="0" w:space="0" w:color="auto"/>
        <w:left w:val="none" w:sz="0" w:space="0" w:color="auto"/>
        <w:bottom w:val="none" w:sz="0" w:space="0" w:color="auto"/>
        <w:right w:val="none" w:sz="0" w:space="0" w:color="auto"/>
      </w:divBdr>
      <w:divsChild>
        <w:div w:id="432212425">
          <w:marLeft w:val="0"/>
          <w:marRight w:val="0"/>
          <w:marTop w:val="0"/>
          <w:marBottom w:val="0"/>
          <w:divBdr>
            <w:top w:val="none" w:sz="0" w:space="0" w:color="auto"/>
            <w:left w:val="none" w:sz="0" w:space="0" w:color="auto"/>
            <w:bottom w:val="none" w:sz="0" w:space="0" w:color="auto"/>
            <w:right w:val="none" w:sz="0" w:space="0" w:color="auto"/>
          </w:divBdr>
        </w:div>
        <w:div w:id="840240637">
          <w:marLeft w:val="0"/>
          <w:marRight w:val="0"/>
          <w:marTop w:val="0"/>
          <w:marBottom w:val="0"/>
          <w:divBdr>
            <w:top w:val="none" w:sz="0" w:space="0" w:color="auto"/>
            <w:left w:val="none" w:sz="0" w:space="0" w:color="auto"/>
            <w:bottom w:val="none" w:sz="0" w:space="0" w:color="auto"/>
            <w:right w:val="none" w:sz="0" w:space="0" w:color="auto"/>
          </w:divBdr>
        </w:div>
        <w:div w:id="859319193">
          <w:marLeft w:val="0"/>
          <w:marRight w:val="0"/>
          <w:marTop w:val="0"/>
          <w:marBottom w:val="0"/>
          <w:divBdr>
            <w:top w:val="none" w:sz="0" w:space="0" w:color="auto"/>
            <w:left w:val="none" w:sz="0" w:space="0" w:color="auto"/>
            <w:bottom w:val="none" w:sz="0" w:space="0" w:color="auto"/>
            <w:right w:val="none" w:sz="0" w:space="0" w:color="auto"/>
          </w:divBdr>
        </w:div>
        <w:div w:id="1333601945">
          <w:marLeft w:val="0"/>
          <w:marRight w:val="0"/>
          <w:marTop w:val="0"/>
          <w:marBottom w:val="0"/>
          <w:divBdr>
            <w:top w:val="none" w:sz="0" w:space="0" w:color="auto"/>
            <w:left w:val="none" w:sz="0" w:space="0" w:color="auto"/>
            <w:bottom w:val="none" w:sz="0" w:space="0" w:color="auto"/>
            <w:right w:val="none" w:sz="0" w:space="0" w:color="auto"/>
          </w:divBdr>
        </w:div>
        <w:div w:id="1578369452">
          <w:marLeft w:val="0"/>
          <w:marRight w:val="0"/>
          <w:marTop w:val="0"/>
          <w:marBottom w:val="0"/>
          <w:divBdr>
            <w:top w:val="none" w:sz="0" w:space="0" w:color="auto"/>
            <w:left w:val="none" w:sz="0" w:space="0" w:color="auto"/>
            <w:bottom w:val="none" w:sz="0" w:space="0" w:color="auto"/>
            <w:right w:val="none" w:sz="0" w:space="0" w:color="auto"/>
          </w:divBdr>
        </w:div>
        <w:div w:id="1982073485">
          <w:marLeft w:val="0"/>
          <w:marRight w:val="0"/>
          <w:marTop w:val="0"/>
          <w:marBottom w:val="0"/>
          <w:divBdr>
            <w:top w:val="none" w:sz="0" w:space="0" w:color="auto"/>
            <w:left w:val="none" w:sz="0" w:space="0" w:color="auto"/>
            <w:bottom w:val="none" w:sz="0" w:space="0" w:color="auto"/>
            <w:right w:val="none" w:sz="0" w:space="0" w:color="auto"/>
          </w:divBdr>
        </w:div>
      </w:divsChild>
    </w:div>
    <w:div w:id="1038506204">
      <w:bodyDiv w:val="1"/>
      <w:marLeft w:val="0"/>
      <w:marRight w:val="0"/>
      <w:marTop w:val="0"/>
      <w:marBottom w:val="0"/>
      <w:divBdr>
        <w:top w:val="none" w:sz="0" w:space="0" w:color="auto"/>
        <w:left w:val="none" w:sz="0" w:space="0" w:color="auto"/>
        <w:bottom w:val="none" w:sz="0" w:space="0" w:color="auto"/>
        <w:right w:val="none" w:sz="0" w:space="0" w:color="auto"/>
      </w:divBdr>
    </w:div>
    <w:div w:id="1039744613">
      <w:bodyDiv w:val="1"/>
      <w:marLeft w:val="0"/>
      <w:marRight w:val="0"/>
      <w:marTop w:val="0"/>
      <w:marBottom w:val="0"/>
      <w:divBdr>
        <w:top w:val="none" w:sz="0" w:space="0" w:color="auto"/>
        <w:left w:val="none" w:sz="0" w:space="0" w:color="auto"/>
        <w:bottom w:val="none" w:sz="0" w:space="0" w:color="auto"/>
        <w:right w:val="none" w:sz="0" w:space="0" w:color="auto"/>
      </w:divBdr>
      <w:divsChild>
        <w:div w:id="636759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784761">
      <w:bodyDiv w:val="1"/>
      <w:marLeft w:val="0"/>
      <w:marRight w:val="0"/>
      <w:marTop w:val="0"/>
      <w:marBottom w:val="0"/>
      <w:divBdr>
        <w:top w:val="none" w:sz="0" w:space="0" w:color="auto"/>
        <w:left w:val="none" w:sz="0" w:space="0" w:color="auto"/>
        <w:bottom w:val="none" w:sz="0" w:space="0" w:color="auto"/>
        <w:right w:val="none" w:sz="0" w:space="0" w:color="auto"/>
      </w:divBdr>
    </w:div>
    <w:div w:id="1041131841">
      <w:bodyDiv w:val="1"/>
      <w:marLeft w:val="0"/>
      <w:marRight w:val="0"/>
      <w:marTop w:val="0"/>
      <w:marBottom w:val="0"/>
      <w:divBdr>
        <w:top w:val="none" w:sz="0" w:space="0" w:color="auto"/>
        <w:left w:val="none" w:sz="0" w:space="0" w:color="auto"/>
        <w:bottom w:val="none" w:sz="0" w:space="0" w:color="auto"/>
        <w:right w:val="none" w:sz="0" w:space="0" w:color="auto"/>
      </w:divBdr>
      <w:divsChild>
        <w:div w:id="124324049">
          <w:marLeft w:val="0"/>
          <w:marRight w:val="0"/>
          <w:marTop w:val="0"/>
          <w:marBottom w:val="0"/>
          <w:divBdr>
            <w:top w:val="none" w:sz="0" w:space="0" w:color="auto"/>
            <w:left w:val="none" w:sz="0" w:space="0" w:color="auto"/>
            <w:bottom w:val="none" w:sz="0" w:space="0" w:color="auto"/>
            <w:right w:val="none" w:sz="0" w:space="0" w:color="auto"/>
          </w:divBdr>
        </w:div>
      </w:divsChild>
    </w:div>
    <w:div w:id="1043943026">
      <w:bodyDiv w:val="1"/>
      <w:marLeft w:val="0"/>
      <w:marRight w:val="0"/>
      <w:marTop w:val="0"/>
      <w:marBottom w:val="0"/>
      <w:divBdr>
        <w:top w:val="none" w:sz="0" w:space="0" w:color="auto"/>
        <w:left w:val="none" w:sz="0" w:space="0" w:color="auto"/>
        <w:bottom w:val="none" w:sz="0" w:space="0" w:color="auto"/>
        <w:right w:val="none" w:sz="0" w:space="0" w:color="auto"/>
      </w:divBdr>
    </w:div>
    <w:div w:id="1046177400">
      <w:bodyDiv w:val="1"/>
      <w:marLeft w:val="0"/>
      <w:marRight w:val="0"/>
      <w:marTop w:val="0"/>
      <w:marBottom w:val="0"/>
      <w:divBdr>
        <w:top w:val="none" w:sz="0" w:space="0" w:color="auto"/>
        <w:left w:val="none" w:sz="0" w:space="0" w:color="auto"/>
        <w:bottom w:val="none" w:sz="0" w:space="0" w:color="auto"/>
        <w:right w:val="none" w:sz="0" w:space="0" w:color="auto"/>
      </w:divBdr>
      <w:divsChild>
        <w:div w:id="1737706449">
          <w:marLeft w:val="0"/>
          <w:marRight w:val="0"/>
          <w:marTop w:val="0"/>
          <w:marBottom w:val="0"/>
          <w:divBdr>
            <w:top w:val="none" w:sz="0" w:space="0" w:color="auto"/>
            <w:left w:val="none" w:sz="0" w:space="0" w:color="auto"/>
            <w:bottom w:val="none" w:sz="0" w:space="0" w:color="auto"/>
            <w:right w:val="none" w:sz="0" w:space="0" w:color="auto"/>
          </w:divBdr>
          <w:divsChild>
            <w:div w:id="1399282457">
              <w:marLeft w:val="0"/>
              <w:marRight w:val="0"/>
              <w:marTop w:val="0"/>
              <w:marBottom w:val="0"/>
              <w:divBdr>
                <w:top w:val="none" w:sz="0" w:space="0" w:color="auto"/>
                <w:left w:val="none" w:sz="0" w:space="0" w:color="auto"/>
                <w:bottom w:val="none" w:sz="0" w:space="0" w:color="auto"/>
                <w:right w:val="none" w:sz="0" w:space="0" w:color="auto"/>
              </w:divBdr>
              <w:divsChild>
                <w:div w:id="1547834448">
                  <w:marLeft w:val="0"/>
                  <w:marRight w:val="0"/>
                  <w:marTop w:val="0"/>
                  <w:marBottom w:val="0"/>
                  <w:divBdr>
                    <w:top w:val="none" w:sz="0" w:space="0" w:color="auto"/>
                    <w:left w:val="none" w:sz="0" w:space="0" w:color="auto"/>
                    <w:bottom w:val="none" w:sz="0" w:space="0" w:color="auto"/>
                    <w:right w:val="none" w:sz="0" w:space="0" w:color="auto"/>
                  </w:divBdr>
                  <w:divsChild>
                    <w:div w:id="18229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609300">
      <w:bodyDiv w:val="1"/>
      <w:marLeft w:val="0"/>
      <w:marRight w:val="0"/>
      <w:marTop w:val="0"/>
      <w:marBottom w:val="0"/>
      <w:divBdr>
        <w:top w:val="none" w:sz="0" w:space="0" w:color="auto"/>
        <w:left w:val="none" w:sz="0" w:space="0" w:color="auto"/>
        <w:bottom w:val="none" w:sz="0" w:space="0" w:color="auto"/>
        <w:right w:val="none" w:sz="0" w:space="0" w:color="auto"/>
      </w:divBdr>
      <w:divsChild>
        <w:div w:id="1351486426">
          <w:marLeft w:val="0"/>
          <w:marRight w:val="0"/>
          <w:marTop w:val="0"/>
          <w:marBottom w:val="0"/>
          <w:divBdr>
            <w:top w:val="none" w:sz="0" w:space="0" w:color="auto"/>
            <w:left w:val="none" w:sz="0" w:space="0" w:color="auto"/>
            <w:bottom w:val="none" w:sz="0" w:space="0" w:color="auto"/>
            <w:right w:val="none" w:sz="0" w:space="0" w:color="auto"/>
          </w:divBdr>
          <w:divsChild>
            <w:div w:id="1959024471">
              <w:marLeft w:val="0"/>
              <w:marRight w:val="0"/>
              <w:marTop w:val="0"/>
              <w:marBottom w:val="0"/>
              <w:divBdr>
                <w:top w:val="none" w:sz="0" w:space="0" w:color="auto"/>
                <w:left w:val="none" w:sz="0" w:space="0" w:color="auto"/>
                <w:bottom w:val="none" w:sz="0" w:space="0" w:color="auto"/>
                <w:right w:val="none" w:sz="0" w:space="0" w:color="auto"/>
              </w:divBdr>
              <w:divsChild>
                <w:div w:id="8380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38917">
      <w:bodyDiv w:val="1"/>
      <w:marLeft w:val="0"/>
      <w:marRight w:val="0"/>
      <w:marTop w:val="0"/>
      <w:marBottom w:val="0"/>
      <w:divBdr>
        <w:top w:val="none" w:sz="0" w:space="0" w:color="auto"/>
        <w:left w:val="none" w:sz="0" w:space="0" w:color="auto"/>
        <w:bottom w:val="none" w:sz="0" w:space="0" w:color="auto"/>
        <w:right w:val="none" w:sz="0" w:space="0" w:color="auto"/>
      </w:divBdr>
    </w:div>
    <w:div w:id="1055590487">
      <w:bodyDiv w:val="1"/>
      <w:marLeft w:val="0"/>
      <w:marRight w:val="0"/>
      <w:marTop w:val="0"/>
      <w:marBottom w:val="0"/>
      <w:divBdr>
        <w:top w:val="none" w:sz="0" w:space="0" w:color="auto"/>
        <w:left w:val="none" w:sz="0" w:space="0" w:color="auto"/>
        <w:bottom w:val="none" w:sz="0" w:space="0" w:color="auto"/>
        <w:right w:val="none" w:sz="0" w:space="0" w:color="auto"/>
      </w:divBdr>
    </w:div>
    <w:div w:id="1057975301">
      <w:bodyDiv w:val="1"/>
      <w:marLeft w:val="0"/>
      <w:marRight w:val="0"/>
      <w:marTop w:val="0"/>
      <w:marBottom w:val="0"/>
      <w:divBdr>
        <w:top w:val="none" w:sz="0" w:space="0" w:color="auto"/>
        <w:left w:val="none" w:sz="0" w:space="0" w:color="auto"/>
        <w:bottom w:val="none" w:sz="0" w:space="0" w:color="auto"/>
        <w:right w:val="none" w:sz="0" w:space="0" w:color="auto"/>
      </w:divBdr>
      <w:divsChild>
        <w:div w:id="1579554035">
          <w:marLeft w:val="0"/>
          <w:marRight w:val="0"/>
          <w:marTop w:val="0"/>
          <w:marBottom w:val="0"/>
          <w:divBdr>
            <w:top w:val="none" w:sz="0" w:space="0" w:color="auto"/>
            <w:left w:val="none" w:sz="0" w:space="0" w:color="auto"/>
            <w:bottom w:val="none" w:sz="0" w:space="0" w:color="auto"/>
            <w:right w:val="none" w:sz="0" w:space="0" w:color="auto"/>
          </w:divBdr>
        </w:div>
      </w:divsChild>
    </w:div>
    <w:div w:id="1058015328">
      <w:bodyDiv w:val="1"/>
      <w:marLeft w:val="0"/>
      <w:marRight w:val="0"/>
      <w:marTop w:val="0"/>
      <w:marBottom w:val="0"/>
      <w:divBdr>
        <w:top w:val="none" w:sz="0" w:space="0" w:color="auto"/>
        <w:left w:val="none" w:sz="0" w:space="0" w:color="auto"/>
        <w:bottom w:val="none" w:sz="0" w:space="0" w:color="auto"/>
        <w:right w:val="none" w:sz="0" w:space="0" w:color="auto"/>
      </w:divBdr>
      <w:divsChild>
        <w:div w:id="516776712">
          <w:marLeft w:val="0"/>
          <w:marRight w:val="0"/>
          <w:marTop w:val="0"/>
          <w:marBottom w:val="0"/>
          <w:divBdr>
            <w:top w:val="none" w:sz="0" w:space="0" w:color="auto"/>
            <w:left w:val="none" w:sz="0" w:space="0" w:color="auto"/>
            <w:bottom w:val="none" w:sz="0" w:space="0" w:color="auto"/>
            <w:right w:val="none" w:sz="0" w:space="0" w:color="auto"/>
          </w:divBdr>
          <w:divsChild>
            <w:div w:id="14332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7718">
      <w:bodyDiv w:val="1"/>
      <w:marLeft w:val="0"/>
      <w:marRight w:val="0"/>
      <w:marTop w:val="0"/>
      <w:marBottom w:val="0"/>
      <w:divBdr>
        <w:top w:val="none" w:sz="0" w:space="0" w:color="auto"/>
        <w:left w:val="none" w:sz="0" w:space="0" w:color="auto"/>
        <w:bottom w:val="none" w:sz="0" w:space="0" w:color="auto"/>
        <w:right w:val="none" w:sz="0" w:space="0" w:color="auto"/>
      </w:divBdr>
    </w:div>
    <w:div w:id="1060790336">
      <w:bodyDiv w:val="1"/>
      <w:marLeft w:val="0"/>
      <w:marRight w:val="0"/>
      <w:marTop w:val="0"/>
      <w:marBottom w:val="0"/>
      <w:divBdr>
        <w:top w:val="none" w:sz="0" w:space="0" w:color="auto"/>
        <w:left w:val="none" w:sz="0" w:space="0" w:color="auto"/>
        <w:bottom w:val="none" w:sz="0" w:space="0" w:color="auto"/>
        <w:right w:val="none" w:sz="0" w:space="0" w:color="auto"/>
      </w:divBdr>
    </w:div>
    <w:div w:id="1067650475">
      <w:bodyDiv w:val="1"/>
      <w:marLeft w:val="0"/>
      <w:marRight w:val="0"/>
      <w:marTop w:val="0"/>
      <w:marBottom w:val="0"/>
      <w:divBdr>
        <w:top w:val="none" w:sz="0" w:space="0" w:color="auto"/>
        <w:left w:val="none" w:sz="0" w:space="0" w:color="auto"/>
        <w:bottom w:val="none" w:sz="0" w:space="0" w:color="auto"/>
        <w:right w:val="none" w:sz="0" w:space="0" w:color="auto"/>
      </w:divBdr>
    </w:div>
    <w:div w:id="1069377155">
      <w:bodyDiv w:val="1"/>
      <w:marLeft w:val="0"/>
      <w:marRight w:val="0"/>
      <w:marTop w:val="0"/>
      <w:marBottom w:val="0"/>
      <w:divBdr>
        <w:top w:val="none" w:sz="0" w:space="0" w:color="auto"/>
        <w:left w:val="none" w:sz="0" w:space="0" w:color="auto"/>
        <w:bottom w:val="none" w:sz="0" w:space="0" w:color="auto"/>
        <w:right w:val="none" w:sz="0" w:space="0" w:color="auto"/>
      </w:divBdr>
      <w:divsChild>
        <w:div w:id="1376276767">
          <w:marLeft w:val="0"/>
          <w:marRight w:val="0"/>
          <w:marTop w:val="0"/>
          <w:marBottom w:val="0"/>
          <w:divBdr>
            <w:top w:val="none" w:sz="0" w:space="0" w:color="auto"/>
            <w:left w:val="none" w:sz="0" w:space="0" w:color="auto"/>
            <w:bottom w:val="none" w:sz="0" w:space="0" w:color="auto"/>
            <w:right w:val="none" w:sz="0" w:space="0" w:color="auto"/>
          </w:divBdr>
        </w:div>
      </w:divsChild>
    </w:div>
    <w:div w:id="1070075449">
      <w:bodyDiv w:val="1"/>
      <w:marLeft w:val="0"/>
      <w:marRight w:val="0"/>
      <w:marTop w:val="0"/>
      <w:marBottom w:val="0"/>
      <w:divBdr>
        <w:top w:val="none" w:sz="0" w:space="0" w:color="auto"/>
        <w:left w:val="none" w:sz="0" w:space="0" w:color="auto"/>
        <w:bottom w:val="none" w:sz="0" w:space="0" w:color="auto"/>
        <w:right w:val="none" w:sz="0" w:space="0" w:color="auto"/>
      </w:divBdr>
    </w:div>
    <w:div w:id="1071655598">
      <w:bodyDiv w:val="1"/>
      <w:marLeft w:val="0"/>
      <w:marRight w:val="0"/>
      <w:marTop w:val="0"/>
      <w:marBottom w:val="0"/>
      <w:divBdr>
        <w:top w:val="none" w:sz="0" w:space="0" w:color="auto"/>
        <w:left w:val="none" w:sz="0" w:space="0" w:color="auto"/>
        <w:bottom w:val="none" w:sz="0" w:space="0" w:color="auto"/>
        <w:right w:val="none" w:sz="0" w:space="0" w:color="auto"/>
      </w:divBdr>
    </w:div>
    <w:div w:id="1071922691">
      <w:bodyDiv w:val="1"/>
      <w:marLeft w:val="0"/>
      <w:marRight w:val="0"/>
      <w:marTop w:val="0"/>
      <w:marBottom w:val="0"/>
      <w:divBdr>
        <w:top w:val="none" w:sz="0" w:space="0" w:color="auto"/>
        <w:left w:val="none" w:sz="0" w:space="0" w:color="auto"/>
        <w:bottom w:val="none" w:sz="0" w:space="0" w:color="auto"/>
        <w:right w:val="none" w:sz="0" w:space="0" w:color="auto"/>
      </w:divBdr>
    </w:div>
    <w:div w:id="1073888196">
      <w:bodyDiv w:val="1"/>
      <w:marLeft w:val="0"/>
      <w:marRight w:val="0"/>
      <w:marTop w:val="0"/>
      <w:marBottom w:val="0"/>
      <w:divBdr>
        <w:top w:val="none" w:sz="0" w:space="0" w:color="auto"/>
        <w:left w:val="none" w:sz="0" w:space="0" w:color="auto"/>
        <w:bottom w:val="none" w:sz="0" w:space="0" w:color="auto"/>
        <w:right w:val="none" w:sz="0" w:space="0" w:color="auto"/>
      </w:divBdr>
    </w:div>
    <w:div w:id="1074468873">
      <w:bodyDiv w:val="1"/>
      <w:marLeft w:val="0"/>
      <w:marRight w:val="0"/>
      <w:marTop w:val="0"/>
      <w:marBottom w:val="0"/>
      <w:divBdr>
        <w:top w:val="none" w:sz="0" w:space="0" w:color="auto"/>
        <w:left w:val="none" w:sz="0" w:space="0" w:color="auto"/>
        <w:bottom w:val="none" w:sz="0" w:space="0" w:color="auto"/>
        <w:right w:val="none" w:sz="0" w:space="0" w:color="auto"/>
      </w:divBdr>
    </w:div>
    <w:div w:id="1074932932">
      <w:bodyDiv w:val="1"/>
      <w:marLeft w:val="0"/>
      <w:marRight w:val="0"/>
      <w:marTop w:val="0"/>
      <w:marBottom w:val="0"/>
      <w:divBdr>
        <w:top w:val="none" w:sz="0" w:space="0" w:color="auto"/>
        <w:left w:val="none" w:sz="0" w:space="0" w:color="auto"/>
        <w:bottom w:val="none" w:sz="0" w:space="0" w:color="auto"/>
        <w:right w:val="none" w:sz="0" w:space="0" w:color="auto"/>
      </w:divBdr>
    </w:div>
    <w:div w:id="1082752948">
      <w:bodyDiv w:val="1"/>
      <w:marLeft w:val="0"/>
      <w:marRight w:val="0"/>
      <w:marTop w:val="0"/>
      <w:marBottom w:val="0"/>
      <w:divBdr>
        <w:top w:val="none" w:sz="0" w:space="0" w:color="auto"/>
        <w:left w:val="none" w:sz="0" w:space="0" w:color="auto"/>
        <w:bottom w:val="none" w:sz="0" w:space="0" w:color="auto"/>
        <w:right w:val="none" w:sz="0" w:space="0" w:color="auto"/>
      </w:divBdr>
    </w:div>
    <w:div w:id="1083070748">
      <w:bodyDiv w:val="1"/>
      <w:marLeft w:val="0"/>
      <w:marRight w:val="0"/>
      <w:marTop w:val="0"/>
      <w:marBottom w:val="0"/>
      <w:divBdr>
        <w:top w:val="none" w:sz="0" w:space="0" w:color="auto"/>
        <w:left w:val="none" w:sz="0" w:space="0" w:color="auto"/>
        <w:bottom w:val="none" w:sz="0" w:space="0" w:color="auto"/>
        <w:right w:val="none" w:sz="0" w:space="0" w:color="auto"/>
      </w:divBdr>
    </w:div>
    <w:div w:id="1084228605">
      <w:bodyDiv w:val="1"/>
      <w:marLeft w:val="0"/>
      <w:marRight w:val="0"/>
      <w:marTop w:val="0"/>
      <w:marBottom w:val="0"/>
      <w:divBdr>
        <w:top w:val="none" w:sz="0" w:space="0" w:color="auto"/>
        <w:left w:val="none" w:sz="0" w:space="0" w:color="auto"/>
        <w:bottom w:val="none" w:sz="0" w:space="0" w:color="auto"/>
        <w:right w:val="none" w:sz="0" w:space="0" w:color="auto"/>
      </w:divBdr>
    </w:div>
    <w:div w:id="1084643747">
      <w:bodyDiv w:val="1"/>
      <w:marLeft w:val="0"/>
      <w:marRight w:val="0"/>
      <w:marTop w:val="0"/>
      <w:marBottom w:val="0"/>
      <w:divBdr>
        <w:top w:val="none" w:sz="0" w:space="0" w:color="auto"/>
        <w:left w:val="none" w:sz="0" w:space="0" w:color="auto"/>
        <w:bottom w:val="none" w:sz="0" w:space="0" w:color="auto"/>
        <w:right w:val="none" w:sz="0" w:space="0" w:color="auto"/>
      </w:divBdr>
    </w:div>
    <w:div w:id="1085692498">
      <w:bodyDiv w:val="1"/>
      <w:marLeft w:val="0"/>
      <w:marRight w:val="0"/>
      <w:marTop w:val="0"/>
      <w:marBottom w:val="0"/>
      <w:divBdr>
        <w:top w:val="none" w:sz="0" w:space="0" w:color="auto"/>
        <w:left w:val="none" w:sz="0" w:space="0" w:color="auto"/>
        <w:bottom w:val="none" w:sz="0" w:space="0" w:color="auto"/>
        <w:right w:val="none" w:sz="0" w:space="0" w:color="auto"/>
      </w:divBdr>
    </w:div>
    <w:div w:id="1089083614">
      <w:bodyDiv w:val="1"/>
      <w:marLeft w:val="0"/>
      <w:marRight w:val="0"/>
      <w:marTop w:val="0"/>
      <w:marBottom w:val="0"/>
      <w:divBdr>
        <w:top w:val="none" w:sz="0" w:space="0" w:color="auto"/>
        <w:left w:val="none" w:sz="0" w:space="0" w:color="auto"/>
        <w:bottom w:val="none" w:sz="0" w:space="0" w:color="auto"/>
        <w:right w:val="none" w:sz="0" w:space="0" w:color="auto"/>
      </w:divBdr>
      <w:divsChild>
        <w:div w:id="1624312471">
          <w:marLeft w:val="0"/>
          <w:marRight w:val="0"/>
          <w:marTop w:val="0"/>
          <w:marBottom w:val="0"/>
          <w:divBdr>
            <w:top w:val="none" w:sz="0" w:space="0" w:color="auto"/>
            <w:left w:val="none" w:sz="0" w:space="0" w:color="auto"/>
            <w:bottom w:val="none" w:sz="0" w:space="0" w:color="auto"/>
            <w:right w:val="none" w:sz="0" w:space="0" w:color="auto"/>
          </w:divBdr>
          <w:divsChild>
            <w:div w:id="379018282">
              <w:marLeft w:val="0"/>
              <w:marRight w:val="0"/>
              <w:marTop w:val="0"/>
              <w:marBottom w:val="0"/>
              <w:divBdr>
                <w:top w:val="none" w:sz="0" w:space="0" w:color="auto"/>
                <w:left w:val="none" w:sz="0" w:space="0" w:color="auto"/>
                <w:bottom w:val="none" w:sz="0" w:space="0" w:color="auto"/>
                <w:right w:val="none" w:sz="0" w:space="0" w:color="auto"/>
              </w:divBdr>
              <w:divsChild>
                <w:div w:id="1872693356">
                  <w:marLeft w:val="0"/>
                  <w:marRight w:val="0"/>
                  <w:marTop w:val="0"/>
                  <w:marBottom w:val="0"/>
                  <w:divBdr>
                    <w:top w:val="none" w:sz="0" w:space="0" w:color="auto"/>
                    <w:left w:val="none" w:sz="0" w:space="0" w:color="auto"/>
                    <w:bottom w:val="none" w:sz="0" w:space="0" w:color="auto"/>
                    <w:right w:val="none" w:sz="0" w:space="0" w:color="auto"/>
                  </w:divBdr>
                  <w:divsChild>
                    <w:div w:id="17578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52904">
      <w:bodyDiv w:val="1"/>
      <w:marLeft w:val="0"/>
      <w:marRight w:val="0"/>
      <w:marTop w:val="0"/>
      <w:marBottom w:val="0"/>
      <w:divBdr>
        <w:top w:val="none" w:sz="0" w:space="0" w:color="auto"/>
        <w:left w:val="none" w:sz="0" w:space="0" w:color="auto"/>
        <w:bottom w:val="none" w:sz="0" w:space="0" w:color="auto"/>
        <w:right w:val="none" w:sz="0" w:space="0" w:color="auto"/>
      </w:divBdr>
    </w:div>
    <w:div w:id="1092123743">
      <w:bodyDiv w:val="1"/>
      <w:marLeft w:val="0"/>
      <w:marRight w:val="0"/>
      <w:marTop w:val="0"/>
      <w:marBottom w:val="0"/>
      <w:divBdr>
        <w:top w:val="none" w:sz="0" w:space="0" w:color="auto"/>
        <w:left w:val="none" w:sz="0" w:space="0" w:color="auto"/>
        <w:bottom w:val="none" w:sz="0" w:space="0" w:color="auto"/>
        <w:right w:val="none" w:sz="0" w:space="0" w:color="auto"/>
      </w:divBdr>
    </w:div>
    <w:div w:id="1093821332">
      <w:bodyDiv w:val="1"/>
      <w:marLeft w:val="0"/>
      <w:marRight w:val="0"/>
      <w:marTop w:val="0"/>
      <w:marBottom w:val="0"/>
      <w:divBdr>
        <w:top w:val="none" w:sz="0" w:space="0" w:color="auto"/>
        <w:left w:val="none" w:sz="0" w:space="0" w:color="auto"/>
        <w:bottom w:val="none" w:sz="0" w:space="0" w:color="auto"/>
        <w:right w:val="none" w:sz="0" w:space="0" w:color="auto"/>
      </w:divBdr>
    </w:div>
    <w:div w:id="1093937751">
      <w:bodyDiv w:val="1"/>
      <w:marLeft w:val="0"/>
      <w:marRight w:val="0"/>
      <w:marTop w:val="0"/>
      <w:marBottom w:val="0"/>
      <w:divBdr>
        <w:top w:val="none" w:sz="0" w:space="0" w:color="auto"/>
        <w:left w:val="none" w:sz="0" w:space="0" w:color="auto"/>
        <w:bottom w:val="none" w:sz="0" w:space="0" w:color="auto"/>
        <w:right w:val="none" w:sz="0" w:space="0" w:color="auto"/>
      </w:divBdr>
    </w:div>
    <w:div w:id="1099911970">
      <w:bodyDiv w:val="1"/>
      <w:marLeft w:val="0"/>
      <w:marRight w:val="0"/>
      <w:marTop w:val="0"/>
      <w:marBottom w:val="0"/>
      <w:divBdr>
        <w:top w:val="none" w:sz="0" w:space="0" w:color="auto"/>
        <w:left w:val="none" w:sz="0" w:space="0" w:color="auto"/>
        <w:bottom w:val="none" w:sz="0" w:space="0" w:color="auto"/>
        <w:right w:val="none" w:sz="0" w:space="0" w:color="auto"/>
      </w:divBdr>
    </w:div>
    <w:div w:id="1099987823">
      <w:bodyDiv w:val="1"/>
      <w:marLeft w:val="0"/>
      <w:marRight w:val="0"/>
      <w:marTop w:val="0"/>
      <w:marBottom w:val="0"/>
      <w:divBdr>
        <w:top w:val="none" w:sz="0" w:space="0" w:color="auto"/>
        <w:left w:val="none" w:sz="0" w:space="0" w:color="auto"/>
        <w:bottom w:val="none" w:sz="0" w:space="0" w:color="auto"/>
        <w:right w:val="none" w:sz="0" w:space="0" w:color="auto"/>
      </w:divBdr>
    </w:div>
    <w:div w:id="1102603828">
      <w:bodyDiv w:val="1"/>
      <w:marLeft w:val="0"/>
      <w:marRight w:val="0"/>
      <w:marTop w:val="0"/>
      <w:marBottom w:val="0"/>
      <w:divBdr>
        <w:top w:val="none" w:sz="0" w:space="0" w:color="auto"/>
        <w:left w:val="none" w:sz="0" w:space="0" w:color="auto"/>
        <w:bottom w:val="none" w:sz="0" w:space="0" w:color="auto"/>
        <w:right w:val="none" w:sz="0" w:space="0" w:color="auto"/>
      </w:divBdr>
    </w:div>
    <w:div w:id="1104879945">
      <w:bodyDiv w:val="1"/>
      <w:marLeft w:val="0"/>
      <w:marRight w:val="0"/>
      <w:marTop w:val="0"/>
      <w:marBottom w:val="0"/>
      <w:divBdr>
        <w:top w:val="none" w:sz="0" w:space="0" w:color="auto"/>
        <w:left w:val="none" w:sz="0" w:space="0" w:color="auto"/>
        <w:bottom w:val="none" w:sz="0" w:space="0" w:color="auto"/>
        <w:right w:val="none" w:sz="0" w:space="0" w:color="auto"/>
      </w:divBdr>
    </w:div>
    <w:div w:id="1107776917">
      <w:bodyDiv w:val="1"/>
      <w:marLeft w:val="0"/>
      <w:marRight w:val="0"/>
      <w:marTop w:val="0"/>
      <w:marBottom w:val="0"/>
      <w:divBdr>
        <w:top w:val="none" w:sz="0" w:space="0" w:color="auto"/>
        <w:left w:val="none" w:sz="0" w:space="0" w:color="auto"/>
        <w:bottom w:val="none" w:sz="0" w:space="0" w:color="auto"/>
        <w:right w:val="none" w:sz="0" w:space="0" w:color="auto"/>
      </w:divBdr>
    </w:div>
    <w:div w:id="1114406024">
      <w:bodyDiv w:val="1"/>
      <w:marLeft w:val="0"/>
      <w:marRight w:val="0"/>
      <w:marTop w:val="0"/>
      <w:marBottom w:val="0"/>
      <w:divBdr>
        <w:top w:val="none" w:sz="0" w:space="0" w:color="auto"/>
        <w:left w:val="none" w:sz="0" w:space="0" w:color="auto"/>
        <w:bottom w:val="none" w:sz="0" w:space="0" w:color="auto"/>
        <w:right w:val="none" w:sz="0" w:space="0" w:color="auto"/>
      </w:divBdr>
    </w:div>
    <w:div w:id="1116293843">
      <w:bodyDiv w:val="1"/>
      <w:marLeft w:val="0"/>
      <w:marRight w:val="0"/>
      <w:marTop w:val="0"/>
      <w:marBottom w:val="0"/>
      <w:divBdr>
        <w:top w:val="none" w:sz="0" w:space="0" w:color="auto"/>
        <w:left w:val="none" w:sz="0" w:space="0" w:color="auto"/>
        <w:bottom w:val="none" w:sz="0" w:space="0" w:color="auto"/>
        <w:right w:val="none" w:sz="0" w:space="0" w:color="auto"/>
      </w:divBdr>
    </w:div>
    <w:div w:id="1119647671">
      <w:bodyDiv w:val="1"/>
      <w:marLeft w:val="0"/>
      <w:marRight w:val="0"/>
      <w:marTop w:val="0"/>
      <w:marBottom w:val="0"/>
      <w:divBdr>
        <w:top w:val="none" w:sz="0" w:space="0" w:color="auto"/>
        <w:left w:val="none" w:sz="0" w:space="0" w:color="auto"/>
        <w:bottom w:val="none" w:sz="0" w:space="0" w:color="auto"/>
        <w:right w:val="none" w:sz="0" w:space="0" w:color="auto"/>
      </w:divBdr>
    </w:div>
    <w:div w:id="1121534406">
      <w:bodyDiv w:val="1"/>
      <w:marLeft w:val="0"/>
      <w:marRight w:val="0"/>
      <w:marTop w:val="0"/>
      <w:marBottom w:val="0"/>
      <w:divBdr>
        <w:top w:val="none" w:sz="0" w:space="0" w:color="auto"/>
        <w:left w:val="none" w:sz="0" w:space="0" w:color="auto"/>
        <w:bottom w:val="none" w:sz="0" w:space="0" w:color="auto"/>
        <w:right w:val="none" w:sz="0" w:space="0" w:color="auto"/>
      </w:divBdr>
      <w:divsChild>
        <w:div w:id="10181099">
          <w:marLeft w:val="0"/>
          <w:marRight w:val="0"/>
          <w:marTop w:val="0"/>
          <w:marBottom w:val="0"/>
          <w:divBdr>
            <w:top w:val="none" w:sz="0" w:space="0" w:color="auto"/>
            <w:left w:val="none" w:sz="0" w:space="0" w:color="auto"/>
            <w:bottom w:val="none" w:sz="0" w:space="0" w:color="auto"/>
            <w:right w:val="none" w:sz="0" w:space="0" w:color="auto"/>
          </w:divBdr>
        </w:div>
        <w:div w:id="583345219">
          <w:marLeft w:val="0"/>
          <w:marRight w:val="0"/>
          <w:marTop w:val="0"/>
          <w:marBottom w:val="0"/>
          <w:divBdr>
            <w:top w:val="none" w:sz="0" w:space="0" w:color="auto"/>
            <w:left w:val="none" w:sz="0" w:space="0" w:color="auto"/>
            <w:bottom w:val="none" w:sz="0" w:space="0" w:color="auto"/>
            <w:right w:val="none" w:sz="0" w:space="0" w:color="auto"/>
          </w:divBdr>
        </w:div>
        <w:div w:id="685788457">
          <w:marLeft w:val="0"/>
          <w:marRight w:val="0"/>
          <w:marTop w:val="0"/>
          <w:marBottom w:val="0"/>
          <w:divBdr>
            <w:top w:val="none" w:sz="0" w:space="0" w:color="auto"/>
            <w:left w:val="none" w:sz="0" w:space="0" w:color="auto"/>
            <w:bottom w:val="none" w:sz="0" w:space="0" w:color="auto"/>
            <w:right w:val="none" w:sz="0" w:space="0" w:color="auto"/>
          </w:divBdr>
        </w:div>
        <w:div w:id="938486522">
          <w:marLeft w:val="0"/>
          <w:marRight w:val="0"/>
          <w:marTop w:val="0"/>
          <w:marBottom w:val="0"/>
          <w:divBdr>
            <w:top w:val="none" w:sz="0" w:space="0" w:color="auto"/>
            <w:left w:val="none" w:sz="0" w:space="0" w:color="auto"/>
            <w:bottom w:val="none" w:sz="0" w:space="0" w:color="auto"/>
            <w:right w:val="none" w:sz="0" w:space="0" w:color="auto"/>
          </w:divBdr>
        </w:div>
        <w:div w:id="1030372960">
          <w:marLeft w:val="0"/>
          <w:marRight w:val="0"/>
          <w:marTop w:val="0"/>
          <w:marBottom w:val="0"/>
          <w:divBdr>
            <w:top w:val="none" w:sz="0" w:space="0" w:color="auto"/>
            <w:left w:val="none" w:sz="0" w:space="0" w:color="auto"/>
            <w:bottom w:val="none" w:sz="0" w:space="0" w:color="auto"/>
            <w:right w:val="none" w:sz="0" w:space="0" w:color="auto"/>
          </w:divBdr>
        </w:div>
      </w:divsChild>
    </w:div>
    <w:div w:id="1121534617">
      <w:bodyDiv w:val="1"/>
      <w:marLeft w:val="0"/>
      <w:marRight w:val="0"/>
      <w:marTop w:val="0"/>
      <w:marBottom w:val="0"/>
      <w:divBdr>
        <w:top w:val="none" w:sz="0" w:space="0" w:color="auto"/>
        <w:left w:val="none" w:sz="0" w:space="0" w:color="auto"/>
        <w:bottom w:val="none" w:sz="0" w:space="0" w:color="auto"/>
        <w:right w:val="none" w:sz="0" w:space="0" w:color="auto"/>
      </w:divBdr>
    </w:div>
    <w:div w:id="1123574925">
      <w:bodyDiv w:val="1"/>
      <w:marLeft w:val="0"/>
      <w:marRight w:val="0"/>
      <w:marTop w:val="0"/>
      <w:marBottom w:val="0"/>
      <w:divBdr>
        <w:top w:val="none" w:sz="0" w:space="0" w:color="auto"/>
        <w:left w:val="none" w:sz="0" w:space="0" w:color="auto"/>
        <w:bottom w:val="none" w:sz="0" w:space="0" w:color="auto"/>
        <w:right w:val="none" w:sz="0" w:space="0" w:color="auto"/>
      </w:divBdr>
    </w:div>
    <w:div w:id="1127699456">
      <w:bodyDiv w:val="1"/>
      <w:marLeft w:val="0"/>
      <w:marRight w:val="0"/>
      <w:marTop w:val="0"/>
      <w:marBottom w:val="0"/>
      <w:divBdr>
        <w:top w:val="none" w:sz="0" w:space="0" w:color="auto"/>
        <w:left w:val="none" w:sz="0" w:space="0" w:color="auto"/>
        <w:bottom w:val="none" w:sz="0" w:space="0" w:color="auto"/>
        <w:right w:val="none" w:sz="0" w:space="0" w:color="auto"/>
      </w:divBdr>
    </w:div>
    <w:div w:id="1129202997">
      <w:bodyDiv w:val="1"/>
      <w:marLeft w:val="0"/>
      <w:marRight w:val="0"/>
      <w:marTop w:val="0"/>
      <w:marBottom w:val="0"/>
      <w:divBdr>
        <w:top w:val="none" w:sz="0" w:space="0" w:color="auto"/>
        <w:left w:val="none" w:sz="0" w:space="0" w:color="auto"/>
        <w:bottom w:val="none" w:sz="0" w:space="0" w:color="auto"/>
        <w:right w:val="none" w:sz="0" w:space="0" w:color="auto"/>
      </w:divBdr>
    </w:div>
    <w:div w:id="1131634368">
      <w:bodyDiv w:val="1"/>
      <w:marLeft w:val="0"/>
      <w:marRight w:val="0"/>
      <w:marTop w:val="0"/>
      <w:marBottom w:val="0"/>
      <w:divBdr>
        <w:top w:val="none" w:sz="0" w:space="0" w:color="auto"/>
        <w:left w:val="none" w:sz="0" w:space="0" w:color="auto"/>
        <w:bottom w:val="none" w:sz="0" w:space="0" w:color="auto"/>
        <w:right w:val="none" w:sz="0" w:space="0" w:color="auto"/>
      </w:divBdr>
    </w:div>
    <w:div w:id="1133057583">
      <w:bodyDiv w:val="1"/>
      <w:marLeft w:val="0"/>
      <w:marRight w:val="0"/>
      <w:marTop w:val="0"/>
      <w:marBottom w:val="0"/>
      <w:divBdr>
        <w:top w:val="none" w:sz="0" w:space="0" w:color="auto"/>
        <w:left w:val="none" w:sz="0" w:space="0" w:color="auto"/>
        <w:bottom w:val="none" w:sz="0" w:space="0" w:color="auto"/>
        <w:right w:val="none" w:sz="0" w:space="0" w:color="auto"/>
      </w:divBdr>
    </w:div>
    <w:div w:id="1136027066">
      <w:bodyDiv w:val="1"/>
      <w:marLeft w:val="0"/>
      <w:marRight w:val="0"/>
      <w:marTop w:val="0"/>
      <w:marBottom w:val="0"/>
      <w:divBdr>
        <w:top w:val="none" w:sz="0" w:space="0" w:color="auto"/>
        <w:left w:val="none" w:sz="0" w:space="0" w:color="auto"/>
        <w:bottom w:val="none" w:sz="0" w:space="0" w:color="auto"/>
        <w:right w:val="none" w:sz="0" w:space="0" w:color="auto"/>
      </w:divBdr>
    </w:div>
    <w:div w:id="1142499251">
      <w:bodyDiv w:val="1"/>
      <w:marLeft w:val="0"/>
      <w:marRight w:val="0"/>
      <w:marTop w:val="0"/>
      <w:marBottom w:val="0"/>
      <w:divBdr>
        <w:top w:val="none" w:sz="0" w:space="0" w:color="auto"/>
        <w:left w:val="none" w:sz="0" w:space="0" w:color="auto"/>
        <w:bottom w:val="none" w:sz="0" w:space="0" w:color="auto"/>
        <w:right w:val="none" w:sz="0" w:space="0" w:color="auto"/>
      </w:divBdr>
    </w:div>
    <w:div w:id="1145317642">
      <w:bodyDiv w:val="1"/>
      <w:marLeft w:val="0"/>
      <w:marRight w:val="0"/>
      <w:marTop w:val="0"/>
      <w:marBottom w:val="0"/>
      <w:divBdr>
        <w:top w:val="none" w:sz="0" w:space="0" w:color="auto"/>
        <w:left w:val="none" w:sz="0" w:space="0" w:color="auto"/>
        <w:bottom w:val="none" w:sz="0" w:space="0" w:color="auto"/>
        <w:right w:val="none" w:sz="0" w:space="0" w:color="auto"/>
      </w:divBdr>
    </w:div>
    <w:div w:id="1145776288">
      <w:bodyDiv w:val="1"/>
      <w:marLeft w:val="0"/>
      <w:marRight w:val="0"/>
      <w:marTop w:val="0"/>
      <w:marBottom w:val="0"/>
      <w:divBdr>
        <w:top w:val="none" w:sz="0" w:space="0" w:color="auto"/>
        <w:left w:val="none" w:sz="0" w:space="0" w:color="auto"/>
        <w:bottom w:val="none" w:sz="0" w:space="0" w:color="auto"/>
        <w:right w:val="none" w:sz="0" w:space="0" w:color="auto"/>
      </w:divBdr>
    </w:div>
    <w:div w:id="1149054647">
      <w:bodyDiv w:val="1"/>
      <w:marLeft w:val="0"/>
      <w:marRight w:val="0"/>
      <w:marTop w:val="0"/>
      <w:marBottom w:val="0"/>
      <w:divBdr>
        <w:top w:val="none" w:sz="0" w:space="0" w:color="auto"/>
        <w:left w:val="none" w:sz="0" w:space="0" w:color="auto"/>
        <w:bottom w:val="none" w:sz="0" w:space="0" w:color="auto"/>
        <w:right w:val="none" w:sz="0" w:space="0" w:color="auto"/>
      </w:divBdr>
    </w:div>
    <w:div w:id="1149513181">
      <w:bodyDiv w:val="1"/>
      <w:marLeft w:val="0"/>
      <w:marRight w:val="0"/>
      <w:marTop w:val="0"/>
      <w:marBottom w:val="0"/>
      <w:divBdr>
        <w:top w:val="none" w:sz="0" w:space="0" w:color="auto"/>
        <w:left w:val="none" w:sz="0" w:space="0" w:color="auto"/>
        <w:bottom w:val="none" w:sz="0" w:space="0" w:color="auto"/>
        <w:right w:val="none" w:sz="0" w:space="0" w:color="auto"/>
      </w:divBdr>
    </w:div>
    <w:div w:id="1151752019">
      <w:bodyDiv w:val="1"/>
      <w:marLeft w:val="0"/>
      <w:marRight w:val="0"/>
      <w:marTop w:val="0"/>
      <w:marBottom w:val="0"/>
      <w:divBdr>
        <w:top w:val="none" w:sz="0" w:space="0" w:color="auto"/>
        <w:left w:val="none" w:sz="0" w:space="0" w:color="auto"/>
        <w:bottom w:val="none" w:sz="0" w:space="0" w:color="auto"/>
        <w:right w:val="none" w:sz="0" w:space="0" w:color="auto"/>
      </w:divBdr>
    </w:div>
    <w:div w:id="1153834581">
      <w:bodyDiv w:val="1"/>
      <w:marLeft w:val="0"/>
      <w:marRight w:val="0"/>
      <w:marTop w:val="0"/>
      <w:marBottom w:val="0"/>
      <w:divBdr>
        <w:top w:val="none" w:sz="0" w:space="0" w:color="auto"/>
        <w:left w:val="none" w:sz="0" w:space="0" w:color="auto"/>
        <w:bottom w:val="none" w:sz="0" w:space="0" w:color="auto"/>
        <w:right w:val="none" w:sz="0" w:space="0" w:color="auto"/>
      </w:divBdr>
    </w:div>
    <w:div w:id="1157768116">
      <w:bodyDiv w:val="1"/>
      <w:marLeft w:val="0"/>
      <w:marRight w:val="0"/>
      <w:marTop w:val="0"/>
      <w:marBottom w:val="0"/>
      <w:divBdr>
        <w:top w:val="none" w:sz="0" w:space="0" w:color="auto"/>
        <w:left w:val="none" w:sz="0" w:space="0" w:color="auto"/>
        <w:bottom w:val="none" w:sz="0" w:space="0" w:color="auto"/>
        <w:right w:val="none" w:sz="0" w:space="0" w:color="auto"/>
      </w:divBdr>
    </w:div>
    <w:div w:id="1158766503">
      <w:bodyDiv w:val="1"/>
      <w:marLeft w:val="0"/>
      <w:marRight w:val="0"/>
      <w:marTop w:val="0"/>
      <w:marBottom w:val="0"/>
      <w:divBdr>
        <w:top w:val="none" w:sz="0" w:space="0" w:color="auto"/>
        <w:left w:val="none" w:sz="0" w:space="0" w:color="auto"/>
        <w:bottom w:val="none" w:sz="0" w:space="0" w:color="auto"/>
        <w:right w:val="none" w:sz="0" w:space="0" w:color="auto"/>
      </w:divBdr>
    </w:div>
    <w:div w:id="1161233055">
      <w:bodyDiv w:val="1"/>
      <w:marLeft w:val="0"/>
      <w:marRight w:val="0"/>
      <w:marTop w:val="0"/>
      <w:marBottom w:val="0"/>
      <w:divBdr>
        <w:top w:val="none" w:sz="0" w:space="0" w:color="auto"/>
        <w:left w:val="none" w:sz="0" w:space="0" w:color="auto"/>
        <w:bottom w:val="none" w:sz="0" w:space="0" w:color="auto"/>
        <w:right w:val="none" w:sz="0" w:space="0" w:color="auto"/>
      </w:divBdr>
      <w:divsChild>
        <w:div w:id="300311080">
          <w:marLeft w:val="0"/>
          <w:marRight w:val="0"/>
          <w:marTop w:val="0"/>
          <w:marBottom w:val="0"/>
          <w:divBdr>
            <w:top w:val="none" w:sz="0" w:space="0" w:color="auto"/>
            <w:left w:val="none" w:sz="0" w:space="0" w:color="auto"/>
            <w:bottom w:val="none" w:sz="0" w:space="0" w:color="auto"/>
            <w:right w:val="none" w:sz="0" w:space="0" w:color="auto"/>
          </w:divBdr>
        </w:div>
      </w:divsChild>
    </w:div>
    <w:div w:id="1161970822">
      <w:bodyDiv w:val="1"/>
      <w:marLeft w:val="0"/>
      <w:marRight w:val="0"/>
      <w:marTop w:val="0"/>
      <w:marBottom w:val="0"/>
      <w:divBdr>
        <w:top w:val="none" w:sz="0" w:space="0" w:color="auto"/>
        <w:left w:val="none" w:sz="0" w:space="0" w:color="auto"/>
        <w:bottom w:val="none" w:sz="0" w:space="0" w:color="auto"/>
        <w:right w:val="none" w:sz="0" w:space="0" w:color="auto"/>
      </w:divBdr>
    </w:div>
    <w:div w:id="1163397355">
      <w:bodyDiv w:val="1"/>
      <w:marLeft w:val="0"/>
      <w:marRight w:val="0"/>
      <w:marTop w:val="0"/>
      <w:marBottom w:val="0"/>
      <w:divBdr>
        <w:top w:val="none" w:sz="0" w:space="0" w:color="auto"/>
        <w:left w:val="none" w:sz="0" w:space="0" w:color="auto"/>
        <w:bottom w:val="none" w:sz="0" w:space="0" w:color="auto"/>
        <w:right w:val="none" w:sz="0" w:space="0" w:color="auto"/>
      </w:divBdr>
    </w:div>
    <w:div w:id="1164541872">
      <w:bodyDiv w:val="1"/>
      <w:marLeft w:val="0"/>
      <w:marRight w:val="0"/>
      <w:marTop w:val="0"/>
      <w:marBottom w:val="0"/>
      <w:divBdr>
        <w:top w:val="none" w:sz="0" w:space="0" w:color="auto"/>
        <w:left w:val="none" w:sz="0" w:space="0" w:color="auto"/>
        <w:bottom w:val="none" w:sz="0" w:space="0" w:color="auto"/>
        <w:right w:val="none" w:sz="0" w:space="0" w:color="auto"/>
      </w:divBdr>
      <w:divsChild>
        <w:div w:id="1739984342">
          <w:marLeft w:val="0"/>
          <w:marRight w:val="0"/>
          <w:marTop w:val="0"/>
          <w:marBottom w:val="0"/>
          <w:divBdr>
            <w:top w:val="none" w:sz="0" w:space="0" w:color="auto"/>
            <w:left w:val="none" w:sz="0" w:space="0" w:color="auto"/>
            <w:bottom w:val="none" w:sz="0" w:space="0" w:color="auto"/>
            <w:right w:val="none" w:sz="0" w:space="0" w:color="auto"/>
          </w:divBdr>
          <w:divsChild>
            <w:div w:id="1306158303">
              <w:marLeft w:val="0"/>
              <w:marRight w:val="0"/>
              <w:marTop w:val="0"/>
              <w:marBottom w:val="0"/>
              <w:divBdr>
                <w:top w:val="none" w:sz="0" w:space="0" w:color="auto"/>
                <w:left w:val="none" w:sz="0" w:space="0" w:color="auto"/>
                <w:bottom w:val="none" w:sz="0" w:space="0" w:color="auto"/>
                <w:right w:val="none" w:sz="0" w:space="0" w:color="auto"/>
              </w:divBdr>
              <w:divsChild>
                <w:div w:id="17496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6553">
      <w:bodyDiv w:val="1"/>
      <w:marLeft w:val="0"/>
      <w:marRight w:val="0"/>
      <w:marTop w:val="0"/>
      <w:marBottom w:val="0"/>
      <w:divBdr>
        <w:top w:val="none" w:sz="0" w:space="0" w:color="auto"/>
        <w:left w:val="none" w:sz="0" w:space="0" w:color="auto"/>
        <w:bottom w:val="none" w:sz="0" w:space="0" w:color="auto"/>
        <w:right w:val="none" w:sz="0" w:space="0" w:color="auto"/>
      </w:divBdr>
    </w:div>
    <w:div w:id="1167862182">
      <w:bodyDiv w:val="1"/>
      <w:marLeft w:val="0"/>
      <w:marRight w:val="0"/>
      <w:marTop w:val="0"/>
      <w:marBottom w:val="0"/>
      <w:divBdr>
        <w:top w:val="none" w:sz="0" w:space="0" w:color="auto"/>
        <w:left w:val="none" w:sz="0" w:space="0" w:color="auto"/>
        <w:bottom w:val="none" w:sz="0" w:space="0" w:color="auto"/>
        <w:right w:val="none" w:sz="0" w:space="0" w:color="auto"/>
      </w:divBdr>
    </w:div>
    <w:div w:id="1168449667">
      <w:bodyDiv w:val="1"/>
      <w:marLeft w:val="0"/>
      <w:marRight w:val="0"/>
      <w:marTop w:val="0"/>
      <w:marBottom w:val="0"/>
      <w:divBdr>
        <w:top w:val="none" w:sz="0" w:space="0" w:color="auto"/>
        <w:left w:val="none" w:sz="0" w:space="0" w:color="auto"/>
        <w:bottom w:val="none" w:sz="0" w:space="0" w:color="auto"/>
        <w:right w:val="none" w:sz="0" w:space="0" w:color="auto"/>
      </w:divBdr>
    </w:div>
    <w:div w:id="1172990227">
      <w:bodyDiv w:val="1"/>
      <w:marLeft w:val="0"/>
      <w:marRight w:val="0"/>
      <w:marTop w:val="0"/>
      <w:marBottom w:val="0"/>
      <w:divBdr>
        <w:top w:val="none" w:sz="0" w:space="0" w:color="auto"/>
        <w:left w:val="none" w:sz="0" w:space="0" w:color="auto"/>
        <w:bottom w:val="none" w:sz="0" w:space="0" w:color="auto"/>
        <w:right w:val="none" w:sz="0" w:space="0" w:color="auto"/>
      </w:divBdr>
    </w:div>
    <w:div w:id="1173257470">
      <w:bodyDiv w:val="1"/>
      <w:marLeft w:val="0"/>
      <w:marRight w:val="0"/>
      <w:marTop w:val="0"/>
      <w:marBottom w:val="0"/>
      <w:divBdr>
        <w:top w:val="none" w:sz="0" w:space="0" w:color="auto"/>
        <w:left w:val="none" w:sz="0" w:space="0" w:color="auto"/>
        <w:bottom w:val="none" w:sz="0" w:space="0" w:color="auto"/>
        <w:right w:val="none" w:sz="0" w:space="0" w:color="auto"/>
      </w:divBdr>
    </w:div>
    <w:div w:id="1174226302">
      <w:bodyDiv w:val="1"/>
      <w:marLeft w:val="0"/>
      <w:marRight w:val="0"/>
      <w:marTop w:val="0"/>
      <w:marBottom w:val="0"/>
      <w:divBdr>
        <w:top w:val="none" w:sz="0" w:space="0" w:color="auto"/>
        <w:left w:val="none" w:sz="0" w:space="0" w:color="auto"/>
        <w:bottom w:val="none" w:sz="0" w:space="0" w:color="auto"/>
        <w:right w:val="none" w:sz="0" w:space="0" w:color="auto"/>
      </w:divBdr>
    </w:div>
    <w:div w:id="1174296414">
      <w:bodyDiv w:val="1"/>
      <w:marLeft w:val="0"/>
      <w:marRight w:val="0"/>
      <w:marTop w:val="0"/>
      <w:marBottom w:val="0"/>
      <w:divBdr>
        <w:top w:val="none" w:sz="0" w:space="0" w:color="auto"/>
        <w:left w:val="none" w:sz="0" w:space="0" w:color="auto"/>
        <w:bottom w:val="none" w:sz="0" w:space="0" w:color="auto"/>
        <w:right w:val="none" w:sz="0" w:space="0" w:color="auto"/>
      </w:divBdr>
    </w:div>
    <w:div w:id="1175876159">
      <w:bodyDiv w:val="1"/>
      <w:marLeft w:val="0"/>
      <w:marRight w:val="0"/>
      <w:marTop w:val="0"/>
      <w:marBottom w:val="0"/>
      <w:divBdr>
        <w:top w:val="none" w:sz="0" w:space="0" w:color="auto"/>
        <w:left w:val="none" w:sz="0" w:space="0" w:color="auto"/>
        <w:bottom w:val="none" w:sz="0" w:space="0" w:color="auto"/>
        <w:right w:val="none" w:sz="0" w:space="0" w:color="auto"/>
      </w:divBdr>
    </w:div>
    <w:div w:id="1176577071">
      <w:bodyDiv w:val="1"/>
      <w:marLeft w:val="0"/>
      <w:marRight w:val="0"/>
      <w:marTop w:val="0"/>
      <w:marBottom w:val="0"/>
      <w:divBdr>
        <w:top w:val="none" w:sz="0" w:space="0" w:color="auto"/>
        <w:left w:val="none" w:sz="0" w:space="0" w:color="auto"/>
        <w:bottom w:val="none" w:sz="0" w:space="0" w:color="auto"/>
        <w:right w:val="none" w:sz="0" w:space="0" w:color="auto"/>
      </w:divBdr>
    </w:div>
    <w:div w:id="1177575258">
      <w:bodyDiv w:val="1"/>
      <w:marLeft w:val="0"/>
      <w:marRight w:val="0"/>
      <w:marTop w:val="0"/>
      <w:marBottom w:val="0"/>
      <w:divBdr>
        <w:top w:val="none" w:sz="0" w:space="0" w:color="auto"/>
        <w:left w:val="none" w:sz="0" w:space="0" w:color="auto"/>
        <w:bottom w:val="none" w:sz="0" w:space="0" w:color="auto"/>
        <w:right w:val="none" w:sz="0" w:space="0" w:color="auto"/>
      </w:divBdr>
    </w:div>
    <w:div w:id="1178042244">
      <w:bodyDiv w:val="1"/>
      <w:marLeft w:val="0"/>
      <w:marRight w:val="0"/>
      <w:marTop w:val="0"/>
      <w:marBottom w:val="0"/>
      <w:divBdr>
        <w:top w:val="none" w:sz="0" w:space="0" w:color="auto"/>
        <w:left w:val="none" w:sz="0" w:space="0" w:color="auto"/>
        <w:bottom w:val="none" w:sz="0" w:space="0" w:color="auto"/>
        <w:right w:val="none" w:sz="0" w:space="0" w:color="auto"/>
      </w:divBdr>
    </w:div>
    <w:div w:id="1180854996">
      <w:bodyDiv w:val="1"/>
      <w:marLeft w:val="0"/>
      <w:marRight w:val="0"/>
      <w:marTop w:val="0"/>
      <w:marBottom w:val="0"/>
      <w:divBdr>
        <w:top w:val="none" w:sz="0" w:space="0" w:color="auto"/>
        <w:left w:val="none" w:sz="0" w:space="0" w:color="auto"/>
        <w:bottom w:val="none" w:sz="0" w:space="0" w:color="auto"/>
        <w:right w:val="none" w:sz="0" w:space="0" w:color="auto"/>
      </w:divBdr>
    </w:div>
    <w:div w:id="1182864131">
      <w:bodyDiv w:val="1"/>
      <w:marLeft w:val="0"/>
      <w:marRight w:val="0"/>
      <w:marTop w:val="0"/>
      <w:marBottom w:val="0"/>
      <w:divBdr>
        <w:top w:val="none" w:sz="0" w:space="0" w:color="auto"/>
        <w:left w:val="none" w:sz="0" w:space="0" w:color="auto"/>
        <w:bottom w:val="none" w:sz="0" w:space="0" w:color="auto"/>
        <w:right w:val="none" w:sz="0" w:space="0" w:color="auto"/>
      </w:divBdr>
    </w:div>
    <w:div w:id="1183785694">
      <w:bodyDiv w:val="1"/>
      <w:marLeft w:val="0"/>
      <w:marRight w:val="0"/>
      <w:marTop w:val="0"/>
      <w:marBottom w:val="0"/>
      <w:divBdr>
        <w:top w:val="none" w:sz="0" w:space="0" w:color="auto"/>
        <w:left w:val="none" w:sz="0" w:space="0" w:color="auto"/>
        <w:bottom w:val="none" w:sz="0" w:space="0" w:color="auto"/>
        <w:right w:val="none" w:sz="0" w:space="0" w:color="auto"/>
      </w:divBdr>
    </w:div>
    <w:div w:id="1184830264">
      <w:bodyDiv w:val="1"/>
      <w:marLeft w:val="0"/>
      <w:marRight w:val="0"/>
      <w:marTop w:val="0"/>
      <w:marBottom w:val="0"/>
      <w:divBdr>
        <w:top w:val="none" w:sz="0" w:space="0" w:color="auto"/>
        <w:left w:val="none" w:sz="0" w:space="0" w:color="auto"/>
        <w:bottom w:val="none" w:sz="0" w:space="0" w:color="auto"/>
        <w:right w:val="none" w:sz="0" w:space="0" w:color="auto"/>
      </w:divBdr>
    </w:div>
    <w:div w:id="1187403373">
      <w:bodyDiv w:val="1"/>
      <w:marLeft w:val="0"/>
      <w:marRight w:val="0"/>
      <w:marTop w:val="0"/>
      <w:marBottom w:val="0"/>
      <w:divBdr>
        <w:top w:val="none" w:sz="0" w:space="0" w:color="auto"/>
        <w:left w:val="none" w:sz="0" w:space="0" w:color="auto"/>
        <w:bottom w:val="none" w:sz="0" w:space="0" w:color="auto"/>
        <w:right w:val="none" w:sz="0" w:space="0" w:color="auto"/>
      </w:divBdr>
    </w:div>
    <w:div w:id="1191190882">
      <w:bodyDiv w:val="1"/>
      <w:marLeft w:val="0"/>
      <w:marRight w:val="0"/>
      <w:marTop w:val="0"/>
      <w:marBottom w:val="0"/>
      <w:divBdr>
        <w:top w:val="none" w:sz="0" w:space="0" w:color="auto"/>
        <w:left w:val="none" w:sz="0" w:space="0" w:color="auto"/>
        <w:bottom w:val="none" w:sz="0" w:space="0" w:color="auto"/>
        <w:right w:val="none" w:sz="0" w:space="0" w:color="auto"/>
      </w:divBdr>
    </w:div>
    <w:div w:id="1195272532">
      <w:bodyDiv w:val="1"/>
      <w:marLeft w:val="0"/>
      <w:marRight w:val="0"/>
      <w:marTop w:val="0"/>
      <w:marBottom w:val="0"/>
      <w:divBdr>
        <w:top w:val="none" w:sz="0" w:space="0" w:color="auto"/>
        <w:left w:val="none" w:sz="0" w:space="0" w:color="auto"/>
        <w:bottom w:val="none" w:sz="0" w:space="0" w:color="auto"/>
        <w:right w:val="none" w:sz="0" w:space="0" w:color="auto"/>
      </w:divBdr>
      <w:divsChild>
        <w:div w:id="220479818">
          <w:marLeft w:val="0"/>
          <w:marRight w:val="0"/>
          <w:marTop w:val="0"/>
          <w:marBottom w:val="0"/>
          <w:divBdr>
            <w:top w:val="none" w:sz="0" w:space="0" w:color="auto"/>
            <w:left w:val="none" w:sz="0" w:space="0" w:color="auto"/>
            <w:bottom w:val="none" w:sz="0" w:space="0" w:color="auto"/>
            <w:right w:val="none" w:sz="0" w:space="0" w:color="auto"/>
          </w:divBdr>
          <w:divsChild>
            <w:div w:id="2065715496">
              <w:marLeft w:val="0"/>
              <w:marRight w:val="0"/>
              <w:marTop w:val="0"/>
              <w:marBottom w:val="0"/>
              <w:divBdr>
                <w:top w:val="none" w:sz="0" w:space="0" w:color="auto"/>
                <w:left w:val="none" w:sz="0" w:space="0" w:color="auto"/>
                <w:bottom w:val="none" w:sz="0" w:space="0" w:color="auto"/>
                <w:right w:val="none" w:sz="0" w:space="0" w:color="auto"/>
              </w:divBdr>
              <w:divsChild>
                <w:div w:id="20893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sChild>
        <w:div w:id="1598246129">
          <w:marLeft w:val="0"/>
          <w:marRight w:val="0"/>
          <w:marTop w:val="0"/>
          <w:marBottom w:val="0"/>
          <w:divBdr>
            <w:top w:val="none" w:sz="0" w:space="0" w:color="auto"/>
            <w:left w:val="none" w:sz="0" w:space="0" w:color="auto"/>
            <w:bottom w:val="none" w:sz="0" w:space="0" w:color="auto"/>
            <w:right w:val="none" w:sz="0" w:space="0" w:color="auto"/>
          </w:divBdr>
          <w:divsChild>
            <w:div w:id="1260329511">
              <w:marLeft w:val="0"/>
              <w:marRight w:val="0"/>
              <w:marTop w:val="0"/>
              <w:marBottom w:val="0"/>
              <w:divBdr>
                <w:top w:val="none" w:sz="0" w:space="0" w:color="auto"/>
                <w:left w:val="none" w:sz="0" w:space="0" w:color="auto"/>
                <w:bottom w:val="none" w:sz="0" w:space="0" w:color="auto"/>
                <w:right w:val="none" w:sz="0" w:space="0" w:color="auto"/>
              </w:divBdr>
              <w:divsChild>
                <w:div w:id="461702890">
                  <w:marLeft w:val="0"/>
                  <w:marRight w:val="0"/>
                  <w:marTop w:val="0"/>
                  <w:marBottom w:val="0"/>
                  <w:divBdr>
                    <w:top w:val="none" w:sz="0" w:space="0" w:color="auto"/>
                    <w:left w:val="none" w:sz="0" w:space="0" w:color="auto"/>
                    <w:bottom w:val="none" w:sz="0" w:space="0" w:color="auto"/>
                    <w:right w:val="none" w:sz="0" w:space="0" w:color="auto"/>
                  </w:divBdr>
                </w:div>
              </w:divsChild>
            </w:div>
            <w:div w:id="1377773196">
              <w:marLeft w:val="0"/>
              <w:marRight w:val="0"/>
              <w:marTop w:val="0"/>
              <w:marBottom w:val="0"/>
              <w:divBdr>
                <w:top w:val="none" w:sz="0" w:space="0" w:color="auto"/>
                <w:left w:val="none" w:sz="0" w:space="0" w:color="auto"/>
                <w:bottom w:val="none" w:sz="0" w:space="0" w:color="auto"/>
                <w:right w:val="none" w:sz="0" w:space="0" w:color="auto"/>
              </w:divBdr>
              <w:divsChild>
                <w:div w:id="17698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03428">
      <w:bodyDiv w:val="1"/>
      <w:marLeft w:val="0"/>
      <w:marRight w:val="0"/>
      <w:marTop w:val="0"/>
      <w:marBottom w:val="0"/>
      <w:divBdr>
        <w:top w:val="none" w:sz="0" w:space="0" w:color="auto"/>
        <w:left w:val="none" w:sz="0" w:space="0" w:color="auto"/>
        <w:bottom w:val="none" w:sz="0" w:space="0" w:color="auto"/>
        <w:right w:val="none" w:sz="0" w:space="0" w:color="auto"/>
      </w:divBdr>
    </w:div>
    <w:div w:id="1199509068">
      <w:bodyDiv w:val="1"/>
      <w:marLeft w:val="0"/>
      <w:marRight w:val="0"/>
      <w:marTop w:val="0"/>
      <w:marBottom w:val="0"/>
      <w:divBdr>
        <w:top w:val="none" w:sz="0" w:space="0" w:color="auto"/>
        <w:left w:val="none" w:sz="0" w:space="0" w:color="auto"/>
        <w:bottom w:val="none" w:sz="0" w:space="0" w:color="auto"/>
        <w:right w:val="none" w:sz="0" w:space="0" w:color="auto"/>
      </w:divBdr>
    </w:div>
    <w:div w:id="1200968933">
      <w:bodyDiv w:val="1"/>
      <w:marLeft w:val="0"/>
      <w:marRight w:val="0"/>
      <w:marTop w:val="0"/>
      <w:marBottom w:val="0"/>
      <w:divBdr>
        <w:top w:val="none" w:sz="0" w:space="0" w:color="auto"/>
        <w:left w:val="none" w:sz="0" w:space="0" w:color="auto"/>
        <w:bottom w:val="none" w:sz="0" w:space="0" w:color="auto"/>
        <w:right w:val="none" w:sz="0" w:space="0" w:color="auto"/>
      </w:divBdr>
      <w:divsChild>
        <w:div w:id="1999379496">
          <w:marLeft w:val="0"/>
          <w:marRight w:val="0"/>
          <w:marTop w:val="0"/>
          <w:marBottom w:val="0"/>
          <w:divBdr>
            <w:top w:val="none" w:sz="0" w:space="0" w:color="auto"/>
            <w:left w:val="none" w:sz="0" w:space="0" w:color="auto"/>
            <w:bottom w:val="none" w:sz="0" w:space="0" w:color="auto"/>
            <w:right w:val="none" w:sz="0" w:space="0" w:color="auto"/>
          </w:divBdr>
          <w:divsChild>
            <w:div w:id="1098986196">
              <w:marLeft w:val="0"/>
              <w:marRight w:val="0"/>
              <w:marTop w:val="0"/>
              <w:marBottom w:val="0"/>
              <w:divBdr>
                <w:top w:val="none" w:sz="0" w:space="0" w:color="auto"/>
                <w:left w:val="none" w:sz="0" w:space="0" w:color="auto"/>
                <w:bottom w:val="none" w:sz="0" w:space="0" w:color="auto"/>
                <w:right w:val="none" w:sz="0" w:space="0" w:color="auto"/>
              </w:divBdr>
              <w:divsChild>
                <w:div w:id="1326982265">
                  <w:marLeft w:val="0"/>
                  <w:marRight w:val="0"/>
                  <w:marTop w:val="0"/>
                  <w:marBottom w:val="0"/>
                  <w:divBdr>
                    <w:top w:val="none" w:sz="0" w:space="0" w:color="auto"/>
                    <w:left w:val="none" w:sz="0" w:space="0" w:color="auto"/>
                    <w:bottom w:val="none" w:sz="0" w:space="0" w:color="auto"/>
                    <w:right w:val="none" w:sz="0" w:space="0" w:color="auto"/>
                  </w:divBdr>
                  <w:divsChild>
                    <w:div w:id="18044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942299">
      <w:bodyDiv w:val="1"/>
      <w:marLeft w:val="0"/>
      <w:marRight w:val="0"/>
      <w:marTop w:val="0"/>
      <w:marBottom w:val="0"/>
      <w:divBdr>
        <w:top w:val="none" w:sz="0" w:space="0" w:color="auto"/>
        <w:left w:val="none" w:sz="0" w:space="0" w:color="auto"/>
        <w:bottom w:val="none" w:sz="0" w:space="0" w:color="auto"/>
        <w:right w:val="none" w:sz="0" w:space="0" w:color="auto"/>
      </w:divBdr>
      <w:divsChild>
        <w:div w:id="597982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785514">
      <w:bodyDiv w:val="1"/>
      <w:marLeft w:val="0"/>
      <w:marRight w:val="0"/>
      <w:marTop w:val="0"/>
      <w:marBottom w:val="0"/>
      <w:divBdr>
        <w:top w:val="none" w:sz="0" w:space="0" w:color="auto"/>
        <w:left w:val="none" w:sz="0" w:space="0" w:color="auto"/>
        <w:bottom w:val="none" w:sz="0" w:space="0" w:color="auto"/>
        <w:right w:val="none" w:sz="0" w:space="0" w:color="auto"/>
      </w:divBdr>
    </w:div>
    <w:div w:id="1204055422">
      <w:bodyDiv w:val="1"/>
      <w:marLeft w:val="0"/>
      <w:marRight w:val="0"/>
      <w:marTop w:val="0"/>
      <w:marBottom w:val="0"/>
      <w:divBdr>
        <w:top w:val="none" w:sz="0" w:space="0" w:color="auto"/>
        <w:left w:val="none" w:sz="0" w:space="0" w:color="auto"/>
        <w:bottom w:val="none" w:sz="0" w:space="0" w:color="auto"/>
        <w:right w:val="none" w:sz="0" w:space="0" w:color="auto"/>
      </w:divBdr>
    </w:div>
    <w:div w:id="1205678852">
      <w:bodyDiv w:val="1"/>
      <w:marLeft w:val="0"/>
      <w:marRight w:val="0"/>
      <w:marTop w:val="0"/>
      <w:marBottom w:val="0"/>
      <w:divBdr>
        <w:top w:val="none" w:sz="0" w:space="0" w:color="auto"/>
        <w:left w:val="none" w:sz="0" w:space="0" w:color="auto"/>
        <w:bottom w:val="none" w:sz="0" w:space="0" w:color="auto"/>
        <w:right w:val="none" w:sz="0" w:space="0" w:color="auto"/>
      </w:divBdr>
    </w:div>
    <w:div w:id="1214973314">
      <w:bodyDiv w:val="1"/>
      <w:marLeft w:val="0"/>
      <w:marRight w:val="0"/>
      <w:marTop w:val="0"/>
      <w:marBottom w:val="0"/>
      <w:divBdr>
        <w:top w:val="none" w:sz="0" w:space="0" w:color="auto"/>
        <w:left w:val="none" w:sz="0" w:space="0" w:color="auto"/>
        <w:bottom w:val="none" w:sz="0" w:space="0" w:color="auto"/>
        <w:right w:val="none" w:sz="0" w:space="0" w:color="auto"/>
      </w:divBdr>
      <w:divsChild>
        <w:div w:id="26412071">
          <w:marLeft w:val="0"/>
          <w:marRight w:val="0"/>
          <w:marTop w:val="0"/>
          <w:marBottom w:val="0"/>
          <w:divBdr>
            <w:top w:val="none" w:sz="0" w:space="0" w:color="auto"/>
            <w:left w:val="none" w:sz="0" w:space="0" w:color="auto"/>
            <w:bottom w:val="none" w:sz="0" w:space="0" w:color="auto"/>
            <w:right w:val="none" w:sz="0" w:space="0" w:color="auto"/>
          </w:divBdr>
          <w:divsChild>
            <w:div w:id="1477456956">
              <w:marLeft w:val="0"/>
              <w:marRight w:val="0"/>
              <w:marTop w:val="0"/>
              <w:marBottom w:val="0"/>
              <w:divBdr>
                <w:top w:val="none" w:sz="0" w:space="0" w:color="auto"/>
                <w:left w:val="none" w:sz="0" w:space="0" w:color="auto"/>
                <w:bottom w:val="none" w:sz="0" w:space="0" w:color="auto"/>
                <w:right w:val="none" w:sz="0" w:space="0" w:color="auto"/>
              </w:divBdr>
              <w:divsChild>
                <w:div w:id="19178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75025">
      <w:bodyDiv w:val="1"/>
      <w:marLeft w:val="0"/>
      <w:marRight w:val="0"/>
      <w:marTop w:val="0"/>
      <w:marBottom w:val="0"/>
      <w:divBdr>
        <w:top w:val="none" w:sz="0" w:space="0" w:color="auto"/>
        <w:left w:val="none" w:sz="0" w:space="0" w:color="auto"/>
        <w:bottom w:val="none" w:sz="0" w:space="0" w:color="auto"/>
        <w:right w:val="none" w:sz="0" w:space="0" w:color="auto"/>
      </w:divBdr>
    </w:div>
    <w:div w:id="1217472969">
      <w:bodyDiv w:val="1"/>
      <w:marLeft w:val="0"/>
      <w:marRight w:val="0"/>
      <w:marTop w:val="0"/>
      <w:marBottom w:val="0"/>
      <w:divBdr>
        <w:top w:val="none" w:sz="0" w:space="0" w:color="auto"/>
        <w:left w:val="none" w:sz="0" w:space="0" w:color="auto"/>
        <w:bottom w:val="none" w:sz="0" w:space="0" w:color="auto"/>
        <w:right w:val="none" w:sz="0" w:space="0" w:color="auto"/>
      </w:divBdr>
    </w:div>
    <w:div w:id="1223248155">
      <w:bodyDiv w:val="1"/>
      <w:marLeft w:val="0"/>
      <w:marRight w:val="0"/>
      <w:marTop w:val="0"/>
      <w:marBottom w:val="0"/>
      <w:divBdr>
        <w:top w:val="none" w:sz="0" w:space="0" w:color="auto"/>
        <w:left w:val="none" w:sz="0" w:space="0" w:color="auto"/>
        <w:bottom w:val="none" w:sz="0" w:space="0" w:color="auto"/>
        <w:right w:val="none" w:sz="0" w:space="0" w:color="auto"/>
      </w:divBdr>
      <w:divsChild>
        <w:div w:id="153094943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5750644">
      <w:bodyDiv w:val="1"/>
      <w:marLeft w:val="0"/>
      <w:marRight w:val="0"/>
      <w:marTop w:val="0"/>
      <w:marBottom w:val="0"/>
      <w:divBdr>
        <w:top w:val="none" w:sz="0" w:space="0" w:color="auto"/>
        <w:left w:val="none" w:sz="0" w:space="0" w:color="auto"/>
        <w:bottom w:val="none" w:sz="0" w:space="0" w:color="auto"/>
        <w:right w:val="none" w:sz="0" w:space="0" w:color="auto"/>
      </w:divBdr>
    </w:div>
    <w:div w:id="1226795717">
      <w:bodyDiv w:val="1"/>
      <w:marLeft w:val="0"/>
      <w:marRight w:val="0"/>
      <w:marTop w:val="0"/>
      <w:marBottom w:val="0"/>
      <w:divBdr>
        <w:top w:val="none" w:sz="0" w:space="0" w:color="auto"/>
        <w:left w:val="none" w:sz="0" w:space="0" w:color="auto"/>
        <w:bottom w:val="none" w:sz="0" w:space="0" w:color="auto"/>
        <w:right w:val="none" w:sz="0" w:space="0" w:color="auto"/>
      </w:divBdr>
    </w:div>
    <w:div w:id="1227912885">
      <w:bodyDiv w:val="1"/>
      <w:marLeft w:val="0"/>
      <w:marRight w:val="0"/>
      <w:marTop w:val="0"/>
      <w:marBottom w:val="0"/>
      <w:divBdr>
        <w:top w:val="none" w:sz="0" w:space="0" w:color="auto"/>
        <w:left w:val="none" w:sz="0" w:space="0" w:color="auto"/>
        <w:bottom w:val="none" w:sz="0" w:space="0" w:color="auto"/>
        <w:right w:val="none" w:sz="0" w:space="0" w:color="auto"/>
      </w:divBdr>
      <w:divsChild>
        <w:div w:id="991060624">
          <w:marLeft w:val="0"/>
          <w:marRight w:val="0"/>
          <w:marTop w:val="0"/>
          <w:marBottom w:val="0"/>
          <w:divBdr>
            <w:top w:val="none" w:sz="0" w:space="0" w:color="auto"/>
            <w:left w:val="none" w:sz="0" w:space="0" w:color="auto"/>
            <w:bottom w:val="none" w:sz="0" w:space="0" w:color="auto"/>
            <w:right w:val="none" w:sz="0" w:space="0" w:color="auto"/>
          </w:divBdr>
          <w:divsChild>
            <w:div w:id="846602908">
              <w:marLeft w:val="0"/>
              <w:marRight w:val="0"/>
              <w:marTop w:val="0"/>
              <w:marBottom w:val="0"/>
              <w:divBdr>
                <w:top w:val="none" w:sz="0" w:space="0" w:color="auto"/>
                <w:left w:val="none" w:sz="0" w:space="0" w:color="auto"/>
                <w:bottom w:val="none" w:sz="0" w:space="0" w:color="auto"/>
                <w:right w:val="none" w:sz="0" w:space="0" w:color="auto"/>
              </w:divBdr>
              <w:divsChild>
                <w:div w:id="1140881668">
                  <w:marLeft w:val="0"/>
                  <w:marRight w:val="0"/>
                  <w:marTop w:val="0"/>
                  <w:marBottom w:val="0"/>
                  <w:divBdr>
                    <w:top w:val="none" w:sz="0" w:space="0" w:color="auto"/>
                    <w:left w:val="none" w:sz="0" w:space="0" w:color="auto"/>
                    <w:bottom w:val="none" w:sz="0" w:space="0" w:color="auto"/>
                    <w:right w:val="none" w:sz="0" w:space="0" w:color="auto"/>
                  </w:divBdr>
                  <w:divsChild>
                    <w:div w:id="604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87035">
      <w:bodyDiv w:val="1"/>
      <w:marLeft w:val="0"/>
      <w:marRight w:val="0"/>
      <w:marTop w:val="0"/>
      <w:marBottom w:val="0"/>
      <w:divBdr>
        <w:top w:val="none" w:sz="0" w:space="0" w:color="auto"/>
        <w:left w:val="none" w:sz="0" w:space="0" w:color="auto"/>
        <w:bottom w:val="none" w:sz="0" w:space="0" w:color="auto"/>
        <w:right w:val="none" w:sz="0" w:space="0" w:color="auto"/>
      </w:divBdr>
    </w:div>
    <w:div w:id="1231421886">
      <w:bodyDiv w:val="1"/>
      <w:marLeft w:val="0"/>
      <w:marRight w:val="0"/>
      <w:marTop w:val="0"/>
      <w:marBottom w:val="0"/>
      <w:divBdr>
        <w:top w:val="none" w:sz="0" w:space="0" w:color="auto"/>
        <w:left w:val="none" w:sz="0" w:space="0" w:color="auto"/>
        <w:bottom w:val="none" w:sz="0" w:space="0" w:color="auto"/>
        <w:right w:val="none" w:sz="0" w:space="0" w:color="auto"/>
      </w:divBdr>
    </w:div>
    <w:div w:id="1231497367">
      <w:bodyDiv w:val="1"/>
      <w:marLeft w:val="0"/>
      <w:marRight w:val="0"/>
      <w:marTop w:val="0"/>
      <w:marBottom w:val="0"/>
      <w:divBdr>
        <w:top w:val="none" w:sz="0" w:space="0" w:color="auto"/>
        <w:left w:val="none" w:sz="0" w:space="0" w:color="auto"/>
        <w:bottom w:val="none" w:sz="0" w:space="0" w:color="auto"/>
        <w:right w:val="none" w:sz="0" w:space="0" w:color="auto"/>
      </w:divBdr>
    </w:div>
    <w:div w:id="1240555779">
      <w:bodyDiv w:val="1"/>
      <w:marLeft w:val="0"/>
      <w:marRight w:val="0"/>
      <w:marTop w:val="0"/>
      <w:marBottom w:val="0"/>
      <w:divBdr>
        <w:top w:val="none" w:sz="0" w:space="0" w:color="auto"/>
        <w:left w:val="none" w:sz="0" w:space="0" w:color="auto"/>
        <w:bottom w:val="none" w:sz="0" w:space="0" w:color="auto"/>
        <w:right w:val="none" w:sz="0" w:space="0" w:color="auto"/>
      </w:divBdr>
    </w:div>
    <w:div w:id="1241912390">
      <w:bodyDiv w:val="1"/>
      <w:marLeft w:val="0"/>
      <w:marRight w:val="0"/>
      <w:marTop w:val="0"/>
      <w:marBottom w:val="0"/>
      <w:divBdr>
        <w:top w:val="none" w:sz="0" w:space="0" w:color="auto"/>
        <w:left w:val="none" w:sz="0" w:space="0" w:color="auto"/>
        <w:bottom w:val="none" w:sz="0" w:space="0" w:color="auto"/>
        <w:right w:val="none" w:sz="0" w:space="0" w:color="auto"/>
      </w:divBdr>
      <w:divsChild>
        <w:div w:id="1389838656">
          <w:marLeft w:val="0"/>
          <w:marRight w:val="0"/>
          <w:marTop w:val="0"/>
          <w:marBottom w:val="0"/>
          <w:divBdr>
            <w:top w:val="none" w:sz="0" w:space="0" w:color="auto"/>
            <w:left w:val="none" w:sz="0" w:space="0" w:color="auto"/>
            <w:bottom w:val="none" w:sz="0" w:space="0" w:color="auto"/>
            <w:right w:val="none" w:sz="0" w:space="0" w:color="auto"/>
          </w:divBdr>
        </w:div>
      </w:divsChild>
    </w:div>
    <w:div w:id="1242911678">
      <w:bodyDiv w:val="1"/>
      <w:marLeft w:val="0"/>
      <w:marRight w:val="0"/>
      <w:marTop w:val="0"/>
      <w:marBottom w:val="0"/>
      <w:divBdr>
        <w:top w:val="none" w:sz="0" w:space="0" w:color="auto"/>
        <w:left w:val="none" w:sz="0" w:space="0" w:color="auto"/>
        <w:bottom w:val="none" w:sz="0" w:space="0" w:color="auto"/>
        <w:right w:val="none" w:sz="0" w:space="0" w:color="auto"/>
      </w:divBdr>
    </w:div>
    <w:div w:id="1243295448">
      <w:bodyDiv w:val="1"/>
      <w:marLeft w:val="0"/>
      <w:marRight w:val="0"/>
      <w:marTop w:val="0"/>
      <w:marBottom w:val="0"/>
      <w:divBdr>
        <w:top w:val="none" w:sz="0" w:space="0" w:color="auto"/>
        <w:left w:val="none" w:sz="0" w:space="0" w:color="auto"/>
        <w:bottom w:val="none" w:sz="0" w:space="0" w:color="auto"/>
        <w:right w:val="none" w:sz="0" w:space="0" w:color="auto"/>
      </w:divBdr>
    </w:div>
    <w:div w:id="1243371352">
      <w:bodyDiv w:val="1"/>
      <w:marLeft w:val="0"/>
      <w:marRight w:val="0"/>
      <w:marTop w:val="0"/>
      <w:marBottom w:val="0"/>
      <w:divBdr>
        <w:top w:val="none" w:sz="0" w:space="0" w:color="auto"/>
        <w:left w:val="none" w:sz="0" w:space="0" w:color="auto"/>
        <w:bottom w:val="none" w:sz="0" w:space="0" w:color="auto"/>
        <w:right w:val="none" w:sz="0" w:space="0" w:color="auto"/>
      </w:divBdr>
    </w:div>
    <w:div w:id="1243754847">
      <w:bodyDiv w:val="1"/>
      <w:marLeft w:val="0"/>
      <w:marRight w:val="0"/>
      <w:marTop w:val="0"/>
      <w:marBottom w:val="0"/>
      <w:divBdr>
        <w:top w:val="none" w:sz="0" w:space="0" w:color="auto"/>
        <w:left w:val="none" w:sz="0" w:space="0" w:color="auto"/>
        <w:bottom w:val="none" w:sz="0" w:space="0" w:color="auto"/>
        <w:right w:val="none" w:sz="0" w:space="0" w:color="auto"/>
      </w:divBdr>
    </w:div>
    <w:div w:id="1244296203">
      <w:bodyDiv w:val="1"/>
      <w:marLeft w:val="0"/>
      <w:marRight w:val="0"/>
      <w:marTop w:val="0"/>
      <w:marBottom w:val="0"/>
      <w:divBdr>
        <w:top w:val="none" w:sz="0" w:space="0" w:color="auto"/>
        <w:left w:val="none" w:sz="0" w:space="0" w:color="auto"/>
        <w:bottom w:val="none" w:sz="0" w:space="0" w:color="auto"/>
        <w:right w:val="none" w:sz="0" w:space="0" w:color="auto"/>
      </w:divBdr>
    </w:div>
    <w:div w:id="1246888130">
      <w:bodyDiv w:val="1"/>
      <w:marLeft w:val="0"/>
      <w:marRight w:val="0"/>
      <w:marTop w:val="0"/>
      <w:marBottom w:val="0"/>
      <w:divBdr>
        <w:top w:val="none" w:sz="0" w:space="0" w:color="auto"/>
        <w:left w:val="none" w:sz="0" w:space="0" w:color="auto"/>
        <w:bottom w:val="none" w:sz="0" w:space="0" w:color="auto"/>
        <w:right w:val="none" w:sz="0" w:space="0" w:color="auto"/>
      </w:divBdr>
    </w:div>
    <w:div w:id="1247835870">
      <w:bodyDiv w:val="1"/>
      <w:marLeft w:val="0"/>
      <w:marRight w:val="0"/>
      <w:marTop w:val="0"/>
      <w:marBottom w:val="0"/>
      <w:divBdr>
        <w:top w:val="none" w:sz="0" w:space="0" w:color="auto"/>
        <w:left w:val="none" w:sz="0" w:space="0" w:color="auto"/>
        <w:bottom w:val="none" w:sz="0" w:space="0" w:color="auto"/>
        <w:right w:val="none" w:sz="0" w:space="0" w:color="auto"/>
      </w:divBdr>
    </w:div>
    <w:div w:id="1251894158">
      <w:bodyDiv w:val="1"/>
      <w:marLeft w:val="0"/>
      <w:marRight w:val="0"/>
      <w:marTop w:val="0"/>
      <w:marBottom w:val="0"/>
      <w:divBdr>
        <w:top w:val="none" w:sz="0" w:space="0" w:color="auto"/>
        <w:left w:val="none" w:sz="0" w:space="0" w:color="auto"/>
        <w:bottom w:val="none" w:sz="0" w:space="0" w:color="auto"/>
        <w:right w:val="none" w:sz="0" w:space="0" w:color="auto"/>
      </w:divBdr>
    </w:div>
    <w:div w:id="1255548660">
      <w:bodyDiv w:val="1"/>
      <w:marLeft w:val="0"/>
      <w:marRight w:val="0"/>
      <w:marTop w:val="0"/>
      <w:marBottom w:val="0"/>
      <w:divBdr>
        <w:top w:val="none" w:sz="0" w:space="0" w:color="auto"/>
        <w:left w:val="none" w:sz="0" w:space="0" w:color="auto"/>
        <w:bottom w:val="none" w:sz="0" w:space="0" w:color="auto"/>
        <w:right w:val="none" w:sz="0" w:space="0" w:color="auto"/>
      </w:divBdr>
    </w:div>
    <w:div w:id="1255701377">
      <w:bodyDiv w:val="1"/>
      <w:marLeft w:val="0"/>
      <w:marRight w:val="0"/>
      <w:marTop w:val="0"/>
      <w:marBottom w:val="0"/>
      <w:divBdr>
        <w:top w:val="none" w:sz="0" w:space="0" w:color="auto"/>
        <w:left w:val="none" w:sz="0" w:space="0" w:color="auto"/>
        <w:bottom w:val="none" w:sz="0" w:space="0" w:color="auto"/>
        <w:right w:val="none" w:sz="0" w:space="0" w:color="auto"/>
      </w:divBdr>
      <w:divsChild>
        <w:div w:id="696348525">
          <w:marLeft w:val="0"/>
          <w:marRight w:val="0"/>
          <w:marTop w:val="0"/>
          <w:marBottom w:val="0"/>
          <w:divBdr>
            <w:top w:val="none" w:sz="0" w:space="0" w:color="auto"/>
            <w:left w:val="none" w:sz="0" w:space="0" w:color="auto"/>
            <w:bottom w:val="none" w:sz="0" w:space="0" w:color="auto"/>
            <w:right w:val="none" w:sz="0" w:space="0" w:color="auto"/>
          </w:divBdr>
          <w:divsChild>
            <w:div w:id="7969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7036">
      <w:bodyDiv w:val="1"/>
      <w:marLeft w:val="0"/>
      <w:marRight w:val="0"/>
      <w:marTop w:val="0"/>
      <w:marBottom w:val="0"/>
      <w:divBdr>
        <w:top w:val="none" w:sz="0" w:space="0" w:color="auto"/>
        <w:left w:val="none" w:sz="0" w:space="0" w:color="auto"/>
        <w:bottom w:val="none" w:sz="0" w:space="0" w:color="auto"/>
        <w:right w:val="none" w:sz="0" w:space="0" w:color="auto"/>
      </w:divBdr>
    </w:div>
    <w:div w:id="1256791732">
      <w:bodyDiv w:val="1"/>
      <w:marLeft w:val="0"/>
      <w:marRight w:val="0"/>
      <w:marTop w:val="0"/>
      <w:marBottom w:val="0"/>
      <w:divBdr>
        <w:top w:val="none" w:sz="0" w:space="0" w:color="auto"/>
        <w:left w:val="none" w:sz="0" w:space="0" w:color="auto"/>
        <w:bottom w:val="none" w:sz="0" w:space="0" w:color="auto"/>
        <w:right w:val="none" w:sz="0" w:space="0" w:color="auto"/>
      </w:divBdr>
    </w:div>
    <w:div w:id="1259830302">
      <w:bodyDiv w:val="1"/>
      <w:marLeft w:val="0"/>
      <w:marRight w:val="0"/>
      <w:marTop w:val="0"/>
      <w:marBottom w:val="0"/>
      <w:divBdr>
        <w:top w:val="none" w:sz="0" w:space="0" w:color="auto"/>
        <w:left w:val="none" w:sz="0" w:space="0" w:color="auto"/>
        <w:bottom w:val="none" w:sz="0" w:space="0" w:color="auto"/>
        <w:right w:val="none" w:sz="0" w:space="0" w:color="auto"/>
      </w:divBdr>
      <w:divsChild>
        <w:div w:id="1779643484">
          <w:marLeft w:val="0"/>
          <w:marRight w:val="0"/>
          <w:marTop w:val="0"/>
          <w:marBottom w:val="0"/>
          <w:divBdr>
            <w:top w:val="none" w:sz="0" w:space="0" w:color="auto"/>
            <w:left w:val="none" w:sz="0" w:space="0" w:color="auto"/>
            <w:bottom w:val="none" w:sz="0" w:space="0" w:color="auto"/>
            <w:right w:val="none" w:sz="0" w:space="0" w:color="auto"/>
          </w:divBdr>
          <w:divsChild>
            <w:div w:id="1058553830">
              <w:marLeft w:val="0"/>
              <w:marRight w:val="0"/>
              <w:marTop w:val="0"/>
              <w:marBottom w:val="0"/>
              <w:divBdr>
                <w:top w:val="none" w:sz="0" w:space="0" w:color="auto"/>
                <w:left w:val="none" w:sz="0" w:space="0" w:color="auto"/>
                <w:bottom w:val="none" w:sz="0" w:space="0" w:color="auto"/>
                <w:right w:val="none" w:sz="0" w:space="0" w:color="auto"/>
              </w:divBdr>
              <w:divsChild>
                <w:div w:id="1830710775">
                  <w:marLeft w:val="0"/>
                  <w:marRight w:val="0"/>
                  <w:marTop w:val="0"/>
                  <w:marBottom w:val="0"/>
                  <w:divBdr>
                    <w:top w:val="none" w:sz="0" w:space="0" w:color="auto"/>
                    <w:left w:val="none" w:sz="0" w:space="0" w:color="auto"/>
                    <w:bottom w:val="none" w:sz="0" w:space="0" w:color="auto"/>
                    <w:right w:val="none" w:sz="0" w:space="0" w:color="auto"/>
                  </w:divBdr>
                </w:div>
              </w:divsChild>
            </w:div>
            <w:div w:id="1675448438">
              <w:marLeft w:val="0"/>
              <w:marRight w:val="0"/>
              <w:marTop w:val="0"/>
              <w:marBottom w:val="0"/>
              <w:divBdr>
                <w:top w:val="none" w:sz="0" w:space="0" w:color="auto"/>
                <w:left w:val="none" w:sz="0" w:space="0" w:color="auto"/>
                <w:bottom w:val="none" w:sz="0" w:space="0" w:color="auto"/>
                <w:right w:val="none" w:sz="0" w:space="0" w:color="auto"/>
              </w:divBdr>
              <w:divsChild>
                <w:div w:id="19938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60181">
      <w:bodyDiv w:val="1"/>
      <w:marLeft w:val="0"/>
      <w:marRight w:val="0"/>
      <w:marTop w:val="0"/>
      <w:marBottom w:val="0"/>
      <w:divBdr>
        <w:top w:val="none" w:sz="0" w:space="0" w:color="auto"/>
        <w:left w:val="none" w:sz="0" w:space="0" w:color="auto"/>
        <w:bottom w:val="none" w:sz="0" w:space="0" w:color="auto"/>
        <w:right w:val="none" w:sz="0" w:space="0" w:color="auto"/>
      </w:divBdr>
    </w:div>
    <w:div w:id="1261523688">
      <w:bodyDiv w:val="1"/>
      <w:marLeft w:val="0"/>
      <w:marRight w:val="0"/>
      <w:marTop w:val="0"/>
      <w:marBottom w:val="0"/>
      <w:divBdr>
        <w:top w:val="none" w:sz="0" w:space="0" w:color="auto"/>
        <w:left w:val="none" w:sz="0" w:space="0" w:color="auto"/>
        <w:bottom w:val="none" w:sz="0" w:space="0" w:color="auto"/>
        <w:right w:val="none" w:sz="0" w:space="0" w:color="auto"/>
      </w:divBdr>
    </w:div>
    <w:div w:id="1267344225">
      <w:bodyDiv w:val="1"/>
      <w:marLeft w:val="0"/>
      <w:marRight w:val="0"/>
      <w:marTop w:val="0"/>
      <w:marBottom w:val="0"/>
      <w:divBdr>
        <w:top w:val="none" w:sz="0" w:space="0" w:color="auto"/>
        <w:left w:val="none" w:sz="0" w:space="0" w:color="auto"/>
        <w:bottom w:val="none" w:sz="0" w:space="0" w:color="auto"/>
        <w:right w:val="none" w:sz="0" w:space="0" w:color="auto"/>
      </w:divBdr>
    </w:div>
    <w:div w:id="1272475771">
      <w:bodyDiv w:val="1"/>
      <w:marLeft w:val="0"/>
      <w:marRight w:val="0"/>
      <w:marTop w:val="0"/>
      <w:marBottom w:val="0"/>
      <w:divBdr>
        <w:top w:val="none" w:sz="0" w:space="0" w:color="auto"/>
        <w:left w:val="none" w:sz="0" w:space="0" w:color="auto"/>
        <w:bottom w:val="none" w:sz="0" w:space="0" w:color="auto"/>
        <w:right w:val="none" w:sz="0" w:space="0" w:color="auto"/>
      </w:divBdr>
    </w:div>
    <w:div w:id="1274553716">
      <w:bodyDiv w:val="1"/>
      <w:marLeft w:val="0"/>
      <w:marRight w:val="0"/>
      <w:marTop w:val="0"/>
      <w:marBottom w:val="0"/>
      <w:divBdr>
        <w:top w:val="none" w:sz="0" w:space="0" w:color="auto"/>
        <w:left w:val="none" w:sz="0" w:space="0" w:color="auto"/>
        <w:bottom w:val="none" w:sz="0" w:space="0" w:color="auto"/>
        <w:right w:val="none" w:sz="0" w:space="0" w:color="auto"/>
      </w:divBdr>
    </w:div>
    <w:div w:id="1274820993">
      <w:bodyDiv w:val="1"/>
      <w:marLeft w:val="0"/>
      <w:marRight w:val="0"/>
      <w:marTop w:val="0"/>
      <w:marBottom w:val="0"/>
      <w:divBdr>
        <w:top w:val="none" w:sz="0" w:space="0" w:color="auto"/>
        <w:left w:val="none" w:sz="0" w:space="0" w:color="auto"/>
        <w:bottom w:val="none" w:sz="0" w:space="0" w:color="auto"/>
        <w:right w:val="none" w:sz="0" w:space="0" w:color="auto"/>
      </w:divBdr>
    </w:div>
    <w:div w:id="1274895373">
      <w:bodyDiv w:val="1"/>
      <w:marLeft w:val="0"/>
      <w:marRight w:val="0"/>
      <w:marTop w:val="0"/>
      <w:marBottom w:val="0"/>
      <w:divBdr>
        <w:top w:val="none" w:sz="0" w:space="0" w:color="auto"/>
        <w:left w:val="none" w:sz="0" w:space="0" w:color="auto"/>
        <w:bottom w:val="none" w:sz="0" w:space="0" w:color="auto"/>
        <w:right w:val="none" w:sz="0" w:space="0" w:color="auto"/>
      </w:divBdr>
    </w:div>
    <w:div w:id="1275016270">
      <w:bodyDiv w:val="1"/>
      <w:marLeft w:val="0"/>
      <w:marRight w:val="0"/>
      <w:marTop w:val="0"/>
      <w:marBottom w:val="0"/>
      <w:divBdr>
        <w:top w:val="none" w:sz="0" w:space="0" w:color="auto"/>
        <w:left w:val="none" w:sz="0" w:space="0" w:color="auto"/>
        <w:bottom w:val="none" w:sz="0" w:space="0" w:color="auto"/>
        <w:right w:val="none" w:sz="0" w:space="0" w:color="auto"/>
      </w:divBdr>
    </w:div>
    <w:div w:id="1276059751">
      <w:bodyDiv w:val="1"/>
      <w:marLeft w:val="0"/>
      <w:marRight w:val="0"/>
      <w:marTop w:val="0"/>
      <w:marBottom w:val="0"/>
      <w:divBdr>
        <w:top w:val="none" w:sz="0" w:space="0" w:color="auto"/>
        <w:left w:val="none" w:sz="0" w:space="0" w:color="auto"/>
        <w:bottom w:val="none" w:sz="0" w:space="0" w:color="auto"/>
        <w:right w:val="none" w:sz="0" w:space="0" w:color="auto"/>
      </w:divBdr>
    </w:div>
    <w:div w:id="1276327142">
      <w:bodyDiv w:val="1"/>
      <w:marLeft w:val="0"/>
      <w:marRight w:val="0"/>
      <w:marTop w:val="0"/>
      <w:marBottom w:val="0"/>
      <w:divBdr>
        <w:top w:val="none" w:sz="0" w:space="0" w:color="auto"/>
        <w:left w:val="none" w:sz="0" w:space="0" w:color="auto"/>
        <w:bottom w:val="none" w:sz="0" w:space="0" w:color="auto"/>
        <w:right w:val="none" w:sz="0" w:space="0" w:color="auto"/>
      </w:divBdr>
      <w:divsChild>
        <w:div w:id="621573350">
          <w:marLeft w:val="0"/>
          <w:marRight w:val="0"/>
          <w:marTop w:val="0"/>
          <w:marBottom w:val="0"/>
          <w:divBdr>
            <w:top w:val="none" w:sz="0" w:space="0" w:color="auto"/>
            <w:left w:val="none" w:sz="0" w:space="0" w:color="auto"/>
            <w:bottom w:val="none" w:sz="0" w:space="0" w:color="auto"/>
            <w:right w:val="none" w:sz="0" w:space="0" w:color="auto"/>
          </w:divBdr>
          <w:divsChild>
            <w:div w:id="1495300409">
              <w:marLeft w:val="0"/>
              <w:marRight w:val="0"/>
              <w:marTop w:val="0"/>
              <w:marBottom w:val="0"/>
              <w:divBdr>
                <w:top w:val="none" w:sz="0" w:space="0" w:color="auto"/>
                <w:left w:val="none" w:sz="0" w:space="0" w:color="auto"/>
                <w:bottom w:val="none" w:sz="0" w:space="0" w:color="auto"/>
                <w:right w:val="none" w:sz="0" w:space="0" w:color="auto"/>
              </w:divBdr>
              <w:divsChild>
                <w:div w:id="4941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4849">
      <w:bodyDiv w:val="1"/>
      <w:marLeft w:val="0"/>
      <w:marRight w:val="0"/>
      <w:marTop w:val="0"/>
      <w:marBottom w:val="0"/>
      <w:divBdr>
        <w:top w:val="none" w:sz="0" w:space="0" w:color="auto"/>
        <w:left w:val="none" w:sz="0" w:space="0" w:color="auto"/>
        <w:bottom w:val="none" w:sz="0" w:space="0" w:color="auto"/>
        <w:right w:val="none" w:sz="0" w:space="0" w:color="auto"/>
      </w:divBdr>
    </w:div>
    <w:div w:id="1291008493">
      <w:bodyDiv w:val="1"/>
      <w:marLeft w:val="0"/>
      <w:marRight w:val="0"/>
      <w:marTop w:val="0"/>
      <w:marBottom w:val="0"/>
      <w:divBdr>
        <w:top w:val="none" w:sz="0" w:space="0" w:color="auto"/>
        <w:left w:val="none" w:sz="0" w:space="0" w:color="auto"/>
        <w:bottom w:val="none" w:sz="0" w:space="0" w:color="auto"/>
        <w:right w:val="none" w:sz="0" w:space="0" w:color="auto"/>
      </w:divBdr>
    </w:div>
    <w:div w:id="1292441968">
      <w:bodyDiv w:val="1"/>
      <w:marLeft w:val="0"/>
      <w:marRight w:val="0"/>
      <w:marTop w:val="0"/>
      <w:marBottom w:val="0"/>
      <w:divBdr>
        <w:top w:val="none" w:sz="0" w:space="0" w:color="auto"/>
        <w:left w:val="none" w:sz="0" w:space="0" w:color="auto"/>
        <w:bottom w:val="none" w:sz="0" w:space="0" w:color="auto"/>
        <w:right w:val="none" w:sz="0" w:space="0" w:color="auto"/>
      </w:divBdr>
    </w:div>
    <w:div w:id="1292588873">
      <w:bodyDiv w:val="1"/>
      <w:marLeft w:val="0"/>
      <w:marRight w:val="0"/>
      <w:marTop w:val="0"/>
      <w:marBottom w:val="0"/>
      <w:divBdr>
        <w:top w:val="none" w:sz="0" w:space="0" w:color="auto"/>
        <w:left w:val="none" w:sz="0" w:space="0" w:color="auto"/>
        <w:bottom w:val="none" w:sz="0" w:space="0" w:color="auto"/>
        <w:right w:val="none" w:sz="0" w:space="0" w:color="auto"/>
      </w:divBdr>
    </w:div>
    <w:div w:id="1294097446">
      <w:bodyDiv w:val="1"/>
      <w:marLeft w:val="0"/>
      <w:marRight w:val="0"/>
      <w:marTop w:val="0"/>
      <w:marBottom w:val="0"/>
      <w:divBdr>
        <w:top w:val="none" w:sz="0" w:space="0" w:color="auto"/>
        <w:left w:val="none" w:sz="0" w:space="0" w:color="auto"/>
        <w:bottom w:val="none" w:sz="0" w:space="0" w:color="auto"/>
        <w:right w:val="none" w:sz="0" w:space="0" w:color="auto"/>
      </w:divBdr>
    </w:div>
    <w:div w:id="1295915334">
      <w:bodyDiv w:val="1"/>
      <w:marLeft w:val="0"/>
      <w:marRight w:val="0"/>
      <w:marTop w:val="0"/>
      <w:marBottom w:val="0"/>
      <w:divBdr>
        <w:top w:val="none" w:sz="0" w:space="0" w:color="auto"/>
        <w:left w:val="none" w:sz="0" w:space="0" w:color="auto"/>
        <w:bottom w:val="none" w:sz="0" w:space="0" w:color="auto"/>
        <w:right w:val="none" w:sz="0" w:space="0" w:color="auto"/>
      </w:divBdr>
    </w:div>
    <w:div w:id="1296137482">
      <w:bodyDiv w:val="1"/>
      <w:marLeft w:val="0"/>
      <w:marRight w:val="0"/>
      <w:marTop w:val="0"/>
      <w:marBottom w:val="0"/>
      <w:divBdr>
        <w:top w:val="none" w:sz="0" w:space="0" w:color="auto"/>
        <w:left w:val="none" w:sz="0" w:space="0" w:color="auto"/>
        <w:bottom w:val="none" w:sz="0" w:space="0" w:color="auto"/>
        <w:right w:val="none" w:sz="0" w:space="0" w:color="auto"/>
      </w:divBdr>
    </w:div>
    <w:div w:id="1304501060">
      <w:bodyDiv w:val="1"/>
      <w:marLeft w:val="0"/>
      <w:marRight w:val="0"/>
      <w:marTop w:val="0"/>
      <w:marBottom w:val="0"/>
      <w:divBdr>
        <w:top w:val="none" w:sz="0" w:space="0" w:color="auto"/>
        <w:left w:val="none" w:sz="0" w:space="0" w:color="auto"/>
        <w:bottom w:val="none" w:sz="0" w:space="0" w:color="auto"/>
        <w:right w:val="none" w:sz="0" w:space="0" w:color="auto"/>
      </w:divBdr>
      <w:divsChild>
        <w:div w:id="1216746232">
          <w:marLeft w:val="0"/>
          <w:marRight w:val="0"/>
          <w:marTop w:val="0"/>
          <w:marBottom w:val="0"/>
          <w:divBdr>
            <w:top w:val="none" w:sz="0" w:space="0" w:color="auto"/>
            <w:left w:val="none" w:sz="0" w:space="0" w:color="auto"/>
            <w:bottom w:val="none" w:sz="0" w:space="0" w:color="auto"/>
            <w:right w:val="none" w:sz="0" w:space="0" w:color="auto"/>
          </w:divBdr>
          <w:divsChild>
            <w:div w:id="1726951109">
              <w:marLeft w:val="0"/>
              <w:marRight w:val="0"/>
              <w:marTop w:val="0"/>
              <w:marBottom w:val="0"/>
              <w:divBdr>
                <w:top w:val="none" w:sz="0" w:space="0" w:color="auto"/>
                <w:left w:val="none" w:sz="0" w:space="0" w:color="auto"/>
                <w:bottom w:val="none" w:sz="0" w:space="0" w:color="auto"/>
                <w:right w:val="none" w:sz="0" w:space="0" w:color="auto"/>
              </w:divBdr>
              <w:divsChild>
                <w:div w:id="21384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50966">
      <w:bodyDiv w:val="1"/>
      <w:marLeft w:val="0"/>
      <w:marRight w:val="0"/>
      <w:marTop w:val="0"/>
      <w:marBottom w:val="0"/>
      <w:divBdr>
        <w:top w:val="none" w:sz="0" w:space="0" w:color="auto"/>
        <w:left w:val="none" w:sz="0" w:space="0" w:color="auto"/>
        <w:bottom w:val="none" w:sz="0" w:space="0" w:color="auto"/>
        <w:right w:val="none" w:sz="0" w:space="0" w:color="auto"/>
      </w:divBdr>
    </w:div>
    <w:div w:id="1309020142">
      <w:bodyDiv w:val="1"/>
      <w:marLeft w:val="0"/>
      <w:marRight w:val="0"/>
      <w:marTop w:val="0"/>
      <w:marBottom w:val="0"/>
      <w:divBdr>
        <w:top w:val="none" w:sz="0" w:space="0" w:color="auto"/>
        <w:left w:val="none" w:sz="0" w:space="0" w:color="auto"/>
        <w:bottom w:val="none" w:sz="0" w:space="0" w:color="auto"/>
        <w:right w:val="none" w:sz="0" w:space="0" w:color="auto"/>
      </w:divBdr>
    </w:div>
    <w:div w:id="1315448499">
      <w:bodyDiv w:val="1"/>
      <w:marLeft w:val="0"/>
      <w:marRight w:val="0"/>
      <w:marTop w:val="0"/>
      <w:marBottom w:val="0"/>
      <w:divBdr>
        <w:top w:val="none" w:sz="0" w:space="0" w:color="auto"/>
        <w:left w:val="none" w:sz="0" w:space="0" w:color="auto"/>
        <w:bottom w:val="none" w:sz="0" w:space="0" w:color="auto"/>
        <w:right w:val="none" w:sz="0" w:space="0" w:color="auto"/>
      </w:divBdr>
    </w:div>
    <w:div w:id="1317761047">
      <w:bodyDiv w:val="1"/>
      <w:marLeft w:val="0"/>
      <w:marRight w:val="0"/>
      <w:marTop w:val="0"/>
      <w:marBottom w:val="0"/>
      <w:divBdr>
        <w:top w:val="none" w:sz="0" w:space="0" w:color="auto"/>
        <w:left w:val="none" w:sz="0" w:space="0" w:color="auto"/>
        <w:bottom w:val="none" w:sz="0" w:space="0" w:color="auto"/>
        <w:right w:val="none" w:sz="0" w:space="0" w:color="auto"/>
      </w:divBdr>
    </w:div>
    <w:div w:id="1318414109">
      <w:bodyDiv w:val="1"/>
      <w:marLeft w:val="0"/>
      <w:marRight w:val="0"/>
      <w:marTop w:val="0"/>
      <w:marBottom w:val="0"/>
      <w:divBdr>
        <w:top w:val="none" w:sz="0" w:space="0" w:color="auto"/>
        <w:left w:val="none" w:sz="0" w:space="0" w:color="auto"/>
        <w:bottom w:val="none" w:sz="0" w:space="0" w:color="auto"/>
        <w:right w:val="none" w:sz="0" w:space="0" w:color="auto"/>
      </w:divBdr>
    </w:div>
    <w:div w:id="1320813340">
      <w:bodyDiv w:val="1"/>
      <w:marLeft w:val="0"/>
      <w:marRight w:val="0"/>
      <w:marTop w:val="0"/>
      <w:marBottom w:val="0"/>
      <w:divBdr>
        <w:top w:val="none" w:sz="0" w:space="0" w:color="auto"/>
        <w:left w:val="none" w:sz="0" w:space="0" w:color="auto"/>
        <w:bottom w:val="none" w:sz="0" w:space="0" w:color="auto"/>
        <w:right w:val="none" w:sz="0" w:space="0" w:color="auto"/>
      </w:divBdr>
      <w:divsChild>
        <w:div w:id="880437567">
          <w:marLeft w:val="0"/>
          <w:marRight w:val="0"/>
          <w:marTop w:val="0"/>
          <w:marBottom w:val="0"/>
          <w:divBdr>
            <w:top w:val="none" w:sz="0" w:space="0" w:color="auto"/>
            <w:left w:val="none" w:sz="0" w:space="0" w:color="auto"/>
            <w:bottom w:val="none" w:sz="0" w:space="0" w:color="auto"/>
            <w:right w:val="none" w:sz="0" w:space="0" w:color="auto"/>
          </w:divBdr>
          <w:divsChild>
            <w:div w:id="484778768">
              <w:marLeft w:val="0"/>
              <w:marRight w:val="0"/>
              <w:marTop w:val="0"/>
              <w:marBottom w:val="0"/>
              <w:divBdr>
                <w:top w:val="none" w:sz="0" w:space="0" w:color="auto"/>
                <w:left w:val="none" w:sz="0" w:space="0" w:color="auto"/>
                <w:bottom w:val="none" w:sz="0" w:space="0" w:color="auto"/>
                <w:right w:val="none" w:sz="0" w:space="0" w:color="auto"/>
              </w:divBdr>
              <w:divsChild>
                <w:div w:id="19491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59173">
      <w:bodyDiv w:val="1"/>
      <w:marLeft w:val="0"/>
      <w:marRight w:val="0"/>
      <w:marTop w:val="0"/>
      <w:marBottom w:val="0"/>
      <w:divBdr>
        <w:top w:val="none" w:sz="0" w:space="0" w:color="auto"/>
        <w:left w:val="none" w:sz="0" w:space="0" w:color="auto"/>
        <w:bottom w:val="none" w:sz="0" w:space="0" w:color="auto"/>
        <w:right w:val="none" w:sz="0" w:space="0" w:color="auto"/>
      </w:divBdr>
    </w:div>
    <w:div w:id="1327972289">
      <w:bodyDiv w:val="1"/>
      <w:marLeft w:val="0"/>
      <w:marRight w:val="0"/>
      <w:marTop w:val="0"/>
      <w:marBottom w:val="0"/>
      <w:divBdr>
        <w:top w:val="none" w:sz="0" w:space="0" w:color="auto"/>
        <w:left w:val="none" w:sz="0" w:space="0" w:color="auto"/>
        <w:bottom w:val="none" w:sz="0" w:space="0" w:color="auto"/>
        <w:right w:val="none" w:sz="0" w:space="0" w:color="auto"/>
      </w:divBdr>
    </w:div>
    <w:div w:id="1331131053">
      <w:bodyDiv w:val="1"/>
      <w:marLeft w:val="0"/>
      <w:marRight w:val="0"/>
      <w:marTop w:val="0"/>
      <w:marBottom w:val="0"/>
      <w:divBdr>
        <w:top w:val="none" w:sz="0" w:space="0" w:color="auto"/>
        <w:left w:val="none" w:sz="0" w:space="0" w:color="auto"/>
        <w:bottom w:val="none" w:sz="0" w:space="0" w:color="auto"/>
        <w:right w:val="none" w:sz="0" w:space="0" w:color="auto"/>
      </w:divBdr>
    </w:div>
    <w:div w:id="1332025035">
      <w:bodyDiv w:val="1"/>
      <w:marLeft w:val="0"/>
      <w:marRight w:val="0"/>
      <w:marTop w:val="0"/>
      <w:marBottom w:val="0"/>
      <w:divBdr>
        <w:top w:val="none" w:sz="0" w:space="0" w:color="auto"/>
        <w:left w:val="none" w:sz="0" w:space="0" w:color="auto"/>
        <w:bottom w:val="none" w:sz="0" w:space="0" w:color="auto"/>
        <w:right w:val="none" w:sz="0" w:space="0" w:color="auto"/>
      </w:divBdr>
    </w:div>
    <w:div w:id="1335651193">
      <w:bodyDiv w:val="1"/>
      <w:marLeft w:val="0"/>
      <w:marRight w:val="0"/>
      <w:marTop w:val="0"/>
      <w:marBottom w:val="0"/>
      <w:divBdr>
        <w:top w:val="none" w:sz="0" w:space="0" w:color="auto"/>
        <w:left w:val="none" w:sz="0" w:space="0" w:color="auto"/>
        <w:bottom w:val="none" w:sz="0" w:space="0" w:color="auto"/>
        <w:right w:val="none" w:sz="0" w:space="0" w:color="auto"/>
      </w:divBdr>
    </w:div>
    <w:div w:id="1339389762">
      <w:bodyDiv w:val="1"/>
      <w:marLeft w:val="0"/>
      <w:marRight w:val="0"/>
      <w:marTop w:val="0"/>
      <w:marBottom w:val="0"/>
      <w:divBdr>
        <w:top w:val="none" w:sz="0" w:space="0" w:color="auto"/>
        <w:left w:val="none" w:sz="0" w:space="0" w:color="auto"/>
        <w:bottom w:val="none" w:sz="0" w:space="0" w:color="auto"/>
        <w:right w:val="none" w:sz="0" w:space="0" w:color="auto"/>
      </w:divBdr>
    </w:div>
    <w:div w:id="1341085358">
      <w:bodyDiv w:val="1"/>
      <w:marLeft w:val="0"/>
      <w:marRight w:val="0"/>
      <w:marTop w:val="0"/>
      <w:marBottom w:val="0"/>
      <w:divBdr>
        <w:top w:val="none" w:sz="0" w:space="0" w:color="auto"/>
        <w:left w:val="none" w:sz="0" w:space="0" w:color="auto"/>
        <w:bottom w:val="none" w:sz="0" w:space="0" w:color="auto"/>
        <w:right w:val="none" w:sz="0" w:space="0" w:color="auto"/>
      </w:divBdr>
    </w:div>
    <w:div w:id="1342198336">
      <w:bodyDiv w:val="1"/>
      <w:marLeft w:val="0"/>
      <w:marRight w:val="0"/>
      <w:marTop w:val="0"/>
      <w:marBottom w:val="0"/>
      <w:divBdr>
        <w:top w:val="none" w:sz="0" w:space="0" w:color="auto"/>
        <w:left w:val="none" w:sz="0" w:space="0" w:color="auto"/>
        <w:bottom w:val="none" w:sz="0" w:space="0" w:color="auto"/>
        <w:right w:val="none" w:sz="0" w:space="0" w:color="auto"/>
      </w:divBdr>
    </w:div>
    <w:div w:id="1342590079">
      <w:bodyDiv w:val="1"/>
      <w:marLeft w:val="0"/>
      <w:marRight w:val="0"/>
      <w:marTop w:val="0"/>
      <w:marBottom w:val="0"/>
      <w:divBdr>
        <w:top w:val="none" w:sz="0" w:space="0" w:color="auto"/>
        <w:left w:val="none" w:sz="0" w:space="0" w:color="auto"/>
        <w:bottom w:val="none" w:sz="0" w:space="0" w:color="auto"/>
        <w:right w:val="none" w:sz="0" w:space="0" w:color="auto"/>
      </w:divBdr>
    </w:div>
    <w:div w:id="1343357432">
      <w:bodyDiv w:val="1"/>
      <w:marLeft w:val="0"/>
      <w:marRight w:val="0"/>
      <w:marTop w:val="0"/>
      <w:marBottom w:val="0"/>
      <w:divBdr>
        <w:top w:val="none" w:sz="0" w:space="0" w:color="auto"/>
        <w:left w:val="none" w:sz="0" w:space="0" w:color="auto"/>
        <w:bottom w:val="none" w:sz="0" w:space="0" w:color="auto"/>
        <w:right w:val="none" w:sz="0" w:space="0" w:color="auto"/>
      </w:divBdr>
    </w:div>
    <w:div w:id="1347058090">
      <w:bodyDiv w:val="1"/>
      <w:marLeft w:val="0"/>
      <w:marRight w:val="0"/>
      <w:marTop w:val="0"/>
      <w:marBottom w:val="0"/>
      <w:divBdr>
        <w:top w:val="none" w:sz="0" w:space="0" w:color="auto"/>
        <w:left w:val="none" w:sz="0" w:space="0" w:color="auto"/>
        <w:bottom w:val="none" w:sz="0" w:space="0" w:color="auto"/>
        <w:right w:val="none" w:sz="0" w:space="0" w:color="auto"/>
      </w:divBdr>
    </w:div>
    <w:div w:id="1349454044">
      <w:bodyDiv w:val="1"/>
      <w:marLeft w:val="0"/>
      <w:marRight w:val="0"/>
      <w:marTop w:val="0"/>
      <w:marBottom w:val="0"/>
      <w:divBdr>
        <w:top w:val="none" w:sz="0" w:space="0" w:color="auto"/>
        <w:left w:val="none" w:sz="0" w:space="0" w:color="auto"/>
        <w:bottom w:val="none" w:sz="0" w:space="0" w:color="auto"/>
        <w:right w:val="none" w:sz="0" w:space="0" w:color="auto"/>
      </w:divBdr>
      <w:divsChild>
        <w:div w:id="3103089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51754871">
      <w:bodyDiv w:val="1"/>
      <w:marLeft w:val="0"/>
      <w:marRight w:val="0"/>
      <w:marTop w:val="0"/>
      <w:marBottom w:val="0"/>
      <w:divBdr>
        <w:top w:val="none" w:sz="0" w:space="0" w:color="auto"/>
        <w:left w:val="none" w:sz="0" w:space="0" w:color="auto"/>
        <w:bottom w:val="none" w:sz="0" w:space="0" w:color="auto"/>
        <w:right w:val="none" w:sz="0" w:space="0" w:color="auto"/>
      </w:divBdr>
    </w:div>
    <w:div w:id="1355957924">
      <w:bodyDiv w:val="1"/>
      <w:marLeft w:val="0"/>
      <w:marRight w:val="0"/>
      <w:marTop w:val="0"/>
      <w:marBottom w:val="0"/>
      <w:divBdr>
        <w:top w:val="none" w:sz="0" w:space="0" w:color="auto"/>
        <w:left w:val="none" w:sz="0" w:space="0" w:color="auto"/>
        <w:bottom w:val="none" w:sz="0" w:space="0" w:color="auto"/>
        <w:right w:val="none" w:sz="0" w:space="0" w:color="auto"/>
      </w:divBdr>
    </w:div>
    <w:div w:id="1356036786">
      <w:bodyDiv w:val="1"/>
      <w:marLeft w:val="0"/>
      <w:marRight w:val="0"/>
      <w:marTop w:val="0"/>
      <w:marBottom w:val="0"/>
      <w:divBdr>
        <w:top w:val="none" w:sz="0" w:space="0" w:color="auto"/>
        <w:left w:val="none" w:sz="0" w:space="0" w:color="auto"/>
        <w:bottom w:val="none" w:sz="0" w:space="0" w:color="auto"/>
        <w:right w:val="none" w:sz="0" w:space="0" w:color="auto"/>
      </w:divBdr>
    </w:div>
    <w:div w:id="1356150940">
      <w:bodyDiv w:val="1"/>
      <w:marLeft w:val="0"/>
      <w:marRight w:val="0"/>
      <w:marTop w:val="0"/>
      <w:marBottom w:val="0"/>
      <w:divBdr>
        <w:top w:val="none" w:sz="0" w:space="0" w:color="auto"/>
        <w:left w:val="none" w:sz="0" w:space="0" w:color="auto"/>
        <w:bottom w:val="none" w:sz="0" w:space="0" w:color="auto"/>
        <w:right w:val="none" w:sz="0" w:space="0" w:color="auto"/>
      </w:divBdr>
    </w:div>
    <w:div w:id="1356808594">
      <w:bodyDiv w:val="1"/>
      <w:marLeft w:val="0"/>
      <w:marRight w:val="0"/>
      <w:marTop w:val="0"/>
      <w:marBottom w:val="0"/>
      <w:divBdr>
        <w:top w:val="none" w:sz="0" w:space="0" w:color="auto"/>
        <w:left w:val="none" w:sz="0" w:space="0" w:color="auto"/>
        <w:bottom w:val="none" w:sz="0" w:space="0" w:color="auto"/>
        <w:right w:val="none" w:sz="0" w:space="0" w:color="auto"/>
      </w:divBdr>
    </w:div>
    <w:div w:id="1358239613">
      <w:bodyDiv w:val="1"/>
      <w:marLeft w:val="0"/>
      <w:marRight w:val="0"/>
      <w:marTop w:val="0"/>
      <w:marBottom w:val="0"/>
      <w:divBdr>
        <w:top w:val="none" w:sz="0" w:space="0" w:color="auto"/>
        <w:left w:val="none" w:sz="0" w:space="0" w:color="auto"/>
        <w:bottom w:val="none" w:sz="0" w:space="0" w:color="auto"/>
        <w:right w:val="none" w:sz="0" w:space="0" w:color="auto"/>
      </w:divBdr>
    </w:div>
    <w:div w:id="1359090399">
      <w:bodyDiv w:val="1"/>
      <w:marLeft w:val="0"/>
      <w:marRight w:val="0"/>
      <w:marTop w:val="0"/>
      <w:marBottom w:val="0"/>
      <w:divBdr>
        <w:top w:val="none" w:sz="0" w:space="0" w:color="auto"/>
        <w:left w:val="none" w:sz="0" w:space="0" w:color="auto"/>
        <w:bottom w:val="none" w:sz="0" w:space="0" w:color="auto"/>
        <w:right w:val="none" w:sz="0" w:space="0" w:color="auto"/>
      </w:divBdr>
    </w:div>
    <w:div w:id="1370758412">
      <w:bodyDiv w:val="1"/>
      <w:marLeft w:val="0"/>
      <w:marRight w:val="0"/>
      <w:marTop w:val="0"/>
      <w:marBottom w:val="0"/>
      <w:divBdr>
        <w:top w:val="none" w:sz="0" w:space="0" w:color="auto"/>
        <w:left w:val="none" w:sz="0" w:space="0" w:color="auto"/>
        <w:bottom w:val="none" w:sz="0" w:space="0" w:color="auto"/>
        <w:right w:val="none" w:sz="0" w:space="0" w:color="auto"/>
      </w:divBdr>
      <w:divsChild>
        <w:div w:id="256254364">
          <w:marLeft w:val="0"/>
          <w:marRight w:val="0"/>
          <w:marTop w:val="0"/>
          <w:marBottom w:val="0"/>
          <w:divBdr>
            <w:top w:val="none" w:sz="0" w:space="0" w:color="auto"/>
            <w:left w:val="none" w:sz="0" w:space="0" w:color="auto"/>
            <w:bottom w:val="none" w:sz="0" w:space="0" w:color="auto"/>
            <w:right w:val="none" w:sz="0" w:space="0" w:color="auto"/>
          </w:divBdr>
        </w:div>
        <w:div w:id="501162505">
          <w:marLeft w:val="0"/>
          <w:marRight w:val="0"/>
          <w:marTop w:val="0"/>
          <w:marBottom w:val="0"/>
          <w:divBdr>
            <w:top w:val="none" w:sz="0" w:space="0" w:color="auto"/>
            <w:left w:val="none" w:sz="0" w:space="0" w:color="auto"/>
            <w:bottom w:val="none" w:sz="0" w:space="0" w:color="auto"/>
            <w:right w:val="none" w:sz="0" w:space="0" w:color="auto"/>
          </w:divBdr>
          <w:divsChild>
            <w:div w:id="1162238993">
              <w:marLeft w:val="0"/>
              <w:marRight w:val="0"/>
              <w:marTop w:val="0"/>
              <w:marBottom w:val="0"/>
              <w:divBdr>
                <w:top w:val="none" w:sz="0" w:space="0" w:color="auto"/>
                <w:left w:val="none" w:sz="0" w:space="0" w:color="auto"/>
                <w:bottom w:val="none" w:sz="0" w:space="0" w:color="auto"/>
                <w:right w:val="none" w:sz="0" w:space="0" w:color="auto"/>
              </w:divBdr>
              <w:divsChild>
                <w:div w:id="951278767">
                  <w:marLeft w:val="0"/>
                  <w:marRight w:val="0"/>
                  <w:marTop w:val="0"/>
                  <w:marBottom w:val="0"/>
                  <w:divBdr>
                    <w:top w:val="none" w:sz="0" w:space="0" w:color="auto"/>
                    <w:left w:val="none" w:sz="0" w:space="0" w:color="auto"/>
                    <w:bottom w:val="none" w:sz="0" w:space="0" w:color="auto"/>
                    <w:right w:val="none" w:sz="0" w:space="0" w:color="auto"/>
                  </w:divBdr>
                  <w:divsChild>
                    <w:div w:id="398017155">
                      <w:marLeft w:val="0"/>
                      <w:marRight w:val="0"/>
                      <w:marTop w:val="0"/>
                      <w:marBottom w:val="0"/>
                      <w:divBdr>
                        <w:top w:val="none" w:sz="0" w:space="0" w:color="auto"/>
                        <w:left w:val="none" w:sz="0" w:space="0" w:color="auto"/>
                        <w:bottom w:val="none" w:sz="0" w:space="0" w:color="auto"/>
                        <w:right w:val="none" w:sz="0" w:space="0" w:color="auto"/>
                      </w:divBdr>
                    </w:div>
                    <w:div w:id="10087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40479">
          <w:marLeft w:val="0"/>
          <w:marRight w:val="0"/>
          <w:marTop w:val="0"/>
          <w:marBottom w:val="0"/>
          <w:divBdr>
            <w:top w:val="none" w:sz="0" w:space="0" w:color="auto"/>
            <w:left w:val="none" w:sz="0" w:space="0" w:color="auto"/>
            <w:bottom w:val="none" w:sz="0" w:space="0" w:color="auto"/>
            <w:right w:val="none" w:sz="0" w:space="0" w:color="auto"/>
          </w:divBdr>
        </w:div>
        <w:div w:id="1448816082">
          <w:marLeft w:val="0"/>
          <w:marRight w:val="0"/>
          <w:marTop w:val="0"/>
          <w:marBottom w:val="0"/>
          <w:divBdr>
            <w:top w:val="none" w:sz="0" w:space="0" w:color="auto"/>
            <w:left w:val="none" w:sz="0" w:space="0" w:color="auto"/>
            <w:bottom w:val="none" w:sz="0" w:space="0" w:color="auto"/>
            <w:right w:val="none" w:sz="0" w:space="0" w:color="auto"/>
          </w:divBdr>
        </w:div>
      </w:divsChild>
    </w:div>
    <w:div w:id="1374037523">
      <w:bodyDiv w:val="1"/>
      <w:marLeft w:val="0"/>
      <w:marRight w:val="0"/>
      <w:marTop w:val="0"/>
      <w:marBottom w:val="0"/>
      <w:divBdr>
        <w:top w:val="none" w:sz="0" w:space="0" w:color="auto"/>
        <w:left w:val="none" w:sz="0" w:space="0" w:color="auto"/>
        <w:bottom w:val="none" w:sz="0" w:space="0" w:color="auto"/>
        <w:right w:val="none" w:sz="0" w:space="0" w:color="auto"/>
      </w:divBdr>
    </w:div>
    <w:div w:id="1374188627">
      <w:bodyDiv w:val="1"/>
      <w:marLeft w:val="0"/>
      <w:marRight w:val="0"/>
      <w:marTop w:val="0"/>
      <w:marBottom w:val="0"/>
      <w:divBdr>
        <w:top w:val="none" w:sz="0" w:space="0" w:color="auto"/>
        <w:left w:val="none" w:sz="0" w:space="0" w:color="auto"/>
        <w:bottom w:val="none" w:sz="0" w:space="0" w:color="auto"/>
        <w:right w:val="none" w:sz="0" w:space="0" w:color="auto"/>
      </w:divBdr>
    </w:div>
    <w:div w:id="1374378490">
      <w:bodyDiv w:val="1"/>
      <w:marLeft w:val="0"/>
      <w:marRight w:val="0"/>
      <w:marTop w:val="0"/>
      <w:marBottom w:val="0"/>
      <w:divBdr>
        <w:top w:val="none" w:sz="0" w:space="0" w:color="auto"/>
        <w:left w:val="none" w:sz="0" w:space="0" w:color="auto"/>
        <w:bottom w:val="none" w:sz="0" w:space="0" w:color="auto"/>
        <w:right w:val="none" w:sz="0" w:space="0" w:color="auto"/>
      </w:divBdr>
    </w:div>
    <w:div w:id="1378042571">
      <w:bodyDiv w:val="1"/>
      <w:marLeft w:val="0"/>
      <w:marRight w:val="0"/>
      <w:marTop w:val="0"/>
      <w:marBottom w:val="0"/>
      <w:divBdr>
        <w:top w:val="none" w:sz="0" w:space="0" w:color="auto"/>
        <w:left w:val="none" w:sz="0" w:space="0" w:color="auto"/>
        <w:bottom w:val="none" w:sz="0" w:space="0" w:color="auto"/>
        <w:right w:val="none" w:sz="0" w:space="0" w:color="auto"/>
      </w:divBdr>
      <w:divsChild>
        <w:div w:id="1810516913">
          <w:marLeft w:val="0"/>
          <w:marRight w:val="0"/>
          <w:marTop w:val="0"/>
          <w:marBottom w:val="0"/>
          <w:divBdr>
            <w:top w:val="none" w:sz="0" w:space="0" w:color="auto"/>
            <w:left w:val="none" w:sz="0" w:space="0" w:color="auto"/>
            <w:bottom w:val="none" w:sz="0" w:space="0" w:color="auto"/>
            <w:right w:val="none" w:sz="0" w:space="0" w:color="auto"/>
          </w:divBdr>
          <w:divsChild>
            <w:div w:id="1585912536">
              <w:marLeft w:val="0"/>
              <w:marRight w:val="0"/>
              <w:marTop w:val="0"/>
              <w:marBottom w:val="0"/>
              <w:divBdr>
                <w:top w:val="none" w:sz="0" w:space="0" w:color="auto"/>
                <w:left w:val="none" w:sz="0" w:space="0" w:color="auto"/>
                <w:bottom w:val="none" w:sz="0" w:space="0" w:color="auto"/>
                <w:right w:val="none" w:sz="0" w:space="0" w:color="auto"/>
              </w:divBdr>
              <w:divsChild>
                <w:div w:id="2759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00542">
      <w:bodyDiv w:val="1"/>
      <w:marLeft w:val="0"/>
      <w:marRight w:val="0"/>
      <w:marTop w:val="0"/>
      <w:marBottom w:val="0"/>
      <w:divBdr>
        <w:top w:val="none" w:sz="0" w:space="0" w:color="auto"/>
        <w:left w:val="none" w:sz="0" w:space="0" w:color="auto"/>
        <w:bottom w:val="none" w:sz="0" w:space="0" w:color="auto"/>
        <w:right w:val="none" w:sz="0" w:space="0" w:color="auto"/>
      </w:divBdr>
    </w:div>
    <w:div w:id="1381132907">
      <w:bodyDiv w:val="1"/>
      <w:marLeft w:val="0"/>
      <w:marRight w:val="0"/>
      <w:marTop w:val="0"/>
      <w:marBottom w:val="0"/>
      <w:divBdr>
        <w:top w:val="none" w:sz="0" w:space="0" w:color="auto"/>
        <w:left w:val="none" w:sz="0" w:space="0" w:color="auto"/>
        <w:bottom w:val="none" w:sz="0" w:space="0" w:color="auto"/>
        <w:right w:val="none" w:sz="0" w:space="0" w:color="auto"/>
      </w:divBdr>
    </w:div>
    <w:div w:id="1386031638">
      <w:bodyDiv w:val="1"/>
      <w:marLeft w:val="0"/>
      <w:marRight w:val="0"/>
      <w:marTop w:val="0"/>
      <w:marBottom w:val="0"/>
      <w:divBdr>
        <w:top w:val="none" w:sz="0" w:space="0" w:color="auto"/>
        <w:left w:val="none" w:sz="0" w:space="0" w:color="auto"/>
        <w:bottom w:val="none" w:sz="0" w:space="0" w:color="auto"/>
        <w:right w:val="none" w:sz="0" w:space="0" w:color="auto"/>
      </w:divBdr>
    </w:div>
    <w:div w:id="1388608696">
      <w:bodyDiv w:val="1"/>
      <w:marLeft w:val="0"/>
      <w:marRight w:val="0"/>
      <w:marTop w:val="0"/>
      <w:marBottom w:val="0"/>
      <w:divBdr>
        <w:top w:val="none" w:sz="0" w:space="0" w:color="auto"/>
        <w:left w:val="none" w:sz="0" w:space="0" w:color="auto"/>
        <w:bottom w:val="none" w:sz="0" w:space="0" w:color="auto"/>
        <w:right w:val="none" w:sz="0" w:space="0" w:color="auto"/>
      </w:divBdr>
    </w:div>
    <w:div w:id="1389836080">
      <w:bodyDiv w:val="1"/>
      <w:marLeft w:val="0"/>
      <w:marRight w:val="0"/>
      <w:marTop w:val="0"/>
      <w:marBottom w:val="0"/>
      <w:divBdr>
        <w:top w:val="none" w:sz="0" w:space="0" w:color="auto"/>
        <w:left w:val="none" w:sz="0" w:space="0" w:color="auto"/>
        <w:bottom w:val="none" w:sz="0" w:space="0" w:color="auto"/>
        <w:right w:val="none" w:sz="0" w:space="0" w:color="auto"/>
      </w:divBdr>
    </w:div>
    <w:div w:id="1390616508">
      <w:bodyDiv w:val="1"/>
      <w:marLeft w:val="0"/>
      <w:marRight w:val="0"/>
      <w:marTop w:val="0"/>
      <w:marBottom w:val="0"/>
      <w:divBdr>
        <w:top w:val="none" w:sz="0" w:space="0" w:color="auto"/>
        <w:left w:val="none" w:sz="0" w:space="0" w:color="auto"/>
        <w:bottom w:val="none" w:sz="0" w:space="0" w:color="auto"/>
        <w:right w:val="none" w:sz="0" w:space="0" w:color="auto"/>
      </w:divBdr>
    </w:div>
    <w:div w:id="1392266807">
      <w:bodyDiv w:val="1"/>
      <w:marLeft w:val="0"/>
      <w:marRight w:val="0"/>
      <w:marTop w:val="0"/>
      <w:marBottom w:val="0"/>
      <w:divBdr>
        <w:top w:val="none" w:sz="0" w:space="0" w:color="auto"/>
        <w:left w:val="none" w:sz="0" w:space="0" w:color="auto"/>
        <w:bottom w:val="none" w:sz="0" w:space="0" w:color="auto"/>
        <w:right w:val="none" w:sz="0" w:space="0" w:color="auto"/>
      </w:divBdr>
    </w:div>
    <w:div w:id="1397777908">
      <w:bodyDiv w:val="1"/>
      <w:marLeft w:val="0"/>
      <w:marRight w:val="0"/>
      <w:marTop w:val="0"/>
      <w:marBottom w:val="0"/>
      <w:divBdr>
        <w:top w:val="none" w:sz="0" w:space="0" w:color="auto"/>
        <w:left w:val="none" w:sz="0" w:space="0" w:color="auto"/>
        <w:bottom w:val="none" w:sz="0" w:space="0" w:color="auto"/>
        <w:right w:val="none" w:sz="0" w:space="0" w:color="auto"/>
      </w:divBdr>
    </w:div>
    <w:div w:id="1398238812">
      <w:bodyDiv w:val="1"/>
      <w:marLeft w:val="0"/>
      <w:marRight w:val="0"/>
      <w:marTop w:val="0"/>
      <w:marBottom w:val="0"/>
      <w:divBdr>
        <w:top w:val="none" w:sz="0" w:space="0" w:color="auto"/>
        <w:left w:val="none" w:sz="0" w:space="0" w:color="auto"/>
        <w:bottom w:val="none" w:sz="0" w:space="0" w:color="auto"/>
        <w:right w:val="none" w:sz="0" w:space="0" w:color="auto"/>
      </w:divBdr>
    </w:div>
    <w:div w:id="1398556301">
      <w:bodyDiv w:val="1"/>
      <w:marLeft w:val="0"/>
      <w:marRight w:val="0"/>
      <w:marTop w:val="0"/>
      <w:marBottom w:val="0"/>
      <w:divBdr>
        <w:top w:val="none" w:sz="0" w:space="0" w:color="auto"/>
        <w:left w:val="none" w:sz="0" w:space="0" w:color="auto"/>
        <w:bottom w:val="none" w:sz="0" w:space="0" w:color="auto"/>
        <w:right w:val="none" w:sz="0" w:space="0" w:color="auto"/>
      </w:divBdr>
    </w:div>
    <w:div w:id="1402024521">
      <w:bodyDiv w:val="1"/>
      <w:marLeft w:val="0"/>
      <w:marRight w:val="0"/>
      <w:marTop w:val="0"/>
      <w:marBottom w:val="0"/>
      <w:divBdr>
        <w:top w:val="none" w:sz="0" w:space="0" w:color="auto"/>
        <w:left w:val="none" w:sz="0" w:space="0" w:color="auto"/>
        <w:bottom w:val="none" w:sz="0" w:space="0" w:color="auto"/>
        <w:right w:val="none" w:sz="0" w:space="0" w:color="auto"/>
      </w:divBdr>
    </w:div>
    <w:div w:id="1403022556">
      <w:bodyDiv w:val="1"/>
      <w:marLeft w:val="0"/>
      <w:marRight w:val="0"/>
      <w:marTop w:val="0"/>
      <w:marBottom w:val="0"/>
      <w:divBdr>
        <w:top w:val="none" w:sz="0" w:space="0" w:color="auto"/>
        <w:left w:val="none" w:sz="0" w:space="0" w:color="auto"/>
        <w:bottom w:val="none" w:sz="0" w:space="0" w:color="auto"/>
        <w:right w:val="none" w:sz="0" w:space="0" w:color="auto"/>
      </w:divBdr>
      <w:divsChild>
        <w:div w:id="306983511">
          <w:marLeft w:val="0"/>
          <w:marRight w:val="0"/>
          <w:marTop w:val="0"/>
          <w:marBottom w:val="0"/>
          <w:divBdr>
            <w:top w:val="none" w:sz="0" w:space="0" w:color="auto"/>
            <w:left w:val="none" w:sz="0" w:space="0" w:color="auto"/>
            <w:bottom w:val="none" w:sz="0" w:space="0" w:color="auto"/>
            <w:right w:val="none" w:sz="0" w:space="0" w:color="auto"/>
          </w:divBdr>
          <w:divsChild>
            <w:div w:id="80687475">
              <w:marLeft w:val="0"/>
              <w:marRight w:val="0"/>
              <w:marTop w:val="0"/>
              <w:marBottom w:val="0"/>
              <w:divBdr>
                <w:top w:val="none" w:sz="0" w:space="0" w:color="auto"/>
                <w:left w:val="none" w:sz="0" w:space="0" w:color="auto"/>
                <w:bottom w:val="none" w:sz="0" w:space="0" w:color="auto"/>
                <w:right w:val="none" w:sz="0" w:space="0" w:color="auto"/>
              </w:divBdr>
              <w:divsChild>
                <w:div w:id="17142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720">
      <w:bodyDiv w:val="1"/>
      <w:marLeft w:val="0"/>
      <w:marRight w:val="0"/>
      <w:marTop w:val="0"/>
      <w:marBottom w:val="0"/>
      <w:divBdr>
        <w:top w:val="none" w:sz="0" w:space="0" w:color="auto"/>
        <w:left w:val="none" w:sz="0" w:space="0" w:color="auto"/>
        <w:bottom w:val="none" w:sz="0" w:space="0" w:color="auto"/>
        <w:right w:val="none" w:sz="0" w:space="0" w:color="auto"/>
      </w:divBdr>
    </w:div>
    <w:div w:id="1407338951">
      <w:bodyDiv w:val="1"/>
      <w:marLeft w:val="0"/>
      <w:marRight w:val="0"/>
      <w:marTop w:val="0"/>
      <w:marBottom w:val="0"/>
      <w:divBdr>
        <w:top w:val="none" w:sz="0" w:space="0" w:color="auto"/>
        <w:left w:val="none" w:sz="0" w:space="0" w:color="auto"/>
        <w:bottom w:val="none" w:sz="0" w:space="0" w:color="auto"/>
        <w:right w:val="none" w:sz="0" w:space="0" w:color="auto"/>
      </w:divBdr>
    </w:div>
    <w:div w:id="1408918936">
      <w:bodyDiv w:val="1"/>
      <w:marLeft w:val="0"/>
      <w:marRight w:val="0"/>
      <w:marTop w:val="0"/>
      <w:marBottom w:val="0"/>
      <w:divBdr>
        <w:top w:val="none" w:sz="0" w:space="0" w:color="auto"/>
        <w:left w:val="none" w:sz="0" w:space="0" w:color="auto"/>
        <w:bottom w:val="none" w:sz="0" w:space="0" w:color="auto"/>
        <w:right w:val="none" w:sz="0" w:space="0" w:color="auto"/>
      </w:divBdr>
    </w:div>
    <w:div w:id="1409301367">
      <w:bodyDiv w:val="1"/>
      <w:marLeft w:val="0"/>
      <w:marRight w:val="0"/>
      <w:marTop w:val="0"/>
      <w:marBottom w:val="0"/>
      <w:divBdr>
        <w:top w:val="none" w:sz="0" w:space="0" w:color="auto"/>
        <w:left w:val="none" w:sz="0" w:space="0" w:color="auto"/>
        <w:bottom w:val="none" w:sz="0" w:space="0" w:color="auto"/>
        <w:right w:val="none" w:sz="0" w:space="0" w:color="auto"/>
      </w:divBdr>
    </w:div>
    <w:div w:id="1409958718">
      <w:bodyDiv w:val="1"/>
      <w:marLeft w:val="0"/>
      <w:marRight w:val="0"/>
      <w:marTop w:val="0"/>
      <w:marBottom w:val="0"/>
      <w:divBdr>
        <w:top w:val="none" w:sz="0" w:space="0" w:color="auto"/>
        <w:left w:val="none" w:sz="0" w:space="0" w:color="auto"/>
        <w:bottom w:val="none" w:sz="0" w:space="0" w:color="auto"/>
        <w:right w:val="none" w:sz="0" w:space="0" w:color="auto"/>
      </w:divBdr>
      <w:divsChild>
        <w:div w:id="1149715042">
          <w:marLeft w:val="0"/>
          <w:marRight w:val="0"/>
          <w:marTop w:val="0"/>
          <w:marBottom w:val="0"/>
          <w:divBdr>
            <w:top w:val="none" w:sz="0" w:space="0" w:color="auto"/>
            <w:left w:val="none" w:sz="0" w:space="0" w:color="auto"/>
            <w:bottom w:val="none" w:sz="0" w:space="0" w:color="auto"/>
            <w:right w:val="none" w:sz="0" w:space="0" w:color="auto"/>
          </w:divBdr>
          <w:divsChild>
            <w:div w:id="446239971">
              <w:marLeft w:val="0"/>
              <w:marRight w:val="0"/>
              <w:marTop w:val="0"/>
              <w:marBottom w:val="0"/>
              <w:divBdr>
                <w:top w:val="none" w:sz="0" w:space="0" w:color="auto"/>
                <w:left w:val="none" w:sz="0" w:space="0" w:color="auto"/>
                <w:bottom w:val="none" w:sz="0" w:space="0" w:color="auto"/>
                <w:right w:val="none" w:sz="0" w:space="0" w:color="auto"/>
              </w:divBdr>
              <w:divsChild>
                <w:div w:id="2582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545238">
      <w:bodyDiv w:val="1"/>
      <w:marLeft w:val="0"/>
      <w:marRight w:val="0"/>
      <w:marTop w:val="0"/>
      <w:marBottom w:val="0"/>
      <w:divBdr>
        <w:top w:val="none" w:sz="0" w:space="0" w:color="auto"/>
        <w:left w:val="none" w:sz="0" w:space="0" w:color="auto"/>
        <w:bottom w:val="none" w:sz="0" w:space="0" w:color="auto"/>
        <w:right w:val="none" w:sz="0" w:space="0" w:color="auto"/>
      </w:divBdr>
    </w:div>
    <w:div w:id="1412697759">
      <w:bodyDiv w:val="1"/>
      <w:marLeft w:val="0"/>
      <w:marRight w:val="0"/>
      <w:marTop w:val="0"/>
      <w:marBottom w:val="0"/>
      <w:divBdr>
        <w:top w:val="none" w:sz="0" w:space="0" w:color="auto"/>
        <w:left w:val="none" w:sz="0" w:space="0" w:color="auto"/>
        <w:bottom w:val="none" w:sz="0" w:space="0" w:color="auto"/>
        <w:right w:val="none" w:sz="0" w:space="0" w:color="auto"/>
      </w:divBdr>
    </w:div>
    <w:div w:id="1414427279">
      <w:bodyDiv w:val="1"/>
      <w:marLeft w:val="0"/>
      <w:marRight w:val="0"/>
      <w:marTop w:val="0"/>
      <w:marBottom w:val="0"/>
      <w:divBdr>
        <w:top w:val="none" w:sz="0" w:space="0" w:color="auto"/>
        <w:left w:val="none" w:sz="0" w:space="0" w:color="auto"/>
        <w:bottom w:val="none" w:sz="0" w:space="0" w:color="auto"/>
        <w:right w:val="none" w:sz="0" w:space="0" w:color="auto"/>
      </w:divBdr>
      <w:divsChild>
        <w:div w:id="1204487487">
          <w:marLeft w:val="0"/>
          <w:marRight w:val="0"/>
          <w:marTop w:val="0"/>
          <w:marBottom w:val="0"/>
          <w:divBdr>
            <w:top w:val="none" w:sz="0" w:space="0" w:color="auto"/>
            <w:left w:val="none" w:sz="0" w:space="0" w:color="auto"/>
            <w:bottom w:val="none" w:sz="0" w:space="0" w:color="auto"/>
            <w:right w:val="none" w:sz="0" w:space="0" w:color="auto"/>
          </w:divBdr>
        </w:div>
        <w:div w:id="1803381612">
          <w:marLeft w:val="0"/>
          <w:marRight w:val="0"/>
          <w:marTop w:val="0"/>
          <w:marBottom w:val="0"/>
          <w:divBdr>
            <w:top w:val="none" w:sz="0" w:space="0" w:color="auto"/>
            <w:left w:val="none" w:sz="0" w:space="0" w:color="auto"/>
            <w:bottom w:val="none" w:sz="0" w:space="0" w:color="auto"/>
            <w:right w:val="none" w:sz="0" w:space="0" w:color="auto"/>
          </w:divBdr>
        </w:div>
      </w:divsChild>
    </w:div>
    <w:div w:id="1414473181">
      <w:bodyDiv w:val="1"/>
      <w:marLeft w:val="0"/>
      <w:marRight w:val="0"/>
      <w:marTop w:val="0"/>
      <w:marBottom w:val="0"/>
      <w:divBdr>
        <w:top w:val="none" w:sz="0" w:space="0" w:color="auto"/>
        <w:left w:val="none" w:sz="0" w:space="0" w:color="auto"/>
        <w:bottom w:val="none" w:sz="0" w:space="0" w:color="auto"/>
        <w:right w:val="none" w:sz="0" w:space="0" w:color="auto"/>
      </w:divBdr>
    </w:div>
    <w:div w:id="1414745495">
      <w:bodyDiv w:val="1"/>
      <w:marLeft w:val="0"/>
      <w:marRight w:val="0"/>
      <w:marTop w:val="0"/>
      <w:marBottom w:val="0"/>
      <w:divBdr>
        <w:top w:val="none" w:sz="0" w:space="0" w:color="auto"/>
        <w:left w:val="none" w:sz="0" w:space="0" w:color="auto"/>
        <w:bottom w:val="none" w:sz="0" w:space="0" w:color="auto"/>
        <w:right w:val="none" w:sz="0" w:space="0" w:color="auto"/>
      </w:divBdr>
    </w:div>
    <w:div w:id="1416511816">
      <w:bodyDiv w:val="1"/>
      <w:marLeft w:val="0"/>
      <w:marRight w:val="0"/>
      <w:marTop w:val="0"/>
      <w:marBottom w:val="0"/>
      <w:divBdr>
        <w:top w:val="none" w:sz="0" w:space="0" w:color="auto"/>
        <w:left w:val="none" w:sz="0" w:space="0" w:color="auto"/>
        <w:bottom w:val="none" w:sz="0" w:space="0" w:color="auto"/>
        <w:right w:val="none" w:sz="0" w:space="0" w:color="auto"/>
      </w:divBdr>
      <w:divsChild>
        <w:div w:id="1844203077">
          <w:marLeft w:val="0"/>
          <w:marRight w:val="0"/>
          <w:marTop w:val="0"/>
          <w:marBottom w:val="0"/>
          <w:divBdr>
            <w:top w:val="none" w:sz="0" w:space="0" w:color="auto"/>
            <w:left w:val="none" w:sz="0" w:space="0" w:color="auto"/>
            <w:bottom w:val="none" w:sz="0" w:space="0" w:color="auto"/>
            <w:right w:val="none" w:sz="0" w:space="0" w:color="auto"/>
          </w:divBdr>
          <w:divsChild>
            <w:div w:id="845173699">
              <w:marLeft w:val="0"/>
              <w:marRight w:val="0"/>
              <w:marTop w:val="0"/>
              <w:marBottom w:val="0"/>
              <w:divBdr>
                <w:top w:val="none" w:sz="0" w:space="0" w:color="auto"/>
                <w:left w:val="none" w:sz="0" w:space="0" w:color="auto"/>
                <w:bottom w:val="none" w:sz="0" w:space="0" w:color="auto"/>
                <w:right w:val="none" w:sz="0" w:space="0" w:color="auto"/>
              </w:divBdr>
              <w:divsChild>
                <w:div w:id="1634091821">
                  <w:marLeft w:val="0"/>
                  <w:marRight w:val="0"/>
                  <w:marTop w:val="0"/>
                  <w:marBottom w:val="0"/>
                  <w:divBdr>
                    <w:top w:val="none" w:sz="0" w:space="0" w:color="auto"/>
                    <w:left w:val="none" w:sz="0" w:space="0" w:color="auto"/>
                    <w:bottom w:val="none" w:sz="0" w:space="0" w:color="auto"/>
                    <w:right w:val="none" w:sz="0" w:space="0" w:color="auto"/>
                  </w:divBdr>
                  <w:divsChild>
                    <w:div w:id="10250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097826">
      <w:bodyDiv w:val="1"/>
      <w:marLeft w:val="0"/>
      <w:marRight w:val="0"/>
      <w:marTop w:val="0"/>
      <w:marBottom w:val="0"/>
      <w:divBdr>
        <w:top w:val="none" w:sz="0" w:space="0" w:color="auto"/>
        <w:left w:val="none" w:sz="0" w:space="0" w:color="auto"/>
        <w:bottom w:val="none" w:sz="0" w:space="0" w:color="auto"/>
        <w:right w:val="none" w:sz="0" w:space="0" w:color="auto"/>
      </w:divBdr>
    </w:div>
    <w:div w:id="1425153381">
      <w:bodyDiv w:val="1"/>
      <w:marLeft w:val="0"/>
      <w:marRight w:val="0"/>
      <w:marTop w:val="0"/>
      <w:marBottom w:val="0"/>
      <w:divBdr>
        <w:top w:val="none" w:sz="0" w:space="0" w:color="auto"/>
        <w:left w:val="none" w:sz="0" w:space="0" w:color="auto"/>
        <w:bottom w:val="none" w:sz="0" w:space="0" w:color="auto"/>
        <w:right w:val="none" w:sz="0" w:space="0" w:color="auto"/>
      </w:divBdr>
    </w:div>
    <w:div w:id="1426263814">
      <w:bodyDiv w:val="1"/>
      <w:marLeft w:val="0"/>
      <w:marRight w:val="0"/>
      <w:marTop w:val="0"/>
      <w:marBottom w:val="0"/>
      <w:divBdr>
        <w:top w:val="none" w:sz="0" w:space="0" w:color="auto"/>
        <w:left w:val="none" w:sz="0" w:space="0" w:color="auto"/>
        <w:bottom w:val="none" w:sz="0" w:space="0" w:color="auto"/>
        <w:right w:val="none" w:sz="0" w:space="0" w:color="auto"/>
      </w:divBdr>
    </w:div>
    <w:div w:id="1427070150">
      <w:bodyDiv w:val="1"/>
      <w:marLeft w:val="0"/>
      <w:marRight w:val="0"/>
      <w:marTop w:val="0"/>
      <w:marBottom w:val="0"/>
      <w:divBdr>
        <w:top w:val="none" w:sz="0" w:space="0" w:color="auto"/>
        <w:left w:val="none" w:sz="0" w:space="0" w:color="auto"/>
        <w:bottom w:val="none" w:sz="0" w:space="0" w:color="auto"/>
        <w:right w:val="none" w:sz="0" w:space="0" w:color="auto"/>
      </w:divBdr>
    </w:div>
    <w:div w:id="1430661966">
      <w:bodyDiv w:val="1"/>
      <w:marLeft w:val="0"/>
      <w:marRight w:val="0"/>
      <w:marTop w:val="0"/>
      <w:marBottom w:val="0"/>
      <w:divBdr>
        <w:top w:val="none" w:sz="0" w:space="0" w:color="auto"/>
        <w:left w:val="none" w:sz="0" w:space="0" w:color="auto"/>
        <w:bottom w:val="none" w:sz="0" w:space="0" w:color="auto"/>
        <w:right w:val="none" w:sz="0" w:space="0" w:color="auto"/>
      </w:divBdr>
    </w:div>
    <w:div w:id="1430731805">
      <w:bodyDiv w:val="1"/>
      <w:marLeft w:val="0"/>
      <w:marRight w:val="0"/>
      <w:marTop w:val="0"/>
      <w:marBottom w:val="0"/>
      <w:divBdr>
        <w:top w:val="none" w:sz="0" w:space="0" w:color="auto"/>
        <w:left w:val="none" w:sz="0" w:space="0" w:color="auto"/>
        <w:bottom w:val="none" w:sz="0" w:space="0" w:color="auto"/>
        <w:right w:val="none" w:sz="0" w:space="0" w:color="auto"/>
      </w:divBdr>
      <w:divsChild>
        <w:div w:id="882253691">
          <w:marLeft w:val="0"/>
          <w:marRight w:val="0"/>
          <w:marTop w:val="0"/>
          <w:marBottom w:val="0"/>
          <w:divBdr>
            <w:top w:val="none" w:sz="0" w:space="0" w:color="auto"/>
            <w:left w:val="none" w:sz="0" w:space="0" w:color="auto"/>
            <w:bottom w:val="none" w:sz="0" w:space="0" w:color="auto"/>
            <w:right w:val="none" w:sz="0" w:space="0" w:color="auto"/>
          </w:divBdr>
        </w:div>
      </w:divsChild>
    </w:div>
    <w:div w:id="1430855225">
      <w:bodyDiv w:val="1"/>
      <w:marLeft w:val="0"/>
      <w:marRight w:val="0"/>
      <w:marTop w:val="0"/>
      <w:marBottom w:val="0"/>
      <w:divBdr>
        <w:top w:val="none" w:sz="0" w:space="0" w:color="auto"/>
        <w:left w:val="none" w:sz="0" w:space="0" w:color="auto"/>
        <w:bottom w:val="none" w:sz="0" w:space="0" w:color="auto"/>
        <w:right w:val="none" w:sz="0" w:space="0" w:color="auto"/>
      </w:divBdr>
    </w:div>
    <w:div w:id="1435205089">
      <w:bodyDiv w:val="1"/>
      <w:marLeft w:val="0"/>
      <w:marRight w:val="0"/>
      <w:marTop w:val="0"/>
      <w:marBottom w:val="0"/>
      <w:divBdr>
        <w:top w:val="none" w:sz="0" w:space="0" w:color="auto"/>
        <w:left w:val="none" w:sz="0" w:space="0" w:color="auto"/>
        <w:bottom w:val="none" w:sz="0" w:space="0" w:color="auto"/>
        <w:right w:val="none" w:sz="0" w:space="0" w:color="auto"/>
      </w:divBdr>
      <w:divsChild>
        <w:div w:id="1569534244">
          <w:marLeft w:val="0"/>
          <w:marRight w:val="0"/>
          <w:marTop w:val="0"/>
          <w:marBottom w:val="0"/>
          <w:divBdr>
            <w:top w:val="none" w:sz="0" w:space="0" w:color="auto"/>
            <w:left w:val="none" w:sz="0" w:space="0" w:color="auto"/>
            <w:bottom w:val="none" w:sz="0" w:space="0" w:color="auto"/>
            <w:right w:val="none" w:sz="0" w:space="0" w:color="auto"/>
          </w:divBdr>
        </w:div>
      </w:divsChild>
    </w:div>
    <w:div w:id="1440875828">
      <w:bodyDiv w:val="1"/>
      <w:marLeft w:val="0"/>
      <w:marRight w:val="0"/>
      <w:marTop w:val="0"/>
      <w:marBottom w:val="0"/>
      <w:divBdr>
        <w:top w:val="none" w:sz="0" w:space="0" w:color="auto"/>
        <w:left w:val="none" w:sz="0" w:space="0" w:color="auto"/>
        <w:bottom w:val="none" w:sz="0" w:space="0" w:color="auto"/>
        <w:right w:val="none" w:sz="0" w:space="0" w:color="auto"/>
      </w:divBdr>
    </w:div>
    <w:div w:id="1443920305">
      <w:bodyDiv w:val="1"/>
      <w:marLeft w:val="0"/>
      <w:marRight w:val="0"/>
      <w:marTop w:val="0"/>
      <w:marBottom w:val="0"/>
      <w:divBdr>
        <w:top w:val="none" w:sz="0" w:space="0" w:color="auto"/>
        <w:left w:val="none" w:sz="0" w:space="0" w:color="auto"/>
        <w:bottom w:val="none" w:sz="0" w:space="0" w:color="auto"/>
        <w:right w:val="none" w:sz="0" w:space="0" w:color="auto"/>
      </w:divBdr>
    </w:div>
    <w:div w:id="1447458831">
      <w:bodyDiv w:val="1"/>
      <w:marLeft w:val="0"/>
      <w:marRight w:val="0"/>
      <w:marTop w:val="0"/>
      <w:marBottom w:val="0"/>
      <w:divBdr>
        <w:top w:val="none" w:sz="0" w:space="0" w:color="auto"/>
        <w:left w:val="none" w:sz="0" w:space="0" w:color="auto"/>
        <w:bottom w:val="none" w:sz="0" w:space="0" w:color="auto"/>
        <w:right w:val="none" w:sz="0" w:space="0" w:color="auto"/>
      </w:divBdr>
    </w:div>
    <w:div w:id="1447772359">
      <w:bodyDiv w:val="1"/>
      <w:marLeft w:val="0"/>
      <w:marRight w:val="0"/>
      <w:marTop w:val="0"/>
      <w:marBottom w:val="0"/>
      <w:divBdr>
        <w:top w:val="none" w:sz="0" w:space="0" w:color="auto"/>
        <w:left w:val="none" w:sz="0" w:space="0" w:color="auto"/>
        <w:bottom w:val="none" w:sz="0" w:space="0" w:color="auto"/>
        <w:right w:val="none" w:sz="0" w:space="0" w:color="auto"/>
      </w:divBdr>
      <w:divsChild>
        <w:div w:id="250429298">
          <w:marLeft w:val="0"/>
          <w:marRight w:val="0"/>
          <w:marTop w:val="0"/>
          <w:marBottom w:val="0"/>
          <w:divBdr>
            <w:top w:val="none" w:sz="0" w:space="0" w:color="auto"/>
            <w:left w:val="none" w:sz="0" w:space="0" w:color="auto"/>
            <w:bottom w:val="none" w:sz="0" w:space="0" w:color="auto"/>
            <w:right w:val="none" w:sz="0" w:space="0" w:color="auto"/>
          </w:divBdr>
          <w:divsChild>
            <w:div w:id="403529962">
              <w:marLeft w:val="0"/>
              <w:marRight w:val="0"/>
              <w:marTop w:val="0"/>
              <w:marBottom w:val="0"/>
              <w:divBdr>
                <w:top w:val="none" w:sz="0" w:space="0" w:color="auto"/>
                <w:left w:val="none" w:sz="0" w:space="0" w:color="auto"/>
                <w:bottom w:val="none" w:sz="0" w:space="0" w:color="auto"/>
                <w:right w:val="none" w:sz="0" w:space="0" w:color="auto"/>
              </w:divBdr>
            </w:div>
          </w:divsChild>
        </w:div>
        <w:div w:id="484322744">
          <w:marLeft w:val="0"/>
          <w:marRight w:val="0"/>
          <w:marTop w:val="0"/>
          <w:marBottom w:val="0"/>
          <w:divBdr>
            <w:top w:val="none" w:sz="0" w:space="0" w:color="auto"/>
            <w:left w:val="none" w:sz="0" w:space="0" w:color="auto"/>
            <w:bottom w:val="none" w:sz="0" w:space="0" w:color="auto"/>
            <w:right w:val="none" w:sz="0" w:space="0" w:color="auto"/>
          </w:divBdr>
          <w:divsChild>
            <w:div w:id="1101535444">
              <w:marLeft w:val="0"/>
              <w:marRight w:val="0"/>
              <w:marTop w:val="0"/>
              <w:marBottom w:val="0"/>
              <w:divBdr>
                <w:top w:val="none" w:sz="0" w:space="0" w:color="auto"/>
                <w:left w:val="none" w:sz="0" w:space="0" w:color="auto"/>
                <w:bottom w:val="none" w:sz="0" w:space="0" w:color="auto"/>
                <w:right w:val="none" w:sz="0" w:space="0" w:color="auto"/>
              </w:divBdr>
            </w:div>
          </w:divsChild>
        </w:div>
        <w:div w:id="1784415850">
          <w:marLeft w:val="0"/>
          <w:marRight w:val="0"/>
          <w:marTop w:val="0"/>
          <w:marBottom w:val="0"/>
          <w:divBdr>
            <w:top w:val="none" w:sz="0" w:space="0" w:color="auto"/>
            <w:left w:val="none" w:sz="0" w:space="0" w:color="auto"/>
            <w:bottom w:val="none" w:sz="0" w:space="0" w:color="auto"/>
            <w:right w:val="none" w:sz="0" w:space="0" w:color="auto"/>
          </w:divBdr>
          <w:divsChild>
            <w:div w:id="11279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80222">
      <w:bodyDiv w:val="1"/>
      <w:marLeft w:val="0"/>
      <w:marRight w:val="0"/>
      <w:marTop w:val="0"/>
      <w:marBottom w:val="0"/>
      <w:divBdr>
        <w:top w:val="none" w:sz="0" w:space="0" w:color="auto"/>
        <w:left w:val="none" w:sz="0" w:space="0" w:color="auto"/>
        <w:bottom w:val="none" w:sz="0" w:space="0" w:color="auto"/>
        <w:right w:val="none" w:sz="0" w:space="0" w:color="auto"/>
      </w:divBdr>
    </w:div>
    <w:div w:id="1451626475">
      <w:bodyDiv w:val="1"/>
      <w:marLeft w:val="0"/>
      <w:marRight w:val="0"/>
      <w:marTop w:val="0"/>
      <w:marBottom w:val="0"/>
      <w:divBdr>
        <w:top w:val="none" w:sz="0" w:space="0" w:color="auto"/>
        <w:left w:val="none" w:sz="0" w:space="0" w:color="auto"/>
        <w:bottom w:val="none" w:sz="0" w:space="0" w:color="auto"/>
        <w:right w:val="none" w:sz="0" w:space="0" w:color="auto"/>
      </w:divBdr>
    </w:div>
    <w:div w:id="1454902203">
      <w:bodyDiv w:val="1"/>
      <w:marLeft w:val="0"/>
      <w:marRight w:val="0"/>
      <w:marTop w:val="0"/>
      <w:marBottom w:val="0"/>
      <w:divBdr>
        <w:top w:val="none" w:sz="0" w:space="0" w:color="auto"/>
        <w:left w:val="none" w:sz="0" w:space="0" w:color="auto"/>
        <w:bottom w:val="none" w:sz="0" w:space="0" w:color="auto"/>
        <w:right w:val="none" w:sz="0" w:space="0" w:color="auto"/>
      </w:divBdr>
      <w:divsChild>
        <w:div w:id="42869855">
          <w:marLeft w:val="0"/>
          <w:marRight w:val="0"/>
          <w:marTop w:val="0"/>
          <w:marBottom w:val="0"/>
          <w:divBdr>
            <w:top w:val="none" w:sz="0" w:space="0" w:color="auto"/>
            <w:left w:val="none" w:sz="0" w:space="0" w:color="auto"/>
            <w:bottom w:val="none" w:sz="0" w:space="0" w:color="auto"/>
            <w:right w:val="none" w:sz="0" w:space="0" w:color="auto"/>
          </w:divBdr>
          <w:divsChild>
            <w:div w:id="1130632667">
              <w:marLeft w:val="0"/>
              <w:marRight w:val="0"/>
              <w:marTop w:val="0"/>
              <w:marBottom w:val="0"/>
              <w:divBdr>
                <w:top w:val="none" w:sz="0" w:space="0" w:color="auto"/>
                <w:left w:val="none" w:sz="0" w:space="0" w:color="auto"/>
                <w:bottom w:val="none" w:sz="0" w:space="0" w:color="auto"/>
                <w:right w:val="none" w:sz="0" w:space="0" w:color="auto"/>
              </w:divBdr>
              <w:divsChild>
                <w:div w:id="11627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142014">
      <w:bodyDiv w:val="1"/>
      <w:marLeft w:val="0"/>
      <w:marRight w:val="0"/>
      <w:marTop w:val="0"/>
      <w:marBottom w:val="0"/>
      <w:divBdr>
        <w:top w:val="none" w:sz="0" w:space="0" w:color="auto"/>
        <w:left w:val="none" w:sz="0" w:space="0" w:color="auto"/>
        <w:bottom w:val="none" w:sz="0" w:space="0" w:color="auto"/>
        <w:right w:val="none" w:sz="0" w:space="0" w:color="auto"/>
      </w:divBdr>
    </w:div>
    <w:div w:id="1459715438">
      <w:bodyDiv w:val="1"/>
      <w:marLeft w:val="0"/>
      <w:marRight w:val="0"/>
      <w:marTop w:val="0"/>
      <w:marBottom w:val="0"/>
      <w:divBdr>
        <w:top w:val="none" w:sz="0" w:space="0" w:color="auto"/>
        <w:left w:val="none" w:sz="0" w:space="0" w:color="auto"/>
        <w:bottom w:val="none" w:sz="0" w:space="0" w:color="auto"/>
        <w:right w:val="none" w:sz="0" w:space="0" w:color="auto"/>
      </w:divBdr>
    </w:div>
    <w:div w:id="1460104098">
      <w:bodyDiv w:val="1"/>
      <w:marLeft w:val="0"/>
      <w:marRight w:val="0"/>
      <w:marTop w:val="0"/>
      <w:marBottom w:val="0"/>
      <w:divBdr>
        <w:top w:val="none" w:sz="0" w:space="0" w:color="auto"/>
        <w:left w:val="none" w:sz="0" w:space="0" w:color="auto"/>
        <w:bottom w:val="none" w:sz="0" w:space="0" w:color="auto"/>
        <w:right w:val="none" w:sz="0" w:space="0" w:color="auto"/>
      </w:divBdr>
    </w:div>
    <w:div w:id="1463840969">
      <w:bodyDiv w:val="1"/>
      <w:marLeft w:val="0"/>
      <w:marRight w:val="0"/>
      <w:marTop w:val="0"/>
      <w:marBottom w:val="0"/>
      <w:divBdr>
        <w:top w:val="none" w:sz="0" w:space="0" w:color="auto"/>
        <w:left w:val="none" w:sz="0" w:space="0" w:color="auto"/>
        <w:bottom w:val="none" w:sz="0" w:space="0" w:color="auto"/>
        <w:right w:val="none" w:sz="0" w:space="0" w:color="auto"/>
      </w:divBdr>
      <w:divsChild>
        <w:div w:id="176232572">
          <w:marLeft w:val="0"/>
          <w:marRight w:val="0"/>
          <w:marTop w:val="0"/>
          <w:marBottom w:val="0"/>
          <w:divBdr>
            <w:top w:val="none" w:sz="0" w:space="0" w:color="auto"/>
            <w:left w:val="none" w:sz="0" w:space="0" w:color="auto"/>
            <w:bottom w:val="none" w:sz="0" w:space="0" w:color="auto"/>
            <w:right w:val="none" w:sz="0" w:space="0" w:color="auto"/>
          </w:divBdr>
        </w:div>
      </w:divsChild>
    </w:div>
    <w:div w:id="1465389947">
      <w:bodyDiv w:val="1"/>
      <w:marLeft w:val="0"/>
      <w:marRight w:val="0"/>
      <w:marTop w:val="0"/>
      <w:marBottom w:val="0"/>
      <w:divBdr>
        <w:top w:val="none" w:sz="0" w:space="0" w:color="auto"/>
        <w:left w:val="none" w:sz="0" w:space="0" w:color="auto"/>
        <w:bottom w:val="none" w:sz="0" w:space="0" w:color="auto"/>
        <w:right w:val="none" w:sz="0" w:space="0" w:color="auto"/>
      </w:divBdr>
    </w:div>
    <w:div w:id="1466970385">
      <w:bodyDiv w:val="1"/>
      <w:marLeft w:val="0"/>
      <w:marRight w:val="0"/>
      <w:marTop w:val="0"/>
      <w:marBottom w:val="0"/>
      <w:divBdr>
        <w:top w:val="none" w:sz="0" w:space="0" w:color="auto"/>
        <w:left w:val="none" w:sz="0" w:space="0" w:color="auto"/>
        <w:bottom w:val="none" w:sz="0" w:space="0" w:color="auto"/>
        <w:right w:val="none" w:sz="0" w:space="0" w:color="auto"/>
      </w:divBdr>
    </w:div>
    <w:div w:id="1467118693">
      <w:bodyDiv w:val="1"/>
      <w:marLeft w:val="0"/>
      <w:marRight w:val="0"/>
      <w:marTop w:val="0"/>
      <w:marBottom w:val="0"/>
      <w:divBdr>
        <w:top w:val="none" w:sz="0" w:space="0" w:color="auto"/>
        <w:left w:val="none" w:sz="0" w:space="0" w:color="auto"/>
        <w:bottom w:val="none" w:sz="0" w:space="0" w:color="auto"/>
        <w:right w:val="none" w:sz="0" w:space="0" w:color="auto"/>
      </w:divBdr>
      <w:divsChild>
        <w:div w:id="1623531047">
          <w:marLeft w:val="0"/>
          <w:marRight w:val="0"/>
          <w:marTop w:val="0"/>
          <w:marBottom w:val="0"/>
          <w:divBdr>
            <w:top w:val="none" w:sz="0" w:space="0" w:color="auto"/>
            <w:left w:val="none" w:sz="0" w:space="0" w:color="auto"/>
            <w:bottom w:val="none" w:sz="0" w:space="0" w:color="auto"/>
            <w:right w:val="none" w:sz="0" w:space="0" w:color="auto"/>
          </w:divBdr>
          <w:divsChild>
            <w:div w:id="102040695">
              <w:marLeft w:val="0"/>
              <w:marRight w:val="0"/>
              <w:marTop w:val="0"/>
              <w:marBottom w:val="0"/>
              <w:divBdr>
                <w:top w:val="none" w:sz="0" w:space="0" w:color="auto"/>
                <w:left w:val="none" w:sz="0" w:space="0" w:color="auto"/>
                <w:bottom w:val="none" w:sz="0" w:space="0" w:color="auto"/>
                <w:right w:val="none" w:sz="0" w:space="0" w:color="auto"/>
              </w:divBdr>
              <w:divsChild>
                <w:div w:id="1731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6384">
      <w:bodyDiv w:val="1"/>
      <w:marLeft w:val="0"/>
      <w:marRight w:val="0"/>
      <w:marTop w:val="0"/>
      <w:marBottom w:val="0"/>
      <w:divBdr>
        <w:top w:val="none" w:sz="0" w:space="0" w:color="auto"/>
        <w:left w:val="none" w:sz="0" w:space="0" w:color="auto"/>
        <w:bottom w:val="none" w:sz="0" w:space="0" w:color="auto"/>
        <w:right w:val="none" w:sz="0" w:space="0" w:color="auto"/>
      </w:divBdr>
    </w:div>
    <w:div w:id="1471166710">
      <w:bodyDiv w:val="1"/>
      <w:marLeft w:val="0"/>
      <w:marRight w:val="0"/>
      <w:marTop w:val="0"/>
      <w:marBottom w:val="0"/>
      <w:divBdr>
        <w:top w:val="none" w:sz="0" w:space="0" w:color="auto"/>
        <w:left w:val="none" w:sz="0" w:space="0" w:color="auto"/>
        <w:bottom w:val="none" w:sz="0" w:space="0" w:color="auto"/>
        <w:right w:val="none" w:sz="0" w:space="0" w:color="auto"/>
      </w:divBdr>
    </w:div>
    <w:div w:id="1474104243">
      <w:bodyDiv w:val="1"/>
      <w:marLeft w:val="0"/>
      <w:marRight w:val="0"/>
      <w:marTop w:val="0"/>
      <w:marBottom w:val="0"/>
      <w:divBdr>
        <w:top w:val="none" w:sz="0" w:space="0" w:color="auto"/>
        <w:left w:val="none" w:sz="0" w:space="0" w:color="auto"/>
        <w:bottom w:val="none" w:sz="0" w:space="0" w:color="auto"/>
        <w:right w:val="none" w:sz="0" w:space="0" w:color="auto"/>
      </w:divBdr>
    </w:div>
    <w:div w:id="1474249169">
      <w:bodyDiv w:val="1"/>
      <w:marLeft w:val="0"/>
      <w:marRight w:val="0"/>
      <w:marTop w:val="0"/>
      <w:marBottom w:val="0"/>
      <w:divBdr>
        <w:top w:val="none" w:sz="0" w:space="0" w:color="auto"/>
        <w:left w:val="none" w:sz="0" w:space="0" w:color="auto"/>
        <w:bottom w:val="none" w:sz="0" w:space="0" w:color="auto"/>
        <w:right w:val="none" w:sz="0" w:space="0" w:color="auto"/>
      </w:divBdr>
    </w:div>
    <w:div w:id="1474327537">
      <w:bodyDiv w:val="1"/>
      <w:marLeft w:val="0"/>
      <w:marRight w:val="0"/>
      <w:marTop w:val="0"/>
      <w:marBottom w:val="0"/>
      <w:divBdr>
        <w:top w:val="none" w:sz="0" w:space="0" w:color="auto"/>
        <w:left w:val="none" w:sz="0" w:space="0" w:color="auto"/>
        <w:bottom w:val="none" w:sz="0" w:space="0" w:color="auto"/>
        <w:right w:val="none" w:sz="0" w:space="0" w:color="auto"/>
      </w:divBdr>
    </w:div>
    <w:div w:id="1478455647">
      <w:bodyDiv w:val="1"/>
      <w:marLeft w:val="0"/>
      <w:marRight w:val="0"/>
      <w:marTop w:val="0"/>
      <w:marBottom w:val="0"/>
      <w:divBdr>
        <w:top w:val="none" w:sz="0" w:space="0" w:color="auto"/>
        <w:left w:val="none" w:sz="0" w:space="0" w:color="auto"/>
        <w:bottom w:val="none" w:sz="0" w:space="0" w:color="auto"/>
        <w:right w:val="none" w:sz="0" w:space="0" w:color="auto"/>
      </w:divBdr>
    </w:div>
    <w:div w:id="1488786079">
      <w:bodyDiv w:val="1"/>
      <w:marLeft w:val="0"/>
      <w:marRight w:val="0"/>
      <w:marTop w:val="0"/>
      <w:marBottom w:val="0"/>
      <w:divBdr>
        <w:top w:val="none" w:sz="0" w:space="0" w:color="auto"/>
        <w:left w:val="none" w:sz="0" w:space="0" w:color="auto"/>
        <w:bottom w:val="none" w:sz="0" w:space="0" w:color="auto"/>
        <w:right w:val="none" w:sz="0" w:space="0" w:color="auto"/>
      </w:divBdr>
    </w:div>
    <w:div w:id="1489319830">
      <w:bodyDiv w:val="1"/>
      <w:marLeft w:val="0"/>
      <w:marRight w:val="0"/>
      <w:marTop w:val="0"/>
      <w:marBottom w:val="0"/>
      <w:divBdr>
        <w:top w:val="none" w:sz="0" w:space="0" w:color="auto"/>
        <w:left w:val="none" w:sz="0" w:space="0" w:color="auto"/>
        <w:bottom w:val="none" w:sz="0" w:space="0" w:color="auto"/>
        <w:right w:val="none" w:sz="0" w:space="0" w:color="auto"/>
      </w:divBdr>
    </w:div>
    <w:div w:id="1492870710">
      <w:bodyDiv w:val="1"/>
      <w:marLeft w:val="0"/>
      <w:marRight w:val="0"/>
      <w:marTop w:val="0"/>
      <w:marBottom w:val="0"/>
      <w:divBdr>
        <w:top w:val="none" w:sz="0" w:space="0" w:color="auto"/>
        <w:left w:val="none" w:sz="0" w:space="0" w:color="auto"/>
        <w:bottom w:val="none" w:sz="0" w:space="0" w:color="auto"/>
        <w:right w:val="none" w:sz="0" w:space="0" w:color="auto"/>
      </w:divBdr>
    </w:div>
    <w:div w:id="1498617342">
      <w:bodyDiv w:val="1"/>
      <w:marLeft w:val="0"/>
      <w:marRight w:val="0"/>
      <w:marTop w:val="0"/>
      <w:marBottom w:val="0"/>
      <w:divBdr>
        <w:top w:val="none" w:sz="0" w:space="0" w:color="auto"/>
        <w:left w:val="none" w:sz="0" w:space="0" w:color="auto"/>
        <w:bottom w:val="none" w:sz="0" w:space="0" w:color="auto"/>
        <w:right w:val="none" w:sz="0" w:space="0" w:color="auto"/>
      </w:divBdr>
    </w:div>
    <w:div w:id="1501238316">
      <w:bodyDiv w:val="1"/>
      <w:marLeft w:val="0"/>
      <w:marRight w:val="0"/>
      <w:marTop w:val="0"/>
      <w:marBottom w:val="0"/>
      <w:divBdr>
        <w:top w:val="none" w:sz="0" w:space="0" w:color="auto"/>
        <w:left w:val="none" w:sz="0" w:space="0" w:color="auto"/>
        <w:bottom w:val="none" w:sz="0" w:space="0" w:color="auto"/>
        <w:right w:val="none" w:sz="0" w:space="0" w:color="auto"/>
      </w:divBdr>
    </w:div>
    <w:div w:id="1503199373">
      <w:bodyDiv w:val="1"/>
      <w:marLeft w:val="0"/>
      <w:marRight w:val="0"/>
      <w:marTop w:val="0"/>
      <w:marBottom w:val="0"/>
      <w:divBdr>
        <w:top w:val="none" w:sz="0" w:space="0" w:color="auto"/>
        <w:left w:val="none" w:sz="0" w:space="0" w:color="auto"/>
        <w:bottom w:val="none" w:sz="0" w:space="0" w:color="auto"/>
        <w:right w:val="none" w:sz="0" w:space="0" w:color="auto"/>
      </w:divBdr>
    </w:div>
    <w:div w:id="1508405224">
      <w:bodyDiv w:val="1"/>
      <w:marLeft w:val="0"/>
      <w:marRight w:val="0"/>
      <w:marTop w:val="0"/>
      <w:marBottom w:val="0"/>
      <w:divBdr>
        <w:top w:val="none" w:sz="0" w:space="0" w:color="auto"/>
        <w:left w:val="none" w:sz="0" w:space="0" w:color="auto"/>
        <w:bottom w:val="none" w:sz="0" w:space="0" w:color="auto"/>
        <w:right w:val="none" w:sz="0" w:space="0" w:color="auto"/>
      </w:divBdr>
    </w:div>
    <w:div w:id="1510216625">
      <w:bodyDiv w:val="1"/>
      <w:marLeft w:val="0"/>
      <w:marRight w:val="0"/>
      <w:marTop w:val="0"/>
      <w:marBottom w:val="0"/>
      <w:divBdr>
        <w:top w:val="none" w:sz="0" w:space="0" w:color="auto"/>
        <w:left w:val="none" w:sz="0" w:space="0" w:color="auto"/>
        <w:bottom w:val="none" w:sz="0" w:space="0" w:color="auto"/>
        <w:right w:val="none" w:sz="0" w:space="0" w:color="auto"/>
      </w:divBdr>
    </w:div>
    <w:div w:id="1510683118">
      <w:bodyDiv w:val="1"/>
      <w:marLeft w:val="0"/>
      <w:marRight w:val="0"/>
      <w:marTop w:val="0"/>
      <w:marBottom w:val="0"/>
      <w:divBdr>
        <w:top w:val="none" w:sz="0" w:space="0" w:color="auto"/>
        <w:left w:val="none" w:sz="0" w:space="0" w:color="auto"/>
        <w:bottom w:val="none" w:sz="0" w:space="0" w:color="auto"/>
        <w:right w:val="none" w:sz="0" w:space="0" w:color="auto"/>
      </w:divBdr>
      <w:divsChild>
        <w:div w:id="1294486148">
          <w:marLeft w:val="0"/>
          <w:marRight w:val="0"/>
          <w:marTop w:val="0"/>
          <w:marBottom w:val="0"/>
          <w:divBdr>
            <w:top w:val="none" w:sz="0" w:space="0" w:color="auto"/>
            <w:left w:val="none" w:sz="0" w:space="0" w:color="auto"/>
            <w:bottom w:val="none" w:sz="0" w:space="0" w:color="auto"/>
            <w:right w:val="none" w:sz="0" w:space="0" w:color="auto"/>
          </w:divBdr>
          <w:divsChild>
            <w:div w:id="1001353689">
              <w:marLeft w:val="0"/>
              <w:marRight w:val="0"/>
              <w:marTop w:val="0"/>
              <w:marBottom w:val="0"/>
              <w:divBdr>
                <w:top w:val="none" w:sz="0" w:space="0" w:color="auto"/>
                <w:left w:val="none" w:sz="0" w:space="0" w:color="auto"/>
                <w:bottom w:val="none" w:sz="0" w:space="0" w:color="auto"/>
                <w:right w:val="none" w:sz="0" w:space="0" w:color="auto"/>
              </w:divBdr>
              <w:divsChild>
                <w:div w:id="8150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914043">
      <w:bodyDiv w:val="1"/>
      <w:marLeft w:val="0"/>
      <w:marRight w:val="0"/>
      <w:marTop w:val="0"/>
      <w:marBottom w:val="0"/>
      <w:divBdr>
        <w:top w:val="none" w:sz="0" w:space="0" w:color="auto"/>
        <w:left w:val="none" w:sz="0" w:space="0" w:color="auto"/>
        <w:bottom w:val="none" w:sz="0" w:space="0" w:color="auto"/>
        <w:right w:val="none" w:sz="0" w:space="0" w:color="auto"/>
      </w:divBdr>
    </w:div>
    <w:div w:id="1513374170">
      <w:bodyDiv w:val="1"/>
      <w:marLeft w:val="0"/>
      <w:marRight w:val="0"/>
      <w:marTop w:val="0"/>
      <w:marBottom w:val="0"/>
      <w:divBdr>
        <w:top w:val="none" w:sz="0" w:space="0" w:color="auto"/>
        <w:left w:val="none" w:sz="0" w:space="0" w:color="auto"/>
        <w:bottom w:val="none" w:sz="0" w:space="0" w:color="auto"/>
        <w:right w:val="none" w:sz="0" w:space="0" w:color="auto"/>
      </w:divBdr>
    </w:div>
    <w:div w:id="1517035967">
      <w:bodyDiv w:val="1"/>
      <w:marLeft w:val="0"/>
      <w:marRight w:val="0"/>
      <w:marTop w:val="0"/>
      <w:marBottom w:val="0"/>
      <w:divBdr>
        <w:top w:val="none" w:sz="0" w:space="0" w:color="auto"/>
        <w:left w:val="none" w:sz="0" w:space="0" w:color="auto"/>
        <w:bottom w:val="none" w:sz="0" w:space="0" w:color="auto"/>
        <w:right w:val="none" w:sz="0" w:space="0" w:color="auto"/>
      </w:divBdr>
    </w:div>
    <w:div w:id="1520776243">
      <w:bodyDiv w:val="1"/>
      <w:marLeft w:val="0"/>
      <w:marRight w:val="0"/>
      <w:marTop w:val="0"/>
      <w:marBottom w:val="0"/>
      <w:divBdr>
        <w:top w:val="none" w:sz="0" w:space="0" w:color="auto"/>
        <w:left w:val="none" w:sz="0" w:space="0" w:color="auto"/>
        <w:bottom w:val="none" w:sz="0" w:space="0" w:color="auto"/>
        <w:right w:val="none" w:sz="0" w:space="0" w:color="auto"/>
      </w:divBdr>
      <w:divsChild>
        <w:div w:id="397677020">
          <w:marLeft w:val="0"/>
          <w:marRight w:val="0"/>
          <w:marTop w:val="0"/>
          <w:marBottom w:val="0"/>
          <w:divBdr>
            <w:top w:val="none" w:sz="0" w:space="0" w:color="auto"/>
            <w:left w:val="none" w:sz="0" w:space="0" w:color="auto"/>
            <w:bottom w:val="none" w:sz="0" w:space="0" w:color="auto"/>
            <w:right w:val="none" w:sz="0" w:space="0" w:color="auto"/>
          </w:divBdr>
          <w:divsChild>
            <w:div w:id="1312446314">
              <w:marLeft w:val="0"/>
              <w:marRight w:val="0"/>
              <w:marTop w:val="0"/>
              <w:marBottom w:val="0"/>
              <w:divBdr>
                <w:top w:val="none" w:sz="0" w:space="0" w:color="auto"/>
                <w:left w:val="none" w:sz="0" w:space="0" w:color="auto"/>
                <w:bottom w:val="none" w:sz="0" w:space="0" w:color="auto"/>
                <w:right w:val="none" w:sz="0" w:space="0" w:color="auto"/>
              </w:divBdr>
              <w:divsChild>
                <w:div w:id="1075787148">
                  <w:marLeft w:val="0"/>
                  <w:marRight w:val="0"/>
                  <w:marTop w:val="0"/>
                  <w:marBottom w:val="0"/>
                  <w:divBdr>
                    <w:top w:val="none" w:sz="0" w:space="0" w:color="auto"/>
                    <w:left w:val="none" w:sz="0" w:space="0" w:color="auto"/>
                    <w:bottom w:val="none" w:sz="0" w:space="0" w:color="auto"/>
                    <w:right w:val="none" w:sz="0" w:space="0" w:color="auto"/>
                  </w:divBdr>
                  <w:divsChild>
                    <w:div w:id="114176262">
                      <w:marLeft w:val="0"/>
                      <w:marRight w:val="0"/>
                      <w:marTop w:val="0"/>
                      <w:marBottom w:val="0"/>
                      <w:divBdr>
                        <w:top w:val="none" w:sz="0" w:space="0" w:color="auto"/>
                        <w:left w:val="none" w:sz="0" w:space="0" w:color="auto"/>
                        <w:bottom w:val="none" w:sz="0" w:space="0" w:color="auto"/>
                        <w:right w:val="none" w:sz="0" w:space="0" w:color="auto"/>
                      </w:divBdr>
                    </w:div>
                    <w:div w:id="14888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21208">
          <w:marLeft w:val="0"/>
          <w:marRight w:val="0"/>
          <w:marTop w:val="0"/>
          <w:marBottom w:val="0"/>
          <w:divBdr>
            <w:top w:val="none" w:sz="0" w:space="0" w:color="auto"/>
            <w:left w:val="none" w:sz="0" w:space="0" w:color="auto"/>
            <w:bottom w:val="none" w:sz="0" w:space="0" w:color="auto"/>
            <w:right w:val="none" w:sz="0" w:space="0" w:color="auto"/>
          </w:divBdr>
          <w:divsChild>
            <w:div w:id="1290553200">
              <w:marLeft w:val="0"/>
              <w:marRight w:val="0"/>
              <w:marTop w:val="0"/>
              <w:marBottom w:val="0"/>
              <w:divBdr>
                <w:top w:val="none" w:sz="0" w:space="0" w:color="auto"/>
                <w:left w:val="none" w:sz="0" w:space="0" w:color="auto"/>
                <w:bottom w:val="none" w:sz="0" w:space="0" w:color="auto"/>
                <w:right w:val="none" w:sz="0" w:space="0" w:color="auto"/>
              </w:divBdr>
              <w:divsChild>
                <w:div w:id="1670064510">
                  <w:marLeft w:val="0"/>
                  <w:marRight w:val="0"/>
                  <w:marTop w:val="0"/>
                  <w:marBottom w:val="0"/>
                  <w:divBdr>
                    <w:top w:val="none" w:sz="0" w:space="0" w:color="auto"/>
                    <w:left w:val="none" w:sz="0" w:space="0" w:color="auto"/>
                    <w:bottom w:val="none" w:sz="0" w:space="0" w:color="auto"/>
                    <w:right w:val="none" w:sz="0" w:space="0" w:color="auto"/>
                  </w:divBdr>
                  <w:divsChild>
                    <w:div w:id="17438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37706">
          <w:marLeft w:val="0"/>
          <w:marRight w:val="0"/>
          <w:marTop w:val="0"/>
          <w:marBottom w:val="0"/>
          <w:divBdr>
            <w:top w:val="none" w:sz="0" w:space="0" w:color="auto"/>
            <w:left w:val="none" w:sz="0" w:space="0" w:color="auto"/>
            <w:bottom w:val="none" w:sz="0" w:space="0" w:color="auto"/>
            <w:right w:val="none" w:sz="0" w:space="0" w:color="auto"/>
          </w:divBdr>
          <w:divsChild>
            <w:div w:id="759448493">
              <w:marLeft w:val="0"/>
              <w:marRight w:val="0"/>
              <w:marTop w:val="0"/>
              <w:marBottom w:val="0"/>
              <w:divBdr>
                <w:top w:val="none" w:sz="0" w:space="0" w:color="auto"/>
                <w:left w:val="none" w:sz="0" w:space="0" w:color="auto"/>
                <w:bottom w:val="none" w:sz="0" w:space="0" w:color="auto"/>
                <w:right w:val="none" w:sz="0" w:space="0" w:color="auto"/>
              </w:divBdr>
              <w:divsChild>
                <w:div w:id="173882543">
                  <w:marLeft w:val="0"/>
                  <w:marRight w:val="0"/>
                  <w:marTop w:val="0"/>
                  <w:marBottom w:val="0"/>
                  <w:divBdr>
                    <w:top w:val="none" w:sz="0" w:space="0" w:color="auto"/>
                    <w:left w:val="none" w:sz="0" w:space="0" w:color="auto"/>
                    <w:bottom w:val="none" w:sz="0" w:space="0" w:color="auto"/>
                    <w:right w:val="none" w:sz="0" w:space="0" w:color="auto"/>
                  </w:divBdr>
                  <w:divsChild>
                    <w:div w:id="630598496">
                      <w:marLeft w:val="0"/>
                      <w:marRight w:val="0"/>
                      <w:marTop w:val="0"/>
                      <w:marBottom w:val="0"/>
                      <w:divBdr>
                        <w:top w:val="none" w:sz="0" w:space="0" w:color="auto"/>
                        <w:left w:val="none" w:sz="0" w:space="0" w:color="auto"/>
                        <w:bottom w:val="none" w:sz="0" w:space="0" w:color="auto"/>
                        <w:right w:val="none" w:sz="0" w:space="0" w:color="auto"/>
                      </w:divBdr>
                    </w:div>
                    <w:div w:id="12685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741793">
          <w:marLeft w:val="0"/>
          <w:marRight w:val="0"/>
          <w:marTop w:val="0"/>
          <w:marBottom w:val="0"/>
          <w:divBdr>
            <w:top w:val="none" w:sz="0" w:space="0" w:color="auto"/>
            <w:left w:val="none" w:sz="0" w:space="0" w:color="auto"/>
            <w:bottom w:val="none" w:sz="0" w:space="0" w:color="auto"/>
            <w:right w:val="none" w:sz="0" w:space="0" w:color="auto"/>
          </w:divBdr>
          <w:divsChild>
            <w:div w:id="728847422">
              <w:marLeft w:val="0"/>
              <w:marRight w:val="0"/>
              <w:marTop w:val="0"/>
              <w:marBottom w:val="0"/>
              <w:divBdr>
                <w:top w:val="none" w:sz="0" w:space="0" w:color="auto"/>
                <w:left w:val="none" w:sz="0" w:space="0" w:color="auto"/>
                <w:bottom w:val="none" w:sz="0" w:space="0" w:color="auto"/>
                <w:right w:val="none" w:sz="0" w:space="0" w:color="auto"/>
              </w:divBdr>
              <w:divsChild>
                <w:div w:id="1379940283">
                  <w:marLeft w:val="0"/>
                  <w:marRight w:val="0"/>
                  <w:marTop w:val="0"/>
                  <w:marBottom w:val="0"/>
                  <w:divBdr>
                    <w:top w:val="none" w:sz="0" w:space="0" w:color="auto"/>
                    <w:left w:val="none" w:sz="0" w:space="0" w:color="auto"/>
                    <w:bottom w:val="none" w:sz="0" w:space="0" w:color="auto"/>
                    <w:right w:val="none" w:sz="0" w:space="0" w:color="auto"/>
                  </w:divBdr>
                  <w:divsChild>
                    <w:div w:id="1051418469">
                      <w:marLeft w:val="0"/>
                      <w:marRight w:val="0"/>
                      <w:marTop w:val="0"/>
                      <w:marBottom w:val="0"/>
                      <w:divBdr>
                        <w:top w:val="none" w:sz="0" w:space="0" w:color="auto"/>
                        <w:left w:val="none" w:sz="0" w:space="0" w:color="auto"/>
                        <w:bottom w:val="none" w:sz="0" w:space="0" w:color="auto"/>
                        <w:right w:val="none" w:sz="0" w:space="0" w:color="auto"/>
                      </w:divBdr>
                    </w:div>
                    <w:div w:id="16770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746842">
      <w:bodyDiv w:val="1"/>
      <w:marLeft w:val="0"/>
      <w:marRight w:val="0"/>
      <w:marTop w:val="0"/>
      <w:marBottom w:val="0"/>
      <w:divBdr>
        <w:top w:val="none" w:sz="0" w:space="0" w:color="auto"/>
        <w:left w:val="none" w:sz="0" w:space="0" w:color="auto"/>
        <w:bottom w:val="none" w:sz="0" w:space="0" w:color="auto"/>
        <w:right w:val="none" w:sz="0" w:space="0" w:color="auto"/>
      </w:divBdr>
      <w:divsChild>
        <w:div w:id="674960975">
          <w:marLeft w:val="0"/>
          <w:marRight w:val="0"/>
          <w:marTop w:val="0"/>
          <w:marBottom w:val="0"/>
          <w:divBdr>
            <w:top w:val="none" w:sz="0" w:space="0" w:color="auto"/>
            <w:left w:val="none" w:sz="0" w:space="0" w:color="auto"/>
            <w:bottom w:val="none" w:sz="0" w:space="0" w:color="auto"/>
            <w:right w:val="none" w:sz="0" w:space="0" w:color="auto"/>
          </w:divBdr>
        </w:div>
      </w:divsChild>
    </w:div>
    <w:div w:id="1523742888">
      <w:bodyDiv w:val="1"/>
      <w:marLeft w:val="0"/>
      <w:marRight w:val="0"/>
      <w:marTop w:val="0"/>
      <w:marBottom w:val="0"/>
      <w:divBdr>
        <w:top w:val="none" w:sz="0" w:space="0" w:color="auto"/>
        <w:left w:val="none" w:sz="0" w:space="0" w:color="auto"/>
        <w:bottom w:val="none" w:sz="0" w:space="0" w:color="auto"/>
        <w:right w:val="none" w:sz="0" w:space="0" w:color="auto"/>
      </w:divBdr>
    </w:div>
    <w:div w:id="1526013936">
      <w:bodyDiv w:val="1"/>
      <w:marLeft w:val="0"/>
      <w:marRight w:val="0"/>
      <w:marTop w:val="0"/>
      <w:marBottom w:val="0"/>
      <w:divBdr>
        <w:top w:val="none" w:sz="0" w:space="0" w:color="auto"/>
        <w:left w:val="none" w:sz="0" w:space="0" w:color="auto"/>
        <w:bottom w:val="none" w:sz="0" w:space="0" w:color="auto"/>
        <w:right w:val="none" w:sz="0" w:space="0" w:color="auto"/>
      </w:divBdr>
      <w:divsChild>
        <w:div w:id="693964333">
          <w:marLeft w:val="0"/>
          <w:marRight w:val="0"/>
          <w:marTop w:val="0"/>
          <w:marBottom w:val="0"/>
          <w:divBdr>
            <w:top w:val="none" w:sz="0" w:space="0" w:color="auto"/>
            <w:left w:val="none" w:sz="0" w:space="0" w:color="auto"/>
            <w:bottom w:val="none" w:sz="0" w:space="0" w:color="auto"/>
            <w:right w:val="none" w:sz="0" w:space="0" w:color="auto"/>
          </w:divBdr>
          <w:divsChild>
            <w:div w:id="2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6788">
      <w:bodyDiv w:val="1"/>
      <w:marLeft w:val="0"/>
      <w:marRight w:val="0"/>
      <w:marTop w:val="0"/>
      <w:marBottom w:val="0"/>
      <w:divBdr>
        <w:top w:val="none" w:sz="0" w:space="0" w:color="auto"/>
        <w:left w:val="none" w:sz="0" w:space="0" w:color="auto"/>
        <w:bottom w:val="none" w:sz="0" w:space="0" w:color="auto"/>
        <w:right w:val="none" w:sz="0" w:space="0" w:color="auto"/>
      </w:divBdr>
      <w:divsChild>
        <w:div w:id="914820955">
          <w:marLeft w:val="0"/>
          <w:marRight w:val="0"/>
          <w:marTop w:val="0"/>
          <w:marBottom w:val="0"/>
          <w:divBdr>
            <w:top w:val="none" w:sz="0" w:space="0" w:color="auto"/>
            <w:left w:val="none" w:sz="0" w:space="0" w:color="auto"/>
            <w:bottom w:val="none" w:sz="0" w:space="0" w:color="auto"/>
            <w:right w:val="none" w:sz="0" w:space="0" w:color="auto"/>
          </w:divBdr>
          <w:divsChild>
            <w:div w:id="957489799">
              <w:marLeft w:val="0"/>
              <w:marRight w:val="0"/>
              <w:marTop w:val="0"/>
              <w:marBottom w:val="0"/>
              <w:divBdr>
                <w:top w:val="none" w:sz="0" w:space="0" w:color="auto"/>
                <w:left w:val="none" w:sz="0" w:space="0" w:color="auto"/>
                <w:bottom w:val="none" w:sz="0" w:space="0" w:color="auto"/>
                <w:right w:val="none" w:sz="0" w:space="0" w:color="auto"/>
              </w:divBdr>
            </w:div>
          </w:divsChild>
        </w:div>
        <w:div w:id="263074338">
          <w:marLeft w:val="0"/>
          <w:marRight w:val="0"/>
          <w:marTop w:val="0"/>
          <w:marBottom w:val="0"/>
          <w:divBdr>
            <w:top w:val="none" w:sz="0" w:space="0" w:color="auto"/>
            <w:left w:val="none" w:sz="0" w:space="0" w:color="auto"/>
            <w:bottom w:val="none" w:sz="0" w:space="0" w:color="auto"/>
            <w:right w:val="none" w:sz="0" w:space="0" w:color="auto"/>
          </w:divBdr>
          <w:divsChild>
            <w:div w:id="18679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6473">
      <w:bodyDiv w:val="1"/>
      <w:marLeft w:val="0"/>
      <w:marRight w:val="0"/>
      <w:marTop w:val="0"/>
      <w:marBottom w:val="0"/>
      <w:divBdr>
        <w:top w:val="none" w:sz="0" w:space="0" w:color="auto"/>
        <w:left w:val="none" w:sz="0" w:space="0" w:color="auto"/>
        <w:bottom w:val="none" w:sz="0" w:space="0" w:color="auto"/>
        <w:right w:val="none" w:sz="0" w:space="0" w:color="auto"/>
      </w:divBdr>
    </w:div>
    <w:div w:id="1538004006">
      <w:bodyDiv w:val="1"/>
      <w:marLeft w:val="0"/>
      <w:marRight w:val="0"/>
      <w:marTop w:val="0"/>
      <w:marBottom w:val="0"/>
      <w:divBdr>
        <w:top w:val="none" w:sz="0" w:space="0" w:color="auto"/>
        <w:left w:val="none" w:sz="0" w:space="0" w:color="auto"/>
        <w:bottom w:val="none" w:sz="0" w:space="0" w:color="auto"/>
        <w:right w:val="none" w:sz="0" w:space="0" w:color="auto"/>
      </w:divBdr>
    </w:div>
    <w:div w:id="1538278655">
      <w:bodyDiv w:val="1"/>
      <w:marLeft w:val="0"/>
      <w:marRight w:val="0"/>
      <w:marTop w:val="0"/>
      <w:marBottom w:val="0"/>
      <w:divBdr>
        <w:top w:val="none" w:sz="0" w:space="0" w:color="auto"/>
        <w:left w:val="none" w:sz="0" w:space="0" w:color="auto"/>
        <w:bottom w:val="none" w:sz="0" w:space="0" w:color="auto"/>
        <w:right w:val="none" w:sz="0" w:space="0" w:color="auto"/>
      </w:divBdr>
    </w:div>
    <w:div w:id="1542202792">
      <w:bodyDiv w:val="1"/>
      <w:marLeft w:val="0"/>
      <w:marRight w:val="0"/>
      <w:marTop w:val="0"/>
      <w:marBottom w:val="0"/>
      <w:divBdr>
        <w:top w:val="none" w:sz="0" w:space="0" w:color="auto"/>
        <w:left w:val="none" w:sz="0" w:space="0" w:color="auto"/>
        <w:bottom w:val="none" w:sz="0" w:space="0" w:color="auto"/>
        <w:right w:val="none" w:sz="0" w:space="0" w:color="auto"/>
      </w:divBdr>
      <w:divsChild>
        <w:div w:id="232861545">
          <w:marLeft w:val="0"/>
          <w:marRight w:val="0"/>
          <w:marTop w:val="0"/>
          <w:marBottom w:val="0"/>
          <w:divBdr>
            <w:top w:val="none" w:sz="0" w:space="0" w:color="auto"/>
            <w:left w:val="none" w:sz="0" w:space="0" w:color="auto"/>
            <w:bottom w:val="none" w:sz="0" w:space="0" w:color="auto"/>
            <w:right w:val="none" w:sz="0" w:space="0" w:color="auto"/>
          </w:divBdr>
          <w:divsChild>
            <w:div w:id="1237982000">
              <w:marLeft w:val="0"/>
              <w:marRight w:val="0"/>
              <w:marTop w:val="0"/>
              <w:marBottom w:val="0"/>
              <w:divBdr>
                <w:top w:val="none" w:sz="0" w:space="0" w:color="auto"/>
                <w:left w:val="none" w:sz="0" w:space="0" w:color="auto"/>
                <w:bottom w:val="none" w:sz="0" w:space="0" w:color="auto"/>
                <w:right w:val="none" w:sz="0" w:space="0" w:color="auto"/>
              </w:divBdr>
              <w:divsChild>
                <w:div w:id="20546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366799">
      <w:bodyDiv w:val="1"/>
      <w:marLeft w:val="0"/>
      <w:marRight w:val="0"/>
      <w:marTop w:val="0"/>
      <w:marBottom w:val="0"/>
      <w:divBdr>
        <w:top w:val="none" w:sz="0" w:space="0" w:color="auto"/>
        <w:left w:val="none" w:sz="0" w:space="0" w:color="auto"/>
        <w:bottom w:val="none" w:sz="0" w:space="0" w:color="auto"/>
        <w:right w:val="none" w:sz="0" w:space="0" w:color="auto"/>
      </w:divBdr>
    </w:div>
    <w:div w:id="1550457601">
      <w:bodyDiv w:val="1"/>
      <w:marLeft w:val="0"/>
      <w:marRight w:val="0"/>
      <w:marTop w:val="0"/>
      <w:marBottom w:val="0"/>
      <w:divBdr>
        <w:top w:val="none" w:sz="0" w:space="0" w:color="auto"/>
        <w:left w:val="none" w:sz="0" w:space="0" w:color="auto"/>
        <w:bottom w:val="none" w:sz="0" w:space="0" w:color="auto"/>
        <w:right w:val="none" w:sz="0" w:space="0" w:color="auto"/>
      </w:divBdr>
    </w:div>
    <w:div w:id="1552116362">
      <w:bodyDiv w:val="1"/>
      <w:marLeft w:val="0"/>
      <w:marRight w:val="0"/>
      <w:marTop w:val="0"/>
      <w:marBottom w:val="0"/>
      <w:divBdr>
        <w:top w:val="none" w:sz="0" w:space="0" w:color="auto"/>
        <w:left w:val="none" w:sz="0" w:space="0" w:color="auto"/>
        <w:bottom w:val="none" w:sz="0" w:space="0" w:color="auto"/>
        <w:right w:val="none" w:sz="0" w:space="0" w:color="auto"/>
      </w:divBdr>
    </w:div>
    <w:div w:id="1553811116">
      <w:bodyDiv w:val="1"/>
      <w:marLeft w:val="0"/>
      <w:marRight w:val="0"/>
      <w:marTop w:val="0"/>
      <w:marBottom w:val="0"/>
      <w:divBdr>
        <w:top w:val="none" w:sz="0" w:space="0" w:color="auto"/>
        <w:left w:val="none" w:sz="0" w:space="0" w:color="auto"/>
        <w:bottom w:val="none" w:sz="0" w:space="0" w:color="auto"/>
        <w:right w:val="none" w:sz="0" w:space="0" w:color="auto"/>
      </w:divBdr>
    </w:div>
    <w:div w:id="1558589213">
      <w:bodyDiv w:val="1"/>
      <w:marLeft w:val="0"/>
      <w:marRight w:val="0"/>
      <w:marTop w:val="0"/>
      <w:marBottom w:val="0"/>
      <w:divBdr>
        <w:top w:val="none" w:sz="0" w:space="0" w:color="auto"/>
        <w:left w:val="none" w:sz="0" w:space="0" w:color="auto"/>
        <w:bottom w:val="none" w:sz="0" w:space="0" w:color="auto"/>
        <w:right w:val="none" w:sz="0" w:space="0" w:color="auto"/>
      </w:divBdr>
    </w:div>
    <w:div w:id="1565331205">
      <w:bodyDiv w:val="1"/>
      <w:marLeft w:val="0"/>
      <w:marRight w:val="0"/>
      <w:marTop w:val="0"/>
      <w:marBottom w:val="0"/>
      <w:divBdr>
        <w:top w:val="none" w:sz="0" w:space="0" w:color="auto"/>
        <w:left w:val="none" w:sz="0" w:space="0" w:color="auto"/>
        <w:bottom w:val="none" w:sz="0" w:space="0" w:color="auto"/>
        <w:right w:val="none" w:sz="0" w:space="0" w:color="auto"/>
      </w:divBdr>
    </w:div>
    <w:div w:id="1569607127">
      <w:bodyDiv w:val="1"/>
      <w:marLeft w:val="0"/>
      <w:marRight w:val="0"/>
      <w:marTop w:val="0"/>
      <w:marBottom w:val="0"/>
      <w:divBdr>
        <w:top w:val="none" w:sz="0" w:space="0" w:color="auto"/>
        <w:left w:val="none" w:sz="0" w:space="0" w:color="auto"/>
        <w:bottom w:val="none" w:sz="0" w:space="0" w:color="auto"/>
        <w:right w:val="none" w:sz="0" w:space="0" w:color="auto"/>
      </w:divBdr>
    </w:div>
    <w:div w:id="1571698644">
      <w:bodyDiv w:val="1"/>
      <w:marLeft w:val="0"/>
      <w:marRight w:val="0"/>
      <w:marTop w:val="0"/>
      <w:marBottom w:val="0"/>
      <w:divBdr>
        <w:top w:val="none" w:sz="0" w:space="0" w:color="auto"/>
        <w:left w:val="none" w:sz="0" w:space="0" w:color="auto"/>
        <w:bottom w:val="none" w:sz="0" w:space="0" w:color="auto"/>
        <w:right w:val="none" w:sz="0" w:space="0" w:color="auto"/>
      </w:divBdr>
      <w:divsChild>
        <w:div w:id="1356925411">
          <w:marLeft w:val="0"/>
          <w:marRight w:val="0"/>
          <w:marTop w:val="0"/>
          <w:marBottom w:val="0"/>
          <w:divBdr>
            <w:top w:val="none" w:sz="0" w:space="0" w:color="auto"/>
            <w:left w:val="none" w:sz="0" w:space="0" w:color="auto"/>
            <w:bottom w:val="none" w:sz="0" w:space="0" w:color="auto"/>
            <w:right w:val="none" w:sz="0" w:space="0" w:color="auto"/>
          </w:divBdr>
          <w:divsChild>
            <w:div w:id="774667408">
              <w:marLeft w:val="0"/>
              <w:marRight w:val="0"/>
              <w:marTop w:val="0"/>
              <w:marBottom w:val="0"/>
              <w:divBdr>
                <w:top w:val="none" w:sz="0" w:space="0" w:color="auto"/>
                <w:left w:val="none" w:sz="0" w:space="0" w:color="auto"/>
                <w:bottom w:val="none" w:sz="0" w:space="0" w:color="auto"/>
                <w:right w:val="none" w:sz="0" w:space="0" w:color="auto"/>
              </w:divBdr>
              <w:divsChild>
                <w:div w:id="18244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55607">
      <w:bodyDiv w:val="1"/>
      <w:marLeft w:val="0"/>
      <w:marRight w:val="0"/>
      <w:marTop w:val="0"/>
      <w:marBottom w:val="0"/>
      <w:divBdr>
        <w:top w:val="none" w:sz="0" w:space="0" w:color="auto"/>
        <w:left w:val="none" w:sz="0" w:space="0" w:color="auto"/>
        <w:bottom w:val="none" w:sz="0" w:space="0" w:color="auto"/>
        <w:right w:val="none" w:sz="0" w:space="0" w:color="auto"/>
      </w:divBdr>
    </w:div>
    <w:div w:id="1574583194">
      <w:bodyDiv w:val="1"/>
      <w:marLeft w:val="0"/>
      <w:marRight w:val="0"/>
      <w:marTop w:val="0"/>
      <w:marBottom w:val="0"/>
      <w:divBdr>
        <w:top w:val="none" w:sz="0" w:space="0" w:color="auto"/>
        <w:left w:val="none" w:sz="0" w:space="0" w:color="auto"/>
        <w:bottom w:val="none" w:sz="0" w:space="0" w:color="auto"/>
        <w:right w:val="none" w:sz="0" w:space="0" w:color="auto"/>
      </w:divBdr>
    </w:div>
    <w:div w:id="1579435078">
      <w:bodyDiv w:val="1"/>
      <w:marLeft w:val="0"/>
      <w:marRight w:val="0"/>
      <w:marTop w:val="0"/>
      <w:marBottom w:val="0"/>
      <w:divBdr>
        <w:top w:val="none" w:sz="0" w:space="0" w:color="auto"/>
        <w:left w:val="none" w:sz="0" w:space="0" w:color="auto"/>
        <w:bottom w:val="none" w:sz="0" w:space="0" w:color="auto"/>
        <w:right w:val="none" w:sz="0" w:space="0" w:color="auto"/>
      </w:divBdr>
    </w:div>
    <w:div w:id="1580404750">
      <w:bodyDiv w:val="1"/>
      <w:marLeft w:val="0"/>
      <w:marRight w:val="0"/>
      <w:marTop w:val="0"/>
      <w:marBottom w:val="0"/>
      <w:divBdr>
        <w:top w:val="none" w:sz="0" w:space="0" w:color="auto"/>
        <w:left w:val="none" w:sz="0" w:space="0" w:color="auto"/>
        <w:bottom w:val="none" w:sz="0" w:space="0" w:color="auto"/>
        <w:right w:val="none" w:sz="0" w:space="0" w:color="auto"/>
      </w:divBdr>
    </w:div>
    <w:div w:id="1581524253">
      <w:bodyDiv w:val="1"/>
      <w:marLeft w:val="0"/>
      <w:marRight w:val="0"/>
      <w:marTop w:val="0"/>
      <w:marBottom w:val="0"/>
      <w:divBdr>
        <w:top w:val="none" w:sz="0" w:space="0" w:color="auto"/>
        <w:left w:val="none" w:sz="0" w:space="0" w:color="auto"/>
        <w:bottom w:val="none" w:sz="0" w:space="0" w:color="auto"/>
        <w:right w:val="none" w:sz="0" w:space="0" w:color="auto"/>
      </w:divBdr>
      <w:divsChild>
        <w:div w:id="1351951992">
          <w:marLeft w:val="0"/>
          <w:marRight w:val="0"/>
          <w:marTop w:val="0"/>
          <w:marBottom w:val="0"/>
          <w:divBdr>
            <w:top w:val="none" w:sz="0" w:space="0" w:color="auto"/>
            <w:left w:val="none" w:sz="0" w:space="0" w:color="auto"/>
            <w:bottom w:val="none" w:sz="0" w:space="0" w:color="auto"/>
            <w:right w:val="none" w:sz="0" w:space="0" w:color="auto"/>
          </w:divBdr>
          <w:divsChild>
            <w:div w:id="1102217067">
              <w:marLeft w:val="0"/>
              <w:marRight w:val="0"/>
              <w:marTop w:val="0"/>
              <w:marBottom w:val="0"/>
              <w:divBdr>
                <w:top w:val="none" w:sz="0" w:space="0" w:color="auto"/>
                <w:left w:val="none" w:sz="0" w:space="0" w:color="auto"/>
                <w:bottom w:val="none" w:sz="0" w:space="0" w:color="auto"/>
                <w:right w:val="none" w:sz="0" w:space="0" w:color="auto"/>
              </w:divBdr>
              <w:divsChild>
                <w:div w:id="1544050936">
                  <w:marLeft w:val="0"/>
                  <w:marRight w:val="0"/>
                  <w:marTop w:val="0"/>
                  <w:marBottom w:val="0"/>
                  <w:divBdr>
                    <w:top w:val="none" w:sz="0" w:space="0" w:color="auto"/>
                    <w:left w:val="none" w:sz="0" w:space="0" w:color="auto"/>
                    <w:bottom w:val="none" w:sz="0" w:space="0" w:color="auto"/>
                    <w:right w:val="none" w:sz="0" w:space="0" w:color="auto"/>
                  </w:divBdr>
                  <w:divsChild>
                    <w:div w:id="12244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642920">
      <w:bodyDiv w:val="1"/>
      <w:marLeft w:val="0"/>
      <w:marRight w:val="0"/>
      <w:marTop w:val="0"/>
      <w:marBottom w:val="0"/>
      <w:divBdr>
        <w:top w:val="none" w:sz="0" w:space="0" w:color="auto"/>
        <w:left w:val="none" w:sz="0" w:space="0" w:color="auto"/>
        <w:bottom w:val="none" w:sz="0" w:space="0" w:color="auto"/>
        <w:right w:val="none" w:sz="0" w:space="0" w:color="auto"/>
      </w:divBdr>
    </w:div>
    <w:div w:id="1590388588">
      <w:bodyDiv w:val="1"/>
      <w:marLeft w:val="0"/>
      <w:marRight w:val="0"/>
      <w:marTop w:val="0"/>
      <w:marBottom w:val="0"/>
      <w:divBdr>
        <w:top w:val="none" w:sz="0" w:space="0" w:color="auto"/>
        <w:left w:val="none" w:sz="0" w:space="0" w:color="auto"/>
        <w:bottom w:val="none" w:sz="0" w:space="0" w:color="auto"/>
        <w:right w:val="none" w:sz="0" w:space="0" w:color="auto"/>
      </w:divBdr>
    </w:div>
    <w:div w:id="1590845547">
      <w:bodyDiv w:val="1"/>
      <w:marLeft w:val="0"/>
      <w:marRight w:val="0"/>
      <w:marTop w:val="0"/>
      <w:marBottom w:val="0"/>
      <w:divBdr>
        <w:top w:val="none" w:sz="0" w:space="0" w:color="auto"/>
        <w:left w:val="none" w:sz="0" w:space="0" w:color="auto"/>
        <w:bottom w:val="none" w:sz="0" w:space="0" w:color="auto"/>
        <w:right w:val="none" w:sz="0" w:space="0" w:color="auto"/>
      </w:divBdr>
      <w:divsChild>
        <w:div w:id="367998178">
          <w:marLeft w:val="0"/>
          <w:marRight w:val="0"/>
          <w:marTop w:val="0"/>
          <w:marBottom w:val="0"/>
          <w:divBdr>
            <w:top w:val="none" w:sz="0" w:space="0" w:color="auto"/>
            <w:left w:val="none" w:sz="0" w:space="0" w:color="auto"/>
            <w:bottom w:val="none" w:sz="0" w:space="0" w:color="auto"/>
            <w:right w:val="none" w:sz="0" w:space="0" w:color="auto"/>
          </w:divBdr>
        </w:div>
        <w:div w:id="1915234571">
          <w:marLeft w:val="0"/>
          <w:marRight w:val="0"/>
          <w:marTop w:val="0"/>
          <w:marBottom w:val="0"/>
          <w:divBdr>
            <w:top w:val="none" w:sz="0" w:space="0" w:color="auto"/>
            <w:left w:val="none" w:sz="0" w:space="0" w:color="auto"/>
            <w:bottom w:val="none" w:sz="0" w:space="0" w:color="auto"/>
            <w:right w:val="none" w:sz="0" w:space="0" w:color="auto"/>
          </w:divBdr>
        </w:div>
      </w:divsChild>
    </w:div>
    <w:div w:id="1591543163">
      <w:bodyDiv w:val="1"/>
      <w:marLeft w:val="0"/>
      <w:marRight w:val="0"/>
      <w:marTop w:val="0"/>
      <w:marBottom w:val="0"/>
      <w:divBdr>
        <w:top w:val="none" w:sz="0" w:space="0" w:color="auto"/>
        <w:left w:val="none" w:sz="0" w:space="0" w:color="auto"/>
        <w:bottom w:val="none" w:sz="0" w:space="0" w:color="auto"/>
        <w:right w:val="none" w:sz="0" w:space="0" w:color="auto"/>
      </w:divBdr>
    </w:div>
    <w:div w:id="1593583403">
      <w:bodyDiv w:val="1"/>
      <w:marLeft w:val="0"/>
      <w:marRight w:val="0"/>
      <w:marTop w:val="0"/>
      <w:marBottom w:val="0"/>
      <w:divBdr>
        <w:top w:val="none" w:sz="0" w:space="0" w:color="auto"/>
        <w:left w:val="none" w:sz="0" w:space="0" w:color="auto"/>
        <w:bottom w:val="none" w:sz="0" w:space="0" w:color="auto"/>
        <w:right w:val="none" w:sz="0" w:space="0" w:color="auto"/>
      </w:divBdr>
    </w:div>
    <w:div w:id="1595893498">
      <w:bodyDiv w:val="1"/>
      <w:marLeft w:val="0"/>
      <w:marRight w:val="0"/>
      <w:marTop w:val="0"/>
      <w:marBottom w:val="0"/>
      <w:divBdr>
        <w:top w:val="none" w:sz="0" w:space="0" w:color="auto"/>
        <w:left w:val="none" w:sz="0" w:space="0" w:color="auto"/>
        <w:bottom w:val="none" w:sz="0" w:space="0" w:color="auto"/>
        <w:right w:val="none" w:sz="0" w:space="0" w:color="auto"/>
      </w:divBdr>
    </w:div>
    <w:div w:id="1596202989">
      <w:bodyDiv w:val="1"/>
      <w:marLeft w:val="0"/>
      <w:marRight w:val="0"/>
      <w:marTop w:val="0"/>
      <w:marBottom w:val="0"/>
      <w:divBdr>
        <w:top w:val="none" w:sz="0" w:space="0" w:color="auto"/>
        <w:left w:val="none" w:sz="0" w:space="0" w:color="auto"/>
        <w:bottom w:val="none" w:sz="0" w:space="0" w:color="auto"/>
        <w:right w:val="none" w:sz="0" w:space="0" w:color="auto"/>
      </w:divBdr>
      <w:divsChild>
        <w:div w:id="670985953">
          <w:marLeft w:val="0"/>
          <w:marRight w:val="0"/>
          <w:marTop w:val="0"/>
          <w:marBottom w:val="0"/>
          <w:divBdr>
            <w:top w:val="none" w:sz="0" w:space="0" w:color="auto"/>
            <w:left w:val="none" w:sz="0" w:space="0" w:color="auto"/>
            <w:bottom w:val="none" w:sz="0" w:space="0" w:color="auto"/>
            <w:right w:val="none" w:sz="0" w:space="0" w:color="auto"/>
          </w:divBdr>
          <w:divsChild>
            <w:div w:id="796490068">
              <w:marLeft w:val="0"/>
              <w:marRight w:val="0"/>
              <w:marTop w:val="0"/>
              <w:marBottom w:val="0"/>
              <w:divBdr>
                <w:top w:val="none" w:sz="0" w:space="0" w:color="auto"/>
                <w:left w:val="none" w:sz="0" w:space="0" w:color="auto"/>
                <w:bottom w:val="none" w:sz="0" w:space="0" w:color="auto"/>
                <w:right w:val="none" w:sz="0" w:space="0" w:color="auto"/>
              </w:divBdr>
              <w:divsChild>
                <w:div w:id="227541180">
                  <w:marLeft w:val="0"/>
                  <w:marRight w:val="0"/>
                  <w:marTop w:val="0"/>
                  <w:marBottom w:val="0"/>
                  <w:divBdr>
                    <w:top w:val="none" w:sz="0" w:space="0" w:color="auto"/>
                    <w:left w:val="none" w:sz="0" w:space="0" w:color="auto"/>
                    <w:bottom w:val="none" w:sz="0" w:space="0" w:color="auto"/>
                    <w:right w:val="none" w:sz="0" w:space="0" w:color="auto"/>
                  </w:divBdr>
                  <w:divsChild>
                    <w:div w:id="10198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08444">
      <w:bodyDiv w:val="1"/>
      <w:marLeft w:val="0"/>
      <w:marRight w:val="0"/>
      <w:marTop w:val="0"/>
      <w:marBottom w:val="0"/>
      <w:divBdr>
        <w:top w:val="none" w:sz="0" w:space="0" w:color="auto"/>
        <w:left w:val="none" w:sz="0" w:space="0" w:color="auto"/>
        <w:bottom w:val="none" w:sz="0" w:space="0" w:color="auto"/>
        <w:right w:val="none" w:sz="0" w:space="0" w:color="auto"/>
      </w:divBdr>
    </w:div>
    <w:div w:id="1599756167">
      <w:bodyDiv w:val="1"/>
      <w:marLeft w:val="0"/>
      <w:marRight w:val="0"/>
      <w:marTop w:val="0"/>
      <w:marBottom w:val="0"/>
      <w:divBdr>
        <w:top w:val="none" w:sz="0" w:space="0" w:color="auto"/>
        <w:left w:val="none" w:sz="0" w:space="0" w:color="auto"/>
        <w:bottom w:val="none" w:sz="0" w:space="0" w:color="auto"/>
        <w:right w:val="none" w:sz="0" w:space="0" w:color="auto"/>
      </w:divBdr>
    </w:div>
    <w:div w:id="1600064122">
      <w:bodyDiv w:val="1"/>
      <w:marLeft w:val="0"/>
      <w:marRight w:val="0"/>
      <w:marTop w:val="0"/>
      <w:marBottom w:val="0"/>
      <w:divBdr>
        <w:top w:val="none" w:sz="0" w:space="0" w:color="auto"/>
        <w:left w:val="none" w:sz="0" w:space="0" w:color="auto"/>
        <w:bottom w:val="none" w:sz="0" w:space="0" w:color="auto"/>
        <w:right w:val="none" w:sz="0" w:space="0" w:color="auto"/>
      </w:divBdr>
    </w:div>
    <w:div w:id="1601403986">
      <w:bodyDiv w:val="1"/>
      <w:marLeft w:val="0"/>
      <w:marRight w:val="0"/>
      <w:marTop w:val="0"/>
      <w:marBottom w:val="0"/>
      <w:divBdr>
        <w:top w:val="none" w:sz="0" w:space="0" w:color="auto"/>
        <w:left w:val="none" w:sz="0" w:space="0" w:color="auto"/>
        <w:bottom w:val="none" w:sz="0" w:space="0" w:color="auto"/>
        <w:right w:val="none" w:sz="0" w:space="0" w:color="auto"/>
      </w:divBdr>
    </w:div>
    <w:div w:id="1604530578">
      <w:bodyDiv w:val="1"/>
      <w:marLeft w:val="0"/>
      <w:marRight w:val="0"/>
      <w:marTop w:val="0"/>
      <w:marBottom w:val="0"/>
      <w:divBdr>
        <w:top w:val="none" w:sz="0" w:space="0" w:color="auto"/>
        <w:left w:val="none" w:sz="0" w:space="0" w:color="auto"/>
        <w:bottom w:val="none" w:sz="0" w:space="0" w:color="auto"/>
        <w:right w:val="none" w:sz="0" w:space="0" w:color="auto"/>
      </w:divBdr>
    </w:div>
    <w:div w:id="1604535898">
      <w:bodyDiv w:val="1"/>
      <w:marLeft w:val="0"/>
      <w:marRight w:val="0"/>
      <w:marTop w:val="0"/>
      <w:marBottom w:val="0"/>
      <w:divBdr>
        <w:top w:val="none" w:sz="0" w:space="0" w:color="auto"/>
        <w:left w:val="none" w:sz="0" w:space="0" w:color="auto"/>
        <w:bottom w:val="none" w:sz="0" w:space="0" w:color="auto"/>
        <w:right w:val="none" w:sz="0" w:space="0" w:color="auto"/>
      </w:divBdr>
    </w:div>
    <w:div w:id="1605528432">
      <w:bodyDiv w:val="1"/>
      <w:marLeft w:val="0"/>
      <w:marRight w:val="0"/>
      <w:marTop w:val="0"/>
      <w:marBottom w:val="0"/>
      <w:divBdr>
        <w:top w:val="none" w:sz="0" w:space="0" w:color="auto"/>
        <w:left w:val="none" w:sz="0" w:space="0" w:color="auto"/>
        <w:bottom w:val="none" w:sz="0" w:space="0" w:color="auto"/>
        <w:right w:val="none" w:sz="0" w:space="0" w:color="auto"/>
      </w:divBdr>
    </w:div>
    <w:div w:id="1606889390">
      <w:bodyDiv w:val="1"/>
      <w:marLeft w:val="0"/>
      <w:marRight w:val="0"/>
      <w:marTop w:val="0"/>
      <w:marBottom w:val="0"/>
      <w:divBdr>
        <w:top w:val="none" w:sz="0" w:space="0" w:color="auto"/>
        <w:left w:val="none" w:sz="0" w:space="0" w:color="auto"/>
        <w:bottom w:val="none" w:sz="0" w:space="0" w:color="auto"/>
        <w:right w:val="none" w:sz="0" w:space="0" w:color="auto"/>
      </w:divBdr>
    </w:div>
    <w:div w:id="1607346394">
      <w:bodyDiv w:val="1"/>
      <w:marLeft w:val="0"/>
      <w:marRight w:val="0"/>
      <w:marTop w:val="0"/>
      <w:marBottom w:val="0"/>
      <w:divBdr>
        <w:top w:val="none" w:sz="0" w:space="0" w:color="auto"/>
        <w:left w:val="none" w:sz="0" w:space="0" w:color="auto"/>
        <w:bottom w:val="none" w:sz="0" w:space="0" w:color="auto"/>
        <w:right w:val="none" w:sz="0" w:space="0" w:color="auto"/>
      </w:divBdr>
    </w:div>
    <w:div w:id="1610700427">
      <w:bodyDiv w:val="1"/>
      <w:marLeft w:val="0"/>
      <w:marRight w:val="0"/>
      <w:marTop w:val="0"/>
      <w:marBottom w:val="0"/>
      <w:divBdr>
        <w:top w:val="none" w:sz="0" w:space="0" w:color="auto"/>
        <w:left w:val="none" w:sz="0" w:space="0" w:color="auto"/>
        <w:bottom w:val="none" w:sz="0" w:space="0" w:color="auto"/>
        <w:right w:val="none" w:sz="0" w:space="0" w:color="auto"/>
      </w:divBdr>
      <w:divsChild>
        <w:div w:id="443042957">
          <w:marLeft w:val="0"/>
          <w:marRight w:val="0"/>
          <w:marTop w:val="0"/>
          <w:marBottom w:val="0"/>
          <w:divBdr>
            <w:top w:val="none" w:sz="0" w:space="0" w:color="auto"/>
            <w:left w:val="none" w:sz="0" w:space="0" w:color="auto"/>
            <w:bottom w:val="none" w:sz="0" w:space="0" w:color="auto"/>
            <w:right w:val="none" w:sz="0" w:space="0" w:color="auto"/>
          </w:divBdr>
          <w:divsChild>
            <w:div w:id="269969933">
              <w:marLeft w:val="0"/>
              <w:marRight w:val="0"/>
              <w:marTop w:val="0"/>
              <w:marBottom w:val="0"/>
              <w:divBdr>
                <w:top w:val="none" w:sz="0" w:space="0" w:color="auto"/>
                <w:left w:val="none" w:sz="0" w:space="0" w:color="auto"/>
                <w:bottom w:val="none" w:sz="0" w:space="0" w:color="auto"/>
                <w:right w:val="none" w:sz="0" w:space="0" w:color="auto"/>
              </w:divBdr>
              <w:divsChild>
                <w:div w:id="15035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60814">
      <w:bodyDiv w:val="1"/>
      <w:marLeft w:val="0"/>
      <w:marRight w:val="0"/>
      <w:marTop w:val="0"/>
      <w:marBottom w:val="0"/>
      <w:divBdr>
        <w:top w:val="none" w:sz="0" w:space="0" w:color="auto"/>
        <w:left w:val="none" w:sz="0" w:space="0" w:color="auto"/>
        <w:bottom w:val="none" w:sz="0" w:space="0" w:color="auto"/>
        <w:right w:val="none" w:sz="0" w:space="0" w:color="auto"/>
      </w:divBdr>
    </w:div>
    <w:div w:id="1612973505">
      <w:bodyDiv w:val="1"/>
      <w:marLeft w:val="0"/>
      <w:marRight w:val="0"/>
      <w:marTop w:val="0"/>
      <w:marBottom w:val="0"/>
      <w:divBdr>
        <w:top w:val="none" w:sz="0" w:space="0" w:color="auto"/>
        <w:left w:val="none" w:sz="0" w:space="0" w:color="auto"/>
        <w:bottom w:val="none" w:sz="0" w:space="0" w:color="auto"/>
        <w:right w:val="none" w:sz="0" w:space="0" w:color="auto"/>
      </w:divBdr>
    </w:div>
    <w:div w:id="1613004153">
      <w:bodyDiv w:val="1"/>
      <w:marLeft w:val="0"/>
      <w:marRight w:val="0"/>
      <w:marTop w:val="0"/>
      <w:marBottom w:val="0"/>
      <w:divBdr>
        <w:top w:val="none" w:sz="0" w:space="0" w:color="auto"/>
        <w:left w:val="none" w:sz="0" w:space="0" w:color="auto"/>
        <w:bottom w:val="none" w:sz="0" w:space="0" w:color="auto"/>
        <w:right w:val="none" w:sz="0" w:space="0" w:color="auto"/>
      </w:divBdr>
    </w:div>
    <w:div w:id="1613129032">
      <w:bodyDiv w:val="1"/>
      <w:marLeft w:val="0"/>
      <w:marRight w:val="0"/>
      <w:marTop w:val="0"/>
      <w:marBottom w:val="0"/>
      <w:divBdr>
        <w:top w:val="none" w:sz="0" w:space="0" w:color="auto"/>
        <w:left w:val="none" w:sz="0" w:space="0" w:color="auto"/>
        <w:bottom w:val="none" w:sz="0" w:space="0" w:color="auto"/>
        <w:right w:val="none" w:sz="0" w:space="0" w:color="auto"/>
      </w:divBdr>
    </w:div>
    <w:div w:id="1615596997">
      <w:bodyDiv w:val="1"/>
      <w:marLeft w:val="0"/>
      <w:marRight w:val="0"/>
      <w:marTop w:val="0"/>
      <w:marBottom w:val="0"/>
      <w:divBdr>
        <w:top w:val="none" w:sz="0" w:space="0" w:color="auto"/>
        <w:left w:val="none" w:sz="0" w:space="0" w:color="auto"/>
        <w:bottom w:val="none" w:sz="0" w:space="0" w:color="auto"/>
        <w:right w:val="none" w:sz="0" w:space="0" w:color="auto"/>
      </w:divBdr>
    </w:div>
    <w:div w:id="1615597129">
      <w:bodyDiv w:val="1"/>
      <w:marLeft w:val="0"/>
      <w:marRight w:val="0"/>
      <w:marTop w:val="0"/>
      <w:marBottom w:val="0"/>
      <w:divBdr>
        <w:top w:val="none" w:sz="0" w:space="0" w:color="auto"/>
        <w:left w:val="none" w:sz="0" w:space="0" w:color="auto"/>
        <w:bottom w:val="none" w:sz="0" w:space="0" w:color="auto"/>
        <w:right w:val="none" w:sz="0" w:space="0" w:color="auto"/>
      </w:divBdr>
    </w:div>
    <w:div w:id="1616449368">
      <w:bodyDiv w:val="1"/>
      <w:marLeft w:val="0"/>
      <w:marRight w:val="0"/>
      <w:marTop w:val="0"/>
      <w:marBottom w:val="0"/>
      <w:divBdr>
        <w:top w:val="none" w:sz="0" w:space="0" w:color="auto"/>
        <w:left w:val="none" w:sz="0" w:space="0" w:color="auto"/>
        <w:bottom w:val="none" w:sz="0" w:space="0" w:color="auto"/>
        <w:right w:val="none" w:sz="0" w:space="0" w:color="auto"/>
      </w:divBdr>
    </w:div>
    <w:div w:id="1619292553">
      <w:bodyDiv w:val="1"/>
      <w:marLeft w:val="0"/>
      <w:marRight w:val="0"/>
      <w:marTop w:val="0"/>
      <w:marBottom w:val="0"/>
      <w:divBdr>
        <w:top w:val="none" w:sz="0" w:space="0" w:color="auto"/>
        <w:left w:val="none" w:sz="0" w:space="0" w:color="auto"/>
        <w:bottom w:val="none" w:sz="0" w:space="0" w:color="auto"/>
        <w:right w:val="none" w:sz="0" w:space="0" w:color="auto"/>
      </w:divBdr>
      <w:divsChild>
        <w:div w:id="1085759944">
          <w:marLeft w:val="0"/>
          <w:marRight w:val="0"/>
          <w:marTop w:val="0"/>
          <w:marBottom w:val="0"/>
          <w:divBdr>
            <w:top w:val="none" w:sz="0" w:space="0" w:color="auto"/>
            <w:left w:val="none" w:sz="0" w:space="0" w:color="auto"/>
            <w:bottom w:val="none" w:sz="0" w:space="0" w:color="auto"/>
            <w:right w:val="none" w:sz="0" w:space="0" w:color="auto"/>
          </w:divBdr>
          <w:divsChild>
            <w:div w:id="1201547882">
              <w:marLeft w:val="0"/>
              <w:marRight w:val="0"/>
              <w:marTop w:val="0"/>
              <w:marBottom w:val="0"/>
              <w:divBdr>
                <w:top w:val="none" w:sz="0" w:space="0" w:color="auto"/>
                <w:left w:val="none" w:sz="0" w:space="0" w:color="auto"/>
                <w:bottom w:val="none" w:sz="0" w:space="0" w:color="auto"/>
                <w:right w:val="none" w:sz="0" w:space="0" w:color="auto"/>
              </w:divBdr>
              <w:divsChild>
                <w:div w:id="1249656441">
                  <w:marLeft w:val="0"/>
                  <w:marRight w:val="0"/>
                  <w:marTop w:val="0"/>
                  <w:marBottom w:val="0"/>
                  <w:divBdr>
                    <w:top w:val="none" w:sz="0" w:space="0" w:color="auto"/>
                    <w:left w:val="none" w:sz="0" w:space="0" w:color="auto"/>
                    <w:bottom w:val="none" w:sz="0" w:space="0" w:color="auto"/>
                    <w:right w:val="none" w:sz="0" w:space="0" w:color="auto"/>
                  </w:divBdr>
                  <w:divsChild>
                    <w:div w:id="7947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12465">
      <w:bodyDiv w:val="1"/>
      <w:marLeft w:val="0"/>
      <w:marRight w:val="0"/>
      <w:marTop w:val="0"/>
      <w:marBottom w:val="0"/>
      <w:divBdr>
        <w:top w:val="none" w:sz="0" w:space="0" w:color="auto"/>
        <w:left w:val="none" w:sz="0" w:space="0" w:color="auto"/>
        <w:bottom w:val="none" w:sz="0" w:space="0" w:color="auto"/>
        <w:right w:val="none" w:sz="0" w:space="0" w:color="auto"/>
      </w:divBdr>
      <w:divsChild>
        <w:div w:id="1410536211">
          <w:marLeft w:val="0"/>
          <w:marRight w:val="0"/>
          <w:marTop w:val="0"/>
          <w:marBottom w:val="0"/>
          <w:divBdr>
            <w:top w:val="none" w:sz="0" w:space="0" w:color="auto"/>
            <w:left w:val="none" w:sz="0" w:space="0" w:color="auto"/>
            <w:bottom w:val="none" w:sz="0" w:space="0" w:color="auto"/>
            <w:right w:val="none" w:sz="0" w:space="0" w:color="auto"/>
          </w:divBdr>
          <w:divsChild>
            <w:div w:id="1290818494">
              <w:marLeft w:val="0"/>
              <w:marRight w:val="0"/>
              <w:marTop w:val="0"/>
              <w:marBottom w:val="0"/>
              <w:divBdr>
                <w:top w:val="none" w:sz="0" w:space="0" w:color="auto"/>
                <w:left w:val="none" w:sz="0" w:space="0" w:color="auto"/>
                <w:bottom w:val="none" w:sz="0" w:space="0" w:color="auto"/>
                <w:right w:val="none" w:sz="0" w:space="0" w:color="auto"/>
              </w:divBdr>
              <w:divsChild>
                <w:div w:id="1470979411">
                  <w:marLeft w:val="0"/>
                  <w:marRight w:val="0"/>
                  <w:marTop w:val="0"/>
                  <w:marBottom w:val="0"/>
                  <w:divBdr>
                    <w:top w:val="none" w:sz="0" w:space="0" w:color="auto"/>
                    <w:left w:val="none" w:sz="0" w:space="0" w:color="auto"/>
                    <w:bottom w:val="none" w:sz="0" w:space="0" w:color="auto"/>
                    <w:right w:val="none" w:sz="0" w:space="0" w:color="auto"/>
                  </w:divBdr>
                  <w:divsChild>
                    <w:div w:id="15399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89062">
      <w:bodyDiv w:val="1"/>
      <w:marLeft w:val="0"/>
      <w:marRight w:val="0"/>
      <w:marTop w:val="0"/>
      <w:marBottom w:val="0"/>
      <w:divBdr>
        <w:top w:val="none" w:sz="0" w:space="0" w:color="auto"/>
        <w:left w:val="none" w:sz="0" w:space="0" w:color="auto"/>
        <w:bottom w:val="none" w:sz="0" w:space="0" w:color="auto"/>
        <w:right w:val="none" w:sz="0" w:space="0" w:color="auto"/>
      </w:divBdr>
    </w:div>
    <w:div w:id="1621647911">
      <w:bodyDiv w:val="1"/>
      <w:marLeft w:val="0"/>
      <w:marRight w:val="0"/>
      <w:marTop w:val="0"/>
      <w:marBottom w:val="0"/>
      <w:divBdr>
        <w:top w:val="none" w:sz="0" w:space="0" w:color="auto"/>
        <w:left w:val="none" w:sz="0" w:space="0" w:color="auto"/>
        <w:bottom w:val="none" w:sz="0" w:space="0" w:color="auto"/>
        <w:right w:val="none" w:sz="0" w:space="0" w:color="auto"/>
      </w:divBdr>
    </w:div>
    <w:div w:id="1621649501">
      <w:bodyDiv w:val="1"/>
      <w:marLeft w:val="0"/>
      <w:marRight w:val="0"/>
      <w:marTop w:val="0"/>
      <w:marBottom w:val="0"/>
      <w:divBdr>
        <w:top w:val="none" w:sz="0" w:space="0" w:color="auto"/>
        <w:left w:val="none" w:sz="0" w:space="0" w:color="auto"/>
        <w:bottom w:val="none" w:sz="0" w:space="0" w:color="auto"/>
        <w:right w:val="none" w:sz="0" w:space="0" w:color="auto"/>
      </w:divBdr>
      <w:divsChild>
        <w:div w:id="1225679111">
          <w:marLeft w:val="0"/>
          <w:marRight w:val="0"/>
          <w:marTop w:val="0"/>
          <w:marBottom w:val="0"/>
          <w:divBdr>
            <w:top w:val="none" w:sz="0" w:space="0" w:color="auto"/>
            <w:left w:val="none" w:sz="0" w:space="0" w:color="auto"/>
            <w:bottom w:val="none" w:sz="0" w:space="0" w:color="auto"/>
            <w:right w:val="none" w:sz="0" w:space="0" w:color="auto"/>
          </w:divBdr>
          <w:divsChild>
            <w:div w:id="814440">
              <w:marLeft w:val="0"/>
              <w:marRight w:val="0"/>
              <w:marTop w:val="0"/>
              <w:marBottom w:val="0"/>
              <w:divBdr>
                <w:top w:val="none" w:sz="0" w:space="0" w:color="auto"/>
                <w:left w:val="none" w:sz="0" w:space="0" w:color="auto"/>
                <w:bottom w:val="none" w:sz="0" w:space="0" w:color="auto"/>
                <w:right w:val="none" w:sz="0" w:space="0" w:color="auto"/>
              </w:divBdr>
              <w:divsChild>
                <w:div w:id="6526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7354">
      <w:bodyDiv w:val="1"/>
      <w:marLeft w:val="0"/>
      <w:marRight w:val="0"/>
      <w:marTop w:val="0"/>
      <w:marBottom w:val="0"/>
      <w:divBdr>
        <w:top w:val="none" w:sz="0" w:space="0" w:color="auto"/>
        <w:left w:val="none" w:sz="0" w:space="0" w:color="auto"/>
        <w:bottom w:val="none" w:sz="0" w:space="0" w:color="auto"/>
        <w:right w:val="none" w:sz="0" w:space="0" w:color="auto"/>
      </w:divBdr>
    </w:div>
    <w:div w:id="1627663877">
      <w:bodyDiv w:val="1"/>
      <w:marLeft w:val="0"/>
      <w:marRight w:val="0"/>
      <w:marTop w:val="0"/>
      <w:marBottom w:val="0"/>
      <w:divBdr>
        <w:top w:val="none" w:sz="0" w:space="0" w:color="auto"/>
        <w:left w:val="none" w:sz="0" w:space="0" w:color="auto"/>
        <w:bottom w:val="none" w:sz="0" w:space="0" w:color="auto"/>
        <w:right w:val="none" w:sz="0" w:space="0" w:color="auto"/>
      </w:divBdr>
      <w:divsChild>
        <w:div w:id="253981029">
          <w:marLeft w:val="0"/>
          <w:marRight w:val="0"/>
          <w:marTop w:val="0"/>
          <w:marBottom w:val="0"/>
          <w:divBdr>
            <w:top w:val="none" w:sz="0" w:space="0" w:color="auto"/>
            <w:left w:val="none" w:sz="0" w:space="0" w:color="auto"/>
            <w:bottom w:val="none" w:sz="0" w:space="0" w:color="auto"/>
            <w:right w:val="none" w:sz="0" w:space="0" w:color="auto"/>
          </w:divBdr>
          <w:divsChild>
            <w:div w:id="1618953288">
              <w:marLeft w:val="0"/>
              <w:marRight w:val="0"/>
              <w:marTop w:val="0"/>
              <w:marBottom w:val="0"/>
              <w:divBdr>
                <w:top w:val="none" w:sz="0" w:space="0" w:color="auto"/>
                <w:left w:val="none" w:sz="0" w:space="0" w:color="auto"/>
                <w:bottom w:val="none" w:sz="0" w:space="0" w:color="auto"/>
                <w:right w:val="none" w:sz="0" w:space="0" w:color="auto"/>
              </w:divBdr>
              <w:divsChild>
                <w:div w:id="18230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41261">
      <w:bodyDiv w:val="1"/>
      <w:marLeft w:val="0"/>
      <w:marRight w:val="0"/>
      <w:marTop w:val="0"/>
      <w:marBottom w:val="0"/>
      <w:divBdr>
        <w:top w:val="none" w:sz="0" w:space="0" w:color="auto"/>
        <w:left w:val="none" w:sz="0" w:space="0" w:color="auto"/>
        <w:bottom w:val="none" w:sz="0" w:space="0" w:color="auto"/>
        <w:right w:val="none" w:sz="0" w:space="0" w:color="auto"/>
      </w:divBdr>
    </w:div>
    <w:div w:id="1637031716">
      <w:bodyDiv w:val="1"/>
      <w:marLeft w:val="0"/>
      <w:marRight w:val="0"/>
      <w:marTop w:val="0"/>
      <w:marBottom w:val="0"/>
      <w:divBdr>
        <w:top w:val="none" w:sz="0" w:space="0" w:color="auto"/>
        <w:left w:val="none" w:sz="0" w:space="0" w:color="auto"/>
        <w:bottom w:val="none" w:sz="0" w:space="0" w:color="auto"/>
        <w:right w:val="none" w:sz="0" w:space="0" w:color="auto"/>
      </w:divBdr>
      <w:divsChild>
        <w:div w:id="420759577">
          <w:marLeft w:val="0"/>
          <w:marRight w:val="0"/>
          <w:marTop w:val="0"/>
          <w:marBottom w:val="0"/>
          <w:divBdr>
            <w:top w:val="none" w:sz="0" w:space="0" w:color="auto"/>
            <w:left w:val="none" w:sz="0" w:space="0" w:color="auto"/>
            <w:bottom w:val="none" w:sz="0" w:space="0" w:color="auto"/>
            <w:right w:val="none" w:sz="0" w:space="0" w:color="auto"/>
          </w:divBdr>
          <w:divsChild>
            <w:div w:id="787355700">
              <w:marLeft w:val="0"/>
              <w:marRight w:val="0"/>
              <w:marTop w:val="0"/>
              <w:marBottom w:val="0"/>
              <w:divBdr>
                <w:top w:val="none" w:sz="0" w:space="0" w:color="auto"/>
                <w:left w:val="none" w:sz="0" w:space="0" w:color="auto"/>
                <w:bottom w:val="none" w:sz="0" w:space="0" w:color="auto"/>
                <w:right w:val="none" w:sz="0" w:space="0" w:color="auto"/>
              </w:divBdr>
            </w:div>
          </w:divsChild>
        </w:div>
        <w:div w:id="439301562">
          <w:marLeft w:val="0"/>
          <w:marRight w:val="0"/>
          <w:marTop w:val="0"/>
          <w:marBottom w:val="0"/>
          <w:divBdr>
            <w:top w:val="none" w:sz="0" w:space="0" w:color="auto"/>
            <w:left w:val="none" w:sz="0" w:space="0" w:color="auto"/>
            <w:bottom w:val="none" w:sz="0" w:space="0" w:color="auto"/>
            <w:right w:val="none" w:sz="0" w:space="0" w:color="auto"/>
          </w:divBdr>
          <w:divsChild>
            <w:div w:id="473762630">
              <w:marLeft w:val="0"/>
              <w:marRight w:val="0"/>
              <w:marTop w:val="0"/>
              <w:marBottom w:val="0"/>
              <w:divBdr>
                <w:top w:val="none" w:sz="0" w:space="0" w:color="auto"/>
                <w:left w:val="none" w:sz="0" w:space="0" w:color="auto"/>
                <w:bottom w:val="none" w:sz="0" w:space="0" w:color="auto"/>
                <w:right w:val="none" w:sz="0" w:space="0" w:color="auto"/>
              </w:divBdr>
            </w:div>
          </w:divsChild>
        </w:div>
        <w:div w:id="1042513233">
          <w:marLeft w:val="0"/>
          <w:marRight w:val="0"/>
          <w:marTop w:val="0"/>
          <w:marBottom w:val="0"/>
          <w:divBdr>
            <w:top w:val="none" w:sz="0" w:space="0" w:color="auto"/>
            <w:left w:val="none" w:sz="0" w:space="0" w:color="auto"/>
            <w:bottom w:val="none" w:sz="0" w:space="0" w:color="auto"/>
            <w:right w:val="none" w:sz="0" w:space="0" w:color="auto"/>
          </w:divBdr>
          <w:divsChild>
            <w:div w:id="1852183305">
              <w:marLeft w:val="0"/>
              <w:marRight w:val="0"/>
              <w:marTop w:val="0"/>
              <w:marBottom w:val="0"/>
              <w:divBdr>
                <w:top w:val="none" w:sz="0" w:space="0" w:color="auto"/>
                <w:left w:val="none" w:sz="0" w:space="0" w:color="auto"/>
                <w:bottom w:val="none" w:sz="0" w:space="0" w:color="auto"/>
                <w:right w:val="none" w:sz="0" w:space="0" w:color="auto"/>
              </w:divBdr>
            </w:div>
          </w:divsChild>
        </w:div>
        <w:div w:id="1070925392">
          <w:marLeft w:val="0"/>
          <w:marRight w:val="0"/>
          <w:marTop w:val="0"/>
          <w:marBottom w:val="0"/>
          <w:divBdr>
            <w:top w:val="none" w:sz="0" w:space="0" w:color="auto"/>
            <w:left w:val="none" w:sz="0" w:space="0" w:color="auto"/>
            <w:bottom w:val="none" w:sz="0" w:space="0" w:color="auto"/>
            <w:right w:val="none" w:sz="0" w:space="0" w:color="auto"/>
          </w:divBdr>
          <w:divsChild>
            <w:div w:id="188374501">
              <w:marLeft w:val="0"/>
              <w:marRight w:val="0"/>
              <w:marTop w:val="0"/>
              <w:marBottom w:val="0"/>
              <w:divBdr>
                <w:top w:val="none" w:sz="0" w:space="0" w:color="auto"/>
                <w:left w:val="none" w:sz="0" w:space="0" w:color="auto"/>
                <w:bottom w:val="none" w:sz="0" w:space="0" w:color="auto"/>
                <w:right w:val="none" w:sz="0" w:space="0" w:color="auto"/>
              </w:divBdr>
            </w:div>
          </w:divsChild>
        </w:div>
        <w:div w:id="1473911462">
          <w:marLeft w:val="0"/>
          <w:marRight w:val="0"/>
          <w:marTop w:val="0"/>
          <w:marBottom w:val="0"/>
          <w:divBdr>
            <w:top w:val="none" w:sz="0" w:space="0" w:color="auto"/>
            <w:left w:val="none" w:sz="0" w:space="0" w:color="auto"/>
            <w:bottom w:val="none" w:sz="0" w:space="0" w:color="auto"/>
            <w:right w:val="none" w:sz="0" w:space="0" w:color="auto"/>
          </w:divBdr>
          <w:divsChild>
            <w:div w:id="864249782">
              <w:marLeft w:val="0"/>
              <w:marRight w:val="0"/>
              <w:marTop w:val="0"/>
              <w:marBottom w:val="0"/>
              <w:divBdr>
                <w:top w:val="none" w:sz="0" w:space="0" w:color="auto"/>
                <w:left w:val="none" w:sz="0" w:space="0" w:color="auto"/>
                <w:bottom w:val="none" w:sz="0" w:space="0" w:color="auto"/>
                <w:right w:val="none" w:sz="0" w:space="0" w:color="auto"/>
              </w:divBdr>
            </w:div>
          </w:divsChild>
        </w:div>
        <w:div w:id="1996370885">
          <w:marLeft w:val="0"/>
          <w:marRight w:val="0"/>
          <w:marTop w:val="0"/>
          <w:marBottom w:val="0"/>
          <w:divBdr>
            <w:top w:val="none" w:sz="0" w:space="0" w:color="auto"/>
            <w:left w:val="none" w:sz="0" w:space="0" w:color="auto"/>
            <w:bottom w:val="none" w:sz="0" w:space="0" w:color="auto"/>
            <w:right w:val="none" w:sz="0" w:space="0" w:color="auto"/>
          </w:divBdr>
          <w:divsChild>
            <w:div w:id="1482844961">
              <w:marLeft w:val="0"/>
              <w:marRight w:val="0"/>
              <w:marTop w:val="0"/>
              <w:marBottom w:val="0"/>
              <w:divBdr>
                <w:top w:val="none" w:sz="0" w:space="0" w:color="auto"/>
                <w:left w:val="none" w:sz="0" w:space="0" w:color="auto"/>
                <w:bottom w:val="none" w:sz="0" w:space="0" w:color="auto"/>
                <w:right w:val="none" w:sz="0" w:space="0" w:color="auto"/>
              </w:divBdr>
            </w:div>
          </w:divsChild>
        </w:div>
        <w:div w:id="2135563322">
          <w:marLeft w:val="0"/>
          <w:marRight w:val="0"/>
          <w:marTop w:val="0"/>
          <w:marBottom w:val="0"/>
          <w:divBdr>
            <w:top w:val="none" w:sz="0" w:space="0" w:color="auto"/>
            <w:left w:val="none" w:sz="0" w:space="0" w:color="auto"/>
            <w:bottom w:val="none" w:sz="0" w:space="0" w:color="auto"/>
            <w:right w:val="none" w:sz="0" w:space="0" w:color="auto"/>
          </w:divBdr>
          <w:divsChild>
            <w:div w:id="8505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38860">
      <w:bodyDiv w:val="1"/>
      <w:marLeft w:val="0"/>
      <w:marRight w:val="0"/>
      <w:marTop w:val="0"/>
      <w:marBottom w:val="0"/>
      <w:divBdr>
        <w:top w:val="none" w:sz="0" w:space="0" w:color="auto"/>
        <w:left w:val="none" w:sz="0" w:space="0" w:color="auto"/>
        <w:bottom w:val="none" w:sz="0" w:space="0" w:color="auto"/>
        <w:right w:val="none" w:sz="0" w:space="0" w:color="auto"/>
      </w:divBdr>
    </w:div>
    <w:div w:id="1638291787">
      <w:bodyDiv w:val="1"/>
      <w:marLeft w:val="0"/>
      <w:marRight w:val="0"/>
      <w:marTop w:val="0"/>
      <w:marBottom w:val="0"/>
      <w:divBdr>
        <w:top w:val="none" w:sz="0" w:space="0" w:color="auto"/>
        <w:left w:val="none" w:sz="0" w:space="0" w:color="auto"/>
        <w:bottom w:val="none" w:sz="0" w:space="0" w:color="auto"/>
        <w:right w:val="none" w:sz="0" w:space="0" w:color="auto"/>
      </w:divBdr>
    </w:div>
    <w:div w:id="1639257636">
      <w:bodyDiv w:val="1"/>
      <w:marLeft w:val="0"/>
      <w:marRight w:val="0"/>
      <w:marTop w:val="0"/>
      <w:marBottom w:val="0"/>
      <w:divBdr>
        <w:top w:val="none" w:sz="0" w:space="0" w:color="auto"/>
        <w:left w:val="none" w:sz="0" w:space="0" w:color="auto"/>
        <w:bottom w:val="none" w:sz="0" w:space="0" w:color="auto"/>
        <w:right w:val="none" w:sz="0" w:space="0" w:color="auto"/>
      </w:divBdr>
    </w:div>
    <w:div w:id="1640915641">
      <w:bodyDiv w:val="1"/>
      <w:marLeft w:val="0"/>
      <w:marRight w:val="0"/>
      <w:marTop w:val="0"/>
      <w:marBottom w:val="0"/>
      <w:divBdr>
        <w:top w:val="none" w:sz="0" w:space="0" w:color="auto"/>
        <w:left w:val="none" w:sz="0" w:space="0" w:color="auto"/>
        <w:bottom w:val="none" w:sz="0" w:space="0" w:color="auto"/>
        <w:right w:val="none" w:sz="0" w:space="0" w:color="auto"/>
      </w:divBdr>
      <w:divsChild>
        <w:div w:id="668294498">
          <w:marLeft w:val="0"/>
          <w:marRight w:val="0"/>
          <w:marTop w:val="0"/>
          <w:marBottom w:val="0"/>
          <w:divBdr>
            <w:top w:val="none" w:sz="0" w:space="0" w:color="auto"/>
            <w:left w:val="none" w:sz="0" w:space="0" w:color="auto"/>
            <w:bottom w:val="none" w:sz="0" w:space="0" w:color="auto"/>
            <w:right w:val="none" w:sz="0" w:space="0" w:color="auto"/>
          </w:divBdr>
          <w:divsChild>
            <w:div w:id="987133014">
              <w:marLeft w:val="0"/>
              <w:marRight w:val="0"/>
              <w:marTop w:val="0"/>
              <w:marBottom w:val="0"/>
              <w:divBdr>
                <w:top w:val="none" w:sz="0" w:space="0" w:color="auto"/>
                <w:left w:val="none" w:sz="0" w:space="0" w:color="auto"/>
                <w:bottom w:val="none" w:sz="0" w:space="0" w:color="auto"/>
                <w:right w:val="none" w:sz="0" w:space="0" w:color="auto"/>
              </w:divBdr>
            </w:div>
          </w:divsChild>
        </w:div>
        <w:div w:id="997030365">
          <w:marLeft w:val="0"/>
          <w:marRight w:val="0"/>
          <w:marTop w:val="0"/>
          <w:marBottom w:val="0"/>
          <w:divBdr>
            <w:top w:val="none" w:sz="0" w:space="0" w:color="auto"/>
            <w:left w:val="none" w:sz="0" w:space="0" w:color="auto"/>
            <w:bottom w:val="none" w:sz="0" w:space="0" w:color="auto"/>
            <w:right w:val="none" w:sz="0" w:space="0" w:color="auto"/>
          </w:divBdr>
          <w:divsChild>
            <w:div w:id="1861315433">
              <w:marLeft w:val="0"/>
              <w:marRight w:val="0"/>
              <w:marTop w:val="0"/>
              <w:marBottom w:val="0"/>
              <w:divBdr>
                <w:top w:val="none" w:sz="0" w:space="0" w:color="auto"/>
                <w:left w:val="none" w:sz="0" w:space="0" w:color="auto"/>
                <w:bottom w:val="none" w:sz="0" w:space="0" w:color="auto"/>
                <w:right w:val="none" w:sz="0" w:space="0" w:color="auto"/>
              </w:divBdr>
            </w:div>
          </w:divsChild>
        </w:div>
        <w:div w:id="1091270093">
          <w:marLeft w:val="0"/>
          <w:marRight w:val="0"/>
          <w:marTop w:val="0"/>
          <w:marBottom w:val="0"/>
          <w:divBdr>
            <w:top w:val="none" w:sz="0" w:space="0" w:color="auto"/>
            <w:left w:val="none" w:sz="0" w:space="0" w:color="auto"/>
            <w:bottom w:val="none" w:sz="0" w:space="0" w:color="auto"/>
            <w:right w:val="none" w:sz="0" w:space="0" w:color="auto"/>
          </w:divBdr>
          <w:divsChild>
            <w:div w:id="326249113">
              <w:marLeft w:val="0"/>
              <w:marRight w:val="0"/>
              <w:marTop w:val="0"/>
              <w:marBottom w:val="0"/>
              <w:divBdr>
                <w:top w:val="none" w:sz="0" w:space="0" w:color="auto"/>
                <w:left w:val="none" w:sz="0" w:space="0" w:color="auto"/>
                <w:bottom w:val="none" w:sz="0" w:space="0" w:color="auto"/>
                <w:right w:val="none" w:sz="0" w:space="0" w:color="auto"/>
              </w:divBdr>
            </w:div>
          </w:divsChild>
        </w:div>
        <w:div w:id="1519808504">
          <w:marLeft w:val="0"/>
          <w:marRight w:val="0"/>
          <w:marTop w:val="0"/>
          <w:marBottom w:val="0"/>
          <w:divBdr>
            <w:top w:val="none" w:sz="0" w:space="0" w:color="auto"/>
            <w:left w:val="none" w:sz="0" w:space="0" w:color="auto"/>
            <w:bottom w:val="none" w:sz="0" w:space="0" w:color="auto"/>
            <w:right w:val="none" w:sz="0" w:space="0" w:color="auto"/>
          </w:divBdr>
          <w:divsChild>
            <w:div w:id="2007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6059">
      <w:bodyDiv w:val="1"/>
      <w:marLeft w:val="0"/>
      <w:marRight w:val="0"/>
      <w:marTop w:val="0"/>
      <w:marBottom w:val="0"/>
      <w:divBdr>
        <w:top w:val="none" w:sz="0" w:space="0" w:color="auto"/>
        <w:left w:val="none" w:sz="0" w:space="0" w:color="auto"/>
        <w:bottom w:val="none" w:sz="0" w:space="0" w:color="auto"/>
        <w:right w:val="none" w:sz="0" w:space="0" w:color="auto"/>
      </w:divBdr>
    </w:div>
    <w:div w:id="1642493907">
      <w:bodyDiv w:val="1"/>
      <w:marLeft w:val="0"/>
      <w:marRight w:val="0"/>
      <w:marTop w:val="0"/>
      <w:marBottom w:val="0"/>
      <w:divBdr>
        <w:top w:val="none" w:sz="0" w:space="0" w:color="auto"/>
        <w:left w:val="none" w:sz="0" w:space="0" w:color="auto"/>
        <w:bottom w:val="none" w:sz="0" w:space="0" w:color="auto"/>
        <w:right w:val="none" w:sz="0" w:space="0" w:color="auto"/>
      </w:divBdr>
      <w:divsChild>
        <w:div w:id="1910074725">
          <w:marLeft w:val="0"/>
          <w:marRight w:val="0"/>
          <w:marTop w:val="0"/>
          <w:marBottom w:val="0"/>
          <w:divBdr>
            <w:top w:val="none" w:sz="0" w:space="0" w:color="auto"/>
            <w:left w:val="none" w:sz="0" w:space="0" w:color="auto"/>
            <w:bottom w:val="none" w:sz="0" w:space="0" w:color="auto"/>
            <w:right w:val="none" w:sz="0" w:space="0" w:color="auto"/>
          </w:divBdr>
          <w:divsChild>
            <w:div w:id="1667903618">
              <w:marLeft w:val="0"/>
              <w:marRight w:val="0"/>
              <w:marTop w:val="0"/>
              <w:marBottom w:val="0"/>
              <w:divBdr>
                <w:top w:val="none" w:sz="0" w:space="0" w:color="auto"/>
                <w:left w:val="none" w:sz="0" w:space="0" w:color="auto"/>
                <w:bottom w:val="none" w:sz="0" w:space="0" w:color="auto"/>
                <w:right w:val="none" w:sz="0" w:space="0" w:color="auto"/>
              </w:divBdr>
              <w:divsChild>
                <w:div w:id="496924116">
                  <w:marLeft w:val="0"/>
                  <w:marRight w:val="0"/>
                  <w:marTop w:val="0"/>
                  <w:marBottom w:val="0"/>
                  <w:divBdr>
                    <w:top w:val="none" w:sz="0" w:space="0" w:color="auto"/>
                    <w:left w:val="none" w:sz="0" w:space="0" w:color="auto"/>
                    <w:bottom w:val="none" w:sz="0" w:space="0" w:color="auto"/>
                    <w:right w:val="none" w:sz="0" w:space="0" w:color="auto"/>
                  </w:divBdr>
                  <w:divsChild>
                    <w:div w:id="12363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8968">
      <w:bodyDiv w:val="1"/>
      <w:marLeft w:val="0"/>
      <w:marRight w:val="0"/>
      <w:marTop w:val="0"/>
      <w:marBottom w:val="0"/>
      <w:divBdr>
        <w:top w:val="none" w:sz="0" w:space="0" w:color="auto"/>
        <w:left w:val="none" w:sz="0" w:space="0" w:color="auto"/>
        <w:bottom w:val="none" w:sz="0" w:space="0" w:color="auto"/>
        <w:right w:val="none" w:sz="0" w:space="0" w:color="auto"/>
      </w:divBdr>
    </w:div>
    <w:div w:id="1648047262">
      <w:bodyDiv w:val="1"/>
      <w:marLeft w:val="0"/>
      <w:marRight w:val="0"/>
      <w:marTop w:val="0"/>
      <w:marBottom w:val="0"/>
      <w:divBdr>
        <w:top w:val="none" w:sz="0" w:space="0" w:color="auto"/>
        <w:left w:val="none" w:sz="0" w:space="0" w:color="auto"/>
        <w:bottom w:val="none" w:sz="0" w:space="0" w:color="auto"/>
        <w:right w:val="none" w:sz="0" w:space="0" w:color="auto"/>
      </w:divBdr>
      <w:divsChild>
        <w:div w:id="224150892">
          <w:marLeft w:val="0"/>
          <w:marRight w:val="0"/>
          <w:marTop w:val="0"/>
          <w:marBottom w:val="0"/>
          <w:divBdr>
            <w:top w:val="none" w:sz="0" w:space="0" w:color="auto"/>
            <w:left w:val="none" w:sz="0" w:space="0" w:color="auto"/>
            <w:bottom w:val="none" w:sz="0" w:space="0" w:color="auto"/>
            <w:right w:val="none" w:sz="0" w:space="0" w:color="auto"/>
          </w:divBdr>
          <w:divsChild>
            <w:div w:id="1915779568">
              <w:marLeft w:val="0"/>
              <w:marRight w:val="0"/>
              <w:marTop w:val="0"/>
              <w:marBottom w:val="0"/>
              <w:divBdr>
                <w:top w:val="none" w:sz="0" w:space="0" w:color="auto"/>
                <w:left w:val="none" w:sz="0" w:space="0" w:color="auto"/>
                <w:bottom w:val="none" w:sz="0" w:space="0" w:color="auto"/>
                <w:right w:val="none" w:sz="0" w:space="0" w:color="auto"/>
              </w:divBdr>
              <w:divsChild>
                <w:div w:id="975110834">
                  <w:marLeft w:val="0"/>
                  <w:marRight w:val="0"/>
                  <w:marTop w:val="0"/>
                  <w:marBottom w:val="0"/>
                  <w:divBdr>
                    <w:top w:val="none" w:sz="0" w:space="0" w:color="auto"/>
                    <w:left w:val="none" w:sz="0" w:space="0" w:color="auto"/>
                    <w:bottom w:val="none" w:sz="0" w:space="0" w:color="auto"/>
                    <w:right w:val="none" w:sz="0" w:space="0" w:color="auto"/>
                  </w:divBdr>
                  <w:divsChild>
                    <w:div w:id="19104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1598">
      <w:bodyDiv w:val="1"/>
      <w:marLeft w:val="0"/>
      <w:marRight w:val="0"/>
      <w:marTop w:val="0"/>
      <w:marBottom w:val="0"/>
      <w:divBdr>
        <w:top w:val="none" w:sz="0" w:space="0" w:color="auto"/>
        <w:left w:val="none" w:sz="0" w:space="0" w:color="auto"/>
        <w:bottom w:val="none" w:sz="0" w:space="0" w:color="auto"/>
        <w:right w:val="none" w:sz="0" w:space="0" w:color="auto"/>
      </w:divBdr>
    </w:div>
    <w:div w:id="1650132338">
      <w:bodyDiv w:val="1"/>
      <w:marLeft w:val="0"/>
      <w:marRight w:val="0"/>
      <w:marTop w:val="0"/>
      <w:marBottom w:val="0"/>
      <w:divBdr>
        <w:top w:val="none" w:sz="0" w:space="0" w:color="auto"/>
        <w:left w:val="none" w:sz="0" w:space="0" w:color="auto"/>
        <w:bottom w:val="none" w:sz="0" w:space="0" w:color="auto"/>
        <w:right w:val="none" w:sz="0" w:space="0" w:color="auto"/>
      </w:divBdr>
    </w:div>
    <w:div w:id="1650284445">
      <w:bodyDiv w:val="1"/>
      <w:marLeft w:val="0"/>
      <w:marRight w:val="0"/>
      <w:marTop w:val="0"/>
      <w:marBottom w:val="0"/>
      <w:divBdr>
        <w:top w:val="none" w:sz="0" w:space="0" w:color="auto"/>
        <w:left w:val="none" w:sz="0" w:space="0" w:color="auto"/>
        <w:bottom w:val="none" w:sz="0" w:space="0" w:color="auto"/>
        <w:right w:val="none" w:sz="0" w:space="0" w:color="auto"/>
      </w:divBdr>
      <w:divsChild>
        <w:div w:id="337006653">
          <w:marLeft w:val="0"/>
          <w:marRight w:val="0"/>
          <w:marTop w:val="0"/>
          <w:marBottom w:val="0"/>
          <w:divBdr>
            <w:top w:val="none" w:sz="0" w:space="0" w:color="auto"/>
            <w:left w:val="none" w:sz="0" w:space="0" w:color="auto"/>
            <w:bottom w:val="none" w:sz="0" w:space="0" w:color="auto"/>
            <w:right w:val="none" w:sz="0" w:space="0" w:color="auto"/>
          </w:divBdr>
          <w:divsChild>
            <w:div w:id="2017029618">
              <w:marLeft w:val="0"/>
              <w:marRight w:val="0"/>
              <w:marTop w:val="0"/>
              <w:marBottom w:val="0"/>
              <w:divBdr>
                <w:top w:val="none" w:sz="0" w:space="0" w:color="auto"/>
                <w:left w:val="none" w:sz="0" w:space="0" w:color="auto"/>
                <w:bottom w:val="none" w:sz="0" w:space="0" w:color="auto"/>
                <w:right w:val="none" w:sz="0" w:space="0" w:color="auto"/>
              </w:divBdr>
              <w:divsChild>
                <w:div w:id="13186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18193">
      <w:bodyDiv w:val="1"/>
      <w:marLeft w:val="0"/>
      <w:marRight w:val="0"/>
      <w:marTop w:val="0"/>
      <w:marBottom w:val="0"/>
      <w:divBdr>
        <w:top w:val="none" w:sz="0" w:space="0" w:color="auto"/>
        <w:left w:val="none" w:sz="0" w:space="0" w:color="auto"/>
        <w:bottom w:val="none" w:sz="0" w:space="0" w:color="auto"/>
        <w:right w:val="none" w:sz="0" w:space="0" w:color="auto"/>
      </w:divBdr>
    </w:div>
    <w:div w:id="1654330557">
      <w:bodyDiv w:val="1"/>
      <w:marLeft w:val="0"/>
      <w:marRight w:val="0"/>
      <w:marTop w:val="0"/>
      <w:marBottom w:val="0"/>
      <w:divBdr>
        <w:top w:val="none" w:sz="0" w:space="0" w:color="auto"/>
        <w:left w:val="none" w:sz="0" w:space="0" w:color="auto"/>
        <w:bottom w:val="none" w:sz="0" w:space="0" w:color="auto"/>
        <w:right w:val="none" w:sz="0" w:space="0" w:color="auto"/>
      </w:divBdr>
    </w:div>
    <w:div w:id="1654606020">
      <w:bodyDiv w:val="1"/>
      <w:marLeft w:val="0"/>
      <w:marRight w:val="0"/>
      <w:marTop w:val="0"/>
      <w:marBottom w:val="0"/>
      <w:divBdr>
        <w:top w:val="none" w:sz="0" w:space="0" w:color="auto"/>
        <w:left w:val="none" w:sz="0" w:space="0" w:color="auto"/>
        <w:bottom w:val="none" w:sz="0" w:space="0" w:color="auto"/>
        <w:right w:val="none" w:sz="0" w:space="0" w:color="auto"/>
      </w:divBdr>
    </w:div>
    <w:div w:id="1654792052">
      <w:bodyDiv w:val="1"/>
      <w:marLeft w:val="0"/>
      <w:marRight w:val="0"/>
      <w:marTop w:val="0"/>
      <w:marBottom w:val="0"/>
      <w:divBdr>
        <w:top w:val="none" w:sz="0" w:space="0" w:color="auto"/>
        <w:left w:val="none" w:sz="0" w:space="0" w:color="auto"/>
        <w:bottom w:val="none" w:sz="0" w:space="0" w:color="auto"/>
        <w:right w:val="none" w:sz="0" w:space="0" w:color="auto"/>
      </w:divBdr>
    </w:div>
    <w:div w:id="1654868465">
      <w:bodyDiv w:val="1"/>
      <w:marLeft w:val="0"/>
      <w:marRight w:val="0"/>
      <w:marTop w:val="0"/>
      <w:marBottom w:val="0"/>
      <w:divBdr>
        <w:top w:val="none" w:sz="0" w:space="0" w:color="auto"/>
        <w:left w:val="none" w:sz="0" w:space="0" w:color="auto"/>
        <w:bottom w:val="none" w:sz="0" w:space="0" w:color="auto"/>
        <w:right w:val="none" w:sz="0" w:space="0" w:color="auto"/>
      </w:divBdr>
      <w:divsChild>
        <w:div w:id="556287594">
          <w:marLeft w:val="0"/>
          <w:marRight w:val="0"/>
          <w:marTop w:val="0"/>
          <w:marBottom w:val="0"/>
          <w:divBdr>
            <w:top w:val="none" w:sz="0" w:space="0" w:color="auto"/>
            <w:left w:val="none" w:sz="0" w:space="0" w:color="auto"/>
            <w:bottom w:val="none" w:sz="0" w:space="0" w:color="auto"/>
            <w:right w:val="none" w:sz="0" w:space="0" w:color="auto"/>
          </w:divBdr>
          <w:divsChild>
            <w:div w:id="423651997">
              <w:marLeft w:val="0"/>
              <w:marRight w:val="0"/>
              <w:marTop w:val="0"/>
              <w:marBottom w:val="0"/>
              <w:divBdr>
                <w:top w:val="none" w:sz="0" w:space="0" w:color="auto"/>
                <w:left w:val="none" w:sz="0" w:space="0" w:color="auto"/>
                <w:bottom w:val="none" w:sz="0" w:space="0" w:color="auto"/>
                <w:right w:val="none" w:sz="0" w:space="0" w:color="auto"/>
              </w:divBdr>
              <w:divsChild>
                <w:div w:id="869300016">
                  <w:marLeft w:val="0"/>
                  <w:marRight w:val="0"/>
                  <w:marTop w:val="0"/>
                  <w:marBottom w:val="0"/>
                  <w:divBdr>
                    <w:top w:val="none" w:sz="0" w:space="0" w:color="auto"/>
                    <w:left w:val="none" w:sz="0" w:space="0" w:color="auto"/>
                    <w:bottom w:val="none" w:sz="0" w:space="0" w:color="auto"/>
                    <w:right w:val="none" w:sz="0" w:space="0" w:color="auto"/>
                  </w:divBdr>
                  <w:divsChild>
                    <w:div w:id="771365671">
                      <w:marLeft w:val="0"/>
                      <w:marRight w:val="0"/>
                      <w:marTop w:val="0"/>
                      <w:marBottom w:val="0"/>
                      <w:divBdr>
                        <w:top w:val="none" w:sz="0" w:space="0" w:color="auto"/>
                        <w:left w:val="none" w:sz="0" w:space="0" w:color="auto"/>
                        <w:bottom w:val="none" w:sz="0" w:space="0" w:color="auto"/>
                        <w:right w:val="none" w:sz="0" w:space="0" w:color="auto"/>
                      </w:divBdr>
                    </w:div>
                    <w:div w:id="137049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96971">
          <w:marLeft w:val="0"/>
          <w:marRight w:val="0"/>
          <w:marTop w:val="0"/>
          <w:marBottom w:val="0"/>
          <w:divBdr>
            <w:top w:val="none" w:sz="0" w:space="0" w:color="auto"/>
            <w:left w:val="none" w:sz="0" w:space="0" w:color="auto"/>
            <w:bottom w:val="none" w:sz="0" w:space="0" w:color="auto"/>
            <w:right w:val="none" w:sz="0" w:space="0" w:color="auto"/>
          </w:divBdr>
          <w:divsChild>
            <w:div w:id="528839235">
              <w:marLeft w:val="0"/>
              <w:marRight w:val="0"/>
              <w:marTop w:val="0"/>
              <w:marBottom w:val="0"/>
              <w:divBdr>
                <w:top w:val="none" w:sz="0" w:space="0" w:color="auto"/>
                <w:left w:val="none" w:sz="0" w:space="0" w:color="auto"/>
                <w:bottom w:val="none" w:sz="0" w:space="0" w:color="auto"/>
                <w:right w:val="none" w:sz="0" w:space="0" w:color="auto"/>
              </w:divBdr>
              <w:divsChild>
                <w:div w:id="435755454">
                  <w:marLeft w:val="0"/>
                  <w:marRight w:val="0"/>
                  <w:marTop w:val="0"/>
                  <w:marBottom w:val="0"/>
                  <w:divBdr>
                    <w:top w:val="none" w:sz="0" w:space="0" w:color="auto"/>
                    <w:left w:val="none" w:sz="0" w:space="0" w:color="auto"/>
                    <w:bottom w:val="none" w:sz="0" w:space="0" w:color="auto"/>
                    <w:right w:val="none" w:sz="0" w:space="0" w:color="auto"/>
                  </w:divBdr>
                  <w:divsChild>
                    <w:div w:id="1798405749">
                      <w:marLeft w:val="0"/>
                      <w:marRight w:val="0"/>
                      <w:marTop w:val="0"/>
                      <w:marBottom w:val="0"/>
                      <w:divBdr>
                        <w:top w:val="none" w:sz="0" w:space="0" w:color="auto"/>
                        <w:left w:val="none" w:sz="0" w:space="0" w:color="auto"/>
                        <w:bottom w:val="none" w:sz="0" w:space="0" w:color="auto"/>
                        <w:right w:val="none" w:sz="0" w:space="0" w:color="auto"/>
                      </w:divBdr>
                    </w:div>
                    <w:div w:id="188339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21985">
          <w:marLeft w:val="0"/>
          <w:marRight w:val="0"/>
          <w:marTop w:val="0"/>
          <w:marBottom w:val="0"/>
          <w:divBdr>
            <w:top w:val="none" w:sz="0" w:space="0" w:color="auto"/>
            <w:left w:val="none" w:sz="0" w:space="0" w:color="auto"/>
            <w:bottom w:val="none" w:sz="0" w:space="0" w:color="auto"/>
            <w:right w:val="none" w:sz="0" w:space="0" w:color="auto"/>
          </w:divBdr>
          <w:divsChild>
            <w:div w:id="1006640068">
              <w:marLeft w:val="0"/>
              <w:marRight w:val="0"/>
              <w:marTop w:val="0"/>
              <w:marBottom w:val="0"/>
              <w:divBdr>
                <w:top w:val="none" w:sz="0" w:space="0" w:color="auto"/>
                <w:left w:val="none" w:sz="0" w:space="0" w:color="auto"/>
                <w:bottom w:val="none" w:sz="0" w:space="0" w:color="auto"/>
                <w:right w:val="none" w:sz="0" w:space="0" w:color="auto"/>
              </w:divBdr>
              <w:divsChild>
                <w:div w:id="1088162802">
                  <w:marLeft w:val="0"/>
                  <w:marRight w:val="0"/>
                  <w:marTop w:val="0"/>
                  <w:marBottom w:val="0"/>
                  <w:divBdr>
                    <w:top w:val="none" w:sz="0" w:space="0" w:color="auto"/>
                    <w:left w:val="none" w:sz="0" w:space="0" w:color="auto"/>
                    <w:bottom w:val="none" w:sz="0" w:space="0" w:color="auto"/>
                    <w:right w:val="none" w:sz="0" w:space="0" w:color="auto"/>
                  </w:divBdr>
                  <w:divsChild>
                    <w:div w:id="15658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39663">
          <w:marLeft w:val="0"/>
          <w:marRight w:val="0"/>
          <w:marTop w:val="0"/>
          <w:marBottom w:val="0"/>
          <w:divBdr>
            <w:top w:val="none" w:sz="0" w:space="0" w:color="auto"/>
            <w:left w:val="none" w:sz="0" w:space="0" w:color="auto"/>
            <w:bottom w:val="none" w:sz="0" w:space="0" w:color="auto"/>
            <w:right w:val="none" w:sz="0" w:space="0" w:color="auto"/>
          </w:divBdr>
          <w:divsChild>
            <w:div w:id="22218150">
              <w:marLeft w:val="0"/>
              <w:marRight w:val="0"/>
              <w:marTop w:val="0"/>
              <w:marBottom w:val="0"/>
              <w:divBdr>
                <w:top w:val="none" w:sz="0" w:space="0" w:color="auto"/>
                <w:left w:val="none" w:sz="0" w:space="0" w:color="auto"/>
                <w:bottom w:val="none" w:sz="0" w:space="0" w:color="auto"/>
                <w:right w:val="none" w:sz="0" w:space="0" w:color="auto"/>
              </w:divBdr>
              <w:divsChild>
                <w:div w:id="1076628120">
                  <w:marLeft w:val="0"/>
                  <w:marRight w:val="0"/>
                  <w:marTop w:val="0"/>
                  <w:marBottom w:val="0"/>
                  <w:divBdr>
                    <w:top w:val="none" w:sz="0" w:space="0" w:color="auto"/>
                    <w:left w:val="none" w:sz="0" w:space="0" w:color="auto"/>
                    <w:bottom w:val="none" w:sz="0" w:space="0" w:color="auto"/>
                    <w:right w:val="none" w:sz="0" w:space="0" w:color="auto"/>
                  </w:divBdr>
                  <w:divsChild>
                    <w:div w:id="942766450">
                      <w:marLeft w:val="0"/>
                      <w:marRight w:val="0"/>
                      <w:marTop w:val="0"/>
                      <w:marBottom w:val="0"/>
                      <w:divBdr>
                        <w:top w:val="none" w:sz="0" w:space="0" w:color="auto"/>
                        <w:left w:val="none" w:sz="0" w:space="0" w:color="auto"/>
                        <w:bottom w:val="none" w:sz="0" w:space="0" w:color="auto"/>
                        <w:right w:val="none" w:sz="0" w:space="0" w:color="auto"/>
                      </w:divBdr>
                    </w:div>
                    <w:div w:id="117049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527450">
      <w:bodyDiv w:val="1"/>
      <w:marLeft w:val="0"/>
      <w:marRight w:val="0"/>
      <w:marTop w:val="0"/>
      <w:marBottom w:val="0"/>
      <w:divBdr>
        <w:top w:val="none" w:sz="0" w:space="0" w:color="auto"/>
        <w:left w:val="none" w:sz="0" w:space="0" w:color="auto"/>
        <w:bottom w:val="none" w:sz="0" w:space="0" w:color="auto"/>
        <w:right w:val="none" w:sz="0" w:space="0" w:color="auto"/>
      </w:divBdr>
    </w:div>
    <w:div w:id="1659654837">
      <w:bodyDiv w:val="1"/>
      <w:marLeft w:val="0"/>
      <w:marRight w:val="0"/>
      <w:marTop w:val="0"/>
      <w:marBottom w:val="0"/>
      <w:divBdr>
        <w:top w:val="none" w:sz="0" w:space="0" w:color="auto"/>
        <w:left w:val="none" w:sz="0" w:space="0" w:color="auto"/>
        <w:bottom w:val="none" w:sz="0" w:space="0" w:color="auto"/>
        <w:right w:val="none" w:sz="0" w:space="0" w:color="auto"/>
      </w:divBdr>
    </w:div>
    <w:div w:id="1660688859">
      <w:bodyDiv w:val="1"/>
      <w:marLeft w:val="0"/>
      <w:marRight w:val="0"/>
      <w:marTop w:val="0"/>
      <w:marBottom w:val="0"/>
      <w:divBdr>
        <w:top w:val="none" w:sz="0" w:space="0" w:color="auto"/>
        <w:left w:val="none" w:sz="0" w:space="0" w:color="auto"/>
        <w:bottom w:val="none" w:sz="0" w:space="0" w:color="auto"/>
        <w:right w:val="none" w:sz="0" w:space="0" w:color="auto"/>
      </w:divBdr>
      <w:divsChild>
        <w:div w:id="1797522832">
          <w:marLeft w:val="0"/>
          <w:marRight w:val="0"/>
          <w:marTop w:val="0"/>
          <w:marBottom w:val="0"/>
          <w:divBdr>
            <w:top w:val="none" w:sz="0" w:space="0" w:color="auto"/>
            <w:left w:val="none" w:sz="0" w:space="0" w:color="auto"/>
            <w:bottom w:val="none" w:sz="0" w:space="0" w:color="auto"/>
            <w:right w:val="none" w:sz="0" w:space="0" w:color="auto"/>
          </w:divBdr>
          <w:divsChild>
            <w:div w:id="3633366">
              <w:marLeft w:val="0"/>
              <w:marRight w:val="0"/>
              <w:marTop w:val="0"/>
              <w:marBottom w:val="0"/>
              <w:divBdr>
                <w:top w:val="none" w:sz="0" w:space="0" w:color="auto"/>
                <w:left w:val="none" w:sz="0" w:space="0" w:color="auto"/>
                <w:bottom w:val="none" w:sz="0" w:space="0" w:color="auto"/>
                <w:right w:val="none" w:sz="0" w:space="0" w:color="auto"/>
              </w:divBdr>
              <w:divsChild>
                <w:div w:id="95520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200068">
      <w:bodyDiv w:val="1"/>
      <w:marLeft w:val="0"/>
      <w:marRight w:val="0"/>
      <w:marTop w:val="0"/>
      <w:marBottom w:val="0"/>
      <w:divBdr>
        <w:top w:val="none" w:sz="0" w:space="0" w:color="auto"/>
        <w:left w:val="none" w:sz="0" w:space="0" w:color="auto"/>
        <w:bottom w:val="none" w:sz="0" w:space="0" w:color="auto"/>
        <w:right w:val="none" w:sz="0" w:space="0" w:color="auto"/>
      </w:divBdr>
    </w:div>
    <w:div w:id="1663195934">
      <w:bodyDiv w:val="1"/>
      <w:marLeft w:val="0"/>
      <w:marRight w:val="0"/>
      <w:marTop w:val="0"/>
      <w:marBottom w:val="0"/>
      <w:divBdr>
        <w:top w:val="none" w:sz="0" w:space="0" w:color="auto"/>
        <w:left w:val="none" w:sz="0" w:space="0" w:color="auto"/>
        <w:bottom w:val="none" w:sz="0" w:space="0" w:color="auto"/>
        <w:right w:val="none" w:sz="0" w:space="0" w:color="auto"/>
      </w:divBdr>
    </w:div>
    <w:div w:id="1666392853">
      <w:bodyDiv w:val="1"/>
      <w:marLeft w:val="0"/>
      <w:marRight w:val="0"/>
      <w:marTop w:val="0"/>
      <w:marBottom w:val="0"/>
      <w:divBdr>
        <w:top w:val="none" w:sz="0" w:space="0" w:color="auto"/>
        <w:left w:val="none" w:sz="0" w:space="0" w:color="auto"/>
        <w:bottom w:val="none" w:sz="0" w:space="0" w:color="auto"/>
        <w:right w:val="none" w:sz="0" w:space="0" w:color="auto"/>
      </w:divBdr>
    </w:div>
    <w:div w:id="1667241861">
      <w:bodyDiv w:val="1"/>
      <w:marLeft w:val="0"/>
      <w:marRight w:val="0"/>
      <w:marTop w:val="0"/>
      <w:marBottom w:val="0"/>
      <w:divBdr>
        <w:top w:val="none" w:sz="0" w:space="0" w:color="auto"/>
        <w:left w:val="none" w:sz="0" w:space="0" w:color="auto"/>
        <w:bottom w:val="none" w:sz="0" w:space="0" w:color="auto"/>
        <w:right w:val="none" w:sz="0" w:space="0" w:color="auto"/>
      </w:divBdr>
    </w:div>
    <w:div w:id="1667398328">
      <w:bodyDiv w:val="1"/>
      <w:marLeft w:val="0"/>
      <w:marRight w:val="0"/>
      <w:marTop w:val="0"/>
      <w:marBottom w:val="0"/>
      <w:divBdr>
        <w:top w:val="none" w:sz="0" w:space="0" w:color="auto"/>
        <w:left w:val="none" w:sz="0" w:space="0" w:color="auto"/>
        <w:bottom w:val="none" w:sz="0" w:space="0" w:color="auto"/>
        <w:right w:val="none" w:sz="0" w:space="0" w:color="auto"/>
      </w:divBdr>
    </w:div>
    <w:div w:id="1669747319">
      <w:bodyDiv w:val="1"/>
      <w:marLeft w:val="0"/>
      <w:marRight w:val="0"/>
      <w:marTop w:val="0"/>
      <w:marBottom w:val="0"/>
      <w:divBdr>
        <w:top w:val="none" w:sz="0" w:space="0" w:color="auto"/>
        <w:left w:val="none" w:sz="0" w:space="0" w:color="auto"/>
        <w:bottom w:val="none" w:sz="0" w:space="0" w:color="auto"/>
        <w:right w:val="none" w:sz="0" w:space="0" w:color="auto"/>
      </w:divBdr>
    </w:div>
    <w:div w:id="1674258478">
      <w:bodyDiv w:val="1"/>
      <w:marLeft w:val="0"/>
      <w:marRight w:val="0"/>
      <w:marTop w:val="0"/>
      <w:marBottom w:val="0"/>
      <w:divBdr>
        <w:top w:val="none" w:sz="0" w:space="0" w:color="auto"/>
        <w:left w:val="none" w:sz="0" w:space="0" w:color="auto"/>
        <w:bottom w:val="none" w:sz="0" w:space="0" w:color="auto"/>
        <w:right w:val="none" w:sz="0" w:space="0" w:color="auto"/>
      </w:divBdr>
      <w:divsChild>
        <w:div w:id="511847169">
          <w:marLeft w:val="0"/>
          <w:marRight w:val="0"/>
          <w:marTop w:val="0"/>
          <w:marBottom w:val="0"/>
          <w:divBdr>
            <w:top w:val="none" w:sz="0" w:space="0" w:color="auto"/>
            <w:left w:val="none" w:sz="0" w:space="0" w:color="auto"/>
            <w:bottom w:val="none" w:sz="0" w:space="0" w:color="auto"/>
            <w:right w:val="none" w:sz="0" w:space="0" w:color="auto"/>
          </w:divBdr>
          <w:divsChild>
            <w:div w:id="1139110811">
              <w:marLeft w:val="0"/>
              <w:marRight w:val="0"/>
              <w:marTop w:val="0"/>
              <w:marBottom w:val="0"/>
              <w:divBdr>
                <w:top w:val="none" w:sz="0" w:space="0" w:color="auto"/>
                <w:left w:val="none" w:sz="0" w:space="0" w:color="auto"/>
                <w:bottom w:val="none" w:sz="0" w:space="0" w:color="auto"/>
                <w:right w:val="none" w:sz="0" w:space="0" w:color="auto"/>
              </w:divBdr>
              <w:divsChild>
                <w:div w:id="8812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96208">
      <w:bodyDiv w:val="1"/>
      <w:marLeft w:val="0"/>
      <w:marRight w:val="0"/>
      <w:marTop w:val="0"/>
      <w:marBottom w:val="0"/>
      <w:divBdr>
        <w:top w:val="none" w:sz="0" w:space="0" w:color="auto"/>
        <w:left w:val="none" w:sz="0" w:space="0" w:color="auto"/>
        <w:bottom w:val="none" w:sz="0" w:space="0" w:color="auto"/>
        <w:right w:val="none" w:sz="0" w:space="0" w:color="auto"/>
      </w:divBdr>
    </w:div>
    <w:div w:id="1678461472">
      <w:bodyDiv w:val="1"/>
      <w:marLeft w:val="0"/>
      <w:marRight w:val="0"/>
      <w:marTop w:val="0"/>
      <w:marBottom w:val="0"/>
      <w:divBdr>
        <w:top w:val="none" w:sz="0" w:space="0" w:color="auto"/>
        <w:left w:val="none" w:sz="0" w:space="0" w:color="auto"/>
        <w:bottom w:val="none" w:sz="0" w:space="0" w:color="auto"/>
        <w:right w:val="none" w:sz="0" w:space="0" w:color="auto"/>
      </w:divBdr>
    </w:div>
    <w:div w:id="1678801919">
      <w:bodyDiv w:val="1"/>
      <w:marLeft w:val="0"/>
      <w:marRight w:val="0"/>
      <w:marTop w:val="0"/>
      <w:marBottom w:val="0"/>
      <w:divBdr>
        <w:top w:val="none" w:sz="0" w:space="0" w:color="auto"/>
        <w:left w:val="none" w:sz="0" w:space="0" w:color="auto"/>
        <w:bottom w:val="none" w:sz="0" w:space="0" w:color="auto"/>
        <w:right w:val="none" w:sz="0" w:space="0" w:color="auto"/>
      </w:divBdr>
    </w:div>
    <w:div w:id="1681811695">
      <w:bodyDiv w:val="1"/>
      <w:marLeft w:val="0"/>
      <w:marRight w:val="0"/>
      <w:marTop w:val="0"/>
      <w:marBottom w:val="0"/>
      <w:divBdr>
        <w:top w:val="none" w:sz="0" w:space="0" w:color="auto"/>
        <w:left w:val="none" w:sz="0" w:space="0" w:color="auto"/>
        <w:bottom w:val="none" w:sz="0" w:space="0" w:color="auto"/>
        <w:right w:val="none" w:sz="0" w:space="0" w:color="auto"/>
      </w:divBdr>
      <w:divsChild>
        <w:div w:id="1435370242">
          <w:marLeft w:val="0"/>
          <w:marRight w:val="0"/>
          <w:marTop w:val="0"/>
          <w:marBottom w:val="0"/>
          <w:divBdr>
            <w:top w:val="none" w:sz="0" w:space="0" w:color="auto"/>
            <w:left w:val="none" w:sz="0" w:space="0" w:color="auto"/>
            <w:bottom w:val="none" w:sz="0" w:space="0" w:color="auto"/>
            <w:right w:val="none" w:sz="0" w:space="0" w:color="auto"/>
          </w:divBdr>
          <w:divsChild>
            <w:div w:id="742407331">
              <w:marLeft w:val="0"/>
              <w:marRight w:val="0"/>
              <w:marTop w:val="0"/>
              <w:marBottom w:val="0"/>
              <w:divBdr>
                <w:top w:val="none" w:sz="0" w:space="0" w:color="auto"/>
                <w:left w:val="none" w:sz="0" w:space="0" w:color="auto"/>
                <w:bottom w:val="none" w:sz="0" w:space="0" w:color="auto"/>
                <w:right w:val="none" w:sz="0" w:space="0" w:color="auto"/>
              </w:divBdr>
              <w:divsChild>
                <w:div w:id="366490262">
                  <w:marLeft w:val="0"/>
                  <w:marRight w:val="0"/>
                  <w:marTop w:val="0"/>
                  <w:marBottom w:val="0"/>
                  <w:divBdr>
                    <w:top w:val="none" w:sz="0" w:space="0" w:color="auto"/>
                    <w:left w:val="none" w:sz="0" w:space="0" w:color="auto"/>
                    <w:bottom w:val="none" w:sz="0" w:space="0" w:color="auto"/>
                    <w:right w:val="none" w:sz="0" w:space="0" w:color="auto"/>
                  </w:divBdr>
                  <w:divsChild>
                    <w:div w:id="18803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668839">
      <w:bodyDiv w:val="1"/>
      <w:marLeft w:val="0"/>
      <w:marRight w:val="0"/>
      <w:marTop w:val="0"/>
      <w:marBottom w:val="0"/>
      <w:divBdr>
        <w:top w:val="none" w:sz="0" w:space="0" w:color="auto"/>
        <w:left w:val="none" w:sz="0" w:space="0" w:color="auto"/>
        <w:bottom w:val="none" w:sz="0" w:space="0" w:color="auto"/>
        <w:right w:val="none" w:sz="0" w:space="0" w:color="auto"/>
      </w:divBdr>
    </w:div>
    <w:div w:id="1685981675">
      <w:bodyDiv w:val="1"/>
      <w:marLeft w:val="0"/>
      <w:marRight w:val="0"/>
      <w:marTop w:val="0"/>
      <w:marBottom w:val="0"/>
      <w:divBdr>
        <w:top w:val="none" w:sz="0" w:space="0" w:color="auto"/>
        <w:left w:val="none" w:sz="0" w:space="0" w:color="auto"/>
        <w:bottom w:val="none" w:sz="0" w:space="0" w:color="auto"/>
        <w:right w:val="none" w:sz="0" w:space="0" w:color="auto"/>
      </w:divBdr>
    </w:div>
    <w:div w:id="1686517591">
      <w:bodyDiv w:val="1"/>
      <w:marLeft w:val="0"/>
      <w:marRight w:val="0"/>
      <w:marTop w:val="0"/>
      <w:marBottom w:val="0"/>
      <w:divBdr>
        <w:top w:val="none" w:sz="0" w:space="0" w:color="auto"/>
        <w:left w:val="none" w:sz="0" w:space="0" w:color="auto"/>
        <w:bottom w:val="none" w:sz="0" w:space="0" w:color="auto"/>
        <w:right w:val="none" w:sz="0" w:space="0" w:color="auto"/>
      </w:divBdr>
    </w:div>
    <w:div w:id="1687321465">
      <w:bodyDiv w:val="1"/>
      <w:marLeft w:val="0"/>
      <w:marRight w:val="0"/>
      <w:marTop w:val="0"/>
      <w:marBottom w:val="0"/>
      <w:divBdr>
        <w:top w:val="none" w:sz="0" w:space="0" w:color="auto"/>
        <w:left w:val="none" w:sz="0" w:space="0" w:color="auto"/>
        <w:bottom w:val="none" w:sz="0" w:space="0" w:color="auto"/>
        <w:right w:val="none" w:sz="0" w:space="0" w:color="auto"/>
      </w:divBdr>
    </w:div>
    <w:div w:id="1690792635">
      <w:bodyDiv w:val="1"/>
      <w:marLeft w:val="0"/>
      <w:marRight w:val="0"/>
      <w:marTop w:val="0"/>
      <w:marBottom w:val="0"/>
      <w:divBdr>
        <w:top w:val="none" w:sz="0" w:space="0" w:color="auto"/>
        <w:left w:val="none" w:sz="0" w:space="0" w:color="auto"/>
        <w:bottom w:val="none" w:sz="0" w:space="0" w:color="auto"/>
        <w:right w:val="none" w:sz="0" w:space="0" w:color="auto"/>
      </w:divBdr>
      <w:divsChild>
        <w:div w:id="350299229">
          <w:marLeft w:val="0"/>
          <w:marRight w:val="0"/>
          <w:marTop w:val="0"/>
          <w:marBottom w:val="0"/>
          <w:divBdr>
            <w:top w:val="none" w:sz="0" w:space="0" w:color="auto"/>
            <w:left w:val="none" w:sz="0" w:space="0" w:color="auto"/>
            <w:bottom w:val="none" w:sz="0" w:space="0" w:color="auto"/>
            <w:right w:val="none" w:sz="0" w:space="0" w:color="auto"/>
          </w:divBdr>
        </w:div>
        <w:div w:id="460267239">
          <w:marLeft w:val="0"/>
          <w:marRight w:val="0"/>
          <w:marTop w:val="0"/>
          <w:marBottom w:val="0"/>
          <w:divBdr>
            <w:top w:val="none" w:sz="0" w:space="0" w:color="auto"/>
            <w:left w:val="none" w:sz="0" w:space="0" w:color="auto"/>
            <w:bottom w:val="none" w:sz="0" w:space="0" w:color="auto"/>
            <w:right w:val="none" w:sz="0" w:space="0" w:color="auto"/>
          </w:divBdr>
        </w:div>
        <w:div w:id="933128328">
          <w:marLeft w:val="0"/>
          <w:marRight w:val="0"/>
          <w:marTop w:val="0"/>
          <w:marBottom w:val="0"/>
          <w:divBdr>
            <w:top w:val="none" w:sz="0" w:space="0" w:color="auto"/>
            <w:left w:val="none" w:sz="0" w:space="0" w:color="auto"/>
            <w:bottom w:val="none" w:sz="0" w:space="0" w:color="auto"/>
            <w:right w:val="none" w:sz="0" w:space="0" w:color="auto"/>
          </w:divBdr>
        </w:div>
        <w:div w:id="948927013">
          <w:marLeft w:val="0"/>
          <w:marRight w:val="0"/>
          <w:marTop w:val="0"/>
          <w:marBottom w:val="0"/>
          <w:divBdr>
            <w:top w:val="none" w:sz="0" w:space="0" w:color="auto"/>
            <w:left w:val="none" w:sz="0" w:space="0" w:color="auto"/>
            <w:bottom w:val="none" w:sz="0" w:space="0" w:color="auto"/>
            <w:right w:val="none" w:sz="0" w:space="0" w:color="auto"/>
          </w:divBdr>
          <w:divsChild>
            <w:div w:id="1268075573">
              <w:marLeft w:val="0"/>
              <w:marRight w:val="0"/>
              <w:marTop w:val="0"/>
              <w:marBottom w:val="0"/>
              <w:divBdr>
                <w:top w:val="none" w:sz="0" w:space="0" w:color="auto"/>
                <w:left w:val="none" w:sz="0" w:space="0" w:color="auto"/>
                <w:bottom w:val="none" w:sz="0" w:space="0" w:color="auto"/>
                <w:right w:val="none" w:sz="0" w:space="0" w:color="auto"/>
              </w:divBdr>
              <w:divsChild>
                <w:div w:id="2139911408">
                  <w:marLeft w:val="0"/>
                  <w:marRight w:val="0"/>
                  <w:marTop w:val="0"/>
                  <w:marBottom w:val="0"/>
                  <w:divBdr>
                    <w:top w:val="none" w:sz="0" w:space="0" w:color="auto"/>
                    <w:left w:val="none" w:sz="0" w:space="0" w:color="auto"/>
                    <w:bottom w:val="none" w:sz="0" w:space="0" w:color="auto"/>
                    <w:right w:val="none" w:sz="0" w:space="0" w:color="auto"/>
                  </w:divBdr>
                  <w:divsChild>
                    <w:div w:id="1304388247">
                      <w:marLeft w:val="0"/>
                      <w:marRight w:val="0"/>
                      <w:marTop w:val="0"/>
                      <w:marBottom w:val="0"/>
                      <w:divBdr>
                        <w:top w:val="none" w:sz="0" w:space="0" w:color="auto"/>
                        <w:left w:val="none" w:sz="0" w:space="0" w:color="auto"/>
                        <w:bottom w:val="none" w:sz="0" w:space="0" w:color="auto"/>
                        <w:right w:val="none" w:sz="0" w:space="0" w:color="auto"/>
                      </w:divBdr>
                    </w:div>
                    <w:div w:id="16826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906674">
      <w:bodyDiv w:val="1"/>
      <w:marLeft w:val="0"/>
      <w:marRight w:val="0"/>
      <w:marTop w:val="0"/>
      <w:marBottom w:val="0"/>
      <w:divBdr>
        <w:top w:val="none" w:sz="0" w:space="0" w:color="auto"/>
        <w:left w:val="none" w:sz="0" w:space="0" w:color="auto"/>
        <w:bottom w:val="none" w:sz="0" w:space="0" w:color="auto"/>
        <w:right w:val="none" w:sz="0" w:space="0" w:color="auto"/>
      </w:divBdr>
    </w:div>
    <w:div w:id="1694183496">
      <w:bodyDiv w:val="1"/>
      <w:marLeft w:val="0"/>
      <w:marRight w:val="0"/>
      <w:marTop w:val="0"/>
      <w:marBottom w:val="0"/>
      <w:divBdr>
        <w:top w:val="none" w:sz="0" w:space="0" w:color="auto"/>
        <w:left w:val="none" w:sz="0" w:space="0" w:color="auto"/>
        <w:bottom w:val="none" w:sz="0" w:space="0" w:color="auto"/>
        <w:right w:val="none" w:sz="0" w:space="0" w:color="auto"/>
      </w:divBdr>
    </w:div>
    <w:div w:id="1700205542">
      <w:bodyDiv w:val="1"/>
      <w:marLeft w:val="0"/>
      <w:marRight w:val="0"/>
      <w:marTop w:val="0"/>
      <w:marBottom w:val="0"/>
      <w:divBdr>
        <w:top w:val="none" w:sz="0" w:space="0" w:color="auto"/>
        <w:left w:val="none" w:sz="0" w:space="0" w:color="auto"/>
        <w:bottom w:val="none" w:sz="0" w:space="0" w:color="auto"/>
        <w:right w:val="none" w:sz="0" w:space="0" w:color="auto"/>
      </w:divBdr>
    </w:div>
    <w:div w:id="1700278534">
      <w:bodyDiv w:val="1"/>
      <w:marLeft w:val="0"/>
      <w:marRight w:val="0"/>
      <w:marTop w:val="0"/>
      <w:marBottom w:val="0"/>
      <w:divBdr>
        <w:top w:val="none" w:sz="0" w:space="0" w:color="auto"/>
        <w:left w:val="none" w:sz="0" w:space="0" w:color="auto"/>
        <w:bottom w:val="none" w:sz="0" w:space="0" w:color="auto"/>
        <w:right w:val="none" w:sz="0" w:space="0" w:color="auto"/>
      </w:divBdr>
    </w:div>
    <w:div w:id="1700469220">
      <w:bodyDiv w:val="1"/>
      <w:marLeft w:val="0"/>
      <w:marRight w:val="0"/>
      <w:marTop w:val="0"/>
      <w:marBottom w:val="0"/>
      <w:divBdr>
        <w:top w:val="none" w:sz="0" w:space="0" w:color="auto"/>
        <w:left w:val="none" w:sz="0" w:space="0" w:color="auto"/>
        <w:bottom w:val="none" w:sz="0" w:space="0" w:color="auto"/>
        <w:right w:val="none" w:sz="0" w:space="0" w:color="auto"/>
      </w:divBdr>
    </w:div>
    <w:div w:id="1703748975">
      <w:bodyDiv w:val="1"/>
      <w:marLeft w:val="0"/>
      <w:marRight w:val="0"/>
      <w:marTop w:val="0"/>
      <w:marBottom w:val="0"/>
      <w:divBdr>
        <w:top w:val="none" w:sz="0" w:space="0" w:color="auto"/>
        <w:left w:val="none" w:sz="0" w:space="0" w:color="auto"/>
        <w:bottom w:val="none" w:sz="0" w:space="0" w:color="auto"/>
        <w:right w:val="none" w:sz="0" w:space="0" w:color="auto"/>
      </w:divBdr>
    </w:div>
    <w:div w:id="1704284105">
      <w:bodyDiv w:val="1"/>
      <w:marLeft w:val="0"/>
      <w:marRight w:val="0"/>
      <w:marTop w:val="0"/>
      <w:marBottom w:val="0"/>
      <w:divBdr>
        <w:top w:val="none" w:sz="0" w:space="0" w:color="auto"/>
        <w:left w:val="none" w:sz="0" w:space="0" w:color="auto"/>
        <w:bottom w:val="none" w:sz="0" w:space="0" w:color="auto"/>
        <w:right w:val="none" w:sz="0" w:space="0" w:color="auto"/>
      </w:divBdr>
    </w:div>
    <w:div w:id="1704401342">
      <w:bodyDiv w:val="1"/>
      <w:marLeft w:val="0"/>
      <w:marRight w:val="0"/>
      <w:marTop w:val="0"/>
      <w:marBottom w:val="0"/>
      <w:divBdr>
        <w:top w:val="none" w:sz="0" w:space="0" w:color="auto"/>
        <w:left w:val="none" w:sz="0" w:space="0" w:color="auto"/>
        <w:bottom w:val="none" w:sz="0" w:space="0" w:color="auto"/>
        <w:right w:val="none" w:sz="0" w:space="0" w:color="auto"/>
      </w:divBdr>
      <w:divsChild>
        <w:div w:id="601449084">
          <w:marLeft w:val="0"/>
          <w:marRight w:val="0"/>
          <w:marTop w:val="0"/>
          <w:marBottom w:val="0"/>
          <w:divBdr>
            <w:top w:val="none" w:sz="0" w:space="0" w:color="auto"/>
            <w:left w:val="none" w:sz="0" w:space="0" w:color="auto"/>
            <w:bottom w:val="none" w:sz="0" w:space="0" w:color="auto"/>
            <w:right w:val="none" w:sz="0" w:space="0" w:color="auto"/>
          </w:divBdr>
          <w:divsChild>
            <w:div w:id="668289227">
              <w:marLeft w:val="0"/>
              <w:marRight w:val="0"/>
              <w:marTop w:val="0"/>
              <w:marBottom w:val="0"/>
              <w:divBdr>
                <w:top w:val="none" w:sz="0" w:space="0" w:color="auto"/>
                <w:left w:val="none" w:sz="0" w:space="0" w:color="auto"/>
                <w:bottom w:val="none" w:sz="0" w:space="0" w:color="auto"/>
                <w:right w:val="none" w:sz="0" w:space="0" w:color="auto"/>
              </w:divBdr>
            </w:div>
          </w:divsChild>
        </w:div>
        <w:div w:id="956521053">
          <w:marLeft w:val="0"/>
          <w:marRight w:val="0"/>
          <w:marTop w:val="0"/>
          <w:marBottom w:val="0"/>
          <w:divBdr>
            <w:top w:val="none" w:sz="0" w:space="0" w:color="auto"/>
            <w:left w:val="none" w:sz="0" w:space="0" w:color="auto"/>
            <w:bottom w:val="none" w:sz="0" w:space="0" w:color="auto"/>
            <w:right w:val="none" w:sz="0" w:space="0" w:color="auto"/>
          </w:divBdr>
          <w:divsChild>
            <w:div w:id="1257591285">
              <w:marLeft w:val="0"/>
              <w:marRight w:val="0"/>
              <w:marTop w:val="0"/>
              <w:marBottom w:val="0"/>
              <w:divBdr>
                <w:top w:val="none" w:sz="0" w:space="0" w:color="auto"/>
                <w:left w:val="none" w:sz="0" w:space="0" w:color="auto"/>
                <w:bottom w:val="none" w:sz="0" w:space="0" w:color="auto"/>
                <w:right w:val="none" w:sz="0" w:space="0" w:color="auto"/>
              </w:divBdr>
            </w:div>
          </w:divsChild>
        </w:div>
        <w:div w:id="1486778829">
          <w:marLeft w:val="0"/>
          <w:marRight w:val="0"/>
          <w:marTop w:val="0"/>
          <w:marBottom w:val="0"/>
          <w:divBdr>
            <w:top w:val="none" w:sz="0" w:space="0" w:color="auto"/>
            <w:left w:val="none" w:sz="0" w:space="0" w:color="auto"/>
            <w:bottom w:val="none" w:sz="0" w:space="0" w:color="auto"/>
            <w:right w:val="none" w:sz="0" w:space="0" w:color="auto"/>
          </w:divBdr>
          <w:divsChild>
            <w:div w:id="1600722567">
              <w:marLeft w:val="0"/>
              <w:marRight w:val="0"/>
              <w:marTop w:val="0"/>
              <w:marBottom w:val="0"/>
              <w:divBdr>
                <w:top w:val="none" w:sz="0" w:space="0" w:color="auto"/>
                <w:left w:val="none" w:sz="0" w:space="0" w:color="auto"/>
                <w:bottom w:val="none" w:sz="0" w:space="0" w:color="auto"/>
                <w:right w:val="none" w:sz="0" w:space="0" w:color="auto"/>
              </w:divBdr>
            </w:div>
          </w:divsChild>
        </w:div>
        <w:div w:id="1581795587">
          <w:marLeft w:val="0"/>
          <w:marRight w:val="0"/>
          <w:marTop w:val="0"/>
          <w:marBottom w:val="0"/>
          <w:divBdr>
            <w:top w:val="none" w:sz="0" w:space="0" w:color="auto"/>
            <w:left w:val="none" w:sz="0" w:space="0" w:color="auto"/>
            <w:bottom w:val="none" w:sz="0" w:space="0" w:color="auto"/>
            <w:right w:val="none" w:sz="0" w:space="0" w:color="auto"/>
          </w:divBdr>
          <w:divsChild>
            <w:div w:id="1874533560">
              <w:marLeft w:val="0"/>
              <w:marRight w:val="0"/>
              <w:marTop w:val="0"/>
              <w:marBottom w:val="0"/>
              <w:divBdr>
                <w:top w:val="none" w:sz="0" w:space="0" w:color="auto"/>
                <w:left w:val="none" w:sz="0" w:space="0" w:color="auto"/>
                <w:bottom w:val="none" w:sz="0" w:space="0" w:color="auto"/>
                <w:right w:val="none" w:sz="0" w:space="0" w:color="auto"/>
              </w:divBdr>
            </w:div>
          </w:divsChild>
        </w:div>
        <w:div w:id="1590887072">
          <w:marLeft w:val="0"/>
          <w:marRight w:val="0"/>
          <w:marTop w:val="0"/>
          <w:marBottom w:val="0"/>
          <w:divBdr>
            <w:top w:val="none" w:sz="0" w:space="0" w:color="auto"/>
            <w:left w:val="none" w:sz="0" w:space="0" w:color="auto"/>
            <w:bottom w:val="none" w:sz="0" w:space="0" w:color="auto"/>
            <w:right w:val="none" w:sz="0" w:space="0" w:color="auto"/>
          </w:divBdr>
          <w:divsChild>
            <w:div w:id="2063290406">
              <w:marLeft w:val="0"/>
              <w:marRight w:val="0"/>
              <w:marTop w:val="0"/>
              <w:marBottom w:val="0"/>
              <w:divBdr>
                <w:top w:val="none" w:sz="0" w:space="0" w:color="auto"/>
                <w:left w:val="none" w:sz="0" w:space="0" w:color="auto"/>
                <w:bottom w:val="none" w:sz="0" w:space="0" w:color="auto"/>
                <w:right w:val="none" w:sz="0" w:space="0" w:color="auto"/>
              </w:divBdr>
            </w:div>
          </w:divsChild>
        </w:div>
        <w:div w:id="1782332481">
          <w:marLeft w:val="0"/>
          <w:marRight w:val="0"/>
          <w:marTop w:val="0"/>
          <w:marBottom w:val="0"/>
          <w:divBdr>
            <w:top w:val="none" w:sz="0" w:space="0" w:color="auto"/>
            <w:left w:val="none" w:sz="0" w:space="0" w:color="auto"/>
            <w:bottom w:val="none" w:sz="0" w:space="0" w:color="auto"/>
            <w:right w:val="none" w:sz="0" w:space="0" w:color="auto"/>
          </w:divBdr>
          <w:divsChild>
            <w:div w:id="13795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3193">
      <w:bodyDiv w:val="1"/>
      <w:marLeft w:val="0"/>
      <w:marRight w:val="0"/>
      <w:marTop w:val="0"/>
      <w:marBottom w:val="0"/>
      <w:divBdr>
        <w:top w:val="none" w:sz="0" w:space="0" w:color="auto"/>
        <w:left w:val="none" w:sz="0" w:space="0" w:color="auto"/>
        <w:bottom w:val="none" w:sz="0" w:space="0" w:color="auto"/>
        <w:right w:val="none" w:sz="0" w:space="0" w:color="auto"/>
      </w:divBdr>
    </w:div>
    <w:div w:id="1712463349">
      <w:bodyDiv w:val="1"/>
      <w:marLeft w:val="0"/>
      <w:marRight w:val="0"/>
      <w:marTop w:val="0"/>
      <w:marBottom w:val="0"/>
      <w:divBdr>
        <w:top w:val="none" w:sz="0" w:space="0" w:color="auto"/>
        <w:left w:val="none" w:sz="0" w:space="0" w:color="auto"/>
        <w:bottom w:val="none" w:sz="0" w:space="0" w:color="auto"/>
        <w:right w:val="none" w:sz="0" w:space="0" w:color="auto"/>
      </w:divBdr>
    </w:div>
    <w:div w:id="1713338598">
      <w:bodyDiv w:val="1"/>
      <w:marLeft w:val="0"/>
      <w:marRight w:val="0"/>
      <w:marTop w:val="0"/>
      <w:marBottom w:val="0"/>
      <w:divBdr>
        <w:top w:val="none" w:sz="0" w:space="0" w:color="auto"/>
        <w:left w:val="none" w:sz="0" w:space="0" w:color="auto"/>
        <w:bottom w:val="none" w:sz="0" w:space="0" w:color="auto"/>
        <w:right w:val="none" w:sz="0" w:space="0" w:color="auto"/>
      </w:divBdr>
    </w:div>
    <w:div w:id="1713725594">
      <w:bodyDiv w:val="1"/>
      <w:marLeft w:val="0"/>
      <w:marRight w:val="0"/>
      <w:marTop w:val="0"/>
      <w:marBottom w:val="0"/>
      <w:divBdr>
        <w:top w:val="none" w:sz="0" w:space="0" w:color="auto"/>
        <w:left w:val="none" w:sz="0" w:space="0" w:color="auto"/>
        <w:bottom w:val="none" w:sz="0" w:space="0" w:color="auto"/>
        <w:right w:val="none" w:sz="0" w:space="0" w:color="auto"/>
      </w:divBdr>
    </w:div>
    <w:div w:id="1716730314">
      <w:bodyDiv w:val="1"/>
      <w:marLeft w:val="0"/>
      <w:marRight w:val="0"/>
      <w:marTop w:val="0"/>
      <w:marBottom w:val="0"/>
      <w:divBdr>
        <w:top w:val="none" w:sz="0" w:space="0" w:color="auto"/>
        <w:left w:val="none" w:sz="0" w:space="0" w:color="auto"/>
        <w:bottom w:val="none" w:sz="0" w:space="0" w:color="auto"/>
        <w:right w:val="none" w:sz="0" w:space="0" w:color="auto"/>
      </w:divBdr>
    </w:div>
    <w:div w:id="1718311333">
      <w:bodyDiv w:val="1"/>
      <w:marLeft w:val="0"/>
      <w:marRight w:val="0"/>
      <w:marTop w:val="0"/>
      <w:marBottom w:val="0"/>
      <w:divBdr>
        <w:top w:val="none" w:sz="0" w:space="0" w:color="auto"/>
        <w:left w:val="none" w:sz="0" w:space="0" w:color="auto"/>
        <w:bottom w:val="none" w:sz="0" w:space="0" w:color="auto"/>
        <w:right w:val="none" w:sz="0" w:space="0" w:color="auto"/>
      </w:divBdr>
    </w:div>
    <w:div w:id="1722289971">
      <w:bodyDiv w:val="1"/>
      <w:marLeft w:val="0"/>
      <w:marRight w:val="0"/>
      <w:marTop w:val="0"/>
      <w:marBottom w:val="0"/>
      <w:divBdr>
        <w:top w:val="none" w:sz="0" w:space="0" w:color="auto"/>
        <w:left w:val="none" w:sz="0" w:space="0" w:color="auto"/>
        <w:bottom w:val="none" w:sz="0" w:space="0" w:color="auto"/>
        <w:right w:val="none" w:sz="0" w:space="0" w:color="auto"/>
      </w:divBdr>
    </w:div>
    <w:div w:id="1724328950">
      <w:bodyDiv w:val="1"/>
      <w:marLeft w:val="0"/>
      <w:marRight w:val="0"/>
      <w:marTop w:val="0"/>
      <w:marBottom w:val="0"/>
      <w:divBdr>
        <w:top w:val="none" w:sz="0" w:space="0" w:color="auto"/>
        <w:left w:val="none" w:sz="0" w:space="0" w:color="auto"/>
        <w:bottom w:val="none" w:sz="0" w:space="0" w:color="auto"/>
        <w:right w:val="none" w:sz="0" w:space="0" w:color="auto"/>
      </w:divBdr>
    </w:div>
    <w:div w:id="1735589912">
      <w:bodyDiv w:val="1"/>
      <w:marLeft w:val="0"/>
      <w:marRight w:val="0"/>
      <w:marTop w:val="0"/>
      <w:marBottom w:val="0"/>
      <w:divBdr>
        <w:top w:val="none" w:sz="0" w:space="0" w:color="auto"/>
        <w:left w:val="none" w:sz="0" w:space="0" w:color="auto"/>
        <w:bottom w:val="none" w:sz="0" w:space="0" w:color="auto"/>
        <w:right w:val="none" w:sz="0" w:space="0" w:color="auto"/>
      </w:divBdr>
    </w:div>
    <w:div w:id="1736122056">
      <w:bodyDiv w:val="1"/>
      <w:marLeft w:val="0"/>
      <w:marRight w:val="0"/>
      <w:marTop w:val="0"/>
      <w:marBottom w:val="0"/>
      <w:divBdr>
        <w:top w:val="none" w:sz="0" w:space="0" w:color="auto"/>
        <w:left w:val="none" w:sz="0" w:space="0" w:color="auto"/>
        <w:bottom w:val="none" w:sz="0" w:space="0" w:color="auto"/>
        <w:right w:val="none" w:sz="0" w:space="0" w:color="auto"/>
      </w:divBdr>
      <w:divsChild>
        <w:div w:id="931933326">
          <w:marLeft w:val="0"/>
          <w:marRight w:val="0"/>
          <w:marTop w:val="0"/>
          <w:marBottom w:val="0"/>
          <w:divBdr>
            <w:top w:val="none" w:sz="0" w:space="0" w:color="auto"/>
            <w:left w:val="none" w:sz="0" w:space="0" w:color="auto"/>
            <w:bottom w:val="none" w:sz="0" w:space="0" w:color="auto"/>
            <w:right w:val="none" w:sz="0" w:space="0" w:color="auto"/>
          </w:divBdr>
          <w:divsChild>
            <w:div w:id="1626152083">
              <w:marLeft w:val="0"/>
              <w:marRight w:val="0"/>
              <w:marTop w:val="0"/>
              <w:marBottom w:val="0"/>
              <w:divBdr>
                <w:top w:val="none" w:sz="0" w:space="0" w:color="auto"/>
                <w:left w:val="none" w:sz="0" w:space="0" w:color="auto"/>
                <w:bottom w:val="none" w:sz="0" w:space="0" w:color="auto"/>
                <w:right w:val="none" w:sz="0" w:space="0" w:color="auto"/>
              </w:divBdr>
              <w:divsChild>
                <w:div w:id="11269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1078">
      <w:bodyDiv w:val="1"/>
      <w:marLeft w:val="0"/>
      <w:marRight w:val="0"/>
      <w:marTop w:val="0"/>
      <w:marBottom w:val="0"/>
      <w:divBdr>
        <w:top w:val="none" w:sz="0" w:space="0" w:color="auto"/>
        <w:left w:val="none" w:sz="0" w:space="0" w:color="auto"/>
        <w:bottom w:val="none" w:sz="0" w:space="0" w:color="auto"/>
        <w:right w:val="none" w:sz="0" w:space="0" w:color="auto"/>
      </w:divBdr>
      <w:divsChild>
        <w:div w:id="5060457">
          <w:marLeft w:val="0"/>
          <w:marRight w:val="0"/>
          <w:marTop w:val="0"/>
          <w:marBottom w:val="0"/>
          <w:divBdr>
            <w:top w:val="none" w:sz="0" w:space="0" w:color="auto"/>
            <w:left w:val="none" w:sz="0" w:space="0" w:color="auto"/>
            <w:bottom w:val="none" w:sz="0" w:space="0" w:color="auto"/>
            <w:right w:val="none" w:sz="0" w:space="0" w:color="auto"/>
          </w:divBdr>
          <w:divsChild>
            <w:div w:id="325015521">
              <w:marLeft w:val="0"/>
              <w:marRight w:val="0"/>
              <w:marTop w:val="0"/>
              <w:marBottom w:val="0"/>
              <w:divBdr>
                <w:top w:val="none" w:sz="0" w:space="0" w:color="auto"/>
                <w:left w:val="none" w:sz="0" w:space="0" w:color="auto"/>
                <w:bottom w:val="none" w:sz="0" w:space="0" w:color="auto"/>
                <w:right w:val="none" w:sz="0" w:space="0" w:color="auto"/>
              </w:divBdr>
            </w:div>
          </w:divsChild>
        </w:div>
        <w:div w:id="40640805">
          <w:marLeft w:val="0"/>
          <w:marRight w:val="0"/>
          <w:marTop w:val="0"/>
          <w:marBottom w:val="0"/>
          <w:divBdr>
            <w:top w:val="none" w:sz="0" w:space="0" w:color="auto"/>
            <w:left w:val="none" w:sz="0" w:space="0" w:color="auto"/>
            <w:bottom w:val="none" w:sz="0" w:space="0" w:color="auto"/>
            <w:right w:val="none" w:sz="0" w:space="0" w:color="auto"/>
          </w:divBdr>
          <w:divsChild>
            <w:div w:id="1661499000">
              <w:marLeft w:val="0"/>
              <w:marRight w:val="0"/>
              <w:marTop w:val="0"/>
              <w:marBottom w:val="0"/>
              <w:divBdr>
                <w:top w:val="none" w:sz="0" w:space="0" w:color="auto"/>
                <w:left w:val="none" w:sz="0" w:space="0" w:color="auto"/>
                <w:bottom w:val="none" w:sz="0" w:space="0" w:color="auto"/>
                <w:right w:val="none" w:sz="0" w:space="0" w:color="auto"/>
              </w:divBdr>
            </w:div>
          </w:divsChild>
        </w:div>
        <w:div w:id="95179254">
          <w:marLeft w:val="0"/>
          <w:marRight w:val="0"/>
          <w:marTop w:val="0"/>
          <w:marBottom w:val="0"/>
          <w:divBdr>
            <w:top w:val="none" w:sz="0" w:space="0" w:color="auto"/>
            <w:left w:val="none" w:sz="0" w:space="0" w:color="auto"/>
            <w:bottom w:val="none" w:sz="0" w:space="0" w:color="auto"/>
            <w:right w:val="none" w:sz="0" w:space="0" w:color="auto"/>
          </w:divBdr>
          <w:divsChild>
            <w:div w:id="295839260">
              <w:marLeft w:val="0"/>
              <w:marRight w:val="0"/>
              <w:marTop w:val="0"/>
              <w:marBottom w:val="0"/>
              <w:divBdr>
                <w:top w:val="none" w:sz="0" w:space="0" w:color="auto"/>
                <w:left w:val="none" w:sz="0" w:space="0" w:color="auto"/>
                <w:bottom w:val="none" w:sz="0" w:space="0" w:color="auto"/>
                <w:right w:val="none" w:sz="0" w:space="0" w:color="auto"/>
              </w:divBdr>
            </w:div>
          </w:divsChild>
        </w:div>
        <w:div w:id="100608824">
          <w:marLeft w:val="0"/>
          <w:marRight w:val="0"/>
          <w:marTop w:val="0"/>
          <w:marBottom w:val="0"/>
          <w:divBdr>
            <w:top w:val="none" w:sz="0" w:space="0" w:color="auto"/>
            <w:left w:val="none" w:sz="0" w:space="0" w:color="auto"/>
            <w:bottom w:val="none" w:sz="0" w:space="0" w:color="auto"/>
            <w:right w:val="none" w:sz="0" w:space="0" w:color="auto"/>
          </w:divBdr>
          <w:divsChild>
            <w:div w:id="2062367074">
              <w:marLeft w:val="0"/>
              <w:marRight w:val="0"/>
              <w:marTop w:val="0"/>
              <w:marBottom w:val="0"/>
              <w:divBdr>
                <w:top w:val="none" w:sz="0" w:space="0" w:color="auto"/>
                <w:left w:val="none" w:sz="0" w:space="0" w:color="auto"/>
                <w:bottom w:val="none" w:sz="0" w:space="0" w:color="auto"/>
                <w:right w:val="none" w:sz="0" w:space="0" w:color="auto"/>
              </w:divBdr>
            </w:div>
          </w:divsChild>
        </w:div>
        <w:div w:id="190654013">
          <w:marLeft w:val="0"/>
          <w:marRight w:val="0"/>
          <w:marTop w:val="0"/>
          <w:marBottom w:val="0"/>
          <w:divBdr>
            <w:top w:val="none" w:sz="0" w:space="0" w:color="auto"/>
            <w:left w:val="none" w:sz="0" w:space="0" w:color="auto"/>
            <w:bottom w:val="none" w:sz="0" w:space="0" w:color="auto"/>
            <w:right w:val="none" w:sz="0" w:space="0" w:color="auto"/>
          </w:divBdr>
          <w:divsChild>
            <w:div w:id="216089461">
              <w:marLeft w:val="0"/>
              <w:marRight w:val="0"/>
              <w:marTop w:val="0"/>
              <w:marBottom w:val="0"/>
              <w:divBdr>
                <w:top w:val="none" w:sz="0" w:space="0" w:color="auto"/>
                <w:left w:val="none" w:sz="0" w:space="0" w:color="auto"/>
                <w:bottom w:val="none" w:sz="0" w:space="0" w:color="auto"/>
                <w:right w:val="none" w:sz="0" w:space="0" w:color="auto"/>
              </w:divBdr>
            </w:div>
          </w:divsChild>
        </w:div>
        <w:div w:id="270474182">
          <w:marLeft w:val="0"/>
          <w:marRight w:val="0"/>
          <w:marTop w:val="0"/>
          <w:marBottom w:val="0"/>
          <w:divBdr>
            <w:top w:val="none" w:sz="0" w:space="0" w:color="auto"/>
            <w:left w:val="none" w:sz="0" w:space="0" w:color="auto"/>
            <w:bottom w:val="none" w:sz="0" w:space="0" w:color="auto"/>
            <w:right w:val="none" w:sz="0" w:space="0" w:color="auto"/>
          </w:divBdr>
          <w:divsChild>
            <w:div w:id="1908999903">
              <w:marLeft w:val="0"/>
              <w:marRight w:val="0"/>
              <w:marTop w:val="0"/>
              <w:marBottom w:val="0"/>
              <w:divBdr>
                <w:top w:val="none" w:sz="0" w:space="0" w:color="auto"/>
                <w:left w:val="none" w:sz="0" w:space="0" w:color="auto"/>
                <w:bottom w:val="none" w:sz="0" w:space="0" w:color="auto"/>
                <w:right w:val="none" w:sz="0" w:space="0" w:color="auto"/>
              </w:divBdr>
            </w:div>
          </w:divsChild>
        </w:div>
        <w:div w:id="332611862">
          <w:marLeft w:val="0"/>
          <w:marRight w:val="0"/>
          <w:marTop w:val="0"/>
          <w:marBottom w:val="0"/>
          <w:divBdr>
            <w:top w:val="none" w:sz="0" w:space="0" w:color="auto"/>
            <w:left w:val="none" w:sz="0" w:space="0" w:color="auto"/>
            <w:bottom w:val="none" w:sz="0" w:space="0" w:color="auto"/>
            <w:right w:val="none" w:sz="0" w:space="0" w:color="auto"/>
          </w:divBdr>
          <w:divsChild>
            <w:div w:id="882793435">
              <w:marLeft w:val="0"/>
              <w:marRight w:val="0"/>
              <w:marTop w:val="0"/>
              <w:marBottom w:val="0"/>
              <w:divBdr>
                <w:top w:val="none" w:sz="0" w:space="0" w:color="auto"/>
                <w:left w:val="none" w:sz="0" w:space="0" w:color="auto"/>
                <w:bottom w:val="none" w:sz="0" w:space="0" w:color="auto"/>
                <w:right w:val="none" w:sz="0" w:space="0" w:color="auto"/>
              </w:divBdr>
            </w:div>
          </w:divsChild>
        </w:div>
        <w:div w:id="409743317">
          <w:marLeft w:val="0"/>
          <w:marRight w:val="0"/>
          <w:marTop w:val="0"/>
          <w:marBottom w:val="0"/>
          <w:divBdr>
            <w:top w:val="none" w:sz="0" w:space="0" w:color="auto"/>
            <w:left w:val="none" w:sz="0" w:space="0" w:color="auto"/>
            <w:bottom w:val="none" w:sz="0" w:space="0" w:color="auto"/>
            <w:right w:val="none" w:sz="0" w:space="0" w:color="auto"/>
          </w:divBdr>
          <w:divsChild>
            <w:div w:id="2146048019">
              <w:marLeft w:val="0"/>
              <w:marRight w:val="0"/>
              <w:marTop w:val="0"/>
              <w:marBottom w:val="0"/>
              <w:divBdr>
                <w:top w:val="none" w:sz="0" w:space="0" w:color="auto"/>
                <w:left w:val="none" w:sz="0" w:space="0" w:color="auto"/>
                <w:bottom w:val="none" w:sz="0" w:space="0" w:color="auto"/>
                <w:right w:val="none" w:sz="0" w:space="0" w:color="auto"/>
              </w:divBdr>
            </w:div>
          </w:divsChild>
        </w:div>
        <w:div w:id="481435622">
          <w:marLeft w:val="0"/>
          <w:marRight w:val="0"/>
          <w:marTop w:val="0"/>
          <w:marBottom w:val="0"/>
          <w:divBdr>
            <w:top w:val="none" w:sz="0" w:space="0" w:color="auto"/>
            <w:left w:val="none" w:sz="0" w:space="0" w:color="auto"/>
            <w:bottom w:val="none" w:sz="0" w:space="0" w:color="auto"/>
            <w:right w:val="none" w:sz="0" w:space="0" w:color="auto"/>
          </w:divBdr>
          <w:divsChild>
            <w:div w:id="1738279500">
              <w:marLeft w:val="0"/>
              <w:marRight w:val="0"/>
              <w:marTop w:val="0"/>
              <w:marBottom w:val="0"/>
              <w:divBdr>
                <w:top w:val="none" w:sz="0" w:space="0" w:color="auto"/>
                <w:left w:val="none" w:sz="0" w:space="0" w:color="auto"/>
                <w:bottom w:val="none" w:sz="0" w:space="0" w:color="auto"/>
                <w:right w:val="none" w:sz="0" w:space="0" w:color="auto"/>
              </w:divBdr>
            </w:div>
          </w:divsChild>
        </w:div>
        <w:div w:id="667178238">
          <w:marLeft w:val="0"/>
          <w:marRight w:val="0"/>
          <w:marTop w:val="0"/>
          <w:marBottom w:val="0"/>
          <w:divBdr>
            <w:top w:val="none" w:sz="0" w:space="0" w:color="auto"/>
            <w:left w:val="none" w:sz="0" w:space="0" w:color="auto"/>
            <w:bottom w:val="none" w:sz="0" w:space="0" w:color="auto"/>
            <w:right w:val="none" w:sz="0" w:space="0" w:color="auto"/>
          </w:divBdr>
          <w:divsChild>
            <w:div w:id="1136025367">
              <w:marLeft w:val="0"/>
              <w:marRight w:val="0"/>
              <w:marTop w:val="0"/>
              <w:marBottom w:val="0"/>
              <w:divBdr>
                <w:top w:val="none" w:sz="0" w:space="0" w:color="auto"/>
                <w:left w:val="none" w:sz="0" w:space="0" w:color="auto"/>
                <w:bottom w:val="none" w:sz="0" w:space="0" w:color="auto"/>
                <w:right w:val="none" w:sz="0" w:space="0" w:color="auto"/>
              </w:divBdr>
            </w:div>
          </w:divsChild>
        </w:div>
        <w:div w:id="714233390">
          <w:marLeft w:val="0"/>
          <w:marRight w:val="0"/>
          <w:marTop w:val="0"/>
          <w:marBottom w:val="0"/>
          <w:divBdr>
            <w:top w:val="none" w:sz="0" w:space="0" w:color="auto"/>
            <w:left w:val="none" w:sz="0" w:space="0" w:color="auto"/>
            <w:bottom w:val="none" w:sz="0" w:space="0" w:color="auto"/>
            <w:right w:val="none" w:sz="0" w:space="0" w:color="auto"/>
          </w:divBdr>
          <w:divsChild>
            <w:div w:id="1188178855">
              <w:marLeft w:val="0"/>
              <w:marRight w:val="0"/>
              <w:marTop w:val="0"/>
              <w:marBottom w:val="0"/>
              <w:divBdr>
                <w:top w:val="none" w:sz="0" w:space="0" w:color="auto"/>
                <w:left w:val="none" w:sz="0" w:space="0" w:color="auto"/>
                <w:bottom w:val="none" w:sz="0" w:space="0" w:color="auto"/>
                <w:right w:val="none" w:sz="0" w:space="0" w:color="auto"/>
              </w:divBdr>
            </w:div>
          </w:divsChild>
        </w:div>
        <w:div w:id="798690342">
          <w:marLeft w:val="0"/>
          <w:marRight w:val="0"/>
          <w:marTop w:val="0"/>
          <w:marBottom w:val="0"/>
          <w:divBdr>
            <w:top w:val="none" w:sz="0" w:space="0" w:color="auto"/>
            <w:left w:val="none" w:sz="0" w:space="0" w:color="auto"/>
            <w:bottom w:val="none" w:sz="0" w:space="0" w:color="auto"/>
            <w:right w:val="none" w:sz="0" w:space="0" w:color="auto"/>
          </w:divBdr>
          <w:divsChild>
            <w:div w:id="1405832095">
              <w:marLeft w:val="0"/>
              <w:marRight w:val="0"/>
              <w:marTop w:val="0"/>
              <w:marBottom w:val="0"/>
              <w:divBdr>
                <w:top w:val="none" w:sz="0" w:space="0" w:color="auto"/>
                <w:left w:val="none" w:sz="0" w:space="0" w:color="auto"/>
                <w:bottom w:val="none" w:sz="0" w:space="0" w:color="auto"/>
                <w:right w:val="none" w:sz="0" w:space="0" w:color="auto"/>
              </w:divBdr>
            </w:div>
          </w:divsChild>
        </w:div>
        <w:div w:id="857432183">
          <w:marLeft w:val="0"/>
          <w:marRight w:val="0"/>
          <w:marTop w:val="0"/>
          <w:marBottom w:val="0"/>
          <w:divBdr>
            <w:top w:val="none" w:sz="0" w:space="0" w:color="auto"/>
            <w:left w:val="none" w:sz="0" w:space="0" w:color="auto"/>
            <w:bottom w:val="none" w:sz="0" w:space="0" w:color="auto"/>
            <w:right w:val="none" w:sz="0" w:space="0" w:color="auto"/>
          </w:divBdr>
          <w:divsChild>
            <w:div w:id="1553230620">
              <w:marLeft w:val="0"/>
              <w:marRight w:val="0"/>
              <w:marTop w:val="0"/>
              <w:marBottom w:val="0"/>
              <w:divBdr>
                <w:top w:val="none" w:sz="0" w:space="0" w:color="auto"/>
                <w:left w:val="none" w:sz="0" w:space="0" w:color="auto"/>
                <w:bottom w:val="none" w:sz="0" w:space="0" w:color="auto"/>
                <w:right w:val="none" w:sz="0" w:space="0" w:color="auto"/>
              </w:divBdr>
            </w:div>
          </w:divsChild>
        </w:div>
        <w:div w:id="863440984">
          <w:marLeft w:val="0"/>
          <w:marRight w:val="0"/>
          <w:marTop w:val="0"/>
          <w:marBottom w:val="0"/>
          <w:divBdr>
            <w:top w:val="none" w:sz="0" w:space="0" w:color="auto"/>
            <w:left w:val="none" w:sz="0" w:space="0" w:color="auto"/>
            <w:bottom w:val="none" w:sz="0" w:space="0" w:color="auto"/>
            <w:right w:val="none" w:sz="0" w:space="0" w:color="auto"/>
          </w:divBdr>
          <w:divsChild>
            <w:div w:id="899485918">
              <w:marLeft w:val="0"/>
              <w:marRight w:val="0"/>
              <w:marTop w:val="0"/>
              <w:marBottom w:val="0"/>
              <w:divBdr>
                <w:top w:val="none" w:sz="0" w:space="0" w:color="auto"/>
                <w:left w:val="none" w:sz="0" w:space="0" w:color="auto"/>
                <w:bottom w:val="none" w:sz="0" w:space="0" w:color="auto"/>
                <w:right w:val="none" w:sz="0" w:space="0" w:color="auto"/>
              </w:divBdr>
            </w:div>
          </w:divsChild>
        </w:div>
        <w:div w:id="896627688">
          <w:marLeft w:val="0"/>
          <w:marRight w:val="0"/>
          <w:marTop w:val="0"/>
          <w:marBottom w:val="0"/>
          <w:divBdr>
            <w:top w:val="none" w:sz="0" w:space="0" w:color="auto"/>
            <w:left w:val="none" w:sz="0" w:space="0" w:color="auto"/>
            <w:bottom w:val="none" w:sz="0" w:space="0" w:color="auto"/>
            <w:right w:val="none" w:sz="0" w:space="0" w:color="auto"/>
          </w:divBdr>
          <w:divsChild>
            <w:div w:id="1101880017">
              <w:marLeft w:val="0"/>
              <w:marRight w:val="0"/>
              <w:marTop w:val="0"/>
              <w:marBottom w:val="0"/>
              <w:divBdr>
                <w:top w:val="none" w:sz="0" w:space="0" w:color="auto"/>
                <w:left w:val="none" w:sz="0" w:space="0" w:color="auto"/>
                <w:bottom w:val="none" w:sz="0" w:space="0" w:color="auto"/>
                <w:right w:val="none" w:sz="0" w:space="0" w:color="auto"/>
              </w:divBdr>
            </w:div>
          </w:divsChild>
        </w:div>
        <w:div w:id="1043868483">
          <w:marLeft w:val="0"/>
          <w:marRight w:val="0"/>
          <w:marTop w:val="0"/>
          <w:marBottom w:val="0"/>
          <w:divBdr>
            <w:top w:val="none" w:sz="0" w:space="0" w:color="auto"/>
            <w:left w:val="none" w:sz="0" w:space="0" w:color="auto"/>
            <w:bottom w:val="none" w:sz="0" w:space="0" w:color="auto"/>
            <w:right w:val="none" w:sz="0" w:space="0" w:color="auto"/>
          </w:divBdr>
          <w:divsChild>
            <w:div w:id="987324891">
              <w:marLeft w:val="0"/>
              <w:marRight w:val="0"/>
              <w:marTop w:val="0"/>
              <w:marBottom w:val="0"/>
              <w:divBdr>
                <w:top w:val="none" w:sz="0" w:space="0" w:color="auto"/>
                <w:left w:val="none" w:sz="0" w:space="0" w:color="auto"/>
                <w:bottom w:val="none" w:sz="0" w:space="0" w:color="auto"/>
                <w:right w:val="none" w:sz="0" w:space="0" w:color="auto"/>
              </w:divBdr>
            </w:div>
          </w:divsChild>
        </w:div>
        <w:div w:id="1046950317">
          <w:marLeft w:val="0"/>
          <w:marRight w:val="0"/>
          <w:marTop w:val="0"/>
          <w:marBottom w:val="0"/>
          <w:divBdr>
            <w:top w:val="none" w:sz="0" w:space="0" w:color="auto"/>
            <w:left w:val="none" w:sz="0" w:space="0" w:color="auto"/>
            <w:bottom w:val="none" w:sz="0" w:space="0" w:color="auto"/>
            <w:right w:val="none" w:sz="0" w:space="0" w:color="auto"/>
          </w:divBdr>
          <w:divsChild>
            <w:div w:id="378171161">
              <w:marLeft w:val="0"/>
              <w:marRight w:val="0"/>
              <w:marTop w:val="0"/>
              <w:marBottom w:val="0"/>
              <w:divBdr>
                <w:top w:val="none" w:sz="0" w:space="0" w:color="auto"/>
                <w:left w:val="none" w:sz="0" w:space="0" w:color="auto"/>
                <w:bottom w:val="none" w:sz="0" w:space="0" w:color="auto"/>
                <w:right w:val="none" w:sz="0" w:space="0" w:color="auto"/>
              </w:divBdr>
            </w:div>
          </w:divsChild>
        </w:div>
        <w:div w:id="1049035888">
          <w:marLeft w:val="0"/>
          <w:marRight w:val="0"/>
          <w:marTop w:val="0"/>
          <w:marBottom w:val="0"/>
          <w:divBdr>
            <w:top w:val="none" w:sz="0" w:space="0" w:color="auto"/>
            <w:left w:val="none" w:sz="0" w:space="0" w:color="auto"/>
            <w:bottom w:val="none" w:sz="0" w:space="0" w:color="auto"/>
            <w:right w:val="none" w:sz="0" w:space="0" w:color="auto"/>
          </w:divBdr>
          <w:divsChild>
            <w:div w:id="1685400274">
              <w:marLeft w:val="0"/>
              <w:marRight w:val="0"/>
              <w:marTop w:val="0"/>
              <w:marBottom w:val="0"/>
              <w:divBdr>
                <w:top w:val="none" w:sz="0" w:space="0" w:color="auto"/>
                <w:left w:val="none" w:sz="0" w:space="0" w:color="auto"/>
                <w:bottom w:val="none" w:sz="0" w:space="0" w:color="auto"/>
                <w:right w:val="none" w:sz="0" w:space="0" w:color="auto"/>
              </w:divBdr>
            </w:div>
          </w:divsChild>
        </w:div>
        <w:div w:id="1110852698">
          <w:marLeft w:val="0"/>
          <w:marRight w:val="0"/>
          <w:marTop w:val="0"/>
          <w:marBottom w:val="0"/>
          <w:divBdr>
            <w:top w:val="none" w:sz="0" w:space="0" w:color="auto"/>
            <w:left w:val="none" w:sz="0" w:space="0" w:color="auto"/>
            <w:bottom w:val="none" w:sz="0" w:space="0" w:color="auto"/>
            <w:right w:val="none" w:sz="0" w:space="0" w:color="auto"/>
          </w:divBdr>
          <w:divsChild>
            <w:div w:id="863832563">
              <w:marLeft w:val="0"/>
              <w:marRight w:val="0"/>
              <w:marTop w:val="0"/>
              <w:marBottom w:val="0"/>
              <w:divBdr>
                <w:top w:val="none" w:sz="0" w:space="0" w:color="auto"/>
                <w:left w:val="none" w:sz="0" w:space="0" w:color="auto"/>
                <w:bottom w:val="none" w:sz="0" w:space="0" w:color="auto"/>
                <w:right w:val="none" w:sz="0" w:space="0" w:color="auto"/>
              </w:divBdr>
            </w:div>
          </w:divsChild>
        </w:div>
        <w:div w:id="1188329200">
          <w:marLeft w:val="0"/>
          <w:marRight w:val="0"/>
          <w:marTop w:val="0"/>
          <w:marBottom w:val="0"/>
          <w:divBdr>
            <w:top w:val="none" w:sz="0" w:space="0" w:color="auto"/>
            <w:left w:val="none" w:sz="0" w:space="0" w:color="auto"/>
            <w:bottom w:val="none" w:sz="0" w:space="0" w:color="auto"/>
            <w:right w:val="none" w:sz="0" w:space="0" w:color="auto"/>
          </w:divBdr>
          <w:divsChild>
            <w:div w:id="419564123">
              <w:marLeft w:val="0"/>
              <w:marRight w:val="0"/>
              <w:marTop w:val="0"/>
              <w:marBottom w:val="0"/>
              <w:divBdr>
                <w:top w:val="none" w:sz="0" w:space="0" w:color="auto"/>
                <w:left w:val="none" w:sz="0" w:space="0" w:color="auto"/>
                <w:bottom w:val="none" w:sz="0" w:space="0" w:color="auto"/>
                <w:right w:val="none" w:sz="0" w:space="0" w:color="auto"/>
              </w:divBdr>
            </w:div>
          </w:divsChild>
        </w:div>
        <w:div w:id="1247032096">
          <w:marLeft w:val="0"/>
          <w:marRight w:val="0"/>
          <w:marTop w:val="0"/>
          <w:marBottom w:val="0"/>
          <w:divBdr>
            <w:top w:val="none" w:sz="0" w:space="0" w:color="auto"/>
            <w:left w:val="none" w:sz="0" w:space="0" w:color="auto"/>
            <w:bottom w:val="none" w:sz="0" w:space="0" w:color="auto"/>
            <w:right w:val="none" w:sz="0" w:space="0" w:color="auto"/>
          </w:divBdr>
          <w:divsChild>
            <w:div w:id="662323066">
              <w:marLeft w:val="0"/>
              <w:marRight w:val="0"/>
              <w:marTop w:val="0"/>
              <w:marBottom w:val="0"/>
              <w:divBdr>
                <w:top w:val="none" w:sz="0" w:space="0" w:color="auto"/>
                <w:left w:val="none" w:sz="0" w:space="0" w:color="auto"/>
                <w:bottom w:val="none" w:sz="0" w:space="0" w:color="auto"/>
                <w:right w:val="none" w:sz="0" w:space="0" w:color="auto"/>
              </w:divBdr>
            </w:div>
          </w:divsChild>
        </w:div>
        <w:div w:id="1325470727">
          <w:marLeft w:val="0"/>
          <w:marRight w:val="0"/>
          <w:marTop w:val="0"/>
          <w:marBottom w:val="0"/>
          <w:divBdr>
            <w:top w:val="none" w:sz="0" w:space="0" w:color="auto"/>
            <w:left w:val="none" w:sz="0" w:space="0" w:color="auto"/>
            <w:bottom w:val="none" w:sz="0" w:space="0" w:color="auto"/>
            <w:right w:val="none" w:sz="0" w:space="0" w:color="auto"/>
          </w:divBdr>
          <w:divsChild>
            <w:div w:id="1030422597">
              <w:marLeft w:val="0"/>
              <w:marRight w:val="0"/>
              <w:marTop w:val="0"/>
              <w:marBottom w:val="0"/>
              <w:divBdr>
                <w:top w:val="none" w:sz="0" w:space="0" w:color="auto"/>
                <w:left w:val="none" w:sz="0" w:space="0" w:color="auto"/>
                <w:bottom w:val="none" w:sz="0" w:space="0" w:color="auto"/>
                <w:right w:val="none" w:sz="0" w:space="0" w:color="auto"/>
              </w:divBdr>
            </w:div>
          </w:divsChild>
        </w:div>
        <w:div w:id="1377697873">
          <w:marLeft w:val="0"/>
          <w:marRight w:val="0"/>
          <w:marTop w:val="0"/>
          <w:marBottom w:val="0"/>
          <w:divBdr>
            <w:top w:val="none" w:sz="0" w:space="0" w:color="auto"/>
            <w:left w:val="none" w:sz="0" w:space="0" w:color="auto"/>
            <w:bottom w:val="none" w:sz="0" w:space="0" w:color="auto"/>
            <w:right w:val="none" w:sz="0" w:space="0" w:color="auto"/>
          </w:divBdr>
          <w:divsChild>
            <w:div w:id="1266114455">
              <w:marLeft w:val="0"/>
              <w:marRight w:val="0"/>
              <w:marTop w:val="0"/>
              <w:marBottom w:val="0"/>
              <w:divBdr>
                <w:top w:val="none" w:sz="0" w:space="0" w:color="auto"/>
                <w:left w:val="none" w:sz="0" w:space="0" w:color="auto"/>
                <w:bottom w:val="none" w:sz="0" w:space="0" w:color="auto"/>
                <w:right w:val="none" w:sz="0" w:space="0" w:color="auto"/>
              </w:divBdr>
            </w:div>
          </w:divsChild>
        </w:div>
        <w:div w:id="1407798069">
          <w:marLeft w:val="0"/>
          <w:marRight w:val="0"/>
          <w:marTop w:val="0"/>
          <w:marBottom w:val="0"/>
          <w:divBdr>
            <w:top w:val="none" w:sz="0" w:space="0" w:color="auto"/>
            <w:left w:val="none" w:sz="0" w:space="0" w:color="auto"/>
            <w:bottom w:val="none" w:sz="0" w:space="0" w:color="auto"/>
            <w:right w:val="none" w:sz="0" w:space="0" w:color="auto"/>
          </w:divBdr>
          <w:divsChild>
            <w:div w:id="1122453901">
              <w:marLeft w:val="0"/>
              <w:marRight w:val="0"/>
              <w:marTop w:val="0"/>
              <w:marBottom w:val="0"/>
              <w:divBdr>
                <w:top w:val="none" w:sz="0" w:space="0" w:color="auto"/>
                <w:left w:val="none" w:sz="0" w:space="0" w:color="auto"/>
                <w:bottom w:val="none" w:sz="0" w:space="0" w:color="auto"/>
                <w:right w:val="none" w:sz="0" w:space="0" w:color="auto"/>
              </w:divBdr>
            </w:div>
          </w:divsChild>
        </w:div>
        <w:div w:id="1436707976">
          <w:marLeft w:val="0"/>
          <w:marRight w:val="0"/>
          <w:marTop w:val="0"/>
          <w:marBottom w:val="0"/>
          <w:divBdr>
            <w:top w:val="none" w:sz="0" w:space="0" w:color="auto"/>
            <w:left w:val="none" w:sz="0" w:space="0" w:color="auto"/>
            <w:bottom w:val="none" w:sz="0" w:space="0" w:color="auto"/>
            <w:right w:val="none" w:sz="0" w:space="0" w:color="auto"/>
          </w:divBdr>
          <w:divsChild>
            <w:div w:id="172426202">
              <w:marLeft w:val="0"/>
              <w:marRight w:val="0"/>
              <w:marTop w:val="0"/>
              <w:marBottom w:val="0"/>
              <w:divBdr>
                <w:top w:val="none" w:sz="0" w:space="0" w:color="auto"/>
                <w:left w:val="none" w:sz="0" w:space="0" w:color="auto"/>
                <w:bottom w:val="none" w:sz="0" w:space="0" w:color="auto"/>
                <w:right w:val="none" w:sz="0" w:space="0" w:color="auto"/>
              </w:divBdr>
            </w:div>
          </w:divsChild>
        </w:div>
        <w:div w:id="1565140131">
          <w:marLeft w:val="0"/>
          <w:marRight w:val="0"/>
          <w:marTop w:val="0"/>
          <w:marBottom w:val="0"/>
          <w:divBdr>
            <w:top w:val="none" w:sz="0" w:space="0" w:color="auto"/>
            <w:left w:val="none" w:sz="0" w:space="0" w:color="auto"/>
            <w:bottom w:val="none" w:sz="0" w:space="0" w:color="auto"/>
            <w:right w:val="none" w:sz="0" w:space="0" w:color="auto"/>
          </w:divBdr>
          <w:divsChild>
            <w:div w:id="99031481">
              <w:marLeft w:val="0"/>
              <w:marRight w:val="0"/>
              <w:marTop w:val="0"/>
              <w:marBottom w:val="0"/>
              <w:divBdr>
                <w:top w:val="none" w:sz="0" w:space="0" w:color="auto"/>
                <w:left w:val="none" w:sz="0" w:space="0" w:color="auto"/>
                <w:bottom w:val="none" w:sz="0" w:space="0" w:color="auto"/>
                <w:right w:val="none" w:sz="0" w:space="0" w:color="auto"/>
              </w:divBdr>
            </w:div>
          </w:divsChild>
        </w:div>
        <w:div w:id="1624388877">
          <w:marLeft w:val="0"/>
          <w:marRight w:val="0"/>
          <w:marTop w:val="0"/>
          <w:marBottom w:val="0"/>
          <w:divBdr>
            <w:top w:val="none" w:sz="0" w:space="0" w:color="auto"/>
            <w:left w:val="none" w:sz="0" w:space="0" w:color="auto"/>
            <w:bottom w:val="none" w:sz="0" w:space="0" w:color="auto"/>
            <w:right w:val="none" w:sz="0" w:space="0" w:color="auto"/>
          </w:divBdr>
          <w:divsChild>
            <w:div w:id="2100831450">
              <w:marLeft w:val="0"/>
              <w:marRight w:val="0"/>
              <w:marTop w:val="0"/>
              <w:marBottom w:val="0"/>
              <w:divBdr>
                <w:top w:val="none" w:sz="0" w:space="0" w:color="auto"/>
                <w:left w:val="none" w:sz="0" w:space="0" w:color="auto"/>
                <w:bottom w:val="none" w:sz="0" w:space="0" w:color="auto"/>
                <w:right w:val="none" w:sz="0" w:space="0" w:color="auto"/>
              </w:divBdr>
            </w:div>
          </w:divsChild>
        </w:div>
        <w:div w:id="1629580831">
          <w:marLeft w:val="0"/>
          <w:marRight w:val="0"/>
          <w:marTop w:val="0"/>
          <w:marBottom w:val="0"/>
          <w:divBdr>
            <w:top w:val="none" w:sz="0" w:space="0" w:color="auto"/>
            <w:left w:val="none" w:sz="0" w:space="0" w:color="auto"/>
            <w:bottom w:val="none" w:sz="0" w:space="0" w:color="auto"/>
            <w:right w:val="none" w:sz="0" w:space="0" w:color="auto"/>
          </w:divBdr>
          <w:divsChild>
            <w:div w:id="1154251066">
              <w:marLeft w:val="0"/>
              <w:marRight w:val="0"/>
              <w:marTop w:val="0"/>
              <w:marBottom w:val="0"/>
              <w:divBdr>
                <w:top w:val="none" w:sz="0" w:space="0" w:color="auto"/>
                <w:left w:val="none" w:sz="0" w:space="0" w:color="auto"/>
                <w:bottom w:val="none" w:sz="0" w:space="0" w:color="auto"/>
                <w:right w:val="none" w:sz="0" w:space="0" w:color="auto"/>
              </w:divBdr>
            </w:div>
          </w:divsChild>
        </w:div>
        <w:div w:id="1693649710">
          <w:marLeft w:val="0"/>
          <w:marRight w:val="0"/>
          <w:marTop w:val="0"/>
          <w:marBottom w:val="0"/>
          <w:divBdr>
            <w:top w:val="none" w:sz="0" w:space="0" w:color="auto"/>
            <w:left w:val="none" w:sz="0" w:space="0" w:color="auto"/>
            <w:bottom w:val="none" w:sz="0" w:space="0" w:color="auto"/>
            <w:right w:val="none" w:sz="0" w:space="0" w:color="auto"/>
          </w:divBdr>
          <w:divsChild>
            <w:div w:id="271062003">
              <w:marLeft w:val="0"/>
              <w:marRight w:val="0"/>
              <w:marTop w:val="0"/>
              <w:marBottom w:val="0"/>
              <w:divBdr>
                <w:top w:val="none" w:sz="0" w:space="0" w:color="auto"/>
                <w:left w:val="none" w:sz="0" w:space="0" w:color="auto"/>
                <w:bottom w:val="none" w:sz="0" w:space="0" w:color="auto"/>
                <w:right w:val="none" w:sz="0" w:space="0" w:color="auto"/>
              </w:divBdr>
            </w:div>
          </w:divsChild>
        </w:div>
        <w:div w:id="1722095303">
          <w:marLeft w:val="0"/>
          <w:marRight w:val="0"/>
          <w:marTop w:val="0"/>
          <w:marBottom w:val="0"/>
          <w:divBdr>
            <w:top w:val="none" w:sz="0" w:space="0" w:color="auto"/>
            <w:left w:val="none" w:sz="0" w:space="0" w:color="auto"/>
            <w:bottom w:val="none" w:sz="0" w:space="0" w:color="auto"/>
            <w:right w:val="none" w:sz="0" w:space="0" w:color="auto"/>
          </w:divBdr>
          <w:divsChild>
            <w:div w:id="1313607961">
              <w:marLeft w:val="0"/>
              <w:marRight w:val="0"/>
              <w:marTop w:val="0"/>
              <w:marBottom w:val="0"/>
              <w:divBdr>
                <w:top w:val="none" w:sz="0" w:space="0" w:color="auto"/>
                <w:left w:val="none" w:sz="0" w:space="0" w:color="auto"/>
                <w:bottom w:val="none" w:sz="0" w:space="0" w:color="auto"/>
                <w:right w:val="none" w:sz="0" w:space="0" w:color="auto"/>
              </w:divBdr>
            </w:div>
          </w:divsChild>
        </w:div>
        <w:div w:id="1740857140">
          <w:marLeft w:val="0"/>
          <w:marRight w:val="0"/>
          <w:marTop w:val="0"/>
          <w:marBottom w:val="0"/>
          <w:divBdr>
            <w:top w:val="none" w:sz="0" w:space="0" w:color="auto"/>
            <w:left w:val="none" w:sz="0" w:space="0" w:color="auto"/>
            <w:bottom w:val="none" w:sz="0" w:space="0" w:color="auto"/>
            <w:right w:val="none" w:sz="0" w:space="0" w:color="auto"/>
          </w:divBdr>
          <w:divsChild>
            <w:div w:id="1619995317">
              <w:marLeft w:val="0"/>
              <w:marRight w:val="0"/>
              <w:marTop w:val="0"/>
              <w:marBottom w:val="0"/>
              <w:divBdr>
                <w:top w:val="none" w:sz="0" w:space="0" w:color="auto"/>
                <w:left w:val="none" w:sz="0" w:space="0" w:color="auto"/>
                <w:bottom w:val="none" w:sz="0" w:space="0" w:color="auto"/>
                <w:right w:val="none" w:sz="0" w:space="0" w:color="auto"/>
              </w:divBdr>
            </w:div>
          </w:divsChild>
        </w:div>
        <w:div w:id="1778792080">
          <w:marLeft w:val="0"/>
          <w:marRight w:val="0"/>
          <w:marTop w:val="0"/>
          <w:marBottom w:val="0"/>
          <w:divBdr>
            <w:top w:val="none" w:sz="0" w:space="0" w:color="auto"/>
            <w:left w:val="none" w:sz="0" w:space="0" w:color="auto"/>
            <w:bottom w:val="none" w:sz="0" w:space="0" w:color="auto"/>
            <w:right w:val="none" w:sz="0" w:space="0" w:color="auto"/>
          </w:divBdr>
          <w:divsChild>
            <w:div w:id="1645233239">
              <w:marLeft w:val="0"/>
              <w:marRight w:val="0"/>
              <w:marTop w:val="0"/>
              <w:marBottom w:val="0"/>
              <w:divBdr>
                <w:top w:val="none" w:sz="0" w:space="0" w:color="auto"/>
                <w:left w:val="none" w:sz="0" w:space="0" w:color="auto"/>
                <w:bottom w:val="none" w:sz="0" w:space="0" w:color="auto"/>
                <w:right w:val="none" w:sz="0" w:space="0" w:color="auto"/>
              </w:divBdr>
            </w:div>
          </w:divsChild>
        </w:div>
        <w:div w:id="1829393762">
          <w:marLeft w:val="0"/>
          <w:marRight w:val="0"/>
          <w:marTop w:val="0"/>
          <w:marBottom w:val="0"/>
          <w:divBdr>
            <w:top w:val="none" w:sz="0" w:space="0" w:color="auto"/>
            <w:left w:val="none" w:sz="0" w:space="0" w:color="auto"/>
            <w:bottom w:val="none" w:sz="0" w:space="0" w:color="auto"/>
            <w:right w:val="none" w:sz="0" w:space="0" w:color="auto"/>
          </w:divBdr>
          <w:divsChild>
            <w:div w:id="212472639">
              <w:marLeft w:val="0"/>
              <w:marRight w:val="0"/>
              <w:marTop w:val="0"/>
              <w:marBottom w:val="0"/>
              <w:divBdr>
                <w:top w:val="none" w:sz="0" w:space="0" w:color="auto"/>
                <w:left w:val="none" w:sz="0" w:space="0" w:color="auto"/>
                <w:bottom w:val="none" w:sz="0" w:space="0" w:color="auto"/>
                <w:right w:val="none" w:sz="0" w:space="0" w:color="auto"/>
              </w:divBdr>
            </w:div>
          </w:divsChild>
        </w:div>
        <w:div w:id="1986738124">
          <w:marLeft w:val="0"/>
          <w:marRight w:val="0"/>
          <w:marTop w:val="0"/>
          <w:marBottom w:val="0"/>
          <w:divBdr>
            <w:top w:val="none" w:sz="0" w:space="0" w:color="auto"/>
            <w:left w:val="none" w:sz="0" w:space="0" w:color="auto"/>
            <w:bottom w:val="none" w:sz="0" w:space="0" w:color="auto"/>
            <w:right w:val="none" w:sz="0" w:space="0" w:color="auto"/>
          </w:divBdr>
          <w:divsChild>
            <w:div w:id="2020739956">
              <w:marLeft w:val="0"/>
              <w:marRight w:val="0"/>
              <w:marTop w:val="0"/>
              <w:marBottom w:val="0"/>
              <w:divBdr>
                <w:top w:val="none" w:sz="0" w:space="0" w:color="auto"/>
                <w:left w:val="none" w:sz="0" w:space="0" w:color="auto"/>
                <w:bottom w:val="none" w:sz="0" w:space="0" w:color="auto"/>
                <w:right w:val="none" w:sz="0" w:space="0" w:color="auto"/>
              </w:divBdr>
            </w:div>
          </w:divsChild>
        </w:div>
        <w:div w:id="2096200960">
          <w:marLeft w:val="0"/>
          <w:marRight w:val="0"/>
          <w:marTop w:val="0"/>
          <w:marBottom w:val="0"/>
          <w:divBdr>
            <w:top w:val="none" w:sz="0" w:space="0" w:color="auto"/>
            <w:left w:val="none" w:sz="0" w:space="0" w:color="auto"/>
            <w:bottom w:val="none" w:sz="0" w:space="0" w:color="auto"/>
            <w:right w:val="none" w:sz="0" w:space="0" w:color="auto"/>
          </w:divBdr>
          <w:divsChild>
            <w:div w:id="693267120">
              <w:marLeft w:val="0"/>
              <w:marRight w:val="0"/>
              <w:marTop w:val="0"/>
              <w:marBottom w:val="0"/>
              <w:divBdr>
                <w:top w:val="none" w:sz="0" w:space="0" w:color="auto"/>
                <w:left w:val="none" w:sz="0" w:space="0" w:color="auto"/>
                <w:bottom w:val="none" w:sz="0" w:space="0" w:color="auto"/>
                <w:right w:val="none" w:sz="0" w:space="0" w:color="auto"/>
              </w:divBdr>
            </w:div>
          </w:divsChild>
        </w:div>
        <w:div w:id="2143766475">
          <w:marLeft w:val="0"/>
          <w:marRight w:val="0"/>
          <w:marTop w:val="0"/>
          <w:marBottom w:val="0"/>
          <w:divBdr>
            <w:top w:val="none" w:sz="0" w:space="0" w:color="auto"/>
            <w:left w:val="none" w:sz="0" w:space="0" w:color="auto"/>
            <w:bottom w:val="none" w:sz="0" w:space="0" w:color="auto"/>
            <w:right w:val="none" w:sz="0" w:space="0" w:color="auto"/>
          </w:divBdr>
          <w:divsChild>
            <w:div w:id="6566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1606">
      <w:bodyDiv w:val="1"/>
      <w:marLeft w:val="0"/>
      <w:marRight w:val="0"/>
      <w:marTop w:val="0"/>
      <w:marBottom w:val="0"/>
      <w:divBdr>
        <w:top w:val="none" w:sz="0" w:space="0" w:color="auto"/>
        <w:left w:val="none" w:sz="0" w:space="0" w:color="auto"/>
        <w:bottom w:val="none" w:sz="0" w:space="0" w:color="auto"/>
        <w:right w:val="none" w:sz="0" w:space="0" w:color="auto"/>
      </w:divBdr>
    </w:div>
    <w:div w:id="1739744049">
      <w:bodyDiv w:val="1"/>
      <w:marLeft w:val="0"/>
      <w:marRight w:val="0"/>
      <w:marTop w:val="0"/>
      <w:marBottom w:val="0"/>
      <w:divBdr>
        <w:top w:val="none" w:sz="0" w:space="0" w:color="auto"/>
        <w:left w:val="none" w:sz="0" w:space="0" w:color="auto"/>
        <w:bottom w:val="none" w:sz="0" w:space="0" w:color="auto"/>
        <w:right w:val="none" w:sz="0" w:space="0" w:color="auto"/>
      </w:divBdr>
    </w:div>
    <w:div w:id="1740128905">
      <w:bodyDiv w:val="1"/>
      <w:marLeft w:val="0"/>
      <w:marRight w:val="0"/>
      <w:marTop w:val="0"/>
      <w:marBottom w:val="0"/>
      <w:divBdr>
        <w:top w:val="none" w:sz="0" w:space="0" w:color="auto"/>
        <w:left w:val="none" w:sz="0" w:space="0" w:color="auto"/>
        <w:bottom w:val="none" w:sz="0" w:space="0" w:color="auto"/>
        <w:right w:val="none" w:sz="0" w:space="0" w:color="auto"/>
      </w:divBdr>
    </w:div>
    <w:div w:id="1741169135">
      <w:bodyDiv w:val="1"/>
      <w:marLeft w:val="0"/>
      <w:marRight w:val="0"/>
      <w:marTop w:val="0"/>
      <w:marBottom w:val="0"/>
      <w:divBdr>
        <w:top w:val="none" w:sz="0" w:space="0" w:color="auto"/>
        <w:left w:val="none" w:sz="0" w:space="0" w:color="auto"/>
        <w:bottom w:val="none" w:sz="0" w:space="0" w:color="auto"/>
        <w:right w:val="none" w:sz="0" w:space="0" w:color="auto"/>
      </w:divBdr>
    </w:div>
    <w:div w:id="1742563088">
      <w:bodyDiv w:val="1"/>
      <w:marLeft w:val="0"/>
      <w:marRight w:val="0"/>
      <w:marTop w:val="0"/>
      <w:marBottom w:val="0"/>
      <w:divBdr>
        <w:top w:val="none" w:sz="0" w:space="0" w:color="auto"/>
        <w:left w:val="none" w:sz="0" w:space="0" w:color="auto"/>
        <w:bottom w:val="none" w:sz="0" w:space="0" w:color="auto"/>
        <w:right w:val="none" w:sz="0" w:space="0" w:color="auto"/>
      </w:divBdr>
    </w:div>
    <w:div w:id="1744452388">
      <w:bodyDiv w:val="1"/>
      <w:marLeft w:val="0"/>
      <w:marRight w:val="0"/>
      <w:marTop w:val="0"/>
      <w:marBottom w:val="0"/>
      <w:divBdr>
        <w:top w:val="none" w:sz="0" w:space="0" w:color="auto"/>
        <w:left w:val="none" w:sz="0" w:space="0" w:color="auto"/>
        <w:bottom w:val="none" w:sz="0" w:space="0" w:color="auto"/>
        <w:right w:val="none" w:sz="0" w:space="0" w:color="auto"/>
      </w:divBdr>
    </w:div>
    <w:div w:id="1744988925">
      <w:bodyDiv w:val="1"/>
      <w:marLeft w:val="0"/>
      <w:marRight w:val="0"/>
      <w:marTop w:val="0"/>
      <w:marBottom w:val="0"/>
      <w:divBdr>
        <w:top w:val="none" w:sz="0" w:space="0" w:color="auto"/>
        <w:left w:val="none" w:sz="0" w:space="0" w:color="auto"/>
        <w:bottom w:val="none" w:sz="0" w:space="0" w:color="auto"/>
        <w:right w:val="none" w:sz="0" w:space="0" w:color="auto"/>
      </w:divBdr>
    </w:div>
    <w:div w:id="1745882482">
      <w:bodyDiv w:val="1"/>
      <w:marLeft w:val="0"/>
      <w:marRight w:val="0"/>
      <w:marTop w:val="0"/>
      <w:marBottom w:val="0"/>
      <w:divBdr>
        <w:top w:val="none" w:sz="0" w:space="0" w:color="auto"/>
        <w:left w:val="none" w:sz="0" w:space="0" w:color="auto"/>
        <w:bottom w:val="none" w:sz="0" w:space="0" w:color="auto"/>
        <w:right w:val="none" w:sz="0" w:space="0" w:color="auto"/>
      </w:divBdr>
    </w:div>
    <w:div w:id="1745950898">
      <w:bodyDiv w:val="1"/>
      <w:marLeft w:val="0"/>
      <w:marRight w:val="0"/>
      <w:marTop w:val="0"/>
      <w:marBottom w:val="0"/>
      <w:divBdr>
        <w:top w:val="none" w:sz="0" w:space="0" w:color="auto"/>
        <w:left w:val="none" w:sz="0" w:space="0" w:color="auto"/>
        <w:bottom w:val="none" w:sz="0" w:space="0" w:color="auto"/>
        <w:right w:val="none" w:sz="0" w:space="0" w:color="auto"/>
      </w:divBdr>
    </w:div>
    <w:div w:id="1749384753">
      <w:bodyDiv w:val="1"/>
      <w:marLeft w:val="0"/>
      <w:marRight w:val="0"/>
      <w:marTop w:val="0"/>
      <w:marBottom w:val="0"/>
      <w:divBdr>
        <w:top w:val="none" w:sz="0" w:space="0" w:color="auto"/>
        <w:left w:val="none" w:sz="0" w:space="0" w:color="auto"/>
        <w:bottom w:val="none" w:sz="0" w:space="0" w:color="auto"/>
        <w:right w:val="none" w:sz="0" w:space="0" w:color="auto"/>
      </w:divBdr>
    </w:div>
    <w:div w:id="1749841700">
      <w:bodyDiv w:val="1"/>
      <w:marLeft w:val="0"/>
      <w:marRight w:val="0"/>
      <w:marTop w:val="0"/>
      <w:marBottom w:val="0"/>
      <w:divBdr>
        <w:top w:val="none" w:sz="0" w:space="0" w:color="auto"/>
        <w:left w:val="none" w:sz="0" w:space="0" w:color="auto"/>
        <w:bottom w:val="none" w:sz="0" w:space="0" w:color="auto"/>
        <w:right w:val="none" w:sz="0" w:space="0" w:color="auto"/>
      </w:divBdr>
    </w:div>
    <w:div w:id="1753429837">
      <w:bodyDiv w:val="1"/>
      <w:marLeft w:val="0"/>
      <w:marRight w:val="0"/>
      <w:marTop w:val="0"/>
      <w:marBottom w:val="0"/>
      <w:divBdr>
        <w:top w:val="none" w:sz="0" w:space="0" w:color="auto"/>
        <w:left w:val="none" w:sz="0" w:space="0" w:color="auto"/>
        <w:bottom w:val="none" w:sz="0" w:space="0" w:color="auto"/>
        <w:right w:val="none" w:sz="0" w:space="0" w:color="auto"/>
      </w:divBdr>
      <w:divsChild>
        <w:div w:id="349919758">
          <w:marLeft w:val="0"/>
          <w:marRight w:val="0"/>
          <w:marTop w:val="0"/>
          <w:marBottom w:val="0"/>
          <w:divBdr>
            <w:top w:val="none" w:sz="0" w:space="0" w:color="auto"/>
            <w:left w:val="none" w:sz="0" w:space="0" w:color="auto"/>
            <w:bottom w:val="none" w:sz="0" w:space="0" w:color="auto"/>
            <w:right w:val="none" w:sz="0" w:space="0" w:color="auto"/>
          </w:divBdr>
        </w:div>
      </w:divsChild>
    </w:div>
    <w:div w:id="1759517804">
      <w:bodyDiv w:val="1"/>
      <w:marLeft w:val="0"/>
      <w:marRight w:val="0"/>
      <w:marTop w:val="0"/>
      <w:marBottom w:val="0"/>
      <w:divBdr>
        <w:top w:val="none" w:sz="0" w:space="0" w:color="auto"/>
        <w:left w:val="none" w:sz="0" w:space="0" w:color="auto"/>
        <w:bottom w:val="none" w:sz="0" w:space="0" w:color="auto"/>
        <w:right w:val="none" w:sz="0" w:space="0" w:color="auto"/>
      </w:divBdr>
    </w:div>
    <w:div w:id="1760371275">
      <w:bodyDiv w:val="1"/>
      <w:marLeft w:val="0"/>
      <w:marRight w:val="0"/>
      <w:marTop w:val="0"/>
      <w:marBottom w:val="0"/>
      <w:divBdr>
        <w:top w:val="none" w:sz="0" w:space="0" w:color="auto"/>
        <w:left w:val="none" w:sz="0" w:space="0" w:color="auto"/>
        <w:bottom w:val="none" w:sz="0" w:space="0" w:color="auto"/>
        <w:right w:val="none" w:sz="0" w:space="0" w:color="auto"/>
      </w:divBdr>
      <w:divsChild>
        <w:div w:id="339893925">
          <w:marLeft w:val="0"/>
          <w:marRight w:val="0"/>
          <w:marTop w:val="0"/>
          <w:marBottom w:val="0"/>
          <w:divBdr>
            <w:top w:val="none" w:sz="0" w:space="0" w:color="auto"/>
            <w:left w:val="none" w:sz="0" w:space="0" w:color="auto"/>
            <w:bottom w:val="none" w:sz="0" w:space="0" w:color="auto"/>
            <w:right w:val="none" w:sz="0" w:space="0" w:color="auto"/>
          </w:divBdr>
        </w:div>
        <w:div w:id="367341170">
          <w:marLeft w:val="0"/>
          <w:marRight w:val="0"/>
          <w:marTop w:val="0"/>
          <w:marBottom w:val="0"/>
          <w:divBdr>
            <w:top w:val="none" w:sz="0" w:space="0" w:color="auto"/>
            <w:left w:val="none" w:sz="0" w:space="0" w:color="auto"/>
            <w:bottom w:val="none" w:sz="0" w:space="0" w:color="auto"/>
            <w:right w:val="none" w:sz="0" w:space="0" w:color="auto"/>
          </w:divBdr>
        </w:div>
      </w:divsChild>
    </w:div>
    <w:div w:id="1760640384">
      <w:bodyDiv w:val="1"/>
      <w:marLeft w:val="0"/>
      <w:marRight w:val="0"/>
      <w:marTop w:val="0"/>
      <w:marBottom w:val="0"/>
      <w:divBdr>
        <w:top w:val="none" w:sz="0" w:space="0" w:color="auto"/>
        <w:left w:val="none" w:sz="0" w:space="0" w:color="auto"/>
        <w:bottom w:val="none" w:sz="0" w:space="0" w:color="auto"/>
        <w:right w:val="none" w:sz="0" w:space="0" w:color="auto"/>
      </w:divBdr>
    </w:div>
    <w:div w:id="1761750177">
      <w:bodyDiv w:val="1"/>
      <w:marLeft w:val="0"/>
      <w:marRight w:val="0"/>
      <w:marTop w:val="0"/>
      <w:marBottom w:val="0"/>
      <w:divBdr>
        <w:top w:val="none" w:sz="0" w:space="0" w:color="auto"/>
        <w:left w:val="none" w:sz="0" w:space="0" w:color="auto"/>
        <w:bottom w:val="none" w:sz="0" w:space="0" w:color="auto"/>
        <w:right w:val="none" w:sz="0" w:space="0" w:color="auto"/>
      </w:divBdr>
    </w:div>
    <w:div w:id="1762066836">
      <w:bodyDiv w:val="1"/>
      <w:marLeft w:val="0"/>
      <w:marRight w:val="0"/>
      <w:marTop w:val="0"/>
      <w:marBottom w:val="0"/>
      <w:divBdr>
        <w:top w:val="none" w:sz="0" w:space="0" w:color="auto"/>
        <w:left w:val="none" w:sz="0" w:space="0" w:color="auto"/>
        <w:bottom w:val="none" w:sz="0" w:space="0" w:color="auto"/>
        <w:right w:val="none" w:sz="0" w:space="0" w:color="auto"/>
      </w:divBdr>
    </w:div>
    <w:div w:id="1762331519">
      <w:bodyDiv w:val="1"/>
      <w:marLeft w:val="0"/>
      <w:marRight w:val="0"/>
      <w:marTop w:val="0"/>
      <w:marBottom w:val="0"/>
      <w:divBdr>
        <w:top w:val="none" w:sz="0" w:space="0" w:color="auto"/>
        <w:left w:val="none" w:sz="0" w:space="0" w:color="auto"/>
        <w:bottom w:val="none" w:sz="0" w:space="0" w:color="auto"/>
        <w:right w:val="none" w:sz="0" w:space="0" w:color="auto"/>
      </w:divBdr>
    </w:div>
    <w:div w:id="1765687495">
      <w:bodyDiv w:val="1"/>
      <w:marLeft w:val="0"/>
      <w:marRight w:val="0"/>
      <w:marTop w:val="0"/>
      <w:marBottom w:val="0"/>
      <w:divBdr>
        <w:top w:val="none" w:sz="0" w:space="0" w:color="auto"/>
        <w:left w:val="none" w:sz="0" w:space="0" w:color="auto"/>
        <w:bottom w:val="none" w:sz="0" w:space="0" w:color="auto"/>
        <w:right w:val="none" w:sz="0" w:space="0" w:color="auto"/>
      </w:divBdr>
    </w:div>
    <w:div w:id="1769156491">
      <w:bodyDiv w:val="1"/>
      <w:marLeft w:val="0"/>
      <w:marRight w:val="0"/>
      <w:marTop w:val="0"/>
      <w:marBottom w:val="0"/>
      <w:divBdr>
        <w:top w:val="none" w:sz="0" w:space="0" w:color="auto"/>
        <w:left w:val="none" w:sz="0" w:space="0" w:color="auto"/>
        <w:bottom w:val="none" w:sz="0" w:space="0" w:color="auto"/>
        <w:right w:val="none" w:sz="0" w:space="0" w:color="auto"/>
      </w:divBdr>
    </w:div>
    <w:div w:id="1769957989">
      <w:bodyDiv w:val="1"/>
      <w:marLeft w:val="0"/>
      <w:marRight w:val="0"/>
      <w:marTop w:val="0"/>
      <w:marBottom w:val="0"/>
      <w:divBdr>
        <w:top w:val="none" w:sz="0" w:space="0" w:color="auto"/>
        <w:left w:val="none" w:sz="0" w:space="0" w:color="auto"/>
        <w:bottom w:val="none" w:sz="0" w:space="0" w:color="auto"/>
        <w:right w:val="none" w:sz="0" w:space="0" w:color="auto"/>
      </w:divBdr>
    </w:div>
    <w:div w:id="1771899494">
      <w:bodyDiv w:val="1"/>
      <w:marLeft w:val="0"/>
      <w:marRight w:val="0"/>
      <w:marTop w:val="0"/>
      <w:marBottom w:val="0"/>
      <w:divBdr>
        <w:top w:val="none" w:sz="0" w:space="0" w:color="auto"/>
        <w:left w:val="none" w:sz="0" w:space="0" w:color="auto"/>
        <w:bottom w:val="none" w:sz="0" w:space="0" w:color="auto"/>
        <w:right w:val="none" w:sz="0" w:space="0" w:color="auto"/>
      </w:divBdr>
    </w:div>
    <w:div w:id="1774519780">
      <w:bodyDiv w:val="1"/>
      <w:marLeft w:val="0"/>
      <w:marRight w:val="0"/>
      <w:marTop w:val="0"/>
      <w:marBottom w:val="0"/>
      <w:divBdr>
        <w:top w:val="none" w:sz="0" w:space="0" w:color="auto"/>
        <w:left w:val="none" w:sz="0" w:space="0" w:color="auto"/>
        <w:bottom w:val="none" w:sz="0" w:space="0" w:color="auto"/>
        <w:right w:val="none" w:sz="0" w:space="0" w:color="auto"/>
      </w:divBdr>
    </w:div>
    <w:div w:id="1782919171">
      <w:bodyDiv w:val="1"/>
      <w:marLeft w:val="0"/>
      <w:marRight w:val="0"/>
      <w:marTop w:val="0"/>
      <w:marBottom w:val="0"/>
      <w:divBdr>
        <w:top w:val="none" w:sz="0" w:space="0" w:color="auto"/>
        <w:left w:val="none" w:sz="0" w:space="0" w:color="auto"/>
        <w:bottom w:val="none" w:sz="0" w:space="0" w:color="auto"/>
        <w:right w:val="none" w:sz="0" w:space="0" w:color="auto"/>
      </w:divBdr>
    </w:div>
    <w:div w:id="1782990814">
      <w:bodyDiv w:val="1"/>
      <w:marLeft w:val="0"/>
      <w:marRight w:val="0"/>
      <w:marTop w:val="0"/>
      <w:marBottom w:val="0"/>
      <w:divBdr>
        <w:top w:val="none" w:sz="0" w:space="0" w:color="auto"/>
        <w:left w:val="none" w:sz="0" w:space="0" w:color="auto"/>
        <w:bottom w:val="none" w:sz="0" w:space="0" w:color="auto"/>
        <w:right w:val="none" w:sz="0" w:space="0" w:color="auto"/>
      </w:divBdr>
    </w:div>
    <w:div w:id="1784224478">
      <w:bodyDiv w:val="1"/>
      <w:marLeft w:val="0"/>
      <w:marRight w:val="0"/>
      <w:marTop w:val="0"/>
      <w:marBottom w:val="0"/>
      <w:divBdr>
        <w:top w:val="none" w:sz="0" w:space="0" w:color="auto"/>
        <w:left w:val="none" w:sz="0" w:space="0" w:color="auto"/>
        <w:bottom w:val="none" w:sz="0" w:space="0" w:color="auto"/>
        <w:right w:val="none" w:sz="0" w:space="0" w:color="auto"/>
      </w:divBdr>
    </w:div>
    <w:div w:id="1788617711">
      <w:bodyDiv w:val="1"/>
      <w:marLeft w:val="0"/>
      <w:marRight w:val="0"/>
      <w:marTop w:val="0"/>
      <w:marBottom w:val="0"/>
      <w:divBdr>
        <w:top w:val="none" w:sz="0" w:space="0" w:color="auto"/>
        <w:left w:val="none" w:sz="0" w:space="0" w:color="auto"/>
        <w:bottom w:val="none" w:sz="0" w:space="0" w:color="auto"/>
        <w:right w:val="none" w:sz="0" w:space="0" w:color="auto"/>
      </w:divBdr>
    </w:div>
    <w:div w:id="1788772066">
      <w:bodyDiv w:val="1"/>
      <w:marLeft w:val="0"/>
      <w:marRight w:val="0"/>
      <w:marTop w:val="0"/>
      <w:marBottom w:val="0"/>
      <w:divBdr>
        <w:top w:val="none" w:sz="0" w:space="0" w:color="auto"/>
        <w:left w:val="none" w:sz="0" w:space="0" w:color="auto"/>
        <w:bottom w:val="none" w:sz="0" w:space="0" w:color="auto"/>
        <w:right w:val="none" w:sz="0" w:space="0" w:color="auto"/>
      </w:divBdr>
    </w:div>
    <w:div w:id="1789156432">
      <w:bodyDiv w:val="1"/>
      <w:marLeft w:val="0"/>
      <w:marRight w:val="0"/>
      <w:marTop w:val="0"/>
      <w:marBottom w:val="0"/>
      <w:divBdr>
        <w:top w:val="none" w:sz="0" w:space="0" w:color="auto"/>
        <w:left w:val="none" w:sz="0" w:space="0" w:color="auto"/>
        <w:bottom w:val="none" w:sz="0" w:space="0" w:color="auto"/>
        <w:right w:val="none" w:sz="0" w:space="0" w:color="auto"/>
      </w:divBdr>
    </w:div>
    <w:div w:id="1789228870">
      <w:bodyDiv w:val="1"/>
      <w:marLeft w:val="0"/>
      <w:marRight w:val="0"/>
      <w:marTop w:val="0"/>
      <w:marBottom w:val="0"/>
      <w:divBdr>
        <w:top w:val="none" w:sz="0" w:space="0" w:color="auto"/>
        <w:left w:val="none" w:sz="0" w:space="0" w:color="auto"/>
        <w:bottom w:val="none" w:sz="0" w:space="0" w:color="auto"/>
        <w:right w:val="none" w:sz="0" w:space="0" w:color="auto"/>
      </w:divBdr>
      <w:divsChild>
        <w:div w:id="294026101">
          <w:marLeft w:val="0"/>
          <w:marRight w:val="0"/>
          <w:marTop w:val="240"/>
          <w:marBottom w:val="0"/>
          <w:divBdr>
            <w:top w:val="none" w:sz="0" w:space="0" w:color="auto"/>
            <w:left w:val="none" w:sz="0" w:space="0" w:color="auto"/>
            <w:bottom w:val="none" w:sz="0" w:space="0" w:color="auto"/>
            <w:right w:val="none" w:sz="0" w:space="0" w:color="auto"/>
          </w:divBdr>
        </w:div>
        <w:div w:id="793522983">
          <w:marLeft w:val="0"/>
          <w:marRight w:val="0"/>
          <w:marTop w:val="0"/>
          <w:marBottom w:val="0"/>
          <w:divBdr>
            <w:top w:val="none" w:sz="0" w:space="0" w:color="auto"/>
            <w:left w:val="none" w:sz="0" w:space="0" w:color="auto"/>
            <w:bottom w:val="none" w:sz="0" w:space="0" w:color="auto"/>
            <w:right w:val="none" w:sz="0" w:space="0" w:color="auto"/>
          </w:divBdr>
        </w:div>
        <w:div w:id="855925461">
          <w:marLeft w:val="0"/>
          <w:marRight w:val="0"/>
          <w:marTop w:val="0"/>
          <w:marBottom w:val="0"/>
          <w:divBdr>
            <w:top w:val="none" w:sz="0" w:space="0" w:color="auto"/>
            <w:left w:val="none" w:sz="0" w:space="0" w:color="auto"/>
            <w:bottom w:val="none" w:sz="0" w:space="0" w:color="auto"/>
            <w:right w:val="none" w:sz="0" w:space="0" w:color="auto"/>
          </w:divBdr>
        </w:div>
        <w:div w:id="879707695">
          <w:marLeft w:val="0"/>
          <w:marRight w:val="0"/>
          <w:marTop w:val="0"/>
          <w:marBottom w:val="0"/>
          <w:divBdr>
            <w:top w:val="none" w:sz="0" w:space="0" w:color="auto"/>
            <w:left w:val="none" w:sz="0" w:space="0" w:color="auto"/>
            <w:bottom w:val="none" w:sz="0" w:space="0" w:color="auto"/>
            <w:right w:val="none" w:sz="0" w:space="0" w:color="auto"/>
          </w:divBdr>
        </w:div>
        <w:div w:id="1346782499">
          <w:marLeft w:val="0"/>
          <w:marRight w:val="0"/>
          <w:marTop w:val="0"/>
          <w:marBottom w:val="0"/>
          <w:divBdr>
            <w:top w:val="none" w:sz="0" w:space="0" w:color="auto"/>
            <w:left w:val="none" w:sz="0" w:space="0" w:color="auto"/>
            <w:bottom w:val="none" w:sz="0" w:space="0" w:color="auto"/>
            <w:right w:val="none" w:sz="0" w:space="0" w:color="auto"/>
          </w:divBdr>
        </w:div>
        <w:div w:id="1380739104">
          <w:marLeft w:val="0"/>
          <w:marRight w:val="0"/>
          <w:marTop w:val="0"/>
          <w:marBottom w:val="0"/>
          <w:divBdr>
            <w:top w:val="none" w:sz="0" w:space="0" w:color="auto"/>
            <w:left w:val="none" w:sz="0" w:space="0" w:color="auto"/>
            <w:bottom w:val="none" w:sz="0" w:space="0" w:color="auto"/>
            <w:right w:val="none" w:sz="0" w:space="0" w:color="auto"/>
          </w:divBdr>
        </w:div>
        <w:div w:id="1949310600">
          <w:marLeft w:val="0"/>
          <w:marRight w:val="0"/>
          <w:marTop w:val="0"/>
          <w:marBottom w:val="0"/>
          <w:divBdr>
            <w:top w:val="none" w:sz="0" w:space="0" w:color="auto"/>
            <w:left w:val="none" w:sz="0" w:space="0" w:color="auto"/>
            <w:bottom w:val="none" w:sz="0" w:space="0" w:color="auto"/>
            <w:right w:val="none" w:sz="0" w:space="0" w:color="auto"/>
          </w:divBdr>
        </w:div>
        <w:div w:id="2141410342">
          <w:marLeft w:val="0"/>
          <w:marRight w:val="0"/>
          <w:marTop w:val="0"/>
          <w:marBottom w:val="0"/>
          <w:divBdr>
            <w:top w:val="none" w:sz="0" w:space="0" w:color="auto"/>
            <w:left w:val="none" w:sz="0" w:space="0" w:color="auto"/>
            <w:bottom w:val="none" w:sz="0" w:space="0" w:color="auto"/>
            <w:right w:val="none" w:sz="0" w:space="0" w:color="auto"/>
          </w:divBdr>
        </w:div>
      </w:divsChild>
    </w:div>
    <w:div w:id="1791119750">
      <w:bodyDiv w:val="1"/>
      <w:marLeft w:val="0"/>
      <w:marRight w:val="0"/>
      <w:marTop w:val="0"/>
      <w:marBottom w:val="0"/>
      <w:divBdr>
        <w:top w:val="none" w:sz="0" w:space="0" w:color="auto"/>
        <w:left w:val="none" w:sz="0" w:space="0" w:color="auto"/>
        <w:bottom w:val="none" w:sz="0" w:space="0" w:color="auto"/>
        <w:right w:val="none" w:sz="0" w:space="0" w:color="auto"/>
      </w:divBdr>
      <w:divsChild>
        <w:div w:id="1730151560">
          <w:marLeft w:val="0"/>
          <w:marRight w:val="0"/>
          <w:marTop w:val="0"/>
          <w:marBottom w:val="0"/>
          <w:divBdr>
            <w:top w:val="none" w:sz="0" w:space="0" w:color="auto"/>
            <w:left w:val="none" w:sz="0" w:space="0" w:color="auto"/>
            <w:bottom w:val="none" w:sz="0" w:space="0" w:color="auto"/>
            <w:right w:val="none" w:sz="0" w:space="0" w:color="auto"/>
          </w:divBdr>
          <w:divsChild>
            <w:div w:id="453790816">
              <w:marLeft w:val="0"/>
              <w:marRight w:val="0"/>
              <w:marTop w:val="0"/>
              <w:marBottom w:val="0"/>
              <w:divBdr>
                <w:top w:val="none" w:sz="0" w:space="0" w:color="auto"/>
                <w:left w:val="none" w:sz="0" w:space="0" w:color="auto"/>
                <w:bottom w:val="none" w:sz="0" w:space="0" w:color="auto"/>
                <w:right w:val="none" w:sz="0" w:space="0" w:color="auto"/>
              </w:divBdr>
              <w:divsChild>
                <w:div w:id="1431007861">
                  <w:marLeft w:val="0"/>
                  <w:marRight w:val="0"/>
                  <w:marTop w:val="0"/>
                  <w:marBottom w:val="0"/>
                  <w:divBdr>
                    <w:top w:val="none" w:sz="0" w:space="0" w:color="auto"/>
                    <w:left w:val="none" w:sz="0" w:space="0" w:color="auto"/>
                    <w:bottom w:val="none" w:sz="0" w:space="0" w:color="auto"/>
                    <w:right w:val="none" w:sz="0" w:space="0" w:color="auto"/>
                  </w:divBdr>
                </w:div>
              </w:divsChild>
            </w:div>
            <w:div w:id="1187789480">
              <w:marLeft w:val="0"/>
              <w:marRight w:val="0"/>
              <w:marTop w:val="0"/>
              <w:marBottom w:val="0"/>
              <w:divBdr>
                <w:top w:val="none" w:sz="0" w:space="0" w:color="auto"/>
                <w:left w:val="none" w:sz="0" w:space="0" w:color="auto"/>
                <w:bottom w:val="none" w:sz="0" w:space="0" w:color="auto"/>
                <w:right w:val="none" w:sz="0" w:space="0" w:color="auto"/>
              </w:divBdr>
              <w:divsChild>
                <w:div w:id="2177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4259">
      <w:bodyDiv w:val="1"/>
      <w:marLeft w:val="0"/>
      <w:marRight w:val="0"/>
      <w:marTop w:val="0"/>
      <w:marBottom w:val="0"/>
      <w:divBdr>
        <w:top w:val="none" w:sz="0" w:space="0" w:color="auto"/>
        <w:left w:val="none" w:sz="0" w:space="0" w:color="auto"/>
        <w:bottom w:val="none" w:sz="0" w:space="0" w:color="auto"/>
        <w:right w:val="none" w:sz="0" w:space="0" w:color="auto"/>
      </w:divBdr>
    </w:div>
    <w:div w:id="1793862198">
      <w:bodyDiv w:val="1"/>
      <w:marLeft w:val="0"/>
      <w:marRight w:val="0"/>
      <w:marTop w:val="0"/>
      <w:marBottom w:val="0"/>
      <w:divBdr>
        <w:top w:val="none" w:sz="0" w:space="0" w:color="auto"/>
        <w:left w:val="none" w:sz="0" w:space="0" w:color="auto"/>
        <w:bottom w:val="none" w:sz="0" w:space="0" w:color="auto"/>
        <w:right w:val="none" w:sz="0" w:space="0" w:color="auto"/>
      </w:divBdr>
    </w:div>
    <w:div w:id="1802268355">
      <w:bodyDiv w:val="1"/>
      <w:marLeft w:val="0"/>
      <w:marRight w:val="0"/>
      <w:marTop w:val="0"/>
      <w:marBottom w:val="0"/>
      <w:divBdr>
        <w:top w:val="none" w:sz="0" w:space="0" w:color="auto"/>
        <w:left w:val="none" w:sz="0" w:space="0" w:color="auto"/>
        <w:bottom w:val="none" w:sz="0" w:space="0" w:color="auto"/>
        <w:right w:val="none" w:sz="0" w:space="0" w:color="auto"/>
      </w:divBdr>
      <w:divsChild>
        <w:div w:id="46076438">
          <w:marLeft w:val="0"/>
          <w:marRight w:val="0"/>
          <w:marTop w:val="0"/>
          <w:marBottom w:val="0"/>
          <w:divBdr>
            <w:top w:val="none" w:sz="0" w:space="0" w:color="auto"/>
            <w:left w:val="none" w:sz="0" w:space="0" w:color="auto"/>
            <w:bottom w:val="none" w:sz="0" w:space="0" w:color="auto"/>
            <w:right w:val="none" w:sz="0" w:space="0" w:color="auto"/>
          </w:divBdr>
          <w:divsChild>
            <w:div w:id="1385759844">
              <w:marLeft w:val="0"/>
              <w:marRight w:val="0"/>
              <w:marTop w:val="0"/>
              <w:marBottom w:val="0"/>
              <w:divBdr>
                <w:top w:val="none" w:sz="0" w:space="0" w:color="auto"/>
                <w:left w:val="none" w:sz="0" w:space="0" w:color="auto"/>
                <w:bottom w:val="none" w:sz="0" w:space="0" w:color="auto"/>
                <w:right w:val="none" w:sz="0" w:space="0" w:color="auto"/>
              </w:divBdr>
              <w:divsChild>
                <w:div w:id="11747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31940">
      <w:bodyDiv w:val="1"/>
      <w:marLeft w:val="0"/>
      <w:marRight w:val="0"/>
      <w:marTop w:val="0"/>
      <w:marBottom w:val="0"/>
      <w:divBdr>
        <w:top w:val="none" w:sz="0" w:space="0" w:color="auto"/>
        <w:left w:val="none" w:sz="0" w:space="0" w:color="auto"/>
        <w:bottom w:val="none" w:sz="0" w:space="0" w:color="auto"/>
        <w:right w:val="none" w:sz="0" w:space="0" w:color="auto"/>
      </w:divBdr>
      <w:divsChild>
        <w:div w:id="1103693953">
          <w:marLeft w:val="0"/>
          <w:marRight w:val="0"/>
          <w:marTop w:val="0"/>
          <w:marBottom w:val="0"/>
          <w:divBdr>
            <w:top w:val="none" w:sz="0" w:space="0" w:color="auto"/>
            <w:left w:val="none" w:sz="0" w:space="0" w:color="auto"/>
            <w:bottom w:val="none" w:sz="0" w:space="0" w:color="auto"/>
            <w:right w:val="none" w:sz="0" w:space="0" w:color="auto"/>
          </w:divBdr>
          <w:divsChild>
            <w:div w:id="2651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25106">
      <w:bodyDiv w:val="1"/>
      <w:marLeft w:val="0"/>
      <w:marRight w:val="0"/>
      <w:marTop w:val="0"/>
      <w:marBottom w:val="0"/>
      <w:divBdr>
        <w:top w:val="none" w:sz="0" w:space="0" w:color="auto"/>
        <w:left w:val="none" w:sz="0" w:space="0" w:color="auto"/>
        <w:bottom w:val="none" w:sz="0" w:space="0" w:color="auto"/>
        <w:right w:val="none" w:sz="0" w:space="0" w:color="auto"/>
      </w:divBdr>
    </w:div>
    <w:div w:id="1810711636">
      <w:bodyDiv w:val="1"/>
      <w:marLeft w:val="0"/>
      <w:marRight w:val="0"/>
      <w:marTop w:val="0"/>
      <w:marBottom w:val="0"/>
      <w:divBdr>
        <w:top w:val="none" w:sz="0" w:space="0" w:color="auto"/>
        <w:left w:val="none" w:sz="0" w:space="0" w:color="auto"/>
        <w:bottom w:val="none" w:sz="0" w:space="0" w:color="auto"/>
        <w:right w:val="none" w:sz="0" w:space="0" w:color="auto"/>
      </w:divBdr>
      <w:divsChild>
        <w:div w:id="865484106">
          <w:marLeft w:val="0"/>
          <w:marRight w:val="0"/>
          <w:marTop w:val="0"/>
          <w:marBottom w:val="0"/>
          <w:divBdr>
            <w:top w:val="none" w:sz="0" w:space="0" w:color="auto"/>
            <w:left w:val="none" w:sz="0" w:space="0" w:color="auto"/>
            <w:bottom w:val="none" w:sz="0" w:space="0" w:color="auto"/>
            <w:right w:val="none" w:sz="0" w:space="0" w:color="auto"/>
          </w:divBdr>
          <w:divsChild>
            <w:div w:id="93013829">
              <w:marLeft w:val="0"/>
              <w:marRight w:val="0"/>
              <w:marTop w:val="0"/>
              <w:marBottom w:val="0"/>
              <w:divBdr>
                <w:top w:val="none" w:sz="0" w:space="0" w:color="auto"/>
                <w:left w:val="none" w:sz="0" w:space="0" w:color="auto"/>
                <w:bottom w:val="none" w:sz="0" w:space="0" w:color="auto"/>
                <w:right w:val="none" w:sz="0" w:space="0" w:color="auto"/>
              </w:divBdr>
              <w:divsChild>
                <w:div w:id="15342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07173">
      <w:bodyDiv w:val="1"/>
      <w:marLeft w:val="0"/>
      <w:marRight w:val="0"/>
      <w:marTop w:val="0"/>
      <w:marBottom w:val="0"/>
      <w:divBdr>
        <w:top w:val="none" w:sz="0" w:space="0" w:color="auto"/>
        <w:left w:val="none" w:sz="0" w:space="0" w:color="auto"/>
        <w:bottom w:val="none" w:sz="0" w:space="0" w:color="auto"/>
        <w:right w:val="none" w:sz="0" w:space="0" w:color="auto"/>
      </w:divBdr>
    </w:div>
    <w:div w:id="1815876864">
      <w:bodyDiv w:val="1"/>
      <w:marLeft w:val="0"/>
      <w:marRight w:val="0"/>
      <w:marTop w:val="0"/>
      <w:marBottom w:val="0"/>
      <w:divBdr>
        <w:top w:val="none" w:sz="0" w:space="0" w:color="auto"/>
        <w:left w:val="none" w:sz="0" w:space="0" w:color="auto"/>
        <w:bottom w:val="none" w:sz="0" w:space="0" w:color="auto"/>
        <w:right w:val="none" w:sz="0" w:space="0" w:color="auto"/>
      </w:divBdr>
    </w:div>
    <w:div w:id="1822892868">
      <w:bodyDiv w:val="1"/>
      <w:marLeft w:val="0"/>
      <w:marRight w:val="0"/>
      <w:marTop w:val="0"/>
      <w:marBottom w:val="0"/>
      <w:divBdr>
        <w:top w:val="none" w:sz="0" w:space="0" w:color="auto"/>
        <w:left w:val="none" w:sz="0" w:space="0" w:color="auto"/>
        <w:bottom w:val="none" w:sz="0" w:space="0" w:color="auto"/>
        <w:right w:val="none" w:sz="0" w:space="0" w:color="auto"/>
      </w:divBdr>
    </w:div>
    <w:div w:id="1823934848">
      <w:bodyDiv w:val="1"/>
      <w:marLeft w:val="0"/>
      <w:marRight w:val="0"/>
      <w:marTop w:val="0"/>
      <w:marBottom w:val="0"/>
      <w:divBdr>
        <w:top w:val="none" w:sz="0" w:space="0" w:color="auto"/>
        <w:left w:val="none" w:sz="0" w:space="0" w:color="auto"/>
        <w:bottom w:val="none" w:sz="0" w:space="0" w:color="auto"/>
        <w:right w:val="none" w:sz="0" w:space="0" w:color="auto"/>
      </w:divBdr>
    </w:div>
    <w:div w:id="1828594317">
      <w:bodyDiv w:val="1"/>
      <w:marLeft w:val="0"/>
      <w:marRight w:val="0"/>
      <w:marTop w:val="0"/>
      <w:marBottom w:val="0"/>
      <w:divBdr>
        <w:top w:val="none" w:sz="0" w:space="0" w:color="auto"/>
        <w:left w:val="none" w:sz="0" w:space="0" w:color="auto"/>
        <w:bottom w:val="none" w:sz="0" w:space="0" w:color="auto"/>
        <w:right w:val="none" w:sz="0" w:space="0" w:color="auto"/>
      </w:divBdr>
    </w:div>
    <w:div w:id="1835800400">
      <w:bodyDiv w:val="1"/>
      <w:marLeft w:val="0"/>
      <w:marRight w:val="0"/>
      <w:marTop w:val="0"/>
      <w:marBottom w:val="0"/>
      <w:divBdr>
        <w:top w:val="none" w:sz="0" w:space="0" w:color="auto"/>
        <w:left w:val="none" w:sz="0" w:space="0" w:color="auto"/>
        <w:bottom w:val="none" w:sz="0" w:space="0" w:color="auto"/>
        <w:right w:val="none" w:sz="0" w:space="0" w:color="auto"/>
      </w:divBdr>
    </w:div>
    <w:div w:id="1836384958">
      <w:bodyDiv w:val="1"/>
      <w:marLeft w:val="0"/>
      <w:marRight w:val="0"/>
      <w:marTop w:val="0"/>
      <w:marBottom w:val="0"/>
      <w:divBdr>
        <w:top w:val="none" w:sz="0" w:space="0" w:color="auto"/>
        <w:left w:val="none" w:sz="0" w:space="0" w:color="auto"/>
        <w:bottom w:val="none" w:sz="0" w:space="0" w:color="auto"/>
        <w:right w:val="none" w:sz="0" w:space="0" w:color="auto"/>
      </w:divBdr>
    </w:div>
    <w:div w:id="1841773175">
      <w:bodyDiv w:val="1"/>
      <w:marLeft w:val="0"/>
      <w:marRight w:val="0"/>
      <w:marTop w:val="0"/>
      <w:marBottom w:val="0"/>
      <w:divBdr>
        <w:top w:val="none" w:sz="0" w:space="0" w:color="auto"/>
        <w:left w:val="none" w:sz="0" w:space="0" w:color="auto"/>
        <w:bottom w:val="none" w:sz="0" w:space="0" w:color="auto"/>
        <w:right w:val="none" w:sz="0" w:space="0" w:color="auto"/>
      </w:divBdr>
    </w:div>
    <w:div w:id="1842699571">
      <w:bodyDiv w:val="1"/>
      <w:marLeft w:val="0"/>
      <w:marRight w:val="0"/>
      <w:marTop w:val="0"/>
      <w:marBottom w:val="0"/>
      <w:divBdr>
        <w:top w:val="none" w:sz="0" w:space="0" w:color="auto"/>
        <w:left w:val="none" w:sz="0" w:space="0" w:color="auto"/>
        <w:bottom w:val="none" w:sz="0" w:space="0" w:color="auto"/>
        <w:right w:val="none" w:sz="0" w:space="0" w:color="auto"/>
      </w:divBdr>
    </w:div>
    <w:div w:id="1847018572">
      <w:bodyDiv w:val="1"/>
      <w:marLeft w:val="0"/>
      <w:marRight w:val="0"/>
      <w:marTop w:val="0"/>
      <w:marBottom w:val="0"/>
      <w:divBdr>
        <w:top w:val="none" w:sz="0" w:space="0" w:color="auto"/>
        <w:left w:val="none" w:sz="0" w:space="0" w:color="auto"/>
        <w:bottom w:val="none" w:sz="0" w:space="0" w:color="auto"/>
        <w:right w:val="none" w:sz="0" w:space="0" w:color="auto"/>
      </w:divBdr>
    </w:div>
    <w:div w:id="1848012837">
      <w:bodyDiv w:val="1"/>
      <w:marLeft w:val="0"/>
      <w:marRight w:val="0"/>
      <w:marTop w:val="0"/>
      <w:marBottom w:val="0"/>
      <w:divBdr>
        <w:top w:val="none" w:sz="0" w:space="0" w:color="auto"/>
        <w:left w:val="none" w:sz="0" w:space="0" w:color="auto"/>
        <w:bottom w:val="none" w:sz="0" w:space="0" w:color="auto"/>
        <w:right w:val="none" w:sz="0" w:space="0" w:color="auto"/>
      </w:divBdr>
    </w:div>
    <w:div w:id="1852648418">
      <w:bodyDiv w:val="1"/>
      <w:marLeft w:val="0"/>
      <w:marRight w:val="0"/>
      <w:marTop w:val="0"/>
      <w:marBottom w:val="0"/>
      <w:divBdr>
        <w:top w:val="none" w:sz="0" w:space="0" w:color="auto"/>
        <w:left w:val="none" w:sz="0" w:space="0" w:color="auto"/>
        <w:bottom w:val="none" w:sz="0" w:space="0" w:color="auto"/>
        <w:right w:val="none" w:sz="0" w:space="0" w:color="auto"/>
      </w:divBdr>
    </w:div>
    <w:div w:id="1853489485">
      <w:bodyDiv w:val="1"/>
      <w:marLeft w:val="0"/>
      <w:marRight w:val="0"/>
      <w:marTop w:val="0"/>
      <w:marBottom w:val="0"/>
      <w:divBdr>
        <w:top w:val="none" w:sz="0" w:space="0" w:color="auto"/>
        <w:left w:val="none" w:sz="0" w:space="0" w:color="auto"/>
        <w:bottom w:val="none" w:sz="0" w:space="0" w:color="auto"/>
        <w:right w:val="none" w:sz="0" w:space="0" w:color="auto"/>
      </w:divBdr>
      <w:divsChild>
        <w:div w:id="1514764699">
          <w:marLeft w:val="0"/>
          <w:marRight w:val="0"/>
          <w:marTop w:val="0"/>
          <w:marBottom w:val="0"/>
          <w:divBdr>
            <w:top w:val="none" w:sz="0" w:space="0" w:color="auto"/>
            <w:left w:val="none" w:sz="0" w:space="0" w:color="auto"/>
            <w:bottom w:val="none" w:sz="0" w:space="0" w:color="auto"/>
            <w:right w:val="none" w:sz="0" w:space="0" w:color="auto"/>
          </w:divBdr>
          <w:divsChild>
            <w:div w:id="224266953">
              <w:marLeft w:val="0"/>
              <w:marRight w:val="0"/>
              <w:marTop w:val="0"/>
              <w:marBottom w:val="0"/>
              <w:divBdr>
                <w:top w:val="none" w:sz="0" w:space="0" w:color="auto"/>
                <w:left w:val="none" w:sz="0" w:space="0" w:color="auto"/>
                <w:bottom w:val="none" w:sz="0" w:space="0" w:color="auto"/>
                <w:right w:val="none" w:sz="0" w:space="0" w:color="auto"/>
              </w:divBdr>
              <w:divsChild>
                <w:div w:id="680351977">
                  <w:marLeft w:val="0"/>
                  <w:marRight w:val="0"/>
                  <w:marTop w:val="0"/>
                  <w:marBottom w:val="0"/>
                  <w:divBdr>
                    <w:top w:val="none" w:sz="0" w:space="0" w:color="auto"/>
                    <w:left w:val="none" w:sz="0" w:space="0" w:color="auto"/>
                    <w:bottom w:val="none" w:sz="0" w:space="0" w:color="auto"/>
                    <w:right w:val="none" w:sz="0" w:space="0" w:color="auto"/>
                  </w:divBdr>
                  <w:divsChild>
                    <w:div w:id="137207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98005">
      <w:bodyDiv w:val="1"/>
      <w:marLeft w:val="0"/>
      <w:marRight w:val="0"/>
      <w:marTop w:val="0"/>
      <w:marBottom w:val="0"/>
      <w:divBdr>
        <w:top w:val="none" w:sz="0" w:space="0" w:color="auto"/>
        <w:left w:val="none" w:sz="0" w:space="0" w:color="auto"/>
        <w:bottom w:val="none" w:sz="0" w:space="0" w:color="auto"/>
        <w:right w:val="none" w:sz="0" w:space="0" w:color="auto"/>
      </w:divBdr>
      <w:divsChild>
        <w:div w:id="6635544">
          <w:marLeft w:val="0"/>
          <w:marRight w:val="0"/>
          <w:marTop w:val="0"/>
          <w:marBottom w:val="0"/>
          <w:divBdr>
            <w:top w:val="none" w:sz="0" w:space="0" w:color="auto"/>
            <w:left w:val="none" w:sz="0" w:space="0" w:color="auto"/>
            <w:bottom w:val="none" w:sz="0" w:space="0" w:color="auto"/>
            <w:right w:val="none" w:sz="0" w:space="0" w:color="auto"/>
          </w:divBdr>
          <w:divsChild>
            <w:div w:id="1789542655">
              <w:marLeft w:val="0"/>
              <w:marRight w:val="0"/>
              <w:marTop w:val="0"/>
              <w:marBottom w:val="0"/>
              <w:divBdr>
                <w:top w:val="none" w:sz="0" w:space="0" w:color="auto"/>
                <w:left w:val="none" w:sz="0" w:space="0" w:color="auto"/>
                <w:bottom w:val="none" w:sz="0" w:space="0" w:color="auto"/>
                <w:right w:val="none" w:sz="0" w:space="0" w:color="auto"/>
              </w:divBdr>
              <w:divsChild>
                <w:div w:id="151912727">
                  <w:marLeft w:val="0"/>
                  <w:marRight w:val="0"/>
                  <w:marTop w:val="0"/>
                  <w:marBottom w:val="0"/>
                  <w:divBdr>
                    <w:top w:val="none" w:sz="0" w:space="0" w:color="auto"/>
                    <w:left w:val="none" w:sz="0" w:space="0" w:color="auto"/>
                    <w:bottom w:val="none" w:sz="0" w:space="0" w:color="auto"/>
                    <w:right w:val="none" w:sz="0" w:space="0" w:color="auto"/>
                  </w:divBdr>
                  <w:divsChild>
                    <w:div w:id="7463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621164">
      <w:bodyDiv w:val="1"/>
      <w:marLeft w:val="0"/>
      <w:marRight w:val="0"/>
      <w:marTop w:val="0"/>
      <w:marBottom w:val="0"/>
      <w:divBdr>
        <w:top w:val="none" w:sz="0" w:space="0" w:color="auto"/>
        <w:left w:val="none" w:sz="0" w:space="0" w:color="auto"/>
        <w:bottom w:val="none" w:sz="0" w:space="0" w:color="auto"/>
        <w:right w:val="none" w:sz="0" w:space="0" w:color="auto"/>
      </w:divBdr>
      <w:divsChild>
        <w:div w:id="140848684">
          <w:marLeft w:val="0"/>
          <w:marRight w:val="0"/>
          <w:marTop w:val="0"/>
          <w:marBottom w:val="0"/>
          <w:divBdr>
            <w:top w:val="none" w:sz="0" w:space="0" w:color="auto"/>
            <w:left w:val="none" w:sz="0" w:space="0" w:color="auto"/>
            <w:bottom w:val="none" w:sz="0" w:space="0" w:color="auto"/>
            <w:right w:val="none" w:sz="0" w:space="0" w:color="auto"/>
          </w:divBdr>
          <w:divsChild>
            <w:div w:id="851649232">
              <w:marLeft w:val="0"/>
              <w:marRight w:val="0"/>
              <w:marTop w:val="0"/>
              <w:marBottom w:val="0"/>
              <w:divBdr>
                <w:top w:val="none" w:sz="0" w:space="0" w:color="auto"/>
                <w:left w:val="none" w:sz="0" w:space="0" w:color="auto"/>
                <w:bottom w:val="none" w:sz="0" w:space="0" w:color="auto"/>
                <w:right w:val="none" w:sz="0" w:space="0" w:color="auto"/>
              </w:divBdr>
              <w:divsChild>
                <w:div w:id="182269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26257">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7138813">
      <w:bodyDiv w:val="1"/>
      <w:marLeft w:val="0"/>
      <w:marRight w:val="0"/>
      <w:marTop w:val="0"/>
      <w:marBottom w:val="0"/>
      <w:divBdr>
        <w:top w:val="none" w:sz="0" w:space="0" w:color="auto"/>
        <w:left w:val="none" w:sz="0" w:space="0" w:color="auto"/>
        <w:bottom w:val="none" w:sz="0" w:space="0" w:color="auto"/>
        <w:right w:val="none" w:sz="0" w:space="0" w:color="auto"/>
      </w:divBdr>
    </w:div>
    <w:div w:id="1867981148">
      <w:bodyDiv w:val="1"/>
      <w:marLeft w:val="0"/>
      <w:marRight w:val="0"/>
      <w:marTop w:val="0"/>
      <w:marBottom w:val="0"/>
      <w:divBdr>
        <w:top w:val="none" w:sz="0" w:space="0" w:color="auto"/>
        <w:left w:val="none" w:sz="0" w:space="0" w:color="auto"/>
        <w:bottom w:val="none" w:sz="0" w:space="0" w:color="auto"/>
        <w:right w:val="none" w:sz="0" w:space="0" w:color="auto"/>
      </w:divBdr>
    </w:div>
    <w:div w:id="1870290807">
      <w:bodyDiv w:val="1"/>
      <w:marLeft w:val="0"/>
      <w:marRight w:val="0"/>
      <w:marTop w:val="0"/>
      <w:marBottom w:val="0"/>
      <w:divBdr>
        <w:top w:val="none" w:sz="0" w:space="0" w:color="auto"/>
        <w:left w:val="none" w:sz="0" w:space="0" w:color="auto"/>
        <w:bottom w:val="none" w:sz="0" w:space="0" w:color="auto"/>
        <w:right w:val="none" w:sz="0" w:space="0" w:color="auto"/>
      </w:divBdr>
    </w:div>
    <w:div w:id="1870293396">
      <w:bodyDiv w:val="1"/>
      <w:marLeft w:val="0"/>
      <w:marRight w:val="0"/>
      <w:marTop w:val="0"/>
      <w:marBottom w:val="0"/>
      <w:divBdr>
        <w:top w:val="none" w:sz="0" w:space="0" w:color="auto"/>
        <w:left w:val="none" w:sz="0" w:space="0" w:color="auto"/>
        <w:bottom w:val="none" w:sz="0" w:space="0" w:color="auto"/>
        <w:right w:val="none" w:sz="0" w:space="0" w:color="auto"/>
      </w:divBdr>
    </w:div>
    <w:div w:id="1871255453">
      <w:bodyDiv w:val="1"/>
      <w:marLeft w:val="0"/>
      <w:marRight w:val="0"/>
      <w:marTop w:val="0"/>
      <w:marBottom w:val="0"/>
      <w:divBdr>
        <w:top w:val="none" w:sz="0" w:space="0" w:color="auto"/>
        <w:left w:val="none" w:sz="0" w:space="0" w:color="auto"/>
        <w:bottom w:val="none" w:sz="0" w:space="0" w:color="auto"/>
        <w:right w:val="none" w:sz="0" w:space="0" w:color="auto"/>
      </w:divBdr>
    </w:div>
    <w:div w:id="1872722841">
      <w:bodyDiv w:val="1"/>
      <w:marLeft w:val="0"/>
      <w:marRight w:val="0"/>
      <w:marTop w:val="0"/>
      <w:marBottom w:val="0"/>
      <w:divBdr>
        <w:top w:val="none" w:sz="0" w:space="0" w:color="auto"/>
        <w:left w:val="none" w:sz="0" w:space="0" w:color="auto"/>
        <w:bottom w:val="none" w:sz="0" w:space="0" w:color="auto"/>
        <w:right w:val="none" w:sz="0" w:space="0" w:color="auto"/>
      </w:divBdr>
    </w:div>
    <w:div w:id="1874608588">
      <w:bodyDiv w:val="1"/>
      <w:marLeft w:val="0"/>
      <w:marRight w:val="0"/>
      <w:marTop w:val="0"/>
      <w:marBottom w:val="0"/>
      <w:divBdr>
        <w:top w:val="none" w:sz="0" w:space="0" w:color="auto"/>
        <w:left w:val="none" w:sz="0" w:space="0" w:color="auto"/>
        <w:bottom w:val="none" w:sz="0" w:space="0" w:color="auto"/>
        <w:right w:val="none" w:sz="0" w:space="0" w:color="auto"/>
      </w:divBdr>
    </w:div>
    <w:div w:id="1875147691">
      <w:bodyDiv w:val="1"/>
      <w:marLeft w:val="0"/>
      <w:marRight w:val="0"/>
      <w:marTop w:val="0"/>
      <w:marBottom w:val="0"/>
      <w:divBdr>
        <w:top w:val="none" w:sz="0" w:space="0" w:color="auto"/>
        <w:left w:val="none" w:sz="0" w:space="0" w:color="auto"/>
        <w:bottom w:val="none" w:sz="0" w:space="0" w:color="auto"/>
        <w:right w:val="none" w:sz="0" w:space="0" w:color="auto"/>
      </w:divBdr>
    </w:div>
    <w:div w:id="1875606668">
      <w:bodyDiv w:val="1"/>
      <w:marLeft w:val="0"/>
      <w:marRight w:val="0"/>
      <w:marTop w:val="0"/>
      <w:marBottom w:val="0"/>
      <w:divBdr>
        <w:top w:val="none" w:sz="0" w:space="0" w:color="auto"/>
        <w:left w:val="none" w:sz="0" w:space="0" w:color="auto"/>
        <w:bottom w:val="none" w:sz="0" w:space="0" w:color="auto"/>
        <w:right w:val="none" w:sz="0" w:space="0" w:color="auto"/>
      </w:divBdr>
    </w:div>
    <w:div w:id="1876309983">
      <w:bodyDiv w:val="1"/>
      <w:marLeft w:val="0"/>
      <w:marRight w:val="0"/>
      <w:marTop w:val="0"/>
      <w:marBottom w:val="0"/>
      <w:divBdr>
        <w:top w:val="none" w:sz="0" w:space="0" w:color="auto"/>
        <w:left w:val="none" w:sz="0" w:space="0" w:color="auto"/>
        <w:bottom w:val="none" w:sz="0" w:space="0" w:color="auto"/>
        <w:right w:val="none" w:sz="0" w:space="0" w:color="auto"/>
      </w:divBdr>
    </w:div>
    <w:div w:id="1877425658">
      <w:bodyDiv w:val="1"/>
      <w:marLeft w:val="0"/>
      <w:marRight w:val="0"/>
      <w:marTop w:val="0"/>
      <w:marBottom w:val="0"/>
      <w:divBdr>
        <w:top w:val="none" w:sz="0" w:space="0" w:color="auto"/>
        <w:left w:val="none" w:sz="0" w:space="0" w:color="auto"/>
        <w:bottom w:val="none" w:sz="0" w:space="0" w:color="auto"/>
        <w:right w:val="none" w:sz="0" w:space="0" w:color="auto"/>
      </w:divBdr>
    </w:div>
    <w:div w:id="1877542057">
      <w:bodyDiv w:val="1"/>
      <w:marLeft w:val="0"/>
      <w:marRight w:val="0"/>
      <w:marTop w:val="0"/>
      <w:marBottom w:val="0"/>
      <w:divBdr>
        <w:top w:val="none" w:sz="0" w:space="0" w:color="auto"/>
        <w:left w:val="none" w:sz="0" w:space="0" w:color="auto"/>
        <w:bottom w:val="none" w:sz="0" w:space="0" w:color="auto"/>
        <w:right w:val="none" w:sz="0" w:space="0" w:color="auto"/>
      </w:divBdr>
    </w:div>
    <w:div w:id="1879048553">
      <w:bodyDiv w:val="1"/>
      <w:marLeft w:val="0"/>
      <w:marRight w:val="0"/>
      <w:marTop w:val="0"/>
      <w:marBottom w:val="0"/>
      <w:divBdr>
        <w:top w:val="none" w:sz="0" w:space="0" w:color="auto"/>
        <w:left w:val="none" w:sz="0" w:space="0" w:color="auto"/>
        <w:bottom w:val="none" w:sz="0" w:space="0" w:color="auto"/>
        <w:right w:val="none" w:sz="0" w:space="0" w:color="auto"/>
      </w:divBdr>
    </w:div>
    <w:div w:id="1881699924">
      <w:bodyDiv w:val="1"/>
      <w:marLeft w:val="0"/>
      <w:marRight w:val="0"/>
      <w:marTop w:val="0"/>
      <w:marBottom w:val="0"/>
      <w:divBdr>
        <w:top w:val="none" w:sz="0" w:space="0" w:color="auto"/>
        <w:left w:val="none" w:sz="0" w:space="0" w:color="auto"/>
        <w:bottom w:val="none" w:sz="0" w:space="0" w:color="auto"/>
        <w:right w:val="none" w:sz="0" w:space="0" w:color="auto"/>
      </w:divBdr>
    </w:div>
    <w:div w:id="1882933192">
      <w:bodyDiv w:val="1"/>
      <w:marLeft w:val="0"/>
      <w:marRight w:val="0"/>
      <w:marTop w:val="0"/>
      <w:marBottom w:val="0"/>
      <w:divBdr>
        <w:top w:val="none" w:sz="0" w:space="0" w:color="auto"/>
        <w:left w:val="none" w:sz="0" w:space="0" w:color="auto"/>
        <w:bottom w:val="none" w:sz="0" w:space="0" w:color="auto"/>
        <w:right w:val="none" w:sz="0" w:space="0" w:color="auto"/>
      </w:divBdr>
    </w:div>
    <w:div w:id="1884631955">
      <w:bodyDiv w:val="1"/>
      <w:marLeft w:val="0"/>
      <w:marRight w:val="0"/>
      <w:marTop w:val="0"/>
      <w:marBottom w:val="0"/>
      <w:divBdr>
        <w:top w:val="none" w:sz="0" w:space="0" w:color="auto"/>
        <w:left w:val="none" w:sz="0" w:space="0" w:color="auto"/>
        <w:bottom w:val="none" w:sz="0" w:space="0" w:color="auto"/>
        <w:right w:val="none" w:sz="0" w:space="0" w:color="auto"/>
      </w:divBdr>
    </w:div>
    <w:div w:id="1887179174">
      <w:bodyDiv w:val="1"/>
      <w:marLeft w:val="0"/>
      <w:marRight w:val="0"/>
      <w:marTop w:val="0"/>
      <w:marBottom w:val="0"/>
      <w:divBdr>
        <w:top w:val="none" w:sz="0" w:space="0" w:color="auto"/>
        <w:left w:val="none" w:sz="0" w:space="0" w:color="auto"/>
        <w:bottom w:val="none" w:sz="0" w:space="0" w:color="auto"/>
        <w:right w:val="none" w:sz="0" w:space="0" w:color="auto"/>
      </w:divBdr>
    </w:div>
    <w:div w:id="1888448405">
      <w:bodyDiv w:val="1"/>
      <w:marLeft w:val="0"/>
      <w:marRight w:val="0"/>
      <w:marTop w:val="0"/>
      <w:marBottom w:val="0"/>
      <w:divBdr>
        <w:top w:val="none" w:sz="0" w:space="0" w:color="auto"/>
        <w:left w:val="none" w:sz="0" w:space="0" w:color="auto"/>
        <w:bottom w:val="none" w:sz="0" w:space="0" w:color="auto"/>
        <w:right w:val="none" w:sz="0" w:space="0" w:color="auto"/>
      </w:divBdr>
      <w:divsChild>
        <w:div w:id="1631084247">
          <w:marLeft w:val="0"/>
          <w:marRight w:val="0"/>
          <w:marTop w:val="0"/>
          <w:marBottom w:val="0"/>
          <w:divBdr>
            <w:top w:val="none" w:sz="0" w:space="0" w:color="auto"/>
            <w:left w:val="none" w:sz="0" w:space="0" w:color="auto"/>
            <w:bottom w:val="none" w:sz="0" w:space="0" w:color="auto"/>
            <w:right w:val="none" w:sz="0" w:space="0" w:color="auto"/>
          </w:divBdr>
          <w:divsChild>
            <w:div w:id="779300196">
              <w:marLeft w:val="0"/>
              <w:marRight w:val="0"/>
              <w:marTop w:val="0"/>
              <w:marBottom w:val="0"/>
              <w:divBdr>
                <w:top w:val="none" w:sz="0" w:space="0" w:color="auto"/>
                <w:left w:val="none" w:sz="0" w:space="0" w:color="auto"/>
                <w:bottom w:val="none" w:sz="0" w:space="0" w:color="auto"/>
                <w:right w:val="none" w:sz="0" w:space="0" w:color="auto"/>
              </w:divBdr>
              <w:divsChild>
                <w:div w:id="743911505">
                  <w:marLeft w:val="0"/>
                  <w:marRight w:val="0"/>
                  <w:marTop w:val="0"/>
                  <w:marBottom w:val="0"/>
                  <w:divBdr>
                    <w:top w:val="none" w:sz="0" w:space="0" w:color="auto"/>
                    <w:left w:val="none" w:sz="0" w:space="0" w:color="auto"/>
                    <w:bottom w:val="none" w:sz="0" w:space="0" w:color="auto"/>
                    <w:right w:val="none" w:sz="0" w:space="0" w:color="auto"/>
                  </w:divBdr>
                  <w:divsChild>
                    <w:div w:id="16003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116392">
      <w:bodyDiv w:val="1"/>
      <w:marLeft w:val="0"/>
      <w:marRight w:val="0"/>
      <w:marTop w:val="0"/>
      <w:marBottom w:val="0"/>
      <w:divBdr>
        <w:top w:val="none" w:sz="0" w:space="0" w:color="auto"/>
        <w:left w:val="none" w:sz="0" w:space="0" w:color="auto"/>
        <w:bottom w:val="none" w:sz="0" w:space="0" w:color="auto"/>
        <w:right w:val="none" w:sz="0" w:space="0" w:color="auto"/>
      </w:divBdr>
    </w:div>
    <w:div w:id="1897425682">
      <w:bodyDiv w:val="1"/>
      <w:marLeft w:val="0"/>
      <w:marRight w:val="0"/>
      <w:marTop w:val="0"/>
      <w:marBottom w:val="0"/>
      <w:divBdr>
        <w:top w:val="none" w:sz="0" w:space="0" w:color="auto"/>
        <w:left w:val="none" w:sz="0" w:space="0" w:color="auto"/>
        <w:bottom w:val="none" w:sz="0" w:space="0" w:color="auto"/>
        <w:right w:val="none" w:sz="0" w:space="0" w:color="auto"/>
      </w:divBdr>
    </w:div>
    <w:div w:id="1904098041">
      <w:bodyDiv w:val="1"/>
      <w:marLeft w:val="0"/>
      <w:marRight w:val="0"/>
      <w:marTop w:val="0"/>
      <w:marBottom w:val="0"/>
      <w:divBdr>
        <w:top w:val="none" w:sz="0" w:space="0" w:color="auto"/>
        <w:left w:val="none" w:sz="0" w:space="0" w:color="auto"/>
        <w:bottom w:val="none" w:sz="0" w:space="0" w:color="auto"/>
        <w:right w:val="none" w:sz="0" w:space="0" w:color="auto"/>
      </w:divBdr>
    </w:div>
    <w:div w:id="1905604703">
      <w:bodyDiv w:val="1"/>
      <w:marLeft w:val="0"/>
      <w:marRight w:val="0"/>
      <w:marTop w:val="0"/>
      <w:marBottom w:val="0"/>
      <w:divBdr>
        <w:top w:val="none" w:sz="0" w:space="0" w:color="auto"/>
        <w:left w:val="none" w:sz="0" w:space="0" w:color="auto"/>
        <w:bottom w:val="none" w:sz="0" w:space="0" w:color="auto"/>
        <w:right w:val="none" w:sz="0" w:space="0" w:color="auto"/>
      </w:divBdr>
    </w:div>
    <w:div w:id="1908608272">
      <w:bodyDiv w:val="1"/>
      <w:marLeft w:val="0"/>
      <w:marRight w:val="0"/>
      <w:marTop w:val="0"/>
      <w:marBottom w:val="0"/>
      <w:divBdr>
        <w:top w:val="none" w:sz="0" w:space="0" w:color="auto"/>
        <w:left w:val="none" w:sz="0" w:space="0" w:color="auto"/>
        <w:bottom w:val="none" w:sz="0" w:space="0" w:color="auto"/>
        <w:right w:val="none" w:sz="0" w:space="0" w:color="auto"/>
      </w:divBdr>
    </w:div>
    <w:div w:id="1910916711">
      <w:bodyDiv w:val="1"/>
      <w:marLeft w:val="0"/>
      <w:marRight w:val="0"/>
      <w:marTop w:val="0"/>
      <w:marBottom w:val="0"/>
      <w:divBdr>
        <w:top w:val="none" w:sz="0" w:space="0" w:color="auto"/>
        <w:left w:val="none" w:sz="0" w:space="0" w:color="auto"/>
        <w:bottom w:val="none" w:sz="0" w:space="0" w:color="auto"/>
        <w:right w:val="none" w:sz="0" w:space="0" w:color="auto"/>
      </w:divBdr>
      <w:divsChild>
        <w:div w:id="906577634">
          <w:marLeft w:val="0"/>
          <w:marRight w:val="0"/>
          <w:marTop w:val="0"/>
          <w:marBottom w:val="0"/>
          <w:divBdr>
            <w:top w:val="none" w:sz="0" w:space="0" w:color="auto"/>
            <w:left w:val="none" w:sz="0" w:space="0" w:color="auto"/>
            <w:bottom w:val="none" w:sz="0" w:space="0" w:color="auto"/>
            <w:right w:val="none" w:sz="0" w:space="0" w:color="auto"/>
          </w:divBdr>
          <w:divsChild>
            <w:div w:id="1198202006">
              <w:marLeft w:val="0"/>
              <w:marRight w:val="0"/>
              <w:marTop w:val="0"/>
              <w:marBottom w:val="0"/>
              <w:divBdr>
                <w:top w:val="none" w:sz="0" w:space="0" w:color="auto"/>
                <w:left w:val="none" w:sz="0" w:space="0" w:color="auto"/>
                <w:bottom w:val="none" w:sz="0" w:space="0" w:color="auto"/>
                <w:right w:val="none" w:sz="0" w:space="0" w:color="auto"/>
              </w:divBdr>
              <w:divsChild>
                <w:div w:id="20419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1581">
      <w:bodyDiv w:val="1"/>
      <w:marLeft w:val="0"/>
      <w:marRight w:val="0"/>
      <w:marTop w:val="0"/>
      <w:marBottom w:val="0"/>
      <w:divBdr>
        <w:top w:val="none" w:sz="0" w:space="0" w:color="auto"/>
        <w:left w:val="none" w:sz="0" w:space="0" w:color="auto"/>
        <w:bottom w:val="none" w:sz="0" w:space="0" w:color="auto"/>
        <w:right w:val="none" w:sz="0" w:space="0" w:color="auto"/>
      </w:divBdr>
      <w:divsChild>
        <w:div w:id="1635406186">
          <w:marLeft w:val="0"/>
          <w:marRight w:val="0"/>
          <w:marTop w:val="0"/>
          <w:marBottom w:val="0"/>
          <w:divBdr>
            <w:top w:val="none" w:sz="0" w:space="0" w:color="auto"/>
            <w:left w:val="none" w:sz="0" w:space="0" w:color="auto"/>
            <w:bottom w:val="none" w:sz="0" w:space="0" w:color="auto"/>
            <w:right w:val="none" w:sz="0" w:space="0" w:color="auto"/>
          </w:divBdr>
          <w:divsChild>
            <w:div w:id="563832318">
              <w:marLeft w:val="0"/>
              <w:marRight w:val="0"/>
              <w:marTop w:val="0"/>
              <w:marBottom w:val="0"/>
              <w:divBdr>
                <w:top w:val="none" w:sz="0" w:space="0" w:color="auto"/>
                <w:left w:val="none" w:sz="0" w:space="0" w:color="auto"/>
                <w:bottom w:val="none" w:sz="0" w:space="0" w:color="auto"/>
                <w:right w:val="none" w:sz="0" w:space="0" w:color="auto"/>
              </w:divBdr>
              <w:divsChild>
                <w:div w:id="68953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84688">
      <w:bodyDiv w:val="1"/>
      <w:marLeft w:val="0"/>
      <w:marRight w:val="0"/>
      <w:marTop w:val="0"/>
      <w:marBottom w:val="0"/>
      <w:divBdr>
        <w:top w:val="none" w:sz="0" w:space="0" w:color="auto"/>
        <w:left w:val="none" w:sz="0" w:space="0" w:color="auto"/>
        <w:bottom w:val="none" w:sz="0" w:space="0" w:color="auto"/>
        <w:right w:val="none" w:sz="0" w:space="0" w:color="auto"/>
      </w:divBdr>
    </w:div>
    <w:div w:id="1918661625">
      <w:bodyDiv w:val="1"/>
      <w:marLeft w:val="0"/>
      <w:marRight w:val="0"/>
      <w:marTop w:val="0"/>
      <w:marBottom w:val="0"/>
      <w:divBdr>
        <w:top w:val="none" w:sz="0" w:space="0" w:color="auto"/>
        <w:left w:val="none" w:sz="0" w:space="0" w:color="auto"/>
        <w:bottom w:val="none" w:sz="0" w:space="0" w:color="auto"/>
        <w:right w:val="none" w:sz="0" w:space="0" w:color="auto"/>
      </w:divBdr>
      <w:divsChild>
        <w:div w:id="483817543">
          <w:marLeft w:val="0"/>
          <w:marRight w:val="0"/>
          <w:marTop w:val="0"/>
          <w:marBottom w:val="0"/>
          <w:divBdr>
            <w:top w:val="none" w:sz="0" w:space="0" w:color="auto"/>
            <w:left w:val="none" w:sz="0" w:space="0" w:color="auto"/>
            <w:bottom w:val="none" w:sz="0" w:space="0" w:color="auto"/>
            <w:right w:val="none" w:sz="0" w:space="0" w:color="auto"/>
          </w:divBdr>
        </w:div>
      </w:divsChild>
    </w:div>
    <w:div w:id="1923250568">
      <w:bodyDiv w:val="1"/>
      <w:marLeft w:val="0"/>
      <w:marRight w:val="0"/>
      <w:marTop w:val="0"/>
      <w:marBottom w:val="0"/>
      <w:divBdr>
        <w:top w:val="none" w:sz="0" w:space="0" w:color="auto"/>
        <w:left w:val="none" w:sz="0" w:space="0" w:color="auto"/>
        <w:bottom w:val="none" w:sz="0" w:space="0" w:color="auto"/>
        <w:right w:val="none" w:sz="0" w:space="0" w:color="auto"/>
      </w:divBdr>
    </w:div>
    <w:div w:id="1923251915">
      <w:bodyDiv w:val="1"/>
      <w:marLeft w:val="0"/>
      <w:marRight w:val="0"/>
      <w:marTop w:val="0"/>
      <w:marBottom w:val="0"/>
      <w:divBdr>
        <w:top w:val="none" w:sz="0" w:space="0" w:color="auto"/>
        <w:left w:val="none" w:sz="0" w:space="0" w:color="auto"/>
        <w:bottom w:val="none" w:sz="0" w:space="0" w:color="auto"/>
        <w:right w:val="none" w:sz="0" w:space="0" w:color="auto"/>
      </w:divBdr>
    </w:div>
    <w:div w:id="1925871022">
      <w:bodyDiv w:val="1"/>
      <w:marLeft w:val="0"/>
      <w:marRight w:val="0"/>
      <w:marTop w:val="0"/>
      <w:marBottom w:val="0"/>
      <w:divBdr>
        <w:top w:val="none" w:sz="0" w:space="0" w:color="auto"/>
        <w:left w:val="none" w:sz="0" w:space="0" w:color="auto"/>
        <w:bottom w:val="none" w:sz="0" w:space="0" w:color="auto"/>
        <w:right w:val="none" w:sz="0" w:space="0" w:color="auto"/>
      </w:divBdr>
    </w:div>
    <w:div w:id="1929189869">
      <w:bodyDiv w:val="1"/>
      <w:marLeft w:val="0"/>
      <w:marRight w:val="0"/>
      <w:marTop w:val="0"/>
      <w:marBottom w:val="0"/>
      <w:divBdr>
        <w:top w:val="none" w:sz="0" w:space="0" w:color="auto"/>
        <w:left w:val="none" w:sz="0" w:space="0" w:color="auto"/>
        <w:bottom w:val="none" w:sz="0" w:space="0" w:color="auto"/>
        <w:right w:val="none" w:sz="0" w:space="0" w:color="auto"/>
      </w:divBdr>
      <w:divsChild>
        <w:div w:id="1825049293">
          <w:marLeft w:val="0"/>
          <w:marRight w:val="0"/>
          <w:marTop w:val="0"/>
          <w:marBottom w:val="0"/>
          <w:divBdr>
            <w:top w:val="none" w:sz="0" w:space="0" w:color="auto"/>
            <w:left w:val="none" w:sz="0" w:space="0" w:color="auto"/>
            <w:bottom w:val="none" w:sz="0" w:space="0" w:color="auto"/>
            <w:right w:val="none" w:sz="0" w:space="0" w:color="auto"/>
          </w:divBdr>
        </w:div>
      </w:divsChild>
    </w:div>
    <w:div w:id="1929382273">
      <w:bodyDiv w:val="1"/>
      <w:marLeft w:val="0"/>
      <w:marRight w:val="0"/>
      <w:marTop w:val="0"/>
      <w:marBottom w:val="0"/>
      <w:divBdr>
        <w:top w:val="none" w:sz="0" w:space="0" w:color="auto"/>
        <w:left w:val="none" w:sz="0" w:space="0" w:color="auto"/>
        <w:bottom w:val="none" w:sz="0" w:space="0" w:color="auto"/>
        <w:right w:val="none" w:sz="0" w:space="0" w:color="auto"/>
      </w:divBdr>
    </w:div>
    <w:div w:id="1931766940">
      <w:bodyDiv w:val="1"/>
      <w:marLeft w:val="0"/>
      <w:marRight w:val="0"/>
      <w:marTop w:val="0"/>
      <w:marBottom w:val="0"/>
      <w:divBdr>
        <w:top w:val="none" w:sz="0" w:space="0" w:color="auto"/>
        <w:left w:val="none" w:sz="0" w:space="0" w:color="auto"/>
        <w:bottom w:val="none" w:sz="0" w:space="0" w:color="auto"/>
        <w:right w:val="none" w:sz="0" w:space="0" w:color="auto"/>
      </w:divBdr>
      <w:divsChild>
        <w:div w:id="1114597413">
          <w:marLeft w:val="0"/>
          <w:marRight w:val="0"/>
          <w:marTop w:val="0"/>
          <w:marBottom w:val="0"/>
          <w:divBdr>
            <w:top w:val="none" w:sz="0" w:space="0" w:color="auto"/>
            <w:left w:val="none" w:sz="0" w:space="0" w:color="auto"/>
            <w:bottom w:val="none" w:sz="0" w:space="0" w:color="auto"/>
            <w:right w:val="none" w:sz="0" w:space="0" w:color="auto"/>
          </w:divBdr>
          <w:divsChild>
            <w:div w:id="212813687">
              <w:marLeft w:val="0"/>
              <w:marRight w:val="0"/>
              <w:marTop w:val="0"/>
              <w:marBottom w:val="0"/>
              <w:divBdr>
                <w:top w:val="none" w:sz="0" w:space="0" w:color="auto"/>
                <w:left w:val="none" w:sz="0" w:space="0" w:color="auto"/>
                <w:bottom w:val="none" w:sz="0" w:space="0" w:color="auto"/>
                <w:right w:val="none" w:sz="0" w:space="0" w:color="auto"/>
              </w:divBdr>
              <w:divsChild>
                <w:div w:id="5174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71315">
      <w:bodyDiv w:val="1"/>
      <w:marLeft w:val="0"/>
      <w:marRight w:val="0"/>
      <w:marTop w:val="0"/>
      <w:marBottom w:val="0"/>
      <w:divBdr>
        <w:top w:val="none" w:sz="0" w:space="0" w:color="auto"/>
        <w:left w:val="none" w:sz="0" w:space="0" w:color="auto"/>
        <w:bottom w:val="none" w:sz="0" w:space="0" w:color="auto"/>
        <w:right w:val="none" w:sz="0" w:space="0" w:color="auto"/>
      </w:divBdr>
      <w:divsChild>
        <w:div w:id="246696508">
          <w:marLeft w:val="0"/>
          <w:marRight w:val="0"/>
          <w:marTop w:val="0"/>
          <w:marBottom w:val="0"/>
          <w:divBdr>
            <w:top w:val="none" w:sz="0" w:space="0" w:color="auto"/>
            <w:left w:val="none" w:sz="0" w:space="0" w:color="auto"/>
            <w:bottom w:val="none" w:sz="0" w:space="0" w:color="auto"/>
            <w:right w:val="none" w:sz="0" w:space="0" w:color="auto"/>
          </w:divBdr>
        </w:div>
        <w:div w:id="266157060">
          <w:marLeft w:val="0"/>
          <w:marRight w:val="0"/>
          <w:marTop w:val="0"/>
          <w:marBottom w:val="0"/>
          <w:divBdr>
            <w:top w:val="none" w:sz="0" w:space="0" w:color="auto"/>
            <w:left w:val="none" w:sz="0" w:space="0" w:color="auto"/>
            <w:bottom w:val="none" w:sz="0" w:space="0" w:color="auto"/>
            <w:right w:val="none" w:sz="0" w:space="0" w:color="auto"/>
          </w:divBdr>
        </w:div>
      </w:divsChild>
    </w:div>
    <w:div w:id="1942449747">
      <w:bodyDiv w:val="1"/>
      <w:marLeft w:val="0"/>
      <w:marRight w:val="0"/>
      <w:marTop w:val="0"/>
      <w:marBottom w:val="0"/>
      <w:divBdr>
        <w:top w:val="none" w:sz="0" w:space="0" w:color="auto"/>
        <w:left w:val="none" w:sz="0" w:space="0" w:color="auto"/>
        <w:bottom w:val="none" w:sz="0" w:space="0" w:color="auto"/>
        <w:right w:val="none" w:sz="0" w:space="0" w:color="auto"/>
      </w:divBdr>
      <w:divsChild>
        <w:div w:id="178167705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44729841">
      <w:bodyDiv w:val="1"/>
      <w:marLeft w:val="0"/>
      <w:marRight w:val="0"/>
      <w:marTop w:val="0"/>
      <w:marBottom w:val="0"/>
      <w:divBdr>
        <w:top w:val="none" w:sz="0" w:space="0" w:color="auto"/>
        <w:left w:val="none" w:sz="0" w:space="0" w:color="auto"/>
        <w:bottom w:val="none" w:sz="0" w:space="0" w:color="auto"/>
        <w:right w:val="none" w:sz="0" w:space="0" w:color="auto"/>
      </w:divBdr>
    </w:div>
    <w:div w:id="1960720315">
      <w:bodyDiv w:val="1"/>
      <w:marLeft w:val="0"/>
      <w:marRight w:val="0"/>
      <w:marTop w:val="0"/>
      <w:marBottom w:val="0"/>
      <w:divBdr>
        <w:top w:val="none" w:sz="0" w:space="0" w:color="auto"/>
        <w:left w:val="none" w:sz="0" w:space="0" w:color="auto"/>
        <w:bottom w:val="none" w:sz="0" w:space="0" w:color="auto"/>
        <w:right w:val="none" w:sz="0" w:space="0" w:color="auto"/>
      </w:divBdr>
    </w:div>
    <w:div w:id="1961258322">
      <w:bodyDiv w:val="1"/>
      <w:marLeft w:val="0"/>
      <w:marRight w:val="0"/>
      <w:marTop w:val="0"/>
      <w:marBottom w:val="0"/>
      <w:divBdr>
        <w:top w:val="none" w:sz="0" w:space="0" w:color="auto"/>
        <w:left w:val="none" w:sz="0" w:space="0" w:color="auto"/>
        <w:bottom w:val="none" w:sz="0" w:space="0" w:color="auto"/>
        <w:right w:val="none" w:sz="0" w:space="0" w:color="auto"/>
      </w:divBdr>
    </w:div>
    <w:div w:id="1961567401">
      <w:bodyDiv w:val="1"/>
      <w:marLeft w:val="0"/>
      <w:marRight w:val="0"/>
      <w:marTop w:val="0"/>
      <w:marBottom w:val="0"/>
      <w:divBdr>
        <w:top w:val="none" w:sz="0" w:space="0" w:color="auto"/>
        <w:left w:val="none" w:sz="0" w:space="0" w:color="auto"/>
        <w:bottom w:val="none" w:sz="0" w:space="0" w:color="auto"/>
        <w:right w:val="none" w:sz="0" w:space="0" w:color="auto"/>
      </w:divBdr>
    </w:div>
    <w:div w:id="1961642564">
      <w:bodyDiv w:val="1"/>
      <w:marLeft w:val="0"/>
      <w:marRight w:val="0"/>
      <w:marTop w:val="0"/>
      <w:marBottom w:val="0"/>
      <w:divBdr>
        <w:top w:val="none" w:sz="0" w:space="0" w:color="auto"/>
        <w:left w:val="none" w:sz="0" w:space="0" w:color="auto"/>
        <w:bottom w:val="none" w:sz="0" w:space="0" w:color="auto"/>
        <w:right w:val="none" w:sz="0" w:space="0" w:color="auto"/>
      </w:divBdr>
    </w:div>
    <w:div w:id="1962304470">
      <w:bodyDiv w:val="1"/>
      <w:marLeft w:val="0"/>
      <w:marRight w:val="0"/>
      <w:marTop w:val="0"/>
      <w:marBottom w:val="0"/>
      <w:divBdr>
        <w:top w:val="none" w:sz="0" w:space="0" w:color="auto"/>
        <w:left w:val="none" w:sz="0" w:space="0" w:color="auto"/>
        <w:bottom w:val="none" w:sz="0" w:space="0" w:color="auto"/>
        <w:right w:val="none" w:sz="0" w:space="0" w:color="auto"/>
      </w:divBdr>
    </w:div>
    <w:div w:id="1963657074">
      <w:bodyDiv w:val="1"/>
      <w:marLeft w:val="0"/>
      <w:marRight w:val="0"/>
      <w:marTop w:val="0"/>
      <w:marBottom w:val="0"/>
      <w:divBdr>
        <w:top w:val="none" w:sz="0" w:space="0" w:color="auto"/>
        <w:left w:val="none" w:sz="0" w:space="0" w:color="auto"/>
        <w:bottom w:val="none" w:sz="0" w:space="0" w:color="auto"/>
        <w:right w:val="none" w:sz="0" w:space="0" w:color="auto"/>
      </w:divBdr>
    </w:div>
    <w:div w:id="1964535442">
      <w:bodyDiv w:val="1"/>
      <w:marLeft w:val="0"/>
      <w:marRight w:val="0"/>
      <w:marTop w:val="0"/>
      <w:marBottom w:val="0"/>
      <w:divBdr>
        <w:top w:val="none" w:sz="0" w:space="0" w:color="auto"/>
        <w:left w:val="none" w:sz="0" w:space="0" w:color="auto"/>
        <w:bottom w:val="none" w:sz="0" w:space="0" w:color="auto"/>
        <w:right w:val="none" w:sz="0" w:space="0" w:color="auto"/>
      </w:divBdr>
      <w:divsChild>
        <w:div w:id="580801189">
          <w:marLeft w:val="0"/>
          <w:marRight w:val="0"/>
          <w:marTop w:val="0"/>
          <w:marBottom w:val="0"/>
          <w:divBdr>
            <w:top w:val="none" w:sz="0" w:space="0" w:color="auto"/>
            <w:left w:val="none" w:sz="0" w:space="0" w:color="auto"/>
            <w:bottom w:val="none" w:sz="0" w:space="0" w:color="auto"/>
            <w:right w:val="none" w:sz="0" w:space="0" w:color="auto"/>
          </w:divBdr>
          <w:divsChild>
            <w:div w:id="8004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1455">
      <w:bodyDiv w:val="1"/>
      <w:marLeft w:val="0"/>
      <w:marRight w:val="0"/>
      <w:marTop w:val="0"/>
      <w:marBottom w:val="0"/>
      <w:divBdr>
        <w:top w:val="none" w:sz="0" w:space="0" w:color="auto"/>
        <w:left w:val="none" w:sz="0" w:space="0" w:color="auto"/>
        <w:bottom w:val="none" w:sz="0" w:space="0" w:color="auto"/>
        <w:right w:val="none" w:sz="0" w:space="0" w:color="auto"/>
      </w:divBdr>
      <w:divsChild>
        <w:div w:id="245506697">
          <w:marLeft w:val="0"/>
          <w:marRight w:val="0"/>
          <w:marTop w:val="0"/>
          <w:marBottom w:val="0"/>
          <w:divBdr>
            <w:top w:val="none" w:sz="0" w:space="0" w:color="auto"/>
            <w:left w:val="none" w:sz="0" w:space="0" w:color="auto"/>
            <w:bottom w:val="none" w:sz="0" w:space="0" w:color="auto"/>
            <w:right w:val="none" w:sz="0" w:space="0" w:color="auto"/>
          </w:divBdr>
          <w:divsChild>
            <w:div w:id="234320597">
              <w:marLeft w:val="0"/>
              <w:marRight w:val="0"/>
              <w:marTop w:val="0"/>
              <w:marBottom w:val="0"/>
              <w:divBdr>
                <w:top w:val="none" w:sz="0" w:space="0" w:color="auto"/>
                <w:left w:val="none" w:sz="0" w:space="0" w:color="auto"/>
                <w:bottom w:val="none" w:sz="0" w:space="0" w:color="auto"/>
                <w:right w:val="none" w:sz="0" w:space="0" w:color="auto"/>
              </w:divBdr>
              <w:divsChild>
                <w:div w:id="674915979">
                  <w:marLeft w:val="0"/>
                  <w:marRight w:val="0"/>
                  <w:marTop w:val="0"/>
                  <w:marBottom w:val="0"/>
                  <w:divBdr>
                    <w:top w:val="none" w:sz="0" w:space="0" w:color="auto"/>
                    <w:left w:val="none" w:sz="0" w:space="0" w:color="auto"/>
                    <w:bottom w:val="none" w:sz="0" w:space="0" w:color="auto"/>
                    <w:right w:val="none" w:sz="0" w:space="0" w:color="auto"/>
                  </w:divBdr>
                  <w:divsChild>
                    <w:div w:id="19345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233904">
      <w:bodyDiv w:val="1"/>
      <w:marLeft w:val="0"/>
      <w:marRight w:val="0"/>
      <w:marTop w:val="0"/>
      <w:marBottom w:val="0"/>
      <w:divBdr>
        <w:top w:val="none" w:sz="0" w:space="0" w:color="auto"/>
        <w:left w:val="none" w:sz="0" w:space="0" w:color="auto"/>
        <w:bottom w:val="none" w:sz="0" w:space="0" w:color="auto"/>
        <w:right w:val="none" w:sz="0" w:space="0" w:color="auto"/>
      </w:divBdr>
      <w:divsChild>
        <w:div w:id="217671690">
          <w:marLeft w:val="0"/>
          <w:marRight w:val="0"/>
          <w:marTop w:val="0"/>
          <w:marBottom w:val="0"/>
          <w:divBdr>
            <w:top w:val="none" w:sz="0" w:space="0" w:color="auto"/>
            <w:left w:val="none" w:sz="0" w:space="0" w:color="auto"/>
            <w:bottom w:val="none" w:sz="0" w:space="0" w:color="auto"/>
            <w:right w:val="none" w:sz="0" w:space="0" w:color="auto"/>
          </w:divBdr>
        </w:div>
      </w:divsChild>
    </w:div>
    <w:div w:id="1972249283">
      <w:bodyDiv w:val="1"/>
      <w:marLeft w:val="0"/>
      <w:marRight w:val="0"/>
      <w:marTop w:val="0"/>
      <w:marBottom w:val="0"/>
      <w:divBdr>
        <w:top w:val="none" w:sz="0" w:space="0" w:color="auto"/>
        <w:left w:val="none" w:sz="0" w:space="0" w:color="auto"/>
        <w:bottom w:val="none" w:sz="0" w:space="0" w:color="auto"/>
        <w:right w:val="none" w:sz="0" w:space="0" w:color="auto"/>
      </w:divBdr>
    </w:div>
    <w:div w:id="1978098887">
      <w:bodyDiv w:val="1"/>
      <w:marLeft w:val="0"/>
      <w:marRight w:val="0"/>
      <w:marTop w:val="0"/>
      <w:marBottom w:val="0"/>
      <w:divBdr>
        <w:top w:val="none" w:sz="0" w:space="0" w:color="auto"/>
        <w:left w:val="none" w:sz="0" w:space="0" w:color="auto"/>
        <w:bottom w:val="none" w:sz="0" w:space="0" w:color="auto"/>
        <w:right w:val="none" w:sz="0" w:space="0" w:color="auto"/>
      </w:divBdr>
    </w:div>
    <w:div w:id="1983928549">
      <w:bodyDiv w:val="1"/>
      <w:marLeft w:val="0"/>
      <w:marRight w:val="0"/>
      <w:marTop w:val="0"/>
      <w:marBottom w:val="0"/>
      <w:divBdr>
        <w:top w:val="none" w:sz="0" w:space="0" w:color="auto"/>
        <w:left w:val="none" w:sz="0" w:space="0" w:color="auto"/>
        <w:bottom w:val="none" w:sz="0" w:space="0" w:color="auto"/>
        <w:right w:val="none" w:sz="0" w:space="0" w:color="auto"/>
      </w:divBdr>
    </w:div>
    <w:div w:id="1987660111">
      <w:bodyDiv w:val="1"/>
      <w:marLeft w:val="0"/>
      <w:marRight w:val="0"/>
      <w:marTop w:val="0"/>
      <w:marBottom w:val="0"/>
      <w:divBdr>
        <w:top w:val="none" w:sz="0" w:space="0" w:color="auto"/>
        <w:left w:val="none" w:sz="0" w:space="0" w:color="auto"/>
        <w:bottom w:val="none" w:sz="0" w:space="0" w:color="auto"/>
        <w:right w:val="none" w:sz="0" w:space="0" w:color="auto"/>
      </w:divBdr>
    </w:div>
    <w:div w:id="1992442031">
      <w:bodyDiv w:val="1"/>
      <w:marLeft w:val="0"/>
      <w:marRight w:val="0"/>
      <w:marTop w:val="0"/>
      <w:marBottom w:val="0"/>
      <w:divBdr>
        <w:top w:val="none" w:sz="0" w:space="0" w:color="auto"/>
        <w:left w:val="none" w:sz="0" w:space="0" w:color="auto"/>
        <w:bottom w:val="none" w:sz="0" w:space="0" w:color="auto"/>
        <w:right w:val="none" w:sz="0" w:space="0" w:color="auto"/>
      </w:divBdr>
    </w:div>
    <w:div w:id="1993169850">
      <w:bodyDiv w:val="1"/>
      <w:marLeft w:val="0"/>
      <w:marRight w:val="0"/>
      <w:marTop w:val="0"/>
      <w:marBottom w:val="0"/>
      <w:divBdr>
        <w:top w:val="none" w:sz="0" w:space="0" w:color="auto"/>
        <w:left w:val="none" w:sz="0" w:space="0" w:color="auto"/>
        <w:bottom w:val="none" w:sz="0" w:space="0" w:color="auto"/>
        <w:right w:val="none" w:sz="0" w:space="0" w:color="auto"/>
      </w:divBdr>
      <w:divsChild>
        <w:div w:id="1745371374">
          <w:marLeft w:val="0"/>
          <w:marRight w:val="0"/>
          <w:marTop w:val="0"/>
          <w:marBottom w:val="0"/>
          <w:divBdr>
            <w:top w:val="none" w:sz="0" w:space="0" w:color="auto"/>
            <w:left w:val="none" w:sz="0" w:space="0" w:color="auto"/>
            <w:bottom w:val="none" w:sz="0" w:space="0" w:color="auto"/>
            <w:right w:val="none" w:sz="0" w:space="0" w:color="auto"/>
          </w:divBdr>
          <w:divsChild>
            <w:div w:id="609749669">
              <w:marLeft w:val="0"/>
              <w:marRight w:val="0"/>
              <w:marTop w:val="0"/>
              <w:marBottom w:val="0"/>
              <w:divBdr>
                <w:top w:val="none" w:sz="0" w:space="0" w:color="auto"/>
                <w:left w:val="none" w:sz="0" w:space="0" w:color="auto"/>
                <w:bottom w:val="none" w:sz="0" w:space="0" w:color="auto"/>
                <w:right w:val="none" w:sz="0" w:space="0" w:color="auto"/>
              </w:divBdr>
              <w:divsChild>
                <w:div w:id="672684006">
                  <w:marLeft w:val="0"/>
                  <w:marRight w:val="0"/>
                  <w:marTop w:val="0"/>
                  <w:marBottom w:val="0"/>
                  <w:divBdr>
                    <w:top w:val="none" w:sz="0" w:space="0" w:color="auto"/>
                    <w:left w:val="none" w:sz="0" w:space="0" w:color="auto"/>
                    <w:bottom w:val="none" w:sz="0" w:space="0" w:color="auto"/>
                    <w:right w:val="none" w:sz="0" w:space="0" w:color="auto"/>
                  </w:divBdr>
                  <w:divsChild>
                    <w:div w:id="16761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12277">
      <w:bodyDiv w:val="1"/>
      <w:marLeft w:val="0"/>
      <w:marRight w:val="0"/>
      <w:marTop w:val="0"/>
      <w:marBottom w:val="0"/>
      <w:divBdr>
        <w:top w:val="none" w:sz="0" w:space="0" w:color="auto"/>
        <w:left w:val="none" w:sz="0" w:space="0" w:color="auto"/>
        <w:bottom w:val="none" w:sz="0" w:space="0" w:color="auto"/>
        <w:right w:val="none" w:sz="0" w:space="0" w:color="auto"/>
      </w:divBdr>
    </w:div>
    <w:div w:id="1993215030">
      <w:bodyDiv w:val="1"/>
      <w:marLeft w:val="0"/>
      <w:marRight w:val="0"/>
      <w:marTop w:val="0"/>
      <w:marBottom w:val="0"/>
      <w:divBdr>
        <w:top w:val="none" w:sz="0" w:space="0" w:color="auto"/>
        <w:left w:val="none" w:sz="0" w:space="0" w:color="auto"/>
        <w:bottom w:val="none" w:sz="0" w:space="0" w:color="auto"/>
        <w:right w:val="none" w:sz="0" w:space="0" w:color="auto"/>
      </w:divBdr>
      <w:divsChild>
        <w:div w:id="714426555">
          <w:marLeft w:val="0"/>
          <w:marRight w:val="0"/>
          <w:marTop w:val="0"/>
          <w:marBottom w:val="0"/>
          <w:divBdr>
            <w:top w:val="none" w:sz="0" w:space="0" w:color="auto"/>
            <w:left w:val="none" w:sz="0" w:space="0" w:color="auto"/>
            <w:bottom w:val="none" w:sz="0" w:space="0" w:color="auto"/>
            <w:right w:val="none" w:sz="0" w:space="0" w:color="auto"/>
          </w:divBdr>
          <w:divsChild>
            <w:div w:id="107436583">
              <w:marLeft w:val="0"/>
              <w:marRight w:val="0"/>
              <w:marTop w:val="0"/>
              <w:marBottom w:val="0"/>
              <w:divBdr>
                <w:top w:val="none" w:sz="0" w:space="0" w:color="auto"/>
                <w:left w:val="none" w:sz="0" w:space="0" w:color="auto"/>
                <w:bottom w:val="none" w:sz="0" w:space="0" w:color="auto"/>
                <w:right w:val="none" w:sz="0" w:space="0" w:color="auto"/>
              </w:divBdr>
            </w:div>
          </w:divsChild>
        </w:div>
        <w:div w:id="1016732844">
          <w:marLeft w:val="0"/>
          <w:marRight w:val="0"/>
          <w:marTop w:val="0"/>
          <w:marBottom w:val="0"/>
          <w:divBdr>
            <w:top w:val="none" w:sz="0" w:space="0" w:color="auto"/>
            <w:left w:val="none" w:sz="0" w:space="0" w:color="auto"/>
            <w:bottom w:val="none" w:sz="0" w:space="0" w:color="auto"/>
            <w:right w:val="none" w:sz="0" w:space="0" w:color="auto"/>
          </w:divBdr>
          <w:divsChild>
            <w:div w:id="1555041963">
              <w:marLeft w:val="0"/>
              <w:marRight w:val="0"/>
              <w:marTop w:val="0"/>
              <w:marBottom w:val="0"/>
              <w:divBdr>
                <w:top w:val="none" w:sz="0" w:space="0" w:color="auto"/>
                <w:left w:val="none" w:sz="0" w:space="0" w:color="auto"/>
                <w:bottom w:val="none" w:sz="0" w:space="0" w:color="auto"/>
                <w:right w:val="none" w:sz="0" w:space="0" w:color="auto"/>
              </w:divBdr>
            </w:div>
          </w:divsChild>
        </w:div>
        <w:div w:id="1069614790">
          <w:marLeft w:val="0"/>
          <w:marRight w:val="0"/>
          <w:marTop w:val="0"/>
          <w:marBottom w:val="0"/>
          <w:divBdr>
            <w:top w:val="none" w:sz="0" w:space="0" w:color="auto"/>
            <w:left w:val="none" w:sz="0" w:space="0" w:color="auto"/>
            <w:bottom w:val="none" w:sz="0" w:space="0" w:color="auto"/>
            <w:right w:val="none" w:sz="0" w:space="0" w:color="auto"/>
          </w:divBdr>
          <w:divsChild>
            <w:div w:id="1151558624">
              <w:marLeft w:val="0"/>
              <w:marRight w:val="0"/>
              <w:marTop w:val="0"/>
              <w:marBottom w:val="0"/>
              <w:divBdr>
                <w:top w:val="none" w:sz="0" w:space="0" w:color="auto"/>
                <w:left w:val="none" w:sz="0" w:space="0" w:color="auto"/>
                <w:bottom w:val="none" w:sz="0" w:space="0" w:color="auto"/>
                <w:right w:val="none" w:sz="0" w:space="0" w:color="auto"/>
              </w:divBdr>
            </w:div>
          </w:divsChild>
        </w:div>
        <w:div w:id="1176921896">
          <w:marLeft w:val="0"/>
          <w:marRight w:val="0"/>
          <w:marTop w:val="0"/>
          <w:marBottom w:val="0"/>
          <w:divBdr>
            <w:top w:val="none" w:sz="0" w:space="0" w:color="auto"/>
            <w:left w:val="none" w:sz="0" w:space="0" w:color="auto"/>
            <w:bottom w:val="none" w:sz="0" w:space="0" w:color="auto"/>
            <w:right w:val="none" w:sz="0" w:space="0" w:color="auto"/>
          </w:divBdr>
          <w:divsChild>
            <w:div w:id="128982684">
              <w:marLeft w:val="0"/>
              <w:marRight w:val="0"/>
              <w:marTop w:val="0"/>
              <w:marBottom w:val="0"/>
              <w:divBdr>
                <w:top w:val="none" w:sz="0" w:space="0" w:color="auto"/>
                <w:left w:val="none" w:sz="0" w:space="0" w:color="auto"/>
                <w:bottom w:val="none" w:sz="0" w:space="0" w:color="auto"/>
                <w:right w:val="none" w:sz="0" w:space="0" w:color="auto"/>
              </w:divBdr>
            </w:div>
          </w:divsChild>
        </w:div>
        <w:div w:id="1453935808">
          <w:marLeft w:val="0"/>
          <w:marRight w:val="0"/>
          <w:marTop w:val="0"/>
          <w:marBottom w:val="0"/>
          <w:divBdr>
            <w:top w:val="none" w:sz="0" w:space="0" w:color="auto"/>
            <w:left w:val="none" w:sz="0" w:space="0" w:color="auto"/>
            <w:bottom w:val="none" w:sz="0" w:space="0" w:color="auto"/>
            <w:right w:val="none" w:sz="0" w:space="0" w:color="auto"/>
          </w:divBdr>
          <w:divsChild>
            <w:div w:id="1983609683">
              <w:marLeft w:val="0"/>
              <w:marRight w:val="0"/>
              <w:marTop w:val="0"/>
              <w:marBottom w:val="0"/>
              <w:divBdr>
                <w:top w:val="none" w:sz="0" w:space="0" w:color="auto"/>
                <w:left w:val="none" w:sz="0" w:space="0" w:color="auto"/>
                <w:bottom w:val="none" w:sz="0" w:space="0" w:color="auto"/>
                <w:right w:val="none" w:sz="0" w:space="0" w:color="auto"/>
              </w:divBdr>
            </w:div>
          </w:divsChild>
        </w:div>
        <w:div w:id="1527327370">
          <w:marLeft w:val="0"/>
          <w:marRight w:val="0"/>
          <w:marTop w:val="0"/>
          <w:marBottom w:val="0"/>
          <w:divBdr>
            <w:top w:val="none" w:sz="0" w:space="0" w:color="auto"/>
            <w:left w:val="none" w:sz="0" w:space="0" w:color="auto"/>
            <w:bottom w:val="none" w:sz="0" w:space="0" w:color="auto"/>
            <w:right w:val="none" w:sz="0" w:space="0" w:color="auto"/>
          </w:divBdr>
          <w:divsChild>
            <w:div w:id="1928926652">
              <w:marLeft w:val="0"/>
              <w:marRight w:val="0"/>
              <w:marTop w:val="0"/>
              <w:marBottom w:val="0"/>
              <w:divBdr>
                <w:top w:val="none" w:sz="0" w:space="0" w:color="auto"/>
                <w:left w:val="none" w:sz="0" w:space="0" w:color="auto"/>
                <w:bottom w:val="none" w:sz="0" w:space="0" w:color="auto"/>
                <w:right w:val="none" w:sz="0" w:space="0" w:color="auto"/>
              </w:divBdr>
            </w:div>
          </w:divsChild>
        </w:div>
        <w:div w:id="1643346404">
          <w:marLeft w:val="0"/>
          <w:marRight w:val="0"/>
          <w:marTop w:val="0"/>
          <w:marBottom w:val="0"/>
          <w:divBdr>
            <w:top w:val="none" w:sz="0" w:space="0" w:color="auto"/>
            <w:left w:val="none" w:sz="0" w:space="0" w:color="auto"/>
            <w:bottom w:val="none" w:sz="0" w:space="0" w:color="auto"/>
            <w:right w:val="none" w:sz="0" w:space="0" w:color="auto"/>
          </w:divBdr>
          <w:divsChild>
            <w:div w:id="20393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8160">
      <w:bodyDiv w:val="1"/>
      <w:marLeft w:val="0"/>
      <w:marRight w:val="0"/>
      <w:marTop w:val="0"/>
      <w:marBottom w:val="0"/>
      <w:divBdr>
        <w:top w:val="none" w:sz="0" w:space="0" w:color="auto"/>
        <w:left w:val="none" w:sz="0" w:space="0" w:color="auto"/>
        <w:bottom w:val="none" w:sz="0" w:space="0" w:color="auto"/>
        <w:right w:val="none" w:sz="0" w:space="0" w:color="auto"/>
      </w:divBdr>
    </w:div>
    <w:div w:id="1999579329">
      <w:bodyDiv w:val="1"/>
      <w:marLeft w:val="0"/>
      <w:marRight w:val="0"/>
      <w:marTop w:val="0"/>
      <w:marBottom w:val="0"/>
      <w:divBdr>
        <w:top w:val="none" w:sz="0" w:space="0" w:color="auto"/>
        <w:left w:val="none" w:sz="0" w:space="0" w:color="auto"/>
        <w:bottom w:val="none" w:sz="0" w:space="0" w:color="auto"/>
        <w:right w:val="none" w:sz="0" w:space="0" w:color="auto"/>
      </w:divBdr>
      <w:divsChild>
        <w:div w:id="1445349541">
          <w:marLeft w:val="0"/>
          <w:marRight w:val="0"/>
          <w:marTop w:val="0"/>
          <w:marBottom w:val="0"/>
          <w:divBdr>
            <w:top w:val="none" w:sz="0" w:space="0" w:color="auto"/>
            <w:left w:val="none" w:sz="0" w:space="0" w:color="auto"/>
            <w:bottom w:val="none" w:sz="0" w:space="0" w:color="auto"/>
            <w:right w:val="none" w:sz="0" w:space="0" w:color="auto"/>
          </w:divBdr>
        </w:div>
        <w:div w:id="1986622245">
          <w:marLeft w:val="0"/>
          <w:marRight w:val="0"/>
          <w:marTop w:val="0"/>
          <w:marBottom w:val="0"/>
          <w:divBdr>
            <w:top w:val="none" w:sz="0" w:space="0" w:color="auto"/>
            <w:left w:val="none" w:sz="0" w:space="0" w:color="auto"/>
            <w:bottom w:val="none" w:sz="0" w:space="0" w:color="auto"/>
            <w:right w:val="none" w:sz="0" w:space="0" w:color="auto"/>
          </w:divBdr>
        </w:div>
      </w:divsChild>
    </w:div>
    <w:div w:id="2001694246">
      <w:bodyDiv w:val="1"/>
      <w:marLeft w:val="0"/>
      <w:marRight w:val="0"/>
      <w:marTop w:val="0"/>
      <w:marBottom w:val="0"/>
      <w:divBdr>
        <w:top w:val="none" w:sz="0" w:space="0" w:color="auto"/>
        <w:left w:val="none" w:sz="0" w:space="0" w:color="auto"/>
        <w:bottom w:val="none" w:sz="0" w:space="0" w:color="auto"/>
        <w:right w:val="none" w:sz="0" w:space="0" w:color="auto"/>
      </w:divBdr>
      <w:divsChild>
        <w:div w:id="1142963327">
          <w:marLeft w:val="0"/>
          <w:marRight w:val="0"/>
          <w:marTop w:val="0"/>
          <w:marBottom w:val="0"/>
          <w:divBdr>
            <w:top w:val="none" w:sz="0" w:space="0" w:color="auto"/>
            <w:left w:val="none" w:sz="0" w:space="0" w:color="auto"/>
            <w:bottom w:val="none" w:sz="0" w:space="0" w:color="auto"/>
            <w:right w:val="none" w:sz="0" w:space="0" w:color="auto"/>
          </w:divBdr>
          <w:divsChild>
            <w:div w:id="1124805707">
              <w:marLeft w:val="0"/>
              <w:marRight w:val="0"/>
              <w:marTop w:val="0"/>
              <w:marBottom w:val="0"/>
              <w:divBdr>
                <w:top w:val="none" w:sz="0" w:space="0" w:color="auto"/>
                <w:left w:val="none" w:sz="0" w:space="0" w:color="auto"/>
                <w:bottom w:val="none" w:sz="0" w:space="0" w:color="auto"/>
                <w:right w:val="none" w:sz="0" w:space="0" w:color="auto"/>
              </w:divBdr>
              <w:divsChild>
                <w:div w:id="8165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11489">
      <w:bodyDiv w:val="1"/>
      <w:marLeft w:val="0"/>
      <w:marRight w:val="0"/>
      <w:marTop w:val="0"/>
      <w:marBottom w:val="0"/>
      <w:divBdr>
        <w:top w:val="none" w:sz="0" w:space="0" w:color="auto"/>
        <w:left w:val="none" w:sz="0" w:space="0" w:color="auto"/>
        <w:bottom w:val="none" w:sz="0" w:space="0" w:color="auto"/>
        <w:right w:val="none" w:sz="0" w:space="0" w:color="auto"/>
      </w:divBdr>
    </w:div>
    <w:div w:id="2005627020">
      <w:bodyDiv w:val="1"/>
      <w:marLeft w:val="0"/>
      <w:marRight w:val="0"/>
      <w:marTop w:val="0"/>
      <w:marBottom w:val="0"/>
      <w:divBdr>
        <w:top w:val="none" w:sz="0" w:space="0" w:color="auto"/>
        <w:left w:val="none" w:sz="0" w:space="0" w:color="auto"/>
        <w:bottom w:val="none" w:sz="0" w:space="0" w:color="auto"/>
        <w:right w:val="none" w:sz="0" w:space="0" w:color="auto"/>
      </w:divBdr>
    </w:div>
    <w:div w:id="2008896482">
      <w:bodyDiv w:val="1"/>
      <w:marLeft w:val="0"/>
      <w:marRight w:val="0"/>
      <w:marTop w:val="0"/>
      <w:marBottom w:val="0"/>
      <w:divBdr>
        <w:top w:val="none" w:sz="0" w:space="0" w:color="auto"/>
        <w:left w:val="none" w:sz="0" w:space="0" w:color="auto"/>
        <w:bottom w:val="none" w:sz="0" w:space="0" w:color="auto"/>
        <w:right w:val="none" w:sz="0" w:space="0" w:color="auto"/>
      </w:divBdr>
    </w:div>
    <w:div w:id="2011718265">
      <w:bodyDiv w:val="1"/>
      <w:marLeft w:val="0"/>
      <w:marRight w:val="0"/>
      <w:marTop w:val="0"/>
      <w:marBottom w:val="0"/>
      <w:divBdr>
        <w:top w:val="none" w:sz="0" w:space="0" w:color="auto"/>
        <w:left w:val="none" w:sz="0" w:space="0" w:color="auto"/>
        <w:bottom w:val="none" w:sz="0" w:space="0" w:color="auto"/>
        <w:right w:val="none" w:sz="0" w:space="0" w:color="auto"/>
      </w:divBdr>
    </w:div>
    <w:div w:id="2014139007">
      <w:bodyDiv w:val="1"/>
      <w:marLeft w:val="0"/>
      <w:marRight w:val="0"/>
      <w:marTop w:val="0"/>
      <w:marBottom w:val="0"/>
      <w:divBdr>
        <w:top w:val="none" w:sz="0" w:space="0" w:color="auto"/>
        <w:left w:val="none" w:sz="0" w:space="0" w:color="auto"/>
        <w:bottom w:val="none" w:sz="0" w:space="0" w:color="auto"/>
        <w:right w:val="none" w:sz="0" w:space="0" w:color="auto"/>
      </w:divBdr>
    </w:div>
    <w:div w:id="2014338630">
      <w:bodyDiv w:val="1"/>
      <w:marLeft w:val="0"/>
      <w:marRight w:val="0"/>
      <w:marTop w:val="0"/>
      <w:marBottom w:val="0"/>
      <w:divBdr>
        <w:top w:val="none" w:sz="0" w:space="0" w:color="auto"/>
        <w:left w:val="none" w:sz="0" w:space="0" w:color="auto"/>
        <w:bottom w:val="none" w:sz="0" w:space="0" w:color="auto"/>
        <w:right w:val="none" w:sz="0" w:space="0" w:color="auto"/>
      </w:divBdr>
    </w:div>
    <w:div w:id="2016566123">
      <w:bodyDiv w:val="1"/>
      <w:marLeft w:val="0"/>
      <w:marRight w:val="0"/>
      <w:marTop w:val="0"/>
      <w:marBottom w:val="0"/>
      <w:divBdr>
        <w:top w:val="none" w:sz="0" w:space="0" w:color="auto"/>
        <w:left w:val="none" w:sz="0" w:space="0" w:color="auto"/>
        <w:bottom w:val="none" w:sz="0" w:space="0" w:color="auto"/>
        <w:right w:val="none" w:sz="0" w:space="0" w:color="auto"/>
      </w:divBdr>
    </w:div>
    <w:div w:id="2017684492">
      <w:bodyDiv w:val="1"/>
      <w:marLeft w:val="0"/>
      <w:marRight w:val="0"/>
      <w:marTop w:val="0"/>
      <w:marBottom w:val="0"/>
      <w:divBdr>
        <w:top w:val="none" w:sz="0" w:space="0" w:color="auto"/>
        <w:left w:val="none" w:sz="0" w:space="0" w:color="auto"/>
        <w:bottom w:val="none" w:sz="0" w:space="0" w:color="auto"/>
        <w:right w:val="none" w:sz="0" w:space="0" w:color="auto"/>
      </w:divBdr>
    </w:div>
    <w:div w:id="2019193275">
      <w:bodyDiv w:val="1"/>
      <w:marLeft w:val="0"/>
      <w:marRight w:val="0"/>
      <w:marTop w:val="0"/>
      <w:marBottom w:val="0"/>
      <w:divBdr>
        <w:top w:val="none" w:sz="0" w:space="0" w:color="auto"/>
        <w:left w:val="none" w:sz="0" w:space="0" w:color="auto"/>
        <w:bottom w:val="none" w:sz="0" w:space="0" w:color="auto"/>
        <w:right w:val="none" w:sz="0" w:space="0" w:color="auto"/>
      </w:divBdr>
    </w:div>
    <w:div w:id="2019766208">
      <w:bodyDiv w:val="1"/>
      <w:marLeft w:val="0"/>
      <w:marRight w:val="0"/>
      <w:marTop w:val="0"/>
      <w:marBottom w:val="0"/>
      <w:divBdr>
        <w:top w:val="none" w:sz="0" w:space="0" w:color="auto"/>
        <w:left w:val="none" w:sz="0" w:space="0" w:color="auto"/>
        <w:bottom w:val="none" w:sz="0" w:space="0" w:color="auto"/>
        <w:right w:val="none" w:sz="0" w:space="0" w:color="auto"/>
      </w:divBdr>
    </w:div>
    <w:div w:id="2020692080">
      <w:bodyDiv w:val="1"/>
      <w:marLeft w:val="0"/>
      <w:marRight w:val="0"/>
      <w:marTop w:val="0"/>
      <w:marBottom w:val="0"/>
      <w:divBdr>
        <w:top w:val="none" w:sz="0" w:space="0" w:color="auto"/>
        <w:left w:val="none" w:sz="0" w:space="0" w:color="auto"/>
        <w:bottom w:val="none" w:sz="0" w:space="0" w:color="auto"/>
        <w:right w:val="none" w:sz="0" w:space="0" w:color="auto"/>
      </w:divBdr>
    </w:div>
    <w:div w:id="2021731651">
      <w:bodyDiv w:val="1"/>
      <w:marLeft w:val="0"/>
      <w:marRight w:val="0"/>
      <w:marTop w:val="0"/>
      <w:marBottom w:val="0"/>
      <w:divBdr>
        <w:top w:val="none" w:sz="0" w:space="0" w:color="auto"/>
        <w:left w:val="none" w:sz="0" w:space="0" w:color="auto"/>
        <w:bottom w:val="none" w:sz="0" w:space="0" w:color="auto"/>
        <w:right w:val="none" w:sz="0" w:space="0" w:color="auto"/>
      </w:divBdr>
    </w:div>
    <w:div w:id="2022275650">
      <w:bodyDiv w:val="1"/>
      <w:marLeft w:val="0"/>
      <w:marRight w:val="0"/>
      <w:marTop w:val="0"/>
      <w:marBottom w:val="0"/>
      <w:divBdr>
        <w:top w:val="none" w:sz="0" w:space="0" w:color="auto"/>
        <w:left w:val="none" w:sz="0" w:space="0" w:color="auto"/>
        <w:bottom w:val="none" w:sz="0" w:space="0" w:color="auto"/>
        <w:right w:val="none" w:sz="0" w:space="0" w:color="auto"/>
      </w:divBdr>
      <w:divsChild>
        <w:div w:id="2023700851">
          <w:marLeft w:val="0"/>
          <w:marRight w:val="0"/>
          <w:marTop w:val="0"/>
          <w:marBottom w:val="0"/>
          <w:divBdr>
            <w:top w:val="none" w:sz="0" w:space="0" w:color="auto"/>
            <w:left w:val="none" w:sz="0" w:space="0" w:color="auto"/>
            <w:bottom w:val="none" w:sz="0" w:space="0" w:color="auto"/>
            <w:right w:val="none" w:sz="0" w:space="0" w:color="auto"/>
          </w:divBdr>
          <w:divsChild>
            <w:div w:id="90443743">
              <w:marLeft w:val="0"/>
              <w:marRight w:val="0"/>
              <w:marTop w:val="0"/>
              <w:marBottom w:val="0"/>
              <w:divBdr>
                <w:top w:val="none" w:sz="0" w:space="0" w:color="auto"/>
                <w:left w:val="none" w:sz="0" w:space="0" w:color="auto"/>
                <w:bottom w:val="none" w:sz="0" w:space="0" w:color="auto"/>
                <w:right w:val="none" w:sz="0" w:space="0" w:color="auto"/>
              </w:divBdr>
              <w:divsChild>
                <w:div w:id="979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60115">
      <w:bodyDiv w:val="1"/>
      <w:marLeft w:val="0"/>
      <w:marRight w:val="0"/>
      <w:marTop w:val="0"/>
      <w:marBottom w:val="0"/>
      <w:divBdr>
        <w:top w:val="none" w:sz="0" w:space="0" w:color="auto"/>
        <w:left w:val="none" w:sz="0" w:space="0" w:color="auto"/>
        <w:bottom w:val="none" w:sz="0" w:space="0" w:color="auto"/>
        <w:right w:val="none" w:sz="0" w:space="0" w:color="auto"/>
      </w:divBdr>
    </w:div>
    <w:div w:id="2028016355">
      <w:bodyDiv w:val="1"/>
      <w:marLeft w:val="0"/>
      <w:marRight w:val="0"/>
      <w:marTop w:val="0"/>
      <w:marBottom w:val="0"/>
      <w:divBdr>
        <w:top w:val="none" w:sz="0" w:space="0" w:color="auto"/>
        <w:left w:val="none" w:sz="0" w:space="0" w:color="auto"/>
        <w:bottom w:val="none" w:sz="0" w:space="0" w:color="auto"/>
        <w:right w:val="none" w:sz="0" w:space="0" w:color="auto"/>
      </w:divBdr>
    </w:div>
    <w:div w:id="2032602858">
      <w:bodyDiv w:val="1"/>
      <w:marLeft w:val="0"/>
      <w:marRight w:val="0"/>
      <w:marTop w:val="0"/>
      <w:marBottom w:val="0"/>
      <w:divBdr>
        <w:top w:val="none" w:sz="0" w:space="0" w:color="auto"/>
        <w:left w:val="none" w:sz="0" w:space="0" w:color="auto"/>
        <w:bottom w:val="none" w:sz="0" w:space="0" w:color="auto"/>
        <w:right w:val="none" w:sz="0" w:space="0" w:color="auto"/>
      </w:divBdr>
    </w:div>
    <w:div w:id="2034450844">
      <w:bodyDiv w:val="1"/>
      <w:marLeft w:val="0"/>
      <w:marRight w:val="0"/>
      <w:marTop w:val="0"/>
      <w:marBottom w:val="0"/>
      <w:divBdr>
        <w:top w:val="none" w:sz="0" w:space="0" w:color="auto"/>
        <w:left w:val="none" w:sz="0" w:space="0" w:color="auto"/>
        <w:bottom w:val="none" w:sz="0" w:space="0" w:color="auto"/>
        <w:right w:val="none" w:sz="0" w:space="0" w:color="auto"/>
      </w:divBdr>
      <w:divsChild>
        <w:div w:id="1094863226">
          <w:marLeft w:val="0"/>
          <w:marRight w:val="0"/>
          <w:marTop w:val="0"/>
          <w:marBottom w:val="0"/>
          <w:divBdr>
            <w:top w:val="none" w:sz="0" w:space="0" w:color="auto"/>
            <w:left w:val="none" w:sz="0" w:space="0" w:color="auto"/>
            <w:bottom w:val="none" w:sz="0" w:space="0" w:color="auto"/>
            <w:right w:val="none" w:sz="0" w:space="0" w:color="auto"/>
          </w:divBdr>
          <w:divsChild>
            <w:div w:id="199242003">
              <w:marLeft w:val="0"/>
              <w:marRight w:val="0"/>
              <w:marTop w:val="0"/>
              <w:marBottom w:val="0"/>
              <w:divBdr>
                <w:top w:val="none" w:sz="0" w:space="0" w:color="auto"/>
                <w:left w:val="none" w:sz="0" w:space="0" w:color="auto"/>
                <w:bottom w:val="none" w:sz="0" w:space="0" w:color="auto"/>
                <w:right w:val="none" w:sz="0" w:space="0" w:color="auto"/>
              </w:divBdr>
              <w:divsChild>
                <w:div w:id="85219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572484">
      <w:bodyDiv w:val="1"/>
      <w:marLeft w:val="0"/>
      <w:marRight w:val="0"/>
      <w:marTop w:val="0"/>
      <w:marBottom w:val="0"/>
      <w:divBdr>
        <w:top w:val="none" w:sz="0" w:space="0" w:color="auto"/>
        <w:left w:val="none" w:sz="0" w:space="0" w:color="auto"/>
        <w:bottom w:val="none" w:sz="0" w:space="0" w:color="auto"/>
        <w:right w:val="none" w:sz="0" w:space="0" w:color="auto"/>
      </w:divBdr>
    </w:div>
    <w:div w:id="2035642995">
      <w:bodyDiv w:val="1"/>
      <w:marLeft w:val="0"/>
      <w:marRight w:val="0"/>
      <w:marTop w:val="0"/>
      <w:marBottom w:val="0"/>
      <w:divBdr>
        <w:top w:val="none" w:sz="0" w:space="0" w:color="auto"/>
        <w:left w:val="none" w:sz="0" w:space="0" w:color="auto"/>
        <w:bottom w:val="none" w:sz="0" w:space="0" w:color="auto"/>
        <w:right w:val="none" w:sz="0" w:space="0" w:color="auto"/>
      </w:divBdr>
    </w:div>
    <w:div w:id="2037149689">
      <w:bodyDiv w:val="1"/>
      <w:marLeft w:val="0"/>
      <w:marRight w:val="0"/>
      <w:marTop w:val="0"/>
      <w:marBottom w:val="0"/>
      <w:divBdr>
        <w:top w:val="none" w:sz="0" w:space="0" w:color="auto"/>
        <w:left w:val="none" w:sz="0" w:space="0" w:color="auto"/>
        <w:bottom w:val="none" w:sz="0" w:space="0" w:color="auto"/>
        <w:right w:val="none" w:sz="0" w:space="0" w:color="auto"/>
      </w:divBdr>
    </w:div>
    <w:div w:id="2037585004">
      <w:bodyDiv w:val="1"/>
      <w:marLeft w:val="0"/>
      <w:marRight w:val="0"/>
      <w:marTop w:val="0"/>
      <w:marBottom w:val="0"/>
      <w:divBdr>
        <w:top w:val="none" w:sz="0" w:space="0" w:color="auto"/>
        <w:left w:val="none" w:sz="0" w:space="0" w:color="auto"/>
        <w:bottom w:val="none" w:sz="0" w:space="0" w:color="auto"/>
        <w:right w:val="none" w:sz="0" w:space="0" w:color="auto"/>
      </w:divBdr>
    </w:div>
    <w:div w:id="2039118414">
      <w:bodyDiv w:val="1"/>
      <w:marLeft w:val="0"/>
      <w:marRight w:val="0"/>
      <w:marTop w:val="0"/>
      <w:marBottom w:val="0"/>
      <w:divBdr>
        <w:top w:val="none" w:sz="0" w:space="0" w:color="auto"/>
        <w:left w:val="none" w:sz="0" w:space="0" w:color="auto"/>
        <w:bottom w:val="none" w:sz="0" w:space="0" w:color="auto"/>
        <w:right w:val="none" w:sz="0" w:space="0" w:color="auto"/>
      </w:divBdr>
    </w:div>
    <w:div w:id="2040272177">
      <w:bodyDiv w:val="1"/>
      <w:marLeft w:val="0"/>
      <w:marRight w:val="0"/>
      <w:marTop w:val="0"/>
      <w:marBottom w:val="0"/>
      <w:divBdr>
        <w:top w:val="none" w:sz="0" w:space="0" w:color="auto"/>
        <w:left w:val="none" w:sz="0" w:space="0" w:color="auto"/>
        <w:bottom w:val="none" w:sz="0" w:space="0" w:color="auto"/>
        <w:right w:val="none" w:sz="0" w:space="0" w:color="auto"/>
      </w:divBdr>
      <w:divsChild>
        <w:div w:id="33389767">
          <w:marLeft w:val="0"/>
          <w:marRight w:val="0"/>
          <w:marTop w:val="0"/>
          <w:marBottom w:val="0"/>
          <w:divBdr>
            <w:top w:val="none" w:sz="0" w:space="0" w:color="auto"/>
            <w:left w:val="none" w:sz="0" w:space="0" w:color="auto"/>
            <w:bottom w:val="none" w:sz="0" w:space="0" w:color="auto"/>
            <w:right w:val="none" w:sz="0" w:space="0" w:color="auto"/>
          </w:divBdr>
          <w:divsChild>
            <w:div w:id="1600288523">
              <w:marLeft w:val="0"/>
              <w:marRight w:val="0"/>
              <w:marTop w:val="0"/>
              <w:marBottom w:val="0"/>
              <w:divBdr>
                <w:top w:val="none" w:sz="0" w:space="0" w:color="auto"/>
                <w:left w:val="none" w:sz="0" w:space="0" w:color="auto"/>
                <w:bottom w:val="none" w:sz="0" w:space="0" w:color="auto"/>
                <w:right w:val="none" w:sz="0" w:space="0" w:color="auto"/>
              </w:divBdr>
            </w:div>
          </w:divsChild>
        </w:div>
        <w:div w:id="113913088">
          <w:marLeft w:val="0"/>
          <w:marRight w:val="0"/>
          <w:marTop w:val="0"/>
          <w:marBottom w:val="0"/>
          <w:divBdr>
            <w:top w:val="none" w:sz="0" w:space="0" w:color="auto"/>
            <w:left w:val="none" w:sz="0" w:space="0" w:color="auto"/>
            <w:bottom w:val="none" w:sz="0" w:space="0" w:color="auto"/>
            <w:right w:val="none" w:sz="0" w:space="0" w:color="auto"/>
          </w:divBdr>
          <w:divsChild>
            <w:div w:id="680281280">
              <w:marLeft w:val="0"/>
              <w:marRight w:val="0"/>
              <w:marTop w:val="0"/>
              <w:marBottom w:val="0"/>
              <w:divBdr>
                <w:top w:val="none" w:sz="0" w:space="0" w:color="auto"/>
                <w:left w:val="none" w:sz="0" w:space="0" w:color="auto"/>
                <w:bottom w:val="none" w:sz="0" w:space="0" w:color="auto"/>
                <w:right w:val="none" w:sz="0" w:space="0" w:color="auto"/>
              </w:divBdr>
            </w:div>
          </w:divsChild>
        </w:div>
        <w:div w:id="121583533">
          <w:marLeft w:val="0"/>
          <w:marRight w:val="0"/>
          <w:marTop w:val="0"/>
          <w:marBottom w:val="0"/>
          <w:divBdr>
            <w:top w:val="none" w:sz="0" w:space="0" w:color="auto"/>
            <w:left w:val="none" w:sz="0" w:space="0" w:color="auto"/>
            <w:bottom w:val="none" w:sz="0" w:space="0" w:color="auto"/>
            <w:right w:val="none" w:sz="0" w:space="0" w:color="auto"/>
          </w:divBdr>
          <w:divsChild>
            <w:div w:id="896361966">
              <w:marLeft w:val="0"/>
              <w:marRight w:val="0"/>
              <w:marTop w:val="0"/>
              <w:marBottom w:val="0"/>
              <w:divBdr>
                <w:top w:val="none" w:sz="0" w:space="0" w:color="auto"/>
                <w:left w:val="none" w:sz="0" w:space="0" w:color="auto"/>
                <w:bottom w:val="none" w:sz="0" w:space="0" w:color="auto"/>
                <w:right w:val="none" w:sz="0" w:space="0" w:color="auto"/>
              </w:divBdr>
            </w:div>
          </w:divsChild>
        </w:div>
        <w:div w:id="136999732">
          <w:marLeft w:val="0"/>
          <w:marRight w:val="0"/>
          <w:marTop w:val="0"/>
          <w:marBottom w:val="0"/>
          <w:divBdr>
            <w:top w:val="none" w:sz="0" w:space="0" w:color="auto"/>
            <w:left w:val="none" w:sz="0" w:space="0" w:color="auto"/>
            <w:bottom w:val="none" w:sz="0" w:space="0" w:color="auto"/>
            <w:right w:val="none" w:sz="0" w:space="0" w:color="auto"/>
          </w:divBdr>
          <w:divsChild>
            <w:div w:id="1715736651">
              <w:marLeft w:val="0"/>
              <w:marRight w:val="0"/>
              <w:marTop w:val="0"/>
              <w:marBottom w:val="0"/>
              <w:divBdr>
                <w:top w:val="none" w:sz="0" w:space="0" w:color="auto"/>
                <w:left w:val="none" w:sz="0" w:space="0" w:color="auto"/>
                <w:bottom w:val="none" w:sz="0" w:space="0" w:color="auto"/>
                <w:right w:val="none" w:sz="0" w:space="0" w:color="auto"/>
              </w:divBdr>
            </w:div>
          </w:divsChild>
        </w:div>
        <w:div w:id="247740883">
          <w:marLeft w:val="0"/>
          <w:marRight w:val="0"/>
          <w:marTop w:val="0"/>
          <w:marBottom w:val="0"/>
          <w:divBdr>
            <w:top w:val="none" w:sz="0" w:space="0" w:color="auto"/>
            <w:left w:val="none" w:sz="0" w:space="0" w:color="auto"/>
            <w:bottom w:val="none" w:sz="0" w:space="0" w:color="auto"/>
            <w:right w:val="none" w:sz="0" w:space="0" w:color="auto"/>
          </w:divBdr>
          <w:divsChild>
            <w:div w:id="2066219485">
              <w:marLeft w:val="0"/>
              <w:marRight w:val="0"/>
              <w:marTop w:val="0"/>
              <w:marBottom w:val="0"/>
              <w:divBdr>
                <w:top w:val="none" w:sz="0" w:space="0" w:color="auto"/>
                <w:left w:val="none" w:sz="0" w:space="0" w:color="auto"/>
                <w:bottom w:val="none" w:sz="0" w:space="0" w:color="auto"/>
                <w:right w:val="none" w:sz="0" w:space="0" w:color="auto"/>
              </w:divBdr>
            </w:div>
          </w:divsChild>
        </w:div>
        <w:div w:id="264967268">
          <w:marLeft w:val="0"/>
          <w:marRight w:val="0"/>
          <w:marTop w:val="0"/>
          <w:marBottom w:val="0"/>
          <w:divBdr>
            <w:top w:val="none" w:sz="0" w:space="0" w:color="auto"/>
            <w:left w:val="none" w:sz="0" w:space="0" w:color="auto"/>
            <w:bottom w:val="none" w:sz="0" w:space="0" w:color="auto"/>
            <w:right w:val="none" w:sz="0" w:space="0" w:color="auto"/>
          </w:divBdr>
          <w:divsChild>
            <w:div w:id="1826899970">
              <w:marLeft w:val="0"/>
              <w:marRight w:val="0"/>
              <w:marTop w:val="0"/>
              <w:marBottom w:val="0"/>
              <w:divBdr>
                <w:top w:val="none" w:sz="0" w:space="0" w:color="auto"/>
                <w:left w:val="none" w:sz="0" w:space="0" w:color="auto"/>
                <w:bottom w:val="none" w:sz="0" w:space="0" w:color="auto"/>
                <w:right w:val="none" w:sz="0" w:space="0" w:color="auto"/>
              </w:divBdr>
            </w:div>
          </w:divsChild>
        </w:div>
        <w:div w:id="405885637">
          <w:marLeft w:val="0"/>
          <w:marRight w:val="0"/>
          <w:marTop w:val="0"/>
          <w:marBottom w:val="0"/>
          <w:divBdr>
            <w:top w:val="none" w:sz="0" w:space="0" w:color="auto"/>
            <w:left w:val="none" w:sz="0" w:space="0" w:color="auto"/>
            <w:bottom w:val="none" w:sz="0" w:space="0" w:color="auto"/>
            <w:right w:val="none" w:sz="0" w:space="0" w:color="auto"/>
          </w:divBdr>
          <w:divsChild>
            <w:div w:id="501747547">
              <w:marLeft w:val="0"/>
              <w:marRight w:val="0"/>
              <w:marTop w:val="0"/>
              <w:marBottom w:val="0"/>
              <w:divBdr>
                <w:top w:val="none" w:sz="0" w:space="0" w:color="auto"/>
                <w:left w:val="none" w:sz="0" w:space="0" w:color="auto"/>
                <w:bottom w:val="none" w:sz="0" w:space="0" w:color="auto"/>
                <w:right w:val="none" w:sz="0" w:space="0" w:color="auto"/>
              </w:divBdr>
            </w:div>
          </w:divsChild>
        </w:div>
        <w:div w:id="415247538">
          <w:marLeft w:val="0"/>
          <w:marRight w:val="0"/>
          <w:marTop w:val="0"/>
          <w:marBottom w:val="0"/>
          <w:divBdr>
            <w:top w:val="none" w:sz="0" w:space="0" w:color="auto"/>
            <w:left w:val="none" w:sz="0" w:space="0" w:color="auto"/>
            <w:bottom w:val="none" w:sz="0" w:space="0" w:color="auto"/>
            <w:right w:val="none" w:sz="0" w:space="0" w:color="auto"/>
          </w:divBdr>
          <w:divsChild>
            <w:div w:id="2070836620">
              <w:marLeft w:val="0"/>
              <w:marRight w:val="0"/>
              <w:marTop w:val="0"/>
              <w:marBottom w:val="0"/>
              <w:divBdr>
                <w:top w:val="none" w:sz="0" w:space="0" w:color="auto"/>
                <w:left w:val="none" w:sz="0" w:space="0" w:color="auto"/>
                <w:bottom w:val="none" w:sz="0" w:space="0" w:color="auto"/>
                <w:right w:val="none" w:sz="0" w:space="0" w:color="auto"/>
              </w:divBdr>
            </w:div>
          </w:divsChild>
        </w:div>
        <w:div w:id="573979253">
          <w:marLeft w:val="0"/>
          <w:marRight w:val="0"/>
          <w:marTop w:val="0"/>
          <w:marBottom w:val="0"/>
          <w:divBdr>
            <w:top w:val="none" w:sz="0" w:space="0" w:color="auto"/>
            <w:left w:val="none" w:sz="0" w:space="0" w:color="auto"/>
            <w:bottom w:val="none" w:sz="0" w:space="0" w:color="auto"/>
            <w:right w:val="none" w:sz="0" w:space="0" w:color="auto"/>
          </w:divBdr>
          <w:divsChild>
            <w:div w:id="118645094">
              <w:marLeft w:val="0"/>
              <w:marRight w:val="0"/>
              <w:marTop w:val="0"/>
              <w:marBottom w:val="0"/>
              <w:divBdr>
                <w:top w:val="none" w:sz="0" w:space="0" w:color="auto"/>
                <w:left w:val="none" w:sz="0" w:space="0" w:color="auto"/>
                <w:bottom w:val="none" w:sz="0" w:space="0" w:color="auto"/>
                <w:right w:val="none" w:sz="0" w:space="0" w:color="auto"/>
              </w:divBdr>
            </w:div>
          </w:divsChild>
        </w:div>
        <w:div w:id="651716629">
          <w:marLeft w:val="0"/>
          <w:marRight w:val="0"/>
          <w:marTop w:val="0"/>
          <w:marBottom w:val="0"/>
          <w:divBdr>
            <w:top w:val="none" w:sz="0" w:space="0" w:color="auto"/>
            <w:left w:val="none" w:sz="0" w:space="0" w:color="auto"/>
            <w:bottom w:val="none" w:sz="0" w:space="0" w:color="auto"/>
            <w:right w:val="none" w:sz="0" w:space="0" w:color="auto"/>
          </w:divBdr>
          <w:divsChild>
            <w:div w:id="1147017602">
              <w:marLeft w:val="0"/>
              <w:marRight w:val="0"/>
              <w:marTop w:val="0"/>
              <w:marBottom w:val="0"/>
              <w:divBdr>
                <w:top w:val="none" w:sz="0" w:space="0" w:color="auto"/>
                <w:left w:val="none" w:sz="0" w:space="0" w:color="auto"/>
                <w:bottom w:val="none" w:sz="0" w:space="0" w:color="auto"/>
                <w:right w:val="none" w:sz="0" w:space="0" w:color="auto"/>
              </w:divBdr>
            </w:div>
          </w:divsChild>
        </w:div>
        <w:div w:id="674771340">
          <w:marLeft w:val="0"/>
          <w:marRight w:val="0"/>
          <w:marTop w:val="0"/>
          <w:marBottom w:val="0"/>
          <w:divBdr>
            <w:top w:val="none" w:sz="0" w:space="0" w:color="auto"/>
            <w:left w:val="none" w:sz="0" w:space="0" w:color="auto"/>
            <w:bottom w:val="none" w:sz="0" w:space="0" w:color="auto"/>
            <w:right w:val="none" w:sz="0" w:space="0" w:color="auto"/>
          </w:divBdr>
          <w:divsChild>
            <w:div w:id="468980218">
              <w:marLeft w:val="0"/>
              <w:marRight w:val="0"/>
              <w:marTop w:val="0"/>
              <w:marBottom w:val="0"/>
              <w:divBdr>
                <w:top w:val="none" w:sz="0" w:space="0" w:color="auto"/>
                <w:left w:val="none" w:sz="0" w:space="0" w:color="auto"/>
                <w:bottom w:val="none" w:sz="0" w:space="0" w:color="auto"/>
                <w:right w:val="none" w:sz="0" w:space="0" w:color="auto"/>
              </w:divBdr>
            </w:div>
          </w:divsChild>
        </w:div>
        <w:div w:id="871722542">
          <w:marLeft w:val="0"/>
          <w:marRight w:val="0"/>
          <w:marTop w:val="0"/>
          <w:marBottom w:val="0"/>
          <w:divBdr>
            <w:top w:val="none" w:sz="0" w:space="0" w:color="auto"/>
            <w:left w:val="none" w:sz="0" w:space="0" w:color="auto"/>
            <w:bottom w:val="none" w:sz="0" w:space="0" w:color="auto"/>
            <w:right w:val="none" w:sz="0" w:space="0" w:color="auto"/>
          </w:divBdr>
          <w:divsChild>
            <w:div w:id="558132123">
              <w:marLeft w:val="0"/>
              <w:marRight w:val="0"/>
              <w:marTop w:val="0"/>
              <w:marBottom w:val="0"/>
              <w:divBdr>
                <w:top w:val="none" w:sz="0" w:space="0" w:color="auto"/>
                <w:left w:val="none" w:sz="0" w:space="0" w:color="auto"/>
                <w:bottom w:val="none" w:sz="0" w:space="0" w:color="auto"/>
                <w:right w:val="none" w:sz="0" w:space="0" w:color="auto"/>
              </w:divBdr>
            </w:div>
          </w:divsChild>
        </w:div>
        <w:div w:id="920525372">
          <w:marLeft w:val="0"/>
          <w:marRight w:val="0"/>
          <w:marTop w:val="0"/>
          <w:marBottom w:val="0"/>
          <w:divBdr>
            <w:top w:val="none" w:sz="0" w:space="0" w:color="auto"/>
            <w:left w:val="none" w:sz="0" w:space="0" w:color="auto"/>
            <w:bottom w:val="none" w:sz="0" w:space="0" w:color="auto"/>
            <w:right w:val="none" w:sz="0" w:space="0" w:color="auto"/>
          </w:divBdr>
          <w:divsChild>
            <w:div w:id="1475369211">
              <w:marLeft w:val="0"/>
              <w:marRight w:val="0"/>
              <w:marTop w:val="0"/>
              <w:marBottom w:val="0"/>
              <w:divBdr>
                <w:top w:val="none" w:sz="0" w:space="0" w:color="auto"/>
                <w:left w:val="none" w:sz="0" w:space="0" w:color="auto"/>
                <w:bottom w:val="none" w:sz="0" w:space="0" w:color="auto"/>
                <w:right w:val="none" w:sz="0" w:space="0" w:color="auto"/>
              </w:divBdr>
            </w:div>
          </w:divsChild>
        </w:div>
        <w:div w:id="923686287">
          <w:marLeft w:val="0"/>
          <w:marRight w:val="0"/>
          <w:marTop w:val="0"/>
          <w:marBottom w:val="0"/>
          <w:divBdr>
            <w:top w:val="none" w:sz="0" w:space="0" w:color="auto"/>
            <w:left w:val="none" w:sz="0" w:space="0" w:color="auto"/>
            <w:bottom w:val="none" w:sz="0" w:space="0" w:color="auto"/>
            <w:right w:val="none" w:sz="0" w:space="0" w:color="auto"/>
          </w:divBdr>
          <w:divsChild>
            <w:div w:id="854222977">
              <w:marLeft w:val="0"/>
              <w:marRight w:val="0"/>
              <w:marTop w:val="0"/>
              <w:marBottom w:val="0"/>
              <w:divBdr>
                <w:top w:val="none" w:sz="0" w:space="0" w:color="auto"/>
                <w:left w:val="none" w:sz="0" w:space="0" w:color="auto"/>
                <w:bottom w:val="none" w:sz="0" w:space="0" w:color="auto"/>
                <w:right w:val="none" w:sz="0" w:space="0" w:color="auto"/>
              </w:divBdr>
            </w:div>
          </w:divsChild>
        </w:div>
        <w:div w:id="1015501785">
          <w:marLeft w:val="0"/>
          <w:marRight w:val="0"/>
          <w:marTop w:val="0"/>
          <w:marBottom w:val="0"/>
          <w:divBdr>
            <w:top w:val="none" w:sz="0" w:space="0" w:color="auto"/>
            <w:left w:val="none" w:sz="0" w:space="0" w:color="auto"/>
            <w:bottom w:val="none" w:sz="0" w:space="0" w:color="auto"/>
            <w:right w:val="none" w:sz="0" w:space="0" w:color="auto"/>
          </w:divBdr>
          <w:divsChild>
            <w:div w:id="2090494511">
              <w:marLeft w:val="0"/>
              <w:marRight w:val="0"/>
              <w:marTop w:val="0"/>
              <w:marBottom w:val="0"/>
              <w:divBdr>
                <w:top w:val="none" w:sz="0" w:space="0" w:color="auto"/>
                <w:left w:val="none" w:sz="0" w:space="0" w:color="auto"/>
                <w:bottom w:val="none" w:sz="0" w:space="0" w:color="auto"/>
                <w:right w:val="none" w:sz="0" w:space="0" w:color="auto"/>
              </w:divBdr>
            </w:div>
          </w:divsChild>
        </w:div>
        <w:div w:id="1049961504">
          <w:marLeft w:val="0"/>
          <w:marRight w:val="0"/>
          <w:marTop w:val="0"/>
          <w:marBottom w:val="0"/>
          <w:divBdr>
            <w:top w:val="none" w:sz="0" w:space="0" w:color="auto"/>
            <w:left w:val="none" w:sz="0" w:space="0" w:color="auto"/>
            <w:bottom w:val="none" w:sz="0" w:space="0" w:color="auto"/>
            <w:right w:val="none" w:sz="0" w:space="0" w:color="auto"/>
          </w:divBdr>
          <w:divsChild>
            <w:div w:id="1710718496">
              <w:marLeft w:val="0"/>
              <w:marRight w:val="0"/>
              <w:marTop w:val="0"/>
              <w:marBottom w:val="0"/>
              <w:divBdr>
                <w:top w:val="none" w:sz="0" w:space="0" w:color="auto"/>
                <w:left w:val="none" w:sz="0" w:space="0" w:color="auto"/>
                <w:bottom w:val="none" w:sz="0" w:space="0" w:color="auto"/>
                <w:right w:val="none" w:sz="0" w:space="0" w:color="auto"/>
              </w:divBdr>
            </w:div>
          </w:divsChild>
        </w:div>
        <w:div w:id="1130975105">
          <w:marLeft w:val="0"/>
          <w:marRight w:val="0"/>
          <w:marTop w:val="0"/>
          <w:marBottom w:val="0"/>
          <w:divBdr>
            <w:top w:val="none" w:sz="0" w:space="0" w:color="auto"/>
            <w:left w:val="none" w:sz="0" w:space="0" w:color="auto"/>
            <w:bottom w:val="none" w:sz="0" w:space="0" w:color="auto"/>
            <w:right w:val="none" w:sz="0" w:space="0" w:color="auto"/>
          </w:divBdr>
          <w:divsChild>
            <w:div w:id="168180475">
              <w:marLeft w:val="0"/>
              <w:marRight w:val="0"/>
              <w:marTop w:val="0"/>
              <w:marBottom w:val="0"/>
              <w:divBdr>
                <w:top w:val="none" w:sz="0" w:space="0" w:color="auto"/>
                <w:left w:val="none" w:sz="0" w:space="0" w:color="auto"/>
                <w:bottom w:val="none" w:sz="0" w:space="0" w:color="auto"/>
                <w:right w:val="none" w:sz="0" w:space="0" w:color="auto"/>
              </w:divBdr>
            </w:div>
          </w:divsChild>
        </w:div>
        <w:div w:id="1141656504">
          <w:marLeft w:val="0"/>
          <w:marRight w:val="0"/>
          <w:marTop w:val="0"/>
          <w:marBottom w:val="0"/>
          <w:divBdr>
            <w:top w:val="none" w:sz="0" w:space="0" w:color="auto"/>
            <w:left w:val="none" w:sz="0" w:space="0" w:color="auto"/>
            <w:bottom w:val="none" w:sz="0" w:space="0" w:color="auto"/>
            <w:right w:val="none" w:sz="0" w:space="0" w:color="auto"/>
          </w:divBdr>
          <w:divsChild>
            <w:div w:id="344793799">
              <w:marLeft w:val="0"/>
              <w:marRight w:val="0"/>
              <w:marTop w:val="0"/>
              <w:marBottom w:val="0"/>
              <w:divBdr>
                <w:top w:val="none" w:sz="0" w:space="0" w:color="auto"/>
                <w:left w:val="none" w:sz="0" w:space="0" w:color="auto"/>
                <w:bottom w:val="none" w:sz="0" w:space="0" w:color="auto"/>
                <w:right w:val="none" w:sz="0" w:space="0" w:color="auto"/>
              </w:divBdr>
            </w:div>
          </w:divsChild>
        </w:div>
        <w:div w:id="1159923111">
          <w:marLeft w:val="0"/>
          <w:marRight w:val="0"/>
          <w:marTop w:val="0"/>
          <w:marBottom w:val="0"/>
          <w:divBdr>
            <w:top w:val="none" w:sz="0" w:space="0" w:color="auto"/>
            <w:left w:val="none" w:sz="0" w:space="0" w:color="auto"/>
            <w:bottom w:val="none" w:sz="0" w:space="0" w:color="auto"/>
            <w:right w:val="none" w:sz="0" w:space="0" w:color="auto"/>
          </w:divBdr>
          <w:divsChild>
            <w:div w:id="353501236">
              <w:marLeft w:val="0"/>
              <w:marRight w:val="0"/>
              <w:marTop w:val="0"/>
              <w:marBottom w:val="0"/>
              <w:divBdr>
                <w:top w:val="none" w:sz="0" w:space="0" w:color="auto"/>
                <w:left w:val="none" w:sz="0" w:space="0" w:color="auto"/>
                <w:bottom w:val="none" w:sz="0" w:space="0" w:color="auto"/>
                <w:right w:val="none" w:sz="0" w:space="0" w:color="auto"/>
              </w:divBdr>
            </w:div>
          </w:divsChild>
        </w:div>
        <w:div w:id="1227454323">
          <w:marLeft w:val="0"/>
          <w:marRight w:val="0"/>
          <w:marTop w:val="0"/>
          <w:marBottom w:val="0"/>
          <w:divBdr>
            <w:top w:val="none" w:sz="0" w:space="0" w:color="auto"/>
            <w:left w:val="none" w:sz="0" w:space="0" w:color="auto"/>
            <w:bottom w:val="none" w:sz="0" w:space="0" w:color="auto"/>
            <w:right w:val="none" w:sz="0" w:space="0" w:color="auto"/>
          </w:divBdr>
          <w:divsChild>
            <w:div w:id="1322075803">
              <w:marLeft w:val="0"/>
              <w:marRight w:val="0"/>
              <w:marTop w:val="0"/>
              <w:marBottom w:val="0"/>
              <w:divBdr>
                <w:top w:val="none" w:sz="0" w:space="0" w:color="auto"/>
                <w:left w:val="none" w:sz="0" w:space="0" w:color="auto"/>
                <w:bottom w:val="none" w:sz="0" w:space="0" w:color="auto"/>
                <w:right w:val="none" w:sz="0" w:space="0" w:color="auto"/>
              </w:divBdr>
            </w:div>
          </w:divsChild>
        </w:div>
        <w:div w:id="1267881145">
          <w:marLeft w:val="0"/>
          <w:marRight w:val="0"/>
          <w:marTop w:val="0"/>
          <w:marBottom w:val="0"/>
          <w:divBdr>
            <w:top w:val="none" w:sz="0" w:space="0" w:color="auto"/>
            <w:left w:val="none" w:sz="0" w:space="0" w:color="auto"/>
            <w:bottom w:val="none" w:sz="0" w:space="0" w:color="auto"/>
            <w:right w:val="none" w:sz="0" w:space="0" w:color="auto"/>
          </w:divBdr>
          <w:divsChild>
            <w:div w:id="1467041752">
              <w:marLeft w:val="0"/>
              <w:marRight w:val="0"/>
              <w:marTop w:val="0"/>
              <w:marBottom w:val="0"/>
              <w:divBdr>
                <w:top w:val="none" w:sz="0" w:space="0" w:color="auto"/>
                <w:left w:val="none" w:sz="0" w:space="0" w:color="auto"/>
                <w:bottom w:val="none" w:sz="0" w:space="0" w:color="auto"/>
                <w:right w:val="none" w:sz="0" w:space="0" w:color="auto"/>
              </w:divBdr>
            </w:div>
          </w:divsChild>
        </w:div>
        <w:div w:id="1300649947">
          <w:marLeft w:val="0"/>
          <w:marRight w:val="0"/>
          <w:marTop w:val="0"/>
          <w:marBottom w:val="0"/>
          <w:divBdr>
            <w:top w:val="none" w:sz="0" w:space="0" w:color="auto"/>
            <w:left w:val="none" w:sz="0" w:space="0" w:color="auto"/>
            <w:bottom w:val="none" w:sz="0" w:space="0" w:color="auto"/>
            <w:right w:val="none" w:sz="0" w:space="0" w:color="auto"/>
          </w:divBdr>
          <w:divsChild>
            <w:div w:id="102040518">
              <w:marLeft w:val="0"/>
              <w:marRight w:val="0"/>
              <w:marTop w:val="0"/>
              <w:marBottom w:val="0"/>
              <w:divBdr>
                <w:top w:val="none" w:sz="0" w:space="0" w:color="auto"/>
                <w:left w:val="none" w:sz="0" w:space="0" w:color="auto"/>
                <w:bottom w:val="none" w:sz="0" w:space="0" w:color="auto"/>
                <w:right w:val="none" w:sz="0" w:space="0" w:color="auto"/>
              </w:divBdr>
            </w:div>
          </w:divsChild>
        </w:div>
        <w:div w:id="1380470075">
          <w:marLeft w:val="0"/>
          <w:marRight w:val="0"/>
          <w:marTop w:val="0"/>
          <w:marBottom w:val="0"/>
          <w:divBdr>
            <w:top w:val="none" w:sz="0" w:space="0" w:color="auto"/>
            <w:left w:val="none" w:sz="0" w:space="0" w:color="auto"/>
            <w:bottom w:val="none" w:sz="0" w:space="0" w:color="auto"/>
            <w:right w:val="none" w:sz="0" w:space="0" w:color="auto"/>
          </w:divBdr>
          <w:divsChild>
            <w:div w:id="540241606">
              <w:marLeft w:val="0"/>
              <w:marRight w:val="0"/>
              <w:marTop w:val="0"/>
              <w:marBottom w:val="0"/>
              <w:divBdr>
                <w:top w:val="none" w:sz="0" w:space="0" w:color="auto"/>
                <w:left w:val="none" w:sz="0" w:space="0" w:color="auto"/>
                <w:bottom w:val="none" w:sz="0" w:space="0" w:color="auto"/>
                <w:right w:val="none" w:sz="0" w:space="0" w:color="auto"/>
              </w:divBdr>
            </w:div>
          </w:divsChild>
        </w:div>
        <w:div w:id="1447503333">
          <w:marLeft w:val="0"/>
          <w:marRight w:val="0"/>
          <w:marTop w:val="0"/>
          <w:marBottom w:val="0"/>
          <w:divBdr>
            <w:top w:val="none" w:sz="0" w:space="0" w:color="auto"/>
            <w:left w:val="none" w:sz="0" w:space="0" w:color="auto"/>
            <w:bottom w:val="none" w:sz="0" w:space="0" w:color="auto"/>
            <w:right w:val="none" w:sz="0" w:space="0" w:color="auto"/>
          </w:divBdr>
          <w:divsChild>
            <w:div w:id="1306156951">
              <w:marLeft w:val="0"/>
              <w:marRight w:val="0"/>
              <w:marTop w:val="0"/>
              <w:marBottom w:val="0"/>
              <w:divBdr>
                <w:top w:val="none" w:sz="0" w:space="0" w:color="auto"/>
                <w:left w:val="none" w:sz="0" w:space="0" w:color="auto"/>
                <w:bottom w:val="none" w:sz="0" w:space="0" w:color="auto"/>
                <w:right w:val="none" w:sz="0" w:space="0" w:color="auto"/>
              </w:divBdr>
            </w:div>
          </w:divsChild>
        </w:div>
        <w:div w:id="1495878621">
          <w:marLeft w:val="0"/>
          <w:marRight w:val="0"/>
          <w:marTop w:val="0"/>
          <w:marBottom w:val="0"/>
          <w:divBdr>
            <w:top w:val="none" w:sz="0" w:space="0" w:color="auto"/>
            <w:left w:val="none" w:sz="0" w:space="0" w:color="auto"/>
            <w:bottom w:val="none" w:sz="0" w:space="0" w:color="auto"/>
            <w:right w:val="none" w:sz="0" w:space="0" w:color="auto"/>
          </w:divBdr>
          <w:divsChild>
            <w:div w:id="906303478">
              <w:marLeft w:val="0"/>
              <w:marRight w:val="0"/>
              <w:marTop w:val="0"/>
              <w:marBottom w:val="0"/>
              <w:divBdr>
                <w:top w:val="none" w:sz="0" w:space="0" w:color="auto"/>
                <w:left w:val="none" w:sz="0" w:space="0" w:color="auto"/>
                <w:bottom w:val="none" w:sz="0" w:space="0" w:color="auto"/>
                <w:right w:val="none" w:sz="0" w:space="0" w:color="auto"/>
              </w:divBdr>
            </w:div>
          </w:divsChild>
        </w:div>
        <w:div w:id="1512790736">
          <w:marLeft w:val="0"/>
          <w:marRight w:val="0"/>
          <w:marTop w:val="0"/>
          <w:marBottom w:val="0"/>
          <w:divBdr>
            <w:top w:val="none" w:sz="0" w:space="0" w:color="auto"/>
            <w:left w:val="none" w:sz="0" w:space="0" w:color="auto"/>
            <w:bottom w:val="none" w:sz="0" w:space="0" w:color="auto"/>
            <w:right w:val="none" w:sz="0" w:space="0" w:color="auto"/>
          </w:divBdr>
          <w:divsChild>
            <w:div w:id="1693528577">
              <w:marLeft w:val="0"/>
              <w:marRight w:val="0"/>
              <w:marTop w:val="0"/>
              <w:marBottom w:val="0"/>
              <w:divBdr>
                <w:top w:val="none" w:sz="0" w:space="0" w:color="auto"/>
                <w:left w:val="none" w:sz="0" w:space="0" w:color="auto"/>
                <w:bottom w:val="none" w:sz="0" w:space="0" w:color="auto"/>
                <w:right w:val="none" w:sz="0" w:space="0" w:color="auto"/>
              </w:divBdr>
            </w:div>
          </w:divsChild>
        </w:div>
        <w:div w:id="1525436137">
          <w:marLeft w:val="0"/>
          <w:marRight w:val="0"/>
          <w:marTop w:val="0"/>
          <w:marBottom w:val="0"/>
          <w:divBdr>
            <w:top w:val="none" w:sz="0" w:space="0" w:color="auto"/>
            <w:left w:val="none" w:sz="0" w:space="0" w:color="auto"/>
            <w:bottom w:val="none" w:sz="0" w:space="0" w:color="auto"/>
            <w:right w:val="none" w:sz="0" w:space="0" w:color="auto"/>
          </w:divBdr>
          <w:divsChild>
            <w:div w:id="1310864220">
              <w:marLeft w:val="0"/>
              <w:marRight w:val="0"/>
              <w:marTop w:val="0"/>
              <w:marBottom w:val="0"/>
              <w:divBdr>
                <w:top w:val="none" w:sz="0" w:space="0" w:color="auto"/>
                <w:left w:val="none" w:sz="0" w:space="0" w:color="auto"/>
                <w:bottom w:val="none" w:sz="0" w:space="0" w:color="auto"/>
                <w:right w:val="none" w:sz="0" w:space="0" w:color="auto"/>
              </w:divBdr>
            </w:div>
          </w:divsChild>
        </w:div>
        <w:div w:id="1584218245">
          <w:marLeft w:val="0"/>
          <w:marRight w:val="0"/>
          <w:marTop w:val="0"/>
          <w:marBottom w:val="0"/>
          <w:divBdr>
            <w:top w:val="none" w:sz="0" w:space="0" w:color="auto"/>
            <w:left w:val="none" w:sz="0" w:space="0" w:color="auto"/>
            <w:bottom w:val="none" w:sz="0" w:space="0" w:color="auto"/>
            <w:right w:val="none" w:sz="0" w:space="0" w:color="auto"/>
          </w:divBdr>
          <w:divsChild>
            <w:div w:id="1603417704">
              <w:marLeft w:val="0"/>
              <w:marRight w:val="0"/>
              <w:marTop w:val="0"/>
              <w:marBottom w:val="0"/>
              <w:divBdr>
                <w:top w:val="none" w:sz="0" w:space="0" w:color="auto"/>
                <w:left w:val="none" w:sz="0" w:space="0" w:color="auto"/>
                <w:bottom w:val="none" w:sz="0" w:space="0" w:color="auto"/>
                <w:right w:val="none" w:sz="0" w:space="0" w:color="auto"/>
              </w:divBdr>
            </w:div>
          </w:divsChild>
        </w:div>
        <w:div w:id="1713649112">
          <w:marLeft w:val="0"/>
          <w:marRight w:val="0"/>
          <w:marTop w:val="0"/>
          <w:marBottom w:val="0"/>
          <w:divBdr>
            <w:top w:val="none" w:sz="0" w:space="0" w:color="auto"/>
            <w:left w:val="none" w:sz="0" w:space="0" w:color="auto"/>
            <w:bottom w:val="none" w:sz="0" w:space="0" w:color="auto"/>
            <w:right w:val="none" w:sz="0" w:space="0" w:color="auto"/>
          </w:divBdr>
          <w:divsChild>
            <w:div w:id="1637879608">
              <w:marLeft w:val="0"/>
              <w:marRight w:val="0"/>
              <w:marTop w:val="0"/>
              <w:marBottom w:val="0"/>
              <w:divBdr>
                <w:top w:val="none" w:sz="0" w:space="0" w:color="auto"/>
                <w:left w:val="none" w:sz="0" w:space="0" w:color="auto"/>
                <w:bottom w:val="none" w:sz="0" w:space="0" w:color="auto"/>
                <w:right w:val="none" w:sz="0" w:space="0" w:color="auto"/>
              </w:divBdr>
            </w:div>
          </w:divsChild>
        </w:div>
        <w:div w:id="1714694475">
          <w:marLeft w:val="0"/>
          <w:marRight w:val="0"/>
          <w:marTop w:val="0"/>
          <w:marBottom w:val="0"/>
          <w:divBdr>
            <w:top w:val="none" w:sz="0" w:space="0" w:color="auto"/>
            <w:left w:val="none" w:sz="0" w:space="0" w:color="auto"/>
            <w:bottom w:val="none" w:sz="0" w:space="0" w:color="auto"/>
            <w:right w:val="none" w:sz="0" w:space="0" w:color="auto"/>
          </w:divBdr>
          <w:divsChild>
            <w:div w:id="1793011117">
              <w:marLeft w:val="0"/>
              <w:marRight w:val="0"/>
              <w:marTop w:val="0"/>
              <w:marBottom w:val="0"/>
              <w:divBdr>
                <w:top w:val="none" w:sz="0" w:space="0" w:color="auto"/>
                <w:left w:val="none" w:sz="0" w:space="0" w:color="auto"/>
                <w:bottom w:val="none" w:sz="0" w:space="0" w:color="auto"/>
                <w:right w:val="none" w:sz="0" w:space="0" w:color="auto"/>
              </w:divBdr>
            </w:div>
          </w:divsChild>
        </w:div>
        <w:div w:id="1795824359">
          <w:marLeft w:val="0"/>
          <w:marRight w:val="0"/>
          <w:marTop w:val="0"/>
          <w:marBottom w:val="0"/>
          <w:divBdr>
            <w:top w:val="none" w:sz="0" w:space="0" w:color="auto"/>
            <w:left w:val="none" w:sz="0" w:space="0" w:color="auto"/>
            <w:bottom w:val="none" w:sz="0" w:space="0" w:color="auto"/>
            <w:right w:val="none" w:sz="0" w:space="0" w:color="auto"/>
          </w:divBdr>
          <w:divsChild>
            <w:div w:id="1878159087">
              <w:marLeft w:val="0"/>
              <w:marRight w:val="0"/>
              <w:marTop w:val="0"/>
              <w:marBottom w:val="0"/>
              <w:divBdr>
                <w:top w:val="none" w:sz="0" w:space="0" w:color="auto"/>
                <w:left w:val="none" w:sz="0" w:space="0" w:color="auto"/>
                <w:bottom w:val="none" w:sz="0" w:space="0" w:color="auto"/>
                <w:right w:val="none" w:sz="0" w:space="0" w:color="auto"/>
              </w:divBdr>
            </w:div>
          </w:divsChild>
        </w:div>
        <w:div w:id="1855337795">
          <w:marLeft w:val="0"/>
          <w:marRight w:val="0"/>
          <w:marTop w:val="0"/>
          <w:marBottom w:val="0"/>
          <w:divBdr>
            <w:top w:val="none" w:sz="0" w:space="0" w:color="auto"/>
            <w:left w:val="none" w:sz="0" w:space="0" w:color="auto"/>
            <w:bottom w:val="none" w:sz="0" w:space="0" w:color="auto"/>
            <w:right w:val="none" w:sz="0" w:space="0" w:color="auto"/>
          </w:divBdr>
          <w:divsChild>
            <w:div w:id="1347172642">
              <w:marLeft w:val="0"/>
              <w:marRight w:val="0"/>
              <w:marTop w:val="0"/>
              <w:marBottom w:val="0"/>
              <w:divBdr>
                <w:top w:val="none" w:sz="0" w:space="0" w:color="auto"/>
                <w:left w:val="none" w:sz="0" w:space="0" w:color="auto"/>
                <w:bottom w:val="none" w:sz="0" w:space="0" w:color="auto"/>
                <w:right w:val="none" w:sz="0" w:space="0" w:color="auto"/>
              </w:divBdr>
            </w:div>
          </w:divsChild>
        </w:div>
        <w:div w:id="1858344408">
          <w:marLeft w:val="0"/>
          <w:marRight w:val="0"/>
          <w:marTop w:val="0"/>
          <w:marBottom w:val="0"/>
          <w:divBdr>
            <w:top w:val="none" w:sz="0" w:space="0" w:color="auto"/>
            <w:left w:val="none" w:sz="0" w:space="0" w:color="auto"/>
            <w:bottom w:val="none" w:sz="0" w:space="0" w:color="auto"/>
            <w:right w:val="none" w:sz="0" w:space="0" w:color="auto"/>
          </w:divBdr>
          <w:divsChild>
            <w:div w:id="1955557520">
              <w:marLeft w:val="0"/>
              <w:marRight w:val="0"/>
              <w:marTop w:val="0"/>
              <w:marBottom w:val="0"/>
              <w:divBdr>
                <w:top w:val="none" w:sz="0" w:space="0" w:color="auto"/>
                <w:left w:val="none" w:sz="0" w:space="0" w:color="auto"/>
                <w:bottom w:val="none" w:sz="0" w:space="0" w:color="auto"/>
                <w:right w:val="none" w:sz="0" w:space="0" w:color="auto"/>
              </w:divBdr>
            </w:div>
          </w:divsChild>
        </w:div>
        <w:div w:id="1953126049">
          <w:marLeft w:val="0"/>
          <w:marRight w:val="0"/>
          <w:marTop w:val="0"/>
          <w:marBottom w:val="0"/>
          <w:divBdr>
            <w:top w:val="none" w:sz="0" w:space="0" w:color="auto"/>
            <w:left w:val="none" w:sz="0" w:space="0" w:color="auto"/>
            <w:bottom w:val="none" w:sz="0" w:space="0" w:color="auto"/>
            <w:right w:val="none" w:sz="0" w:space="0" w:color="auto"/>
          </w:divBdr>
          <w:divsChild>
            <w:div w:id="619918473">
              <w:marLeft w:val="0"/>
              <w:marRight w:val="0"/>
              <w:marTop w:val="0"/>
              <w:marBottom w:val="0"/>
              <w:divBdr>
                <w:top w:val="none" w:sz="0" w:space="0" w:color="auto"/>
                <w:left w:val="none" w:sz="0" w:space="0" w:color="auto"/>
                <w:bottom w:val="none" w:sz="0" w:space="0" w:color="auto"/>
                <w:right w:val="none" w:sz="0" w:space="0" w:color="auto"/>
              </w:divBdr>
            </w:div>
          </w:divsChild>
        </w:div>
        <w:div w:id="2025980572">
          <w:marLeft w:val="0"/>
          <w:marRight w:val="0"/>
          <w:marTop w:val="0"/>
          <w:marBottom w:val="0"/>
          <w:divBdr>
            <w:top w:val="none" w:sz="0" w:space="0" w:color="auto"/>
            <w:left w:val="none" w:sz="0" w:space="0" w:color="auto"/>
            <w:bottom w:val="none" w:sz="0" w:space="0" w:color="auto"/>
            <w:right w:val="none" w:sz="0" w:space="0" w:color="auto"/>
          </w:divBdr>
          <w:divsChild>
            <w:div w:id="243733872">
              <w:marLeft w:val="0"/>
              <w:marRight w:val="0"/>
              <w:marTop w:val="0"/>
              <w:marBottom w:val="0"/>
              <w:divBdr>
                <w:top w:val="none" w:sz="0" w:space="0" w:color="auto"/>
                <w:left w:val="none" w:sz="0" w:space="0" w:color="auto"/>
                <w:bottom w:val="none" w:sz="0" w:space="0" w:color="auto"/>
                <w:right w:val="none" w:sz="0" w:space="0" w:color="auto"/>
              </w:divBdr>
            </w:div>
          </w:divsChild>
        </w:div>
        <w:div w:id="2119521469">
          <w:marLeft w:val="0"/>
          <w:marRight w:val="0"/>
          <w:marTop w:val="0"/>
          <w:marBottom w:val="0"/>
          <w:divBdr>
            <w:top w:val="none" w:sz="0" w:space="0" w:color="auto"/>
            <w:left w:val="none" w:sz="0" w:space="0" w:color="auto"/>
            <w:bottom w:val="none" w:sz="0" w:space="0" w:color="auto"/>
            <w:right w:val="none" w:sz="0" w:space="0" w:color="auto"/>
          </w:divBdr>
          <w:divsChild>
            <w:div w:id="6927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3402">
      <w:bodyDiv w:val="1"/>
      <w:marLeft w:val="0"/>
      <w:marRight w:val="0"/>
      <w:marTop w:val="0"/>
      <w:marBottom w:val="0"/>
      <w:divBdr>
        <w:top w:val="none" w:sz="0" w:space="0" w:color="auto"/>
        <w:left w:val="none" w:sz="0" w:space="0" w:color="auto"/>
        <w:bottom w:val="none" w:sz="0" w:space="0" w:color="auto"/>
        <w:right w:val="none" w:sz="0" w:space="0" w:color="auto"/>
      </w:divBdr>
      <w:divsChild>
        <w:div w:id="2003970985">
          <w:marLeft w:val="0"/>
          <w:marRight w:val="0"/>
          <w:marTop w:val="0"/>
          <w:marBottom w:val="0"/>
          <w:divBdr>
            <w:top w:val="none" w:sz="0" w:space="0" w:color="auto"/>
            <w:left w:val="none" w:sz="0" w:space="0" w:color="auto"/>
            <w:bottom w:val="none" w:sz="0" w:space="0" w:color="auto"/>
            <w:right w:val="none" w:sz="0" w:space="0" w:color="auto"/>
          </w:divBdr>
          <w:divsChild>
            <w:div w:id="104006576">
              <w:marLeft w:val="0"/>
              <w:marRight w:val="0"/>
              <w:marTop w:val="0"/>
              <w:marBottom w:val="0"/>
              <w:divBdr>
                <w:top w:val="none" w:sz="0" w:space="0" w:color="auto"/>
                <w:left w:val="none" w:sz="0" w:space="0" w:color="auto"/>
                <w:bottom w:val="none" w:sz="0" w:space="0" w:color="auto"/>
                <w:right w:val="none" w:sz="0" w:space="0" w:color="auto"/>
              </w:divBdr>
              <w:divsChild>
                <w:div w:id="2677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50080">
      <w:bodyDiv w:val="1"/>
      <w:marLeft w:val="0"/>
      <w:marRight w:val="0"/>
      <w:marTop w:val="0"/>
      <w:marBottom w:val="0"/>
      <w:divBdr>
        <w:top w:val="none" w:sz="0" w:space="0" w:color="auto"/>
        <w:left w:val="none" w:sz="0" w:space="0" w:color="auto"/>
        <w:bottom w:val="none" w:sz="0" w:space="0" w:color="auto"/>
        <w:right w:val="none" w:sz="0" w:space="0" w:color="auto"/>
      </w:divBdr>
    </w:div>
    <w:div w:id="2045476086">
      <w:bodyDiv w:val="1"/>
      <w:marLeft w:val="0"/>
      <w:marRight w:val="0"/>
      <w:marTop w:val="0"/>
      <w:marBottom w:val="0"/>
      <w:divBdr>
        <w:top w:val="none" w:sz="0" w:space="0" w:color="auto"/>
        <w:left w:val="none" w:sz="0" w:space="0" w:color="auto"/>
        <w:bottom w:val="none" w:sz="0" w:space="0" w:color="auto"/>
        <w:right w:val="none" w:sz="0" w:space="0" w:color="auto"/>
      </w:divBdr>
    </w:div>
    <w:div w:id="2046632852">
      <w:bodyDiv w:val="1"/>
      <w:marLeft w:val="0"/>
      <w:marRight w:val="0"/>
      <w:marTop w:val="0"/>
      <w:marBottom w:val="0"/>
      <w:divBdr>
        <w:top w:val="none" w:sz="0" w:space="0" w:color="auto"/>
        <w:left w:val="none" w:sz="0" w:space="0" w:color="auto"/>
        <w:bottom w:val="none" w:sz="0" w:space="0" w:color="auto"/>
        <w:right w:val="none" w:sz="0" w:space="0" w:color="auto"/>
      </w:divBdr>
    </w:div>
    <w:div w:id="2050567703">
      <w:bodyDiv w:val="1"/>
      <w:marLeft w:val="0"/>
      <w:marRight w:val="0"/>
      <w:marTop w:val="0"/>
      <w:marBottom w:val="0"/>
      <w:divBdr>
        <w:top w:val="none" w:sz="0" w:space="0" w:color="auto"/>
        <w:left w:val="none" w:sz="0" w:space="0" w:color="auto"/>
        <w:bottom w:val="none" w:sz="0" w:space="0" w:color="auto"/>
        <w:right w:val="none" w:sz="0" w:space="0" w:color="auto"/>
      </w:divBdr>
    </w:div>
    <w:div w:id="2050760097">
      <w:bodyDiv w:val="1"/>
      <w:marLeft w:val="0"/>
      <w:marRight w:val="0"/>
      <w:marTop w:val="0"/>
      <w:marBottom w:val="0"/>
      <w:divBdr>
        <w:top w:val="none" w:sz="0" w:space="0" w:color="auto"/>
        <w:left w:val="none" w:sz="0" w:space="0" w:color="auto"/>
        <w:bottom w:val="none" w:sz="0" w:space="0" w:color="auto"/>
        <w:right w:val="none" w:sz="0" w:space="0" w:color="auto"/>
      </w:divBdr>
    </w:div>
    <w:div w:id="2052656099">
      <w:bodyDiv w:val="1"/>
      <w:marLeft w:val="0"/>
      <w:marRight w:val="0"/>
      <w:marTop w:val="0"/>
      <w:marBottom w:val="0"/>
      <w:divBdr>
        <w:top w:val="none" w:sz="0" w:space="0" w:color="auto"/>
        <w:left w:val="none" w:sz="0" w:space="0" w:color="auto"/>
        <w:bottom w:val="none" w:sz="0" w:space="0" w:color="auto"/>
        <w:right w:val="none" w:sz="0" w:space="0" w:color="auto"/>
      </w:divBdr>
    </w:div>
    <w:div w:id="2056268114">
      <w:bodyDiv w:val="1"/>
      <w:marLeft w:val="0"/>
      <w:marRight w:val="0"/>
      <w:marTop w:val="0"/>
      <w:marBottom w:val="0"/>
      <w:divBdr>
        <w:top w:val="none" w:sz="0" w:space="0" w:color="auto"/>
        <w:left w:val="none" w:sz="0" w:space="0" w:color="auto"/>
        <w:bottom w:val="none" w:sz="0" w:space="0" w:color="auto"/>
        <w:right w:val="none" w:sz="0" w:space="0" w:color="auto"/>
      </w:divBdr>
    </w:div>
    <w:div w:id="2059543683">
      <w:bodyDiv w:val="1"/>
      <w:marLeft w:val="0"/>
      <w:marRight w:val="0"/>
      <w:marTop w:val="0"/>
      <w:marBottom w:val="0"/>
      <w:divBdr>
        <w:top w:val="none" w:sz="0" w:space="0" w:color="auto"/>
        <w:left w:val="none" w:sz="0" w:space="0" w:color="auto"/>
        <w:bottom w:val="none" w:sz="0" w:space="0" w:color="auto"/>
        <w:right w:val="none" w:sz="0" w:space="0" w:color="auto"/>
      </w:divBdr>
      <w:divsChild>
        <w:div w:id="944725739">
          <w:marLeft w:val="0"/>
          <w:marRight w:val="0"/>
          <w:marTop w:val="0"/>
          <w:marBottom w:val="0"/>
          <w:divBdr>
            <w:top w:val="none" w:sz="0" w:space="0" w:color="auto"/>
            <w:left w:val="none" w:sz="0" w:space="0" w:color="auto"/>
            <w:bottom w:val="none" w:sz="0" w:space="0" w:color="auto"/>
            <w:right w:val="none" w:sz="0" w:space="0" w:color="auto"/>
          </w:divBdr>
          <w:divsChild>
            <w:div w:id="1970235354">
              <w:marLeft w:val="0"/>
              <w:marRight w:val="0"/>
              <w:marTop w:val="0"/>
              <w:marBottom w:val="0"/>
              <w:divBdr>
                <w:top w:val="none" w:sz="0" w:space="0" w:color="auto"/>
                <w:left w:val="none" w:sz="0" w:space="0" w:color="auto"/>
                <w:bottom w:val="none" w:sz="0" w:space="0" w:color="auto"/>
                <w:right w:val="none" w:sz="0" w:space="0" w:color="auto"/>
              </w:divBdr>
              <w:divsChild>
                <w:div w:id="18859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2561">
      <w:bodyDiv w:val="1"/>
      <w:marLeft w:val="0"/>
      <w:marRight w:val="0"/>
      <w:marTop w:val="0"/>
      <w:marBottom w:val="0"/>
      <w:divBdr>
        <w:top w:val="none" w:sz="0" w:space="0" w:color="auto"/>
        <w:left w:val="none" w:sz="0" w:space="0" w:color="auto"/>
        <w:bottom w:val="none" w:sz="0" w:space="0" w:color="auto"/>
        <w:right w:val="none" w:sz="0" w:space="0" w:color="auto"/>
      </w:divBdr>
    </w:div>
    <w:div w:id="2065829135">
      <w:bodyDiv w:val="1"/>
      <w:marLeft w:val="0"/>
      <w:marRight w:val="0"/>
      <w:marTop w:val="0"/>
      <w:marBottom w:val="0"/>
      <w:divBdr>
        <w:top w:val="none" w:sz="0" w:space="0" w:color="auto"/>
        <w:left w:val="none" w:sz="0" w:space="0" w:color="auto"/>
        <w:bottom w:val="none" w:sz="0" w:space="0" w:color="auto"/>
        <w:right w:val="none" w:sz="0" w:space="0" w:color="auto"/>
      </w:divBdr>
    </w:div>
    <w:div w:id="2066097420">
      <w:bodyDiv w:val="1"/>
      <w:marLeft w:val="0"/>
      <w:marRight w:val="0"/>
      <w:marTop w:val="0"/>
      <w:marBottom w:val="0"/>
      <w:divBdr>
        <w:top w:val="none" w:sz="0" w:space="0" w:color="auto"/>
        <w:left w:val="none" w:sz="0" w:space="0" w:color="auto"/>
        <w:bottom w:val="none" w:sz="0" w:space="0" w:color="auto"/>
        <w:right w:val="none" w:sz="0" w:space="0" w:color="auto"/>
      </w:divBdr>
    </w:div>
    <w:div w:id="2071879155">
      <w:bodyDiv w:val="1"/>
      <w:marLeft w:val="0"/>
      <w:marRight w:val="0"/>
      <w:marTop w:val="0"/>
      <w:marBottom w:val="0"/>
      <w:divBdr>
        <w:top w:val="none" w:sz="0" w:space="0" w:color="auto"/>
        <w:left w:val="none" w:sz="0" w:space="0" w:color="auto"/>
        <w:bottom w:val="none" w:sz="0" w:space="0" w:color="auto"/>
        <w:right w:val="none" w:sz="0" w:space="0" w:color="auto"/>
      </w:divBdr>
      <w:divsChild>
        <w:div w:id="998731794">
          <w:marLeft w:val="0"/>
          <w:marRight w:val="0"/>
          <w:marTop w:val="0"/>
          <w:marBottom w:val="0"/>
          <w:divBdr>
            <w:top w:val="none" w:sz="0" w:space="0" w:color="auto"/>
            <w:left w:val="none" w:sz="0" w:space="0" w:color="auto"/>
            <w:bottom w:val="none" w:sz="0" w:space="0" w:color="auto"/>
            <w:right w:val="none" w:sz="0" w:space="0" w:color="auto"/>
          </w:divBdr>
          <w:divsChild>
            <w:div w:id="887108093">
              <w:marLeft w:val="0"/>
              <w:marRight w:val="0"/>
              <w:marTop w:val="0"/>
              <w:marBottom w:val="0"/>
              <w:divBdr>
                <w:top w:val="none" w:sz="0" w:space="0" w:color="auto"/>
                <w:left w:val="none" w:sz="0" w:space="0" w:color="auto"/>
                <w:bottom w:val="none" w:sz="0" w:space="0" w:color="auto"/>
                <w:right w:val="none" w:sz="0" w:space="0" w:color="auto"/>
              </w:divBdr>
              <w:divsChild>
                <w:div w:id="1574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45458">
      <w:bodyDiv w:val="1"/>
      <w:marLeft w:val="0"/>
      <w:marRight w:val="0"/>
      <w:marTop w:val="0"/>
      <w:marBottom w:val="0"/>
      <w:divBdr>
        <w:top w:val="none" w:sz="0" w:space="0" w:color="auto"/>
        <w:left w:val="none" w:sz="0" w:space="0" w:color="auto"/>
        <w:bottom w:val="none" w:sz="0" w:space="0" w:color="auto"/>
        <w:right w:val="none" w:sz="0" w:space="0" w:color="auto"/>
      </w:divBdr>
    </w:div>
    <w:div w:id="2074155820">
      <w:bodyDiv w:val="1"/>
      <w:marLeft w:val="0"/>
      <w:marRight w:val="0"/>
      <w:marTop w:val="0"/>
      <w:marBottom w:val="0"/>
      <w:divBdr>
        <w:top w:val="none" w:sz="0" w:space="0" w:color="auto"/>
        <w:left w:val="none" w:sz="0" w:space="0" w:color="auto"/>
        <w:bottom w:val="none" w:sz="0" w:space="0" w:color="auto"/>
        <w:right w:val="none" w:sz="0" w:space="0" w:color="auto"/>
      </w:divBdr>
    </w:div>
    <w:div w:id="2075003479">
      <w:bodyDiv w:val="1"/>
      <w:marLeft w:val="0"/>
      <w:marRight w:val="0"/>
      <w:marTop w:val="0"/>
      <w:marBottom w:val="0"/>
      <w:divBdr>
        <w:top w:val="none" w:sz="0" w:space="0" w:color="auto"/>
        <w:left w:val="none" w:sz="0" w:space="0" w:color="auto"/>
        <w:bottom w:val="none" w:sz="0" w:space="0" w:color="auto"/>
        <w:right w:val="none" w:sz="0" w:space="0" w:color="auto"/>
      </w:divBdr>
    </w:div>
    <w:div w:id="2076276871">
      <w:bodyDiv w:val="1"/>
      <w:marLeft w:val="0"/>
      <w:marRight w:val="0"/>
      <w:marTop w:val="0"/>
      <w:marBottom w:val="0"/>
      <w:divBdr>
        <w:top w:val="none" w:sz="0" w:space="0" w:color="auto"/>
        <w:left w:val="none" w:sz="0" w:space="0" w:color="auto"/>
        <w:bottom w:val="none" w:sz="0" w:space="0" w:color="auto"/>
        <w:right w:val="none" w:sz="0" w:space="0" w:color="auto"/>
      </w:divBdr>
    </w:div>
    <w:div w:id="2077430184">
      <w:bodyDiv w:val="1"/>
      <w:marLeft w:val="0"/>
      <w:marRight w:val="0"/>
      <w:marTop w:val="0"/>
      <w:marBottom w:val="0"/>
      <w:divBdr>
        <w:top w:val="none" w:sz="0" w:space="0" w:color="auto"/>
        <w:left w:val="none" w:sz="0" w:space="0" w:color="auto"/>
        <w:bottom w:val="none" w:sz="0" w:space="0" w:color="auto"/>
        <w:right w:val="none" w:sz="0" w:space="0" w:color="auto"/>
      </w:divBdr>
    </w:div>
    <w:div w:id="2077627296">
      <w:bodyDiv w:val="1"/>
      <w:marLeft w:val="0"/>
      <w:marRight w:val="0"/>
      <w:marTop w:val="0"/>
      <w:marBottom w:val="0"/>
      <w:divBdr>
        <w:top w:val="none" w:sz="0" w:space="0" w:color="auto"/>
        <w:left w:val="none" w:sz="0" w:space="0" w:color="auto"/>
        <w:bottom w:val="none" w:sz="0" w:space="0" w:color="auto"/>
        <w:right w:val="none" w:sz="0" w:space="0" w:color="auto"/>
      </w:divBdr>
    </w:div>
    <w:div w:id="2080593063">
      <w:bodyDiv w:val="1"/>
      <w:marLeft w:val="0"/>
      <w:marRight w:val="0"/>
      <w:marTop w:val="0"/>
      <w:marBottom w:val="0"/>
      <w:divBdr>
        <w:top w:val="none" w:sz="0" w:space="0" w:color="auto"/>
        <w:left w:val="none" w:sz="0" w:space="0" w:color="auto"/>
        <w:bottom w:val="none" w:sz="0" w:space="0" w:color="auto"/>
        <w:right w:val="none" w:sz="0" w:space="0" w:color="auto"/>
      </w:divBdr>
    </w:div>
    <w:div w:id="2082438991">
      <w:bodyDiv w:val="1"/>
      <w:marLeft w:val="0"/>
      <w:marRight w:val="0"/>
      <w:marTop w:val="0"/>
      <w:marBottom w:val="0"/>
      <w:divBdr>
        <w:top w:val="none" w:sz="0" w:space="0" w:color="auto"/>
        <w:left w:val="none" w:sz="0" w:space="0" w:color="auto"/>
        <w:bottom w:val="none" w:sz="0" w:space="0" w:color="auto"/>
        <w:right w:val="none" w:sz="0" w:space="0" w:color="auto"/>
      </w:divBdr>
      <w:divsChild>
        <w:div w:id="1075319162">
          <w:marLeft w:val="0"/>
          <w:marRight w:val="0"/>
          <w:marTop w:val="0"/>
          <w:marBottom w:val="0"/>
          <w:divBdr>
            <w:top w:val="none" w:sz="0" w:space="0" w:color="auto"/>
            <w:left w:val="none" w:sz="0" w:space="0" w:color="auto"/>
            <w:bottom w:val="none" w:sz="0" w:space="0" w:color="auto"/>
            <w:right w:val="none" w:sz="0" w:space="0" w:color="auto"/>
          </w:divBdr>
          <w:divsChild>
            <w:div w:id="10841374">
              <w:marLeft w:val="0"/>
              <w:marRight w:val="0"/>
              <w:marTop w:val="0"/>
              <w:marBottom w:val="0"/>
              <w:divBdr>
                <w:top w:val="none" w:sz="0" w:space="0" w:color="auto"/>
                <w:left w:val="none" w:sz="0" w:space="0" w:color="auto"/>
                <w:bottom w:val="none" w:sz="0" w:space="0" w:color="auto"/>
                <w:right w:val="none" w:sz="0" w:space="0" w:color="auto"/>
              </w:divBdr>
              <w:divsChild>
                <w:div w:id="189323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7843">
      <w:bodyDiv w:val="1"/>
      <w:marLeft w:val="0"/>
      <w:marRight w:val="0"/>
      <w:marTop w:val="0"/>
      <w:marBottom w:val="0"/>
      <w:divBdr>
        <w:top w:val="none" w:sz="0" w:space="0" w:color="auto"/>
        <w:left w:val="none" w:sz="0" w:space="0" w:color="auto"/>
        <w:bottom w:val="none" w:sz="0" w:space="0" w:color="auto"/>
        <w:right w:val="none" w:sz="0" w:space="0" w:color="auto"/>
      </w:divBdr>
    </w:div>
    <w:div w:id="2085907609">
      <w:bodyDiv w:val="1"/>
      <w:marLeft w:val="0"/>
      <w:marRight w:val="0"/>
      <w:marTop w:val="0"/>
      <w:marBottom w:val="0"/>
      <w:divBdr>
        <w:top w:val="none" w:sz="0" w:space="0" w:color="auto"/>
        <w:left w:val="none" w:sz="0" w:space="0" w:color="auto"/>
        <w:bottom w:val="none" w:sz="0" w:space="0" w:color="auto"/>
        <w:right w:val="none" w:sz="0" w:space="0" w:color="auto"/>
      </w:divBdr>
      <w:divsChild>
        <w:div w:id="370229312">
          <w:marLeft w:val="0"/>
          <w:marRight w:val="0"/>
          <w:marTop w:val="0"/>
          <w:marBottom w:val="0"/>
          <w:divBdr>
            <w:top w:val="none" w:sz="0" w:space="0" w:color="auto"/>
            <w:left w:val="none" w:sz="0" w:space="0" w:color="auto"/>
            <w:bottom w:val="none" w:sz="0" w:space="0" w:color="auto"/>
            <w:right w:val="none" w:sz="0" w:space="0" w:color="auto"/>
          </w:divBdr>
          <w:divsChild>
            <w:div w:id="1297101261">
              <w:marLeft w:val="0"/>
              <w:marRight w:val="0"/>
              <w:marTop w:val="0"/>
              <w:marBottom w:val="0"/>
              <w:divBdr>
                <w:top w:val="none" w:sz="0" w:space="0" w:color="auto"/>
                <w:left w:val="none" w:sz="0" w:space="0" w:color="auto"/>
                <w:bottom w:val="none" w:sz="0" w:space="0" w:color="auto"/>
                <w:right w:val="none" w:sz="0" w:space="0" w:color="auto"/>
              </w:divBdr>
              <w:divsChild>
                <w:div w:id="7665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87113">
      <w:bodyDiv w:val="1"/>
      <w:marLeft w:val="0"/>
      <w:marRight w:val="0"/>
      <w:marTop w:val="0"/>
      <w:marBottom w:val="0"/>
      <w:divBdr>
        <w:top w:val="none" w:sz="0" w:space="0" w:color="auto"/>
        <w:left w:val="none" w:sz="0" w:space="0" w:color="auto"/>
        <w:bottom w:val="none" w:sz="0" w:space="0" w:color="auto"/>
        <w:right w:val="none" w:sz="0" w:space="0" w:color="auto"/>
      </w:divBdr>
      <w:divsChild>
        <w:div w:id="190538712">
          <w:marLeft w:val="0"/>
          <w:marRight w:val="0"/>
          <w:marTop w:val="0"/>
          <w:marBottom w:val="0"/>
          <w:divBdr>
            <w:top w:val="none" w:sz="0" w:space="0" w:color="auto"/>
            <w:left w:val="none" w:sz="0" w:space="0" w:color="auto"/>
            <w:bottom w:val="none" w:sz="0" w:space="0" w:color="auto"/>
            <w:right w:val="none" w:sz="0" w:space="0" w:color="auto"/>
          </w:divBdr>
          <w:divsChild>
            <w:div w:id="741299523">
              <w:marLeft w:val="0"/>
              <w:marRight w:val="0"/>
              <w:marTop w:val="0"/>
              <w:marBottom w:val="0"/>
              <w:divBdr>
                <w:top w:val="none" w:sz="0" w:space="0" w:color="auto"/>
                <w:left w:val="none" w:sz="0" w:space="0" w:color="auto"/>
                <w:bottom w:val="none" w:sz="0" w:space="0" w:color="auto"/>
                <w:right w:val="none" w:sz="0" w:space="0" w:color="auto"/>
              </w:divBdr>
            </w:div>
          </w:divsChild>
        </w:div>
        <w:div w:id="354428430">
          <w:marLeft w:val="0"/>
          <w:marRight w:val="0"/>
          <w:marTop w:val="0"/>
          <w:marBottom w:val="0"/>
          <w:divBdr>
            <w:top w:val="none" w:sz="0" w:space="0" w:color="auto"/>
            <w:left w:val="none" w:sz="0" w:space="0" w:color="auto"/>
            <w:bottom w:val="none" w:sz="0" w:space="0" w:color="auto"/>
            <w:right w:val="none" w:sz="0" w:space="0" w:color="auto"/>
          </w:divBdr>
          <w:divsChild>
            <w:div w:id="334380384">
              <w:marLeft w:val="0"/>
              <w:marRight w:val="0"/>
              <w:marTop w:val="0"/>
              <w:marBottom w:val="0"/>
              <w:divBdr>
                <w:top w:val="none" w:sz="0" w:space="0" w:color="auto"/>
                <w:left w:val="none" w:sz="0" w:space="0" w:color="auto"/>
                <w:bottom w:val="none" w:sz="0" w:space="0" w:color="auto"/>
                <w:right w:val="none" w:sz="0" w:space="0" w:color="auto"/>
              </w:divBdr>
            </w:div>
          </w:divsChild>
        </w:div>
        <w:div w:id="361856422">
          <w:marLeft w:val="0"/>
          <w:marRight w:val="0"/>
          <w:marTop w:val="0"/>
          <w:marBottom w:val="0"/>
          <w:divBdr>
            <w:top w:val="none" w:sz="0" w:space="0" w:color="auto"/>
            <w:left w:val="none" w:sz="0" w:space="0" w:color="auto"/>
            <w:bottom w:val="none" w:sz="0" w:space="0" w:color="auto"/>
            <w:right w:val="none" w:sz="0" w:space="0" w:color="auto"/>
          </w:divBdr>
          <w:divsChild>
            <w:div w:id="1054543687">
              <w:marLeft w:val="0"/>
              <w:marRight w:val="0"/>
              <w:marTop w:val="0"/>
              <w:marBottom w:val="0"/>
              <w:divBdr>
                <w:top w:val="none" w:sz="0" w:space="0" w:color="auto"/>
                <w:left w:val="none" w:sz="0" w:space="0" w:color="auto"/>
                <w:bottom w:val="none" w:sz="0" w:space="0" w:color="auto"/>
                <w:right w:val="none" w:sz="0" w:space="0" w:color="auto"/>
              </w:divBdr>
            </w:div>
          </w:divsChild>
        </w:div>
        <w:div w:id="406346845">
          <w:marLeft w:val="0"/>
          <w:marRight w:val="0"/>
          <w:marTop w:val="0"/>
          <w:marBottom w:val="0"/>
          <w:divBdr>
            <w:top w:val="none" w:sz="0" w:space="0" w:color="auto"/>
            <w:left w:val="none" w:sz="0" w:space="0" w:color="auto"/>
            <w:bottom w:val="none" w:sz="0" w:space="0" w:color="auto"/>
            <w:right w:val="none" w:sz="0" w:space="0" w:color="auto"/>
          </w:divBdr>
          <w:divsChild>
            <w:div w:id="1864787062">
              <w:marLeft w:val="0"/>
              <w:marRight w:val="0"/>
              <w:marTop w:val="0"/>
              <w:marBottom w:val="0"/>
              <w:divBdr>
                <w:top w:val="none" w:sz="0" w:space="0" w:color="auto"/>
                <w:left w:val="none" w:sz="0" w:space="0" w:color="auto"/>
                <w:bottom w:val="none" w:sz="0" w:space="0" w:color="auto"/>
                <w:right w:val="none" w:sz="0" w:space="0" w:color="auto"/>
              </w:divBdr>
            </w:div>
          </w:divsChild>
        </w:div>
        <w:div w:id="467472730">
          <w:marLeft w:val="0"/>
          <w:marRight w:val="0"/>
          <w:marTop w:val="0"/>
          <w:marBottom w:val="0"/>
          <w:divBdr>
            <w:top w:val="none" w:sz="0" w:space="0" w:color="auto"/>
            <w:left w:val="none" w:sz="0" w:space="0" w:color="auto"/>
            <w:bottom w:val="none" w:sz="0" w:space="0" w:color="auto"/>
            <w:right w:val="none" w:sz="0" w:space="0" w:color="auto"/>
          </w:divBdr>
          <w:divsChild>
            <w:div w:id="120853679">
              <w:marLeft w:val="0"/>
              <w:marRight w:val="0"/>
              <w:marTop w:val="0"/>
              <w:marBottom w:val="0"/>
              <w:divBdr>
                <w:top w:val="none" w:sz="0" w:space="0" w:color="auto"/>
                <w:left w:val="none" w:sz="0" w:space="0" w:color="auto"/>
                <w:bottom w:val="none" w:sz="0" w:space="0" w:color="auto"/>
                <w:right w:val="none" w:sz="0" w:space="0" w:color="auto"/>
              </w:divBdr>
            </w:div>
          </w:divsChild>
        </w:div>
        <w:div w:id="503596141">
          <w:marLeft w:val="0"/>
          <w:marRight w:val="0"/>
          <w:marTop w:val="0"/>
          <w:marBottom w:val="0"/>
          <w:divBdr>
            <w:top w:val="none" w:sz="0" w:space="0" w:color="auto"/>
            <w:left w:val="none" w:sz="0" w:space="0" w:color="auto"/>
            <w:bottom w:val="none" w:sz="0" w:space="0" w:color="auto"/>
            <w:right w:val="none" w:sz="0" w:space="0" w:color="auto"/>
          </w:divBdr>
          <w:divsChild>
            <w:div w:id="1747652113">
              <w:marLeft w:val="0"/>
              <w:marRight w:val="0"/>
              <w:marTop w:val="0"/>
              <w:marBottom w:val="0"/>
              <w:divBdr>
                <w:top w:val="none" w:sz="0" w:space="0" w:color="auto"/>
                <w:left w:val="none" w:sz="0" w:space="0" w:color="auto"/>
                <w:bottom w:val="none" w:sz="0" w:space="0" w:color="auto"/>
                <w:right w:val="none" w:sz="0" w:space="0" w:color="auto"/>
              </w:divBdr>
            </w:div>
          </w:divsChild>
        </w:div>
        <w:div w:id="521238088">
          <w:marLeft w:val="0"/>
          <w:marRight w:val="0"/>
          <w:marTop w:val="0"/>
          <w:marBottom w:val="0"/>
          <w:divBdr>
            <w:top w:val="none" w:sz="0" w:space="0" w:color="auto"/>
            <w:left w:val="none" w:sz="0" w:space="0" w:color="auto"/>
            <w:bottom w:val="none" w:sz="0" w:space="0" w:color="auto"/>
            <w:right w:val="none" w:sz="0" w:space="0" w:color="auto"/>
          </w:divBdr>
          <w:divsChild>
            <w:div w:id="390271642">
              <w:marLeft w:val="0"/>
              <w:marRight w:val="0"/>
              <w:marTop w:val="0"/>
              <w:marBottom w:val="0"/>
              <w:divBdr>
                <w:top w:val="none" w:sz="0" w:space="0" w:color="auto"/>
                <w:left w:val="none" w:sz="0" w:space="0" w:color="auto"/>
                <w:bottom w:val="none" w:sz="0" w:space="0" w:color="auto"/>
                <w:right w:val="none" w:sz="0" w:space="0" w:color="auto"/>
              </w:divBdr>
            </w:div>
          </w:divsChild>
        </w:div>
        <w:div w:id="851458083">
          <w:marLeft w:val="0"/>
          <w:marRight w:val="0"/>
          <w:marTop w:val="0"/>
          <w:marBottom w:val="0"/>
          <w:divBdr>
            <w:top w:val="none" w:sz="0" w:space="0" w:color="auto"/>
            <w:left w:val="none" w:sz="0" w:space="0" w:color="auto"/>
            <w:bottom w:val="none" w:sz="0" w:space="0" w:color="auto"/>
            <w:right w:val="none" w:sz="0" w:space="0" w:color="auto"/>
          </w:divBdr>
          <w:divsChild>
            <w:div w:id="1810587756">
              <w:marLeft w:val="0"/>
              <w:marRight w:val="0"/>
              <w:marTop w:val="0"/>
              <w:marBottom w:val="0"/>
              <w:divBdr>
                <w:top w:val="none" w:sz="0" w:space="0" w:color="auto"/>
                <w:left w:val="none" w:sz="0" w:space="0" w:color="auto"/>
                <w:bottom w:val="none" w:sz="0" w:space="0" w:color="auto"/>
                <w:right w:val="none" w:sz="0" w:space="0" w:color="auto"/>
              </w:divBdr>
            </w:div>
          </w:divsChild>
        </w:div>
        <w:div w:id="870147178">
          <w:marLeft w:val="0"/>
          <w:marRight w:val="0"/>
          <w:marTop w:val="0"/>
          <w:marBottom w:val="0"/>
          <w:divBdr>
            <w:top w:val="none" w:sz="0" w:space="0" w:color="auto"/>
            <w:left w:val="none" w:sz="0" w:space="0" w:color="auto"/>
            <w:bottom w:val="none" w:sz="0" w:space="0" w:color="auto"/>
            <w:right w:val="none" w:sz="0" w:space="0" w:color="auto"/>
          </w:divBdr>
          <w:divsChild>
            <w:div w:id="1467579449">
              <w:marLeft w:val="0"/>
              <w:marRight w:val="0"/>
              <w:marTop w:val="0"/>
              <w:marBottom w:val="0"/>
              <w:divBdr>
                <w:top w:val="none" w:sz="0" w:space="0" w:color="auto"/>
                <w:left w:val="none" w:sz="0" w:space="0" w:color="auto"/>
                <w:bottom w:val="none" w:sz="0" w:space="0" w:color="auto"/>
                <w:right w:val="none" w:sz="0" w:space="0" w:color="auto"/>
              </w:divBdr>
            </w:div>
          </w:divsChild>
        </w:div>
        <w:div w:id="2066952522">
          <w:marLeft w:val="0"/>
          <w:marRight w:val="0"/>
          <w:marTop w:val="0"/>
          <w:marBottom w:val="0"/>
          <w:divBdr>
            <w:top w:val="none" w:sz="0" w:space="0" w:color="auto"/>
            <w:left w:val="none" w:sz="0" w:space="0" w:color="auto"/>
            <w:bottom w:val="none" w:sz="0" w:space="0" w:color="auto"/>
            <w:right w:val="none" w:sz="0" w:space="0" w:color="auto"/>
          </w:divBdr>
          <w:divsChild>
            <w:div w:id="16079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86929">
      <w:bodyDiv w:val="1"/>
      <w:marLeft w:val="0"/>
      <w:marRight w:val="0"/>
      <w:marTop w:val="0"/>
      <w:marBottom w:val="0"/>
      <w:divBdr>
        <w:top w:val="none" w:sz="0" w:space="0" w:color="auto"/>
        <w:left w:val="none" w:sz="0" w:space="0" w:color="auto"/>
        <w:bottom w:val="none" w:sz="0" w:space="0" w:color="auto"/>
        <w:right w:val="none" w:sz="0" w:space="0" w:color="auto"/>
      </w:divBdr>
    </w:div>
    <w:div w:id="2098550276">
      <w:bodyDiv w:val="1"/>
      <w:marLeft w:val="0"/>
      <w:marRight w:val="0"/>
      <w:marTop w:val="0"/>
      <w:marBottom w:val="0"/>
      <w:divBdr>
        <w:top w:val="none" w:sz="0" w:space="0" w:color="auto"/>
        <w:left w:val="none" w:sz="0" w:space="0" w:color="auto"/>
        <w:bottom w:val="none" w:sz="0" w:space="0" w:color="auto"/>
        <w:right w:val="none" w:sz="0" w:space="0" w:color="auto"/>
      </w:divBdr>
    </w:div>
    <w:div w:id="2101102754">
      <w:bodyDiv w:val="1"/>
      <w:marLeft w:val="0"/>
      <w:marRight w:val="0"/>
      <w:marTop w:val="0"/>
      <w:marBottom w:val="0"/>
      <w:divBdr>
        <w:top w:val="none" w:sz="0" w:space="0" w:color="auto"/>
        <w:left w:val="none" w:sz="0" w:space="0" w:color="auto"/>
        <w:bottom w:val="none" w:sz="0" w:space="0" w:color="auto"/>
        <w:right w:val="none" w:sz="0" w:space="0" w:color="auto"/>
      </w:divBdr>
    </w:div>
    <w:div w:id="2103380687">
      <w:bodyDiv w:val="1"/>
      <w:marLeft w:val="0"/>
      <w:marRight w:val="0"/>
      <w:marTop w:val="0"/>
      <w:marBottom w:val="0"/>
      <w:divBdr>
        <w:top w:val="none" w:sz="0" w:space="0" w:color="auto"/>
        <w:left w:val="none" w:sz="0" w:space="0" w:color="auto"/>
        <w:bottom w:val="none" w:sz="0" w:space="0" w:color="auto"/>
        <w:right w:val="none" w:sz="0" w:space="0" w:color="auto"/>
      </w:divBdr>
    </w:div>
    <w:div w:id="2103724871">
      <w:bodyDiv w:val="1"/>
      <w:marLeft w:val="0"/>
      <w:marRight w:val="0"/>
      <w:marTop w:val="0"/>
      <w:marBottom w:val="0"/>
      <w:divBdr>
        <w:top w:val="none" w:sz="0" w:space="0" w:color="auto"/>
        <w:left w:val="none" w:sz="0" w:space="0" w:color="auto"/>
        <w:bottom w:val="none" w:sz="0" w:space="0" w:color="auto"/>
        <w:right w:val="none" w:sz="0" w:space="0" w:color="auto"/>
      </w:divBdr>
    </w:div>
    <w:div w:id="2111003593">
      <w:bodyDiv w:val="1"/>
      <w:marLeft w:val="0"/>
      <w:marRight w:val="0"/>
      <w:marTop w:val="0"/>
      <w:marBottom w:val="0"/>
      <w:divBdr>
        <w:top w:val="none" w:sz="0" w:space="0" w:color="auto"/>
        <w:left w:val="none" w:sz="0" w:space="0" w:color="auto"/>
        <w:bottom w:val="none" w:sz="0" w:space="0" w:color="auto"/>
        <w:right w:val="none" w:sz="0" w:space="0" w:color="auto"/>
      </w:divBdr>
    </w:div>
    <w:div w:id="2114520436">
      <w:bodyDiv w:val="1"/>
      <w:marLeft w:val="0"/>
      <w:marRight w:val="0"/>
      <w:marTop w:val="0"/>
      <w:marBottom w:val="0"/>
      <w:divBdr>
        <w:top w:val="none" w:sz="0" w:space="0" w:color="auto"/>
        <w:left w:val="none" w:sz="0" w:space="0" w:color="auto"/>
        <w:bottom w:val="none" w:sz="0" w:space="0" w:color="auto"/>
        <w:right w:val="none" w:sz="0" w:space="0" w:color="auto"/>
      </w:divBdr>
      <w:divsChild>
        <w:div w:id="167062761">
          <w:marLeft w:val="0"/>
          <w:marRight w:val="0"/>
          <w:marTop w:val="0"/>
          <w:marBottom w:val="0"/>
          <w:divBdr>
            <w:top w:val="none" w:sz="0" w:space="0" w:color="auto"/>
            <w:left w:val="none" w:sz="0" w:space="0" w:color="auto"/>
            <w:bottom w:val="none" w:sz="0" w:space="0" w:color="auto"/>
            <w:right w:val="none" w:sz="0" w:space="0" w:color="auto"/>
          </w:divBdr>
        </w:div>
      </w:divsChild>
    </w:div>
    <w:div w:id="2115398062">
      <w:bodyDiv w:val="1"/>
      <w:marLeft w:val="0"/>
      <w:marRight w:val="0"/>
      <w:marTop w:val="0"/>
      <w:marBottom w:val="0"/>
      <w:divBdr>
        <w:top w:val="none" w:sz="0" w:space="0" w:color="auto"/>
        <w:left w:val="none" w:sz="0" w:space="0" w:color="auto"/>
        <w:bottom w:val="none" w:sz="0" w:space="0" w:color="auto"/>
        <w:right w:val="none" w:sz="0" w:space="0" w:color="auto"/>
      </w:divBdr>
    </w:div>
    <w:div w:id="2115830769">
      <w:bodyDiv w:val="1"/>
      <w:marLeft w:val="0"/>
      <w:marRight w:val="0"/>
      <w:marTop w:val="0"/>
      <w:marBottom w:val="0"/>
      <w:divBdr>
        <w:top w:val="none" w:sz="0" w:space="0" w:color="auto"/>
        <w:left w:val="none" w:sz="0" w:space="0" w:color="auto"/>
        <w:bottom w:val="none" w:sz="0" w:space="0" w:color="auto"/>
        <w:right w:val="none" w:sz="0" w:space="0" w:color="auto"/>
      </w:divBdr>
    </w:div>
    <w:div w:id="2117284643">
      <w:bodyDiv w:val="1"/>
      <w:marLeft w:val="0"/>
      <w:marRight w:val="0"/>
      <w:marTop w:val="0"/>
      <w:marBottom w:val="0"/>
      <w:divBdr>
        <w:top w:val="none" w:sz="0" w:space="0" w:color="auto"/>
        <w:left w:val="none" w:sz="0" w:space="0" w:color="auto"/>
        <w:bottom w:val="none" w:sz="0" w:space="0" w:color="auto"/>
        <w:right w:val="none" w:sz="0" w:space="0" w:color="auto"/>
      </w:divBdr>
    </w:div>
    <w:div w:id="2125150881">
      <w:bodyDiv w:val="1"/>
      <w:marLeft w:val="0"/>
      <w:marRight w:val="0"/>
      <w:marTop w:val="0"/>
      <w:marBottom w:val="0"/>
      <w:divBdr>
        <w:top w:val="none" w:sz="0" w:space="0" w:color="auto"/>
        <w:left w:val="none" w:sz="0" w:space="0" w:color="auto"/>
        <w:bottom w:val="none" w:sz="0" w:space="0" w:color="auto"/>
        <w:right w:val="none" w:sz="0" w:space="0" w:color="auto"/>
      </w:divBdr>
    </w:div>
    <w:div w:id="2127042685">
      <w:bodyDiv w:val="1"/>
      <w:marLeft w:val="0"/>
      <w:marRight w:val="0"/>
      <w:marTop w:val="0"/>
      <w:marBottom w:val="0"/>
      <w:divBdr>
        <w:top w:val="none" w:sz="0" w:space="0" w:color="auto"/>
        <w:left w:val="none" w:sz="0" w:space="0" w:color="auto"/>
        <w:bottom w:val="none" w:sz="0" w:space="0" w:color="auto"/>
        <w:right w:val="none" w:sz="0" w:space="0" w:color="auto"/>
      </w:divBdr>
      <w:divsChild>
        <w:div w:id="743725294">
          <w:marLeft w:val="0"/>
          <w:marRight w:val="0"/>
          <w:marTop w:val="0"/>
          <w:marBottom w:val="0"/>
          <w:divBdr>
            <w:top w:val="none" w:sz="0" w:space="0" w:color="auto"/>
            <w:left w:val="none" w:sz="0" w:space="0" w:color="auto"/>
            <w:bottom w:val="none" w:sz="0" w:space="0" w:color="auto"/>
            <w:right w:val="none" w:sz="0" w:space="0" w:color="auto"/>
          </w:divBdr>
          <w:divsChild>
            <w:div w:id="1130974064">
              <w:marLeft w:val="0"/>
              <w:marRight w:val="0"/>
              <w:marTop w:val="0"/>
              <w:marBottom w:val="0"/>
              <w:divBdr>
                <w:top w:val="none" w:sz="0" w:space="0" w:color="auto"/>
                <w:left w:val="none" w:sz="0" w:space="0" w:color="auto"/>
                <w:bottom w:val="none" w:sz="0" w:space="0" w:color="auto"/>
                <w:right w:val="none" w:sz="0" w:space="0" w:color="auto"/>
              </w:divBdr>
            </w:div>
          </w:divsChild>
        </w:div>
        <w:div w:id="2109808185">
          <w:marLeft w:val="0"/>
          <w:marRight w:val="0"/>
          <w:marTop w:val="0"/>
          <w:marBottom w:val="0"/>
          <w:divBdr>
            <w:top w:val="none" w:sz="0" w:space="0" w:color="auto"/>
            <w:left w:val="none" w:sz="0" w:space="0" w:color="auto"/>
            <w:bottom w:val="none" w:sz="0" w:space="0" w:color="auto"/>
            <w:right w:val="none" w:sz="0" w:space="0" w:color="auto"/>
          </w:divBdr>
          <w:divsChild>
            <w:div w:id="303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59400">
      <w:bodyDiv w:val="1"/>
      <w:marLeft w:val="0"/>
      <w:marRight w:val="0"/>
      <w:marTop w:val="0"/>
      <w:marBottom w:val="0"/>
      <w:divBdr>
        <w:top w:val="none" w:sz="0" w:space="0" w:color="auto"/>
        <w:left w:val="none" w:sz="0" w:space="0" w:color="auto"/>
        <w:bottom w:val="none" w:sz="0" w:space="0" w:color="auto"/>
        <w:right w:val="none" w:sz="0" w:space="0" w:color="auto"/>
      </w:divBdr>
    </w:div>
    <w:div w:id="2139908614">
      <w:bodyDiv w:val="1"/>
      <w:marLeft w:val="0"/>
      <w:marRight w:val="0"/>
      <w:marTop w:val="0"/>
      <w:marBottom w:val="0"/>
      <w:divBdr>
        <w:top w:val="none" w:sz="0" w:space="0" w:color="auto"/>
        <w:left w:val="none" w:sz="0" w:space="0" w:color="auto"/>
        <w:bottom w:val="none" w:sz="0" w:space="0" w:color="auto"/>
        <w:right w:val="none" w:sz="0" w:space="0" w:color="auto"/>
      </w:divBdr>
    </w:div>
    <w:div w:id="2140955851">
      <w:bodyDiv w:val="1"/>
      <w:marLeft w:val="0"/>
      <w:marRight w:val="0"/>
      <w:marTop w:val="0"/>
      <w:marBottom w:val="0"/>
      <w:divBdr>
        <w:top w:val="none" w:sz="0" w:space="0" w:color="auto"/>
        <w:left w:val="none" w:sz="0" w:space="0" w:color="auto"/>
        <w:bottom w:val="none" w:sz="0" w:space="0" w:color="auto"/>
        <w:right w:val="none" w:sz="0" w:space="0" w:color="auto"/>
      </w:divBdr>
    </w:div>
    <w:div w:id="2143496841">
      <w:bodyDiv w:val="1"/>
      <w:marLeft w:val="0"/>
      <w:marRight w:val="0"/>
      <w:marTop w:val="0"/>
      <w:marBottom w:val="0"/>
      <w:divBdr>
        <w:top w:val="none" w:sz="0" w:space="0" w:color="auto"/>
        <w:left w:val="none" w:sz="0" w:space="0" w:color="auto"/>
        <w:bottom w:val="none" w:sz="0" w:space="0" w:color="auto"/>
        <w:right w:val="none" w:sz="0" w:space="0" w:color="auto"/>
      </w:divBdr>
    </w:div>
    <w:div w:id="2145780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A1323-37C1-404A-A9B8-D33F0EC4F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24</Pages>
  <Words>20542</Words>
  <Characters>117092</Characters>
  <Application>Microsoft Office Word</Application>
  <DocSecurity>0</DocSecurity>
  <Lines>975</Lines>
  <Paragraphs>274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cp:lastPrinted>2026-06-05T16:20:00Z</cp:lastPrinted>
  <dcterms:created xsi:type="dcterms:W3CDTF">2026-08-31T09:12:00Z</dcterms:created>
  <dcterms:modified xsi:type="dcterms:W3CDTF">2026-09-11T07:40:00Z</dcterms:modified>
</cp:coreProperties>
</file>