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9381434176eb944540956fa2aacf3f8911e84cd"/>
    <w:p>
      <w:pPr>
        <w:pStyle w:val="Heading1"/>
      </w:pPr>
      <w:r>
        <w:t xml:space="preserve">API Automation Research: Louisville Metro311</w:t>
      </w:r>
    </w:p>
    <w:bookmarkStart w:id="9" w:name="X04499bc7c252f1fd4f88b027e0130af71dee6c2"/>
    <w:p>
      <w:pPr>
        <w:pStyle w:val="Heading2"/>
      </w:pPr>
      <w:r>
        <w:t xml:space="preserve">Can We Automate Service Request Submission?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19, 2026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Can the AI agent directly submit service requests to Metro311 instead of directing users to call 311?</w:t>
      </w:r>
    </w:p>
    <w:p>
      <w:r>
        <w:pict>
          <v:rect style="width:0;height:1.5pt" o:hralign="center" o:hrstd="t" o:hr="t"/>
        </w:pict>
      </w:r>
    </w:p>
    <w:bookmarkEnd w:id="9"/>
    <w:bookmarkStart w:id="10" w:name="tldr---yes-api-integration-is-possible"/>
    <w:p>
      <w:pPr>
        <w:pStyle w:val="Heading2"/>
      </w:pPr>
      <w:r>
        <w:t xml:space="preserve">TL;DR - YES, API Integration is Possible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Louisville Metro311 has API capabilities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Accela platform supports programmatic access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Louisville adheres to Open311 standards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BUT: Need API credentials and technical integration</w:t>
      </w:r>
    </w:p>
    <w:p>
      <w:r>
        <w:pict>
          <v:rect style="width:0;height:1.5pt" o:hralign="center" o:hrstd="t" o:hr="t"/>
        </w:pict>
      </w:r>
    </w:p>
    <w:bookmarkEnd w:id="10"/>
    <w:bookmarkStart w:id="26" w:name="what-we-know"/>
    <w:p>
      <w:pPr>
        <w:pStyle w:val="Heading2"/>
      </w:pPr>
      <w:r>
        <w:t xml:space="preserve">What We Know</w:t>
      </w:r>
    </w:p>
    <w:bookmarkStart w:id="13" w:name="louisville-uses-accela-civic-platform"/>
    <w:p>
      <w:pPr>
        <w:pStyle w:val="Heading3"/>
      </w:pPr>
      <w:r>
        <w:t xml:space="preserve">1. Louisville Uses Accela Civic Platform</w:t>
      </w:r>
    </w:p>
    <w:p>
      <w:pPr>
        <w:pStyle w:val="FirstParagraph"/>
      </w:pPr>
      <w:r>
        <w:t xml:space="preserve">Louisville Metro’s 311 system is powered by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Accela</w:t>
        </w:r>
      </w:hyperlink>
      <w:r>
        <w:t xml:space="preserve">, a major civic engagement platform.</w:t>
      </w:r>
    </w:p>
    <w:p>
      <w:pPr>
        <w:pStyle w:val="BodyText"/>
      </w:pPr>
      <w:r>
        <w:rPr>
          <w:b/>
          <w:bCs/>
        </w:rPr>
        <w:t xml:space="preserve">Key Facts: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Accela launched in Louisville</w:t>
        </w:r>
      </w:hyperlink>
      <w:r>
        <w:t xml:space="preserve"> </w:t>
      </w:r>
      <w:r>
        <w:t xml:space="preserve">with new Business Portal, Metro311 Online Portal, and mobile app</w:t>
      </w:r>
      <w:r>
        <w:t xml:space="preserve"> </w:t>
      </w:r>
      <w:r>
        <w:t xml:space="preserve">- Service requests route directly to appropriate City Departments via Accela</w:t>
      </w:r>
      <w:r>
        <w:t xml:space="preserve"> </w:t>
      </w:r>
      <w:r>
        <w:t xml:space="preserve">- Mobile app package ID:</w:t>
      </w:r>
      <w:r>
        <w:t xml:space="preserve"> </w:t>
      </w:r>
      <w:r>
        <w:rPr>
          <w:rStyle w:val="VerbatimChar"/>
        </w:rPr>
        <w:t xml:space="preserve">com.accela.louisville_ky</w:t>
      </w:r>
      <w:r>
        <w:t xml:space="preserve"> </w:t>
      </w:r>
      <w:r>
        <w:t xml:space="preserve">- System supports automated workflows and routing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Accela on LouisvilleKY.gov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Louisville Metro Government launches new Accela portals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accela-has-full-rest-api"/>
    <w:p>
      <w:pPr>
        <w:pStyle w:val="Heading3"/>
      </w:pPr>
      <w:r>
        <w:t xml:space="preserve">2. Accela Has Full REST API</w:t>
      </w:r>
    </w:p>
    <w:p>
      <w:pPr>
        <w:pStyle w:val="FirstParagraph"/>
      </w:pPr>
      <w:r>
        <w:t xml:space="preserve">Accela provides a comprehensive REST API for programmatic access:</w:t>
      </w:r>
    </w:p>
    <w:p>
      <w:pPr>
        <w:pStyle w:val="BodyText"/>
      </w:pPr>
      <w:hyperlink r:id="rId14">
        <w:r>
          <w:rPr>
            <w:rStyle w:val="Hyperlink"/>
            <w:b/>
            <w:bCs/>
          </w:rPr>
          <w:t xml:space="preserve">Accela Civic Platform API Documentation</w:t>
        </w:r>
      </w:hyperlink>
    </w:p>
    <w:p>
      <w:pPr>
        <w:pStyle w:val="BodyText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- ✅ Create service requests programmatically</w:t>
      </w:r>
      <w:r>
        <w:t xml:space="preserve"> </w:t>
      </w:r>
      <w:r>
        <w:t xml:space="preserve">- ✅ Update request status</w:t>
      </w:r>
      <w:r>
        <w:t xml:space="preserve"> </w:t>
      </w:r>
      <w:r>
        <w:t xml:space="preserve">- ✅ Query existing requests</w:t>
      </w:r>
      <w:r>
        <w:t xml:space="preserve"> </w:t>
      </w:r>
      <w:r>
        <w:t xml:space="preserve">- ✅ Attach photos/documents</w:t>
      </w:r>
      <w:r>
        <w:t xml:space="preserve"> </w:t>
      </w:r>
      <w:r>
        <w:t xml:space="preserve">- ✅ Get service definitions and codes</w:t>
      </w:r>
      <w:r>
        <w:t xml:space="preserve"> </w:t>
      </w:r>
      <w:r>
        <w:t xml:space="preserve">- ✅ OAuth2 authentication via CivicID</w:t>
      </w:r>
    </w:p>
    <w:p>
      <w:pPr>
        <w:pStyle w:val="BodyText"/>
      </w:pPr>
      <w:r>
        <w:rPr>
          <w:b/>
          <w:bCs/>
        </w:rPr>
        <w:t xml:space="preserve">SDKs Available:</w:t>
      </w:r>
      <w:r>
        <w:t xml:space="preserve"> </w:t>
      </w:r>
      <w:r>
        <w:t xml:space="preserve">- iOS, Android, .NET, Windows, PHP, Node.js, Ruby</w:t>
      </w:r>
    </w:p>
    <w:p>
      <w:pPr>
        <w:pStyle w:val="BodyText"/>
      </w:pPr>
      <w:r>
        <w:rPr>
          <w:b/>
          <w:bCs/>
        </w:rPr>
        <w:t xml:space="preserve">API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/records</w:t>
      </w:r>
      <w:r>
        <w:t xml:space="preserve"> </w:t>
      </w:r>
      <w:r>
        <w:t xml:space="preserve">- Create new service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/records/{id}</w:t>
      </w:r>
      <w:r>
        <w:t xml:space="preserve"> </w:t>
      </w:r>
      <w:r>
        <w:t xml:space="preserve">- Get request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/records/{id}</w:t>
      </w:r>
      <w:r>
        <w:t xml:space="preserve"> </w:t>
      </w:r>
      <w:r>
        <w:t xml:space="preserve">- Update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/services</w:t>
      </w:r>
      <w:r>
        <w:t xml:space="preserve"> </w:t>
      </w:r>
      <w:r>
        <w:t xml:space="preserve">- List available service types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The Civic Platform and the Accela API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Accela Civic Platform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1" w:name="louisville-adheres-to-open311-standards"/>
    <w:p>
      <w:pPr>
        <w:pStyle w:val="Heading3"/>
      </w:pPr>
      <w:r>
        <w:t xml:space="preserve">3. Louisville Adheres to Open311 Standards</w:t>
      </w:r>
    </w:p>
    <w:p>
      <w:pPr>
        <w:pStyle w:val="FirstParagraph"/>
      </w:pPr>
      <w:r>
        <w:t xml:space="preserve">Louisville’s Metro311 system is based on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Open311 GeoReport specification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What is Open311?</w:t>
      </w:r>
      <w:r>
        <w:t xml:space="preserve"> </w:t>
      </w:r>
      <w:r>
        <w:t xml:space="preserve">- Standardized API for civic issue tracking</w:t>
      </w:r>
      <w:r>
        <w:t xml:space="preserve"> </w:t>
      </w:r>
      <w:r>
        <w:t xml:space="preserve">- REST/JSON interface</w:t>
      </w:r>
      <w:r>
        <w:t xml:space="preserve"> </w:t>
      </w:r>
      <w:r>
        <w:t xml:space="preserve">- Supports service request creation, querying, and updates</w:t>
      </w:r>
      <w:r>
        <w:t xml:space="preserve"> </w:t>
      </w:r>
      <w:r>
        <w:t xml:space="preserve">- Used by hundreds of cities worldwide</w:t>
      </w:r>
    </w:p>
    <w:p>
      <w:pPr>
        <w:pStyle w:val="BodyText"/>
      </w:pPr>
      <w:r>
        <w:rPr>
          <w:b/>
          <w:bCs/>
        </w:rPr>
        <w:t xml:space="preserve">Louisville’s Implementation:</w:t>
      </w:r>
      <w:r>
        <w:t xml:space="preserve"> </w:t>
      </w:r>
      <w:r>
        <w:t xml:space="preserve">- Based on</w:t>
      </w:r>
      <w:r>
        <w:t xml:space="preserve"> </w:t>
      </w:r>
      <w:hyperlink r:id="rId19">
        <w:r>
          <w:rPr>
            <w:rStyle w:val="Hyperlink"/>
          </w:rPr>
          <w:t xml:space="preserve">proposed GeoReport Bulk specification</w:t>
        </w:r>
      </w:hyperlink>
      <w:r>
        <w:t xml:space="preserve"> </w:t>
      </w:r>
      <w:r>
        <w:t xml:space="preserve">- Data adheres to Open311.org Data Standards</w:t>
      </w:r>
      <w:r>
        <w:t xml:space="preserve"> </w:t>
      </w:r>
      <w:r>
        <w:t xml:space="preserve">- Partnership with Center for Government Excellence</w:t>
      </w:r>
    </w:p>
    <w:p>
      <w:pPr>
        <w:pStyle w:val="BodyText"/>
      </w:pPr>
      <w:r>
        <w:rPr>
          <w:b/>
          <w:bCs/>
        </w:rPr>
        <w:t xml:space="preserve">Standard Open311 Endpoints:</w:t>
      </w:r>
    </w:p>
    <w:p>
      <w:pPr>
        <w:pStyle w:val="SourceCode"/>
      </w:pPr>
      <w:r>
        <w:rPr>
          <w:rStyle w:val="VerbatimChar"/>
        </w:rPr>
        <w:t xml:space="preserve">GET  /services.json                    # List available service types</w:t>
      </w:r>
      <w:r>
        <w:br/>
      </w:r>
      <w:r>
        <w:rPr>
          <w:rStyle w:val="VerbatimChar"/>
        </w:rPr>
        <w:t xml:space="preserve">GET  /services/{service_code}.json     # Get service definition</w:t>
      </w:r>
      <w:r>
        <w:br/>
      </w:r>
      <w:r>
        <w:rPr>
          <w:rStyle w:val="VerbatimChar"/>
        </w:rPr>
        <w:t xml:space="preserve">POST /requests.json                     # Create new service request</w:t>
      </w:r>
      <w:r>
        <w:br/>
      </w:r>
      <w:r>
        <w:rPr>
          <w:rStyle w:val="VerbatimChar"/>
        </w:rPr>
        <w:t xml:space="preserve">GET  /requests.json                     # Query service requests</w:t>
      </w:r>
      <w:r>
        <w:br/>
      </w:r>
      <w:r>
        <w:rPr>
          <w:rStyle w:val="VerbatimChar"/>
        </w:rPr>
        <w:t xml:space="preserve">GET  /requests/{service_request_id}.json # Get specific request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Louisville Metro 311 Service Request 2025 (data.gov)</w:t>
        </w:r>
      </w:hyperlink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GeoReport v2 API Documentation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Xa8f00ce32711c3df37d9b0a64fb8f7b5af78b9b"/>
    <w:p>
      <w:pPr>
        <w:pStyle w:val="Heading3"/>
      </w:pPr>
      <w:r>
        <w:t xml:space="preserve">4. Data Available via ArcGIS REST API (Read-Only)</w:t>
      </w:r>
    </w:p>
    <w:p>
      <w:pPr>
        <w:pStyle w:val="FirstParagraph"/>
      </w:pPr>
      <w:r>
        <w:t xml:space="preserve">Louisville publishes 311 data through</w:t>
      </w:r>
      <w:r>
        <w:t xml:space="preserve"> </w:t>
      </w:r>
      <w:r>
        <w:rPr>
          <w:b/>
          <w:bCs/>
        </w:rPr>
        <w:t xml:space="preserve">ArcGIS FeatureServer</w:t>
      </w:r>
      <w:r>
        <w:t xml:space="preserve"> </w:t>
      </w:r>
      <w:r>
        <w:t xml:space="preserve">(read-only):</w:t>
      </w:r>
    </w:p>
    <w:p>
      <w:pPr>
        <w:pStyle w:val="BodyText"/>
      </w:pPr>
      <w:r>
        <w:rPr>
          <w:b/>
          <w:bCs/>
        </w:rPr>
        <w:t xml:space="preserve">Access Points: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Louisville Metro Open Data Hub</w:t>
        </w:r>
      </w:hyperlink>
      <w:r>
        <w:t xml:space="preserve"> </w:t>
      </w:r>
      <w:r>
        <w:t xml:space="preserve">- ArcGIS services hosted at</w:t>
      </w:r>
      <w:r>
        <w:t xml:space="preserve"> </w:t>
      </w:r>
      <w:r>
        <w:rPr>
          <w:rStyle w:val="VerbatimChar"/>
        </w:rPr>
        <w:t xml:space="preserve">services1.arcgis.com/79kfd2K6fskCAkyg/</w:t>
      </w:r>
      <w:r>
        <w:t xml:space="preserve"> </w:t>
      </w:r>
      <w:r>
        <w:t xml:space="preserve">- Datasets include: Active permits, inspection results, 311 service requests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These appear to be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endpoints for open data transparency, NOT for submitting new requests.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Louisville Open Data Portal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ArcGIS REST APIs</w:t>
        </w:r>
      </w:hyperlink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what-we-need"/>
    <w:p>
      <w:pPr>
        <w:pStyle w:val="Heading2"/>
      </w:pPr>
      <w:r>
        <w:t xml:space="preserve">What We Need</w:t>
      </w:r>
    </w:p>
    <w:bookmarkStart w:id="31" w:name="to-enable-ai-automated-service-requests"/>
    <w:p>
      <w:pPr>
        <w:pStyle w:val="Heading3"/>
      </w:pPr>
      <w:r>
        <w:t xml:space="preserve">To Enable AI-Automated Service Requests</w:t>
      </w:r>
    </w:p>
    <w:bookmarkStart w:id="27" w:name="api-access-credential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API Access Credentials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Louisville Metro Technology Services</w:t>
      </w:r>
      <w:r>
        <w:t xml:space="preserve"> </w:t>
      </w:r>
      <w:r>
        <w:t xml:space="preserve">- API key or OAuth2 credentials for Accela system</w:t>
      </w:r>
      <w:r>
        <w:t xml:space="preserve"> </w:t>
      </w:r>
      <w:r>
        <w:t xml:space="preserve">- Environment: Production vs. Sandbox/Test</w:t>
      </w:r>
      <w:r>
        <w:t xml:space="preserve"> </w:t>
      </w:r>
      <w:r>
        <w:t xml:space="preserve">- Rate limits and usage policies</w:t>
      </w:r>
      <w:r>
        <w:t xml:space="preserve"> </w:t>
      </w:r>
      <w:r>
        <w:t xml:space="preserve">- Service account setup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Email/call Metro Technology Services requesting API access for AI assistant integration</w:t>
      </w:r>
    </w:p>
    <w:bookmarkEnd w:id="27"/>
    <w:bookmarkStart w:id="28" w:name="api-endpoints-documentat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API Endpoints &amp; Documentation</w:t>
      </w:r>
    </w:p>
    <w:p>
      <w:pPr>
        <w:pStyle w:val="FirstParagraph"/>
      </w:pPr>
      <w:r>
        <w:rPr>
          <w:b/>
          <w:bCs/>
        </w:rPr>
        <w:t xml:space="preserve">Need to Know:</w:t>
      </w:r>
      <w:r>
        <w:t xml:space="preserve"> </w:t>
      </w:r>
      <w:r>
        <w:t xml:space="preserve">- ✅ Accela API base URL for Louisville (e.g.,</w:t>
      </w:r>
      <w:r>
        <w:t xml:space="preserve"> </w:t>
      </w:r>
      <w:r>
        <w:rPr>
          <w:rStyle w:val="VerbatimChar"/>
        </w:rPr>
        <w:t xml:space="preserve">https://apis.accela.com/v4/louisville/</w:t>
      </w:r>
      <w:r>
        <w:t xml:space="preserve">)</w:t>
      </w:r>
      <w:r>
        <w:t xml:space="preserve"> </w:t>
      </w:r>
      <w:r>
        <w:t xml:space="preserve">- ✅ OR Open311 endpoint (e.g.,</w:t>
      </w:r>
      <w:r>
        <w:t xml:space="preserve"> </w:t>
      </w:r>
      <w:r>
        <w:rPr>
          <w:rStyle w:val="VerbatimChar"/>
        </w:rPr>
        <w:t xml:space="preserve">https://311.louisvilleky.gov/open311/v2/</w:t>
      </w:r>
      <w:r>
        <w:t xml:space="preserve">)</w:t>
      </w:r>
      <w:r>
        <w:t xml:space="preserve"> </w:t>
      </w:r>
      <w:r>
        <w:t xml:space="preserve">- ✅ Available service codes (waste collection, cart request, illegal dumping, etc.)</w:t>
      </w:r>
      <w:r>
        <w:t xml:space="preserve"> </w:t>
      </w:r>
      <w:r>
        <w:t xml:space="preserve">- ✅ Required fields for each service type</w:t>
      </w:r>
      <w:r>
        <w:t xml:space="preserve"> </w:t>
      </w:r>
      <w:r>
        <w:t xml:space="preserve">- ✅ Authentication method (API key vs OAuth2)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Request Louisville-specific API documentation from Metro Tech Services</w:t>
      </w:r>
    </w:p>
    <w:bookmarkEnd w:id="28"/>
    <w:bookmarkStart w:id="29" w:name="service-type-mapp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Service Type Mapping</w:t>
      </w:r>
    </w:p>
    <w:p>
      <w:pPr>
        <w:pStyle w:val="FirstParagraph"/>
      </w:pPr>
      <w:r>
        <w:t xml:space="preserve">Map our Q&amp;As to Accela/Open311 service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198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Q&amp;A Category</w:t>
            </w:r>
          </w:p>
        </w:tc>
        <w:tc>
          <w:tcPr/>
          <w:p>
            <w:pPr>
              <w:pStyle w:val="Compact"/>
            </w:pPr>
            <w:r>
              <w:t xml:space="preserve">Likely Service Code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new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WASTE_CONTAINER_NEW</w:t>
            </w:r>
          </w:p>
        </w:tc>
        <w:tc>
          <w:tcPr/>
          <w:p>
            <w:pPr>
              <w:pStyle w:val="Compact"/>
            </w:pPr>
            <w:r>
              <w:t xml:space="preserve">Address, cart type (trash/recycling)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damaged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WASTE_CONTAINER_DAMAGED</w:t>
            </w:r>
          </w:p>
        </w:tc>
        <w:tc>
          <w:tcPr/>
          <w:p>
            <w:pPr>
              <w:pStyle w:val="Compact"/>
            </w:pPr>
            <w:r>
              <w:t xml:space="preserve">Address, damage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stolen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WASTE_CONTAINER_STOLEN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missed pickup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MISSED_WASTE_SERVICE</w:t>
            </w:r>
          </w:p>
        </w:tc>
        <w:tc>
          <w:tcPr/>
          <w:p>
            <w:pPr>
              <w:pStyle w:val="Compact"/>
            </w:pPr>
            <w:r>
              <w:t xml:space="preserve">Address, service type,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illegal dumping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ILLEGAL_DUMPING</w:t>
            </w:r>
          </w:p>
        </w:tc>
        <w:tc>
          <w:tcPr/>
          <w:p>
            <w:pPr>
              <w:pStyle w:val="Compact"/>
            </w:pPr>
            <w:r>
              <w:t xml:space="preserve">Location, description, photos?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Get official service code list from Louisville</w:t>
      </w:r>
    </w:p>
    <w:bookmarkEnd w:id="29"/>
    <w:bookmarkStart w:id="30" w:name="technical-integration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Technical Integration</w:t>
      </w:r>
    </w:p>
    <w:p>
      <w:pPr>
        <w:pStyle w:val="FirstParagraph"/>
      </w:pPr>
      <w:r>
        <w:t xml:space="preserve">Build API integration layer:</w:t>
      </w:r>
    </w:p>
    <w:p>
      <w:pPr>
        <w:pStyle w:val="BodyText"/>
      </w:pPr>
      <w:r>
        <w:rPr>
          <w:b/>
          <w:bCs/>
        </w:rPr>
        <w:t xml:space="preserve">Components Needed:</w:t>
      </w:r>
      <w:r>
        <w:t xml:space="preserve"> </w:t>
      </w:r>
      <w:r>
        <w:t xml:space="preserve">- Authentication handler (OAuth2 or API key)</w:t>
      </w:r>
      <w:r>
        <w:t xml:space="preserve"> </w:t>
      </w:r>
      <w:r>
        <w:t xml:space="preserve">- Request builder (format AI conversation → API payload)</w:t>
      </w:r>
      <w:r>
        <w:t xml:space="preserve"> </w:t>
      </w:r>
      <w:r>
        <w:t xml:space="preserve">- Error handling and validation</w:t>
      </w:r>
      <w:r>
        <w:t xml:space="preserve"> </w:t>
      </w:r>
      <w:r>
        <w:t xml:space="preserve">- Response parser and confirmation messaging</w:t>
      </w:r>
      <w:r>
        <w:t xml:space="preserve"> </w:t>
      </w:r>
      <w:r>
        <w:t xml:space="preserve">- Logging and monitoring</w:t>
      </w:r>
    </w:p>
    <w:p>
      <w:pPr>
        <w:pStyle w:val="BodyText"/>
      </w:pPr>
      <w:r>
        <w:rPr>
          <w:b/>
          <w:bCs/>
        </w:rPr>
        <w:t xml:space="preserve">Workflow Example:</w:t>
      </w:r>
    </w:p>
    <w:p>
      <w:pPr>
        <w:pStyle w:val="SourceCode"/>
      </w:pPr>
      <w:r>
        <w:rPr>
          <w:rStyle w:val="VerbatimChar"/>
        </w:rPr>
        <w:t xml:space="preserve">User: "My trash cart was stolen"</w:t>
      </w:r>
      <w:r>
        <w:br/>
      </w:r>
      <w:r>
        <w:rPr>
          <w:rStyle w:val="VerbatimChar"/>
        </w:rPr>
        <w:t xml:space="preserve">AI: "I can help you report that. What's your address?"</w:t>
      </w:r>
      <w:r>
        <w:br/>
      </w:r>
      <w:r>
        <w:rPr>
          <w:rStyle w:val="VerbatimChar"/>
        </w:rPr>
        <w:t xml:space="preserve">User: "123 Main St, Louisville, KY 40202"</w:t>
      </w:r>
      <w:r>
        <w:br/>
      </w:r>
      <w:r>
        <w:rPr>
          <w:rStyle w:val="VerbatimChar"/>
        </w:rPr>
        <w:t xml:space="preserve">AI: [Validates address, builds API request]</w:t>
      </w:r>
      <w:r>
        <w:br/>
      </w:r>
      <w:r>
        <w:rPr>
          <w:rStyle w:val="VerbatimChar"/>
        </w:rPr>
        <w:t xml:space="preserve">    POST /requests.json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"service_code": "WASTE_CONTAINER_STOLEN",</w:t>
      </w:r>
      <w:r>
        <w:br/>
      </w:r>
      <w:r>
        <w:rPr>
          <w:rStyle w:val="VerbatimChar"/>
        </w:rPr>
        <w:t xml:space="preserve">      "address": "123 Main St",</w:t>
      </w:r>
      <w:r>
        <w:br/>
      </w:r>
      <w:r>
        <w:rPr>
          <w:rStyle w:val="VerbatimChar"/>
        </w:rPr>
        <w:t xml:space="preserve">      "city": "Louisville",</w:t>
      </w:r>
      <w:r>
        <w:br/>
      </w:r>
      <w:r>
        <w:rPr>
          <w:rStyle w:val="VerbatimChar"/>
        </w:rPr>
        <w:t xml:space="preserve">      "state": "KY",</w:t>
      </w:r>
      <w:r>
        <w:br/>
      </w:r>
      <w:r>
        <w:rPr>
          <w:rStyle w:val="VerbatimChar"/>
        </w:rPr>
        <w:t xml:space="preserve">      "zip": "40202",</w:t>
      </w:r>
      <w:r>
        <w:br/>
      </w:r>
      <w:r>
        <w:rPr>
          <w:rStyle w:val="VerbatimChar"/>
        </w:rPr>
        <w:t xml:space="preserve">      "description": "Trash cart stolen"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AI: "Your stolen cart has been reported (Request #SR-12345).</w:t>
      </w:r>
      <w:r>
        <w:br/>
      </w:r>
      <w:r>
        <w:rPr>
          <w:rStyle w:val="VerbatimChar"/>
        </w:rPr>
        <w:t xml:space="preserve">    A replacement cart will be delivered within 7-10 business days."</w:t>
      </w:r>
    </w:p>
    <w:p>
      <w:pPr>
        <w:pStyle w:val="FirstParagraph"/>
      </w:pPr>
      <w:r>
        <w:rPr>
          <w:b/>
          <w:bCs/>
        </w:rPr>
        <w:t xml:space="preserve">Development Time Estimate:</w:t>
      </w:r>
      <w:r>
        <w:t xml:space="preserve"> </w:t>
      </w:r>
      <w:r>
        <w:t xml:space="preserve">2-4 weeks for full integration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options-for-implementation"/>
    <w:p>
      <w:pPr>
        <w:pStyle w:val="Heading2"/>
      </w:pPr>
      <w:r>
        <w:t xml:space="preserve">Options for Implementation</w:t>
      </w:r>
    </w:p>
    <w:bookmarkStart w:id="33" w:name="Xf1e279efb5a4ea0c1348ed1a0a8411da2c7f8a9"/>
    <w:p>
      <w:pPr>
        <w:pStyle w:val="Heading3"/>
      </w:pPr>
      <w:r>
        <w:t xml:space="preserve">Option A: Informational Only (Current Approach)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AI provides information and directs to Metro311 app/phone</w:t>
      </w:r>
      <w:r>
        <w:t xml:space="preserve"> </w:t>
      </w:r>
      <w:r>
        <w:rPr>
          <w:b/>
          <w:bCs/>
        </w:rPr>
        <w:t xml:space="preserve">Pros:</w:t>
      </w:r>
      <w:r>
        <w:t xml:space="preserve"> </w:t>
      </w:r>
      <w:r>
        <w:t xml:space="preserve">- No API integration needed</w:t>
      </w:r>
      <w:r>
        <w:t xml:space="preserve"> </w:t>
      </w:r>
      <w:r>
        <w:t xml:space="preserve">- Quick deployment</w:t>
      </w:r>
      <w:r>
        <w:t xml:space="preserve"> </w:t>
      </w:r>
      <w:r>
        <w:t xml:space="preserve">- No technical dependencies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- User still has to make a second call/app interaction</w:t>
      </w:r>
      <w:r>
        <w:t xml:space="preserve"> </w:t>
      </w:r>
      <w:r>
        <w:t xml:space="preserve">- Not truly automated</w:t>
      </w:r>
      <w:r>
        <w:t xml:space="preserve"> </w:t>
      </w:r>
      <w:r>
        <w:t xml:space="preserve">- Doesn’t address Oliver’s feedback</w:t>
      </w:r>
    </w:p>
    <w:bookmarkEnd w:id="33"/>
    <w:bookmarkStart w:id="34" w:name="option-b-partial-automation-hybrid"/>
    <w:p>
      <w:pPr>
        <w:pStyle w:val="Heading3"/>
      </w:pPr>
      <w:r>
        <w:t xml:space="preserve">Option B: Partial Automation (Hybrid)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AI collects information, then submits via API</w:t>
      </w:r>
      <w:r>
        <w:t xml:space="preserve"> </w:t>
      </w:r>
      <w:r>
        <w:rPr>
          <w:b/>
          <w:bCs/>
        </w:rPr>
        <w:t xml:space="preserve">Pros:</w:t>
      </w:r>
      <w:r>
        <w:t xml:space="preserve"> </w:t>
      </w:r>
      <w:r>
        <w:t xml:space="preserve">- Better user experience - one-stop shop</w:t>
      </w:r>
      <w:r>
        <w:t xml:space="preserve"> </w:t>
      </w:r>
      <w:r>
        <w:t xml:space="preserve">- Reduces 311 call volume even more</w:t>
      </w:r>
      <w:r>
        <w:t xml:space="preserve"> </w:t>
      </w:r>
      <w:r>
        <w:t xml:space="preserve">- AI can validate data before submission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- Requires API credentials and integration</w:t>
      </w:r>
      <w:r>
        <w:t xml:space="preserve"> </w:t>
      </w:r>
      <w:r>
        <w:t xml:space="preserve">- 2-4 weeks development time</w:t>
      </w:r>
      <w:r>
        <w:t xml:space="preserve"> </w:t>
      </w:r>
      <w:r>
        <w:t xml:space="preserve">- Need error handling for API failures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Transactional requests (cart orders, missed pickup reports)</w:t>
      </w:r>
    </w:p>
    <w:bookmarkEnd w:id="34"/>
    <w:bookmarkStart w:id="35" w:name="option-c-full-automation-smart-routing"/>
    <w:p>
      <w:pPr>
        <w:pStyle w:val="Heading3"/>
      </w:pPr>
      <w:r>
        <w:t xml:space="preserve">Option C: Full Automation + Smart Routing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AI decides when to auto-submit vs. escalate to human</w:t>
      </w:r>
      <w:r>
        <w:t xml:space="preserve"> </w:t>
      </w:r>
      <w:r>
        <w:rPr>
          <w:b/>
          <w:bCs/>
        </w:rPr>
        <w:t xml:space="preserve">Pros:</w:t>
      </w:r>
      <w:r>
        <w:t xml:space="preserve"> </w:t>
      </w:r>
      <w:r>
        <w:t xml:space="preserve">- Best user experience</w:t>
      </w:r>
      <w:r>
        <w:t xml:space="preserve"> </w:t>
      </w:r>
      <w:r>
        <w:t xml:space="preserve">- Maximum call deflection</w:t>
      </w:r>
      <w:r>
        <w:t xml:space="preserve"> </w:t>
      </w:r>
      <w:r>
        <w:t xml:space="preserve">- Can handle complex scenarios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- Most complex to build</w:t>
      </w:r>
      <w:r>
        <w:t xml:space="preserve"> </w:t>
      </w:r>
      <w:r>
        <w:t xml:space="preserve">- Requires sophisticated decision logic</w:t>
      </w:r>
      <w:r>
        <w:t xml:space="preserve"> </w:t>
      </w:r>
      <w:r>
        <w:t xml:space="preserve">- Higher maintenance burden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Production-ready, long-term solution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recommended-approach"/>
    <w:p>
      <w:pPr>
        <w:pStyle w:val="Heading2"/>
      </w:pPr>
      <w:r>
        <w:t xml:space="preserve">Recommended Approach</w:t>
      </w:r>
    </w:p>
    <w:bookmarkStart w:id="37" w:name="phase-1-deploy-informational-qas-week-1"/>
    <w:p>
      <w:pPr>
        <w:pStyle w:val="Heading3"/>
      </w:pPr>
      <w:r>
        <w:t xml:space="preserve">Phase 1: Deploy Informational Q&amp;As (Week 1)</w:t>
      </w:r>
    </w:p>
    <w:p>
      <w:pPr>
        <w:pStyle w:val="Compact"/>
        <w:numPr>
          <w:ilvl w:val="0"/>
          <w:numId w:val="1001"/>
        </w:numPr>
      </w:pPr>
      <w:r>
        <w:t xml:space="preserve">✅ Use current Q&amp;As as-is</w:t>
      </w:r>
    </w:p>
    <w:p>
      <w:pPr>
        <w:pStyle w:val="Compact"/>
        <w:numPr>
          <w:ilvl w:val="0"/>
          <w:numId w:val="1001"/>
        </w:numPr>
      </w:pPr>
      <w:r>
        <w:t xml:space="preserve">✅ Provide information + direct to Metro311</w:t>
      </w:r>
    </w:p>
    <w:p>
      <w:pPr>
        <w:pStyle w:val="Compact"/>
        <w:numPr>
          <w:ilvl w:val="0"/>
          <w:numId w:val="1001"/>
        </w:numPr>
      </w:pPr>
      <w:r>
        <w:t xml:space="preserve">✅ Get initial deflection value</w:t>
      </w:r>
    </w:p>
    <w:bookmarkEnd w:id="37"/>
    <w:bookmarkStart w:id="38" w:name="phase-2-api-access-testing-weeks-2-3"/>
    <w:p>
      <w:pPr>
        <w:pStyle w:val="Heading3"/>
      </w:pPr>
      <w:r>
        <w:t xml:space="preserve">Phase 2: API Access &amp; Testing (Weeks 2-3)</w:t>
      </w:r>
    </w:p>
    <w:p>
      <w:pPr>
        <w:pStyle w:val="Compact"/>
        <w:numPr>
          <w:ilvl w:val="0"/>
          <w:numId w:val="1002"/>
        </w:numPr>
      </w:pPr>
      <w:r>
        <w:t xml:space="preserve">📧 Contact Metro Technology Services for API access</w:t>
      </w:r>
    </w:p>
    <w:p>
      <w:pPr>
        <w:pStyle w:val="Compact"/>
        <w:numPr>
          <w:ilvl w:val="0"/>
          <w:numId w:val="1002"/>
        </w:numPr>
      </w:pPr>
      <w:r>
        <w:t xml:space="preserve">📋 Get service codes and documentation</w:t>
      </w:r>
    </w:p>
    <w:p>
      <w:pPr>
        <w:pStyle w:val="Compact"/>
        <w:numPr>
          <w:ilvl w:val="0"/>
          <w:numId w:val="1002"/>
        </w:numPr>
      </w:pPr>
      <w:r>
        <w:t xml:space="preserve">🔧 Set up test environment</w:t>
      </w:r>
    </w:p>
    <w:p>
      <w:pPr>
        <w:pStyle w:val="Compact"/>
        <w:numPr>
          <w:ilvl w:val="0"/>
          <w:numId w:val="1002"/>
        </w:numPr>
      </w:pPr>
      <w:r>
        <w:t xml:space="preserve">✅ Build proof-of-concept for 2-3 simple workflows</w:t>
      </w:r>
    </w:p>
    <w:bookmarkEnd w:id="38"/>
    <w:bookmarkStart w:id="39" w:name="phase-3-hybrid-automation-weeks-4-6"/>
    <w:p>
      <w:pPr>
        <w:pStyle w:val="Heading3"/>
      </w:pPr>
      <w:r>
        <w:t xml:space="preserve">Phase 3: Hybrid Automation (Weeks 4-6)</w:t>
      </w:r>
    </w:p>
    <w:p>
      <w:pPr>
        <w:pStyle w:val="Compact"/>
        <w:numPr>
          <w:ilvl w:val="0"/>
          <w:numId w:val="1003"/>
        </w:numPr>
      </w:pPr>
      <w:r>
        <w:t xml:space="preserve">🤖 Implement API integration for high-volume, simple requests:</w:t>
      </w:r>
    </w:p>
    <w:p>
      <w:pPr>
        <w:pStyle w:val="Compact"/>
        <w:numPr>
          <w:ilvl w:val="1"/>
          <w:numId w:val="1004"/>
        </w:numPr>
      </w:pPr>
      <w:r>
        <w:t xml:space="preserve">Cart requests (new, damaged, stolen)</w:t>
      </w:r>
    </w:p>
    <w:p>
      <w:pPr>
        <w:pStyle w:val="Compact"/>
        <w:numPr>
          <w:ilvl w:val="1"/>
          <w:numId w:val="1004"/>
        </w:numPr>
      </w:pPr>
      <w:r>
        <w:t xml:space="preserve">Missed pickup reports</w:t>
      </w:r>
    </w:p>
    <w:p>
      <w:pPr>
        <w:pStyle w:val="Compact"/>
        <w:numPr>
          <w:ilvl w:val="1"/>
          <w:numId w:val="1004"/>
        </w:numPr>
      </w:pPr>
      <w:r>
        <w:t xml:space="preserve">Maybe illegal dumping reports</w:t>
      </w:r>
    </w:p>
    <w:p>
      <w:pPr>
        <w:pStyle w:val="Compact"/>
        <w:numPr>
          <w:ilvl w:val="0"/>
          <w:numId w:val="1003"/>
        </w:numPr>
      </w:pPr>
      <w:r>
        <w:t xml:space="preserve">📝 Keep informational answers for complex scenarios</w:t>
      </w:r>
    </w:p>
    <w:p>
      <w:pPr>
        <w:pStyle w:val="Compact"/>
        <w:numPr>
          <w:ilvl w:val="0"/>
          <w:numId w:val="1003"/>
        </w:numPr>
      </w:pPr>
      <w:r>
        <w:t xml:space="preserve">🧪 Test with real users</w:t>
      </w:r>
    </w:p>
    <w:bookmarkEnd w:id="39"/>
    <w:bookmarkStart w:id="40" w:name="phase-4-full-automation-month-2"/>
    <w:p>
      <w:pPr>
        <w:pStyle w:val="Heading3"/>
      </w:pPr>
      <w:r>
        <w:t xml:space="preserve">Phase 4: Full Automation (Month 2+)</w:t>
      </w:r>
    </w:p>
    <w:p>
      <w:pPr>
        <w:pStyle w:val="Compact"/>
        <w:numPr>
          <w:ilvl w:val="0"/>
          <w:numId w:val="1005"/>
        </w:numPr>
      </w:pPr>
      <w:r>
        <w:t xml:space="preserve">🚀 Expand to more service types</w:t>
      </w:r>
    </w:p>
    <w:p>
      <w:pPr>
        <w:pStyle w:val="Compact"/>
        <w:numPr>
          <w:ilvl w:val="0"/>
          <w:numId w:val="1005"/>
        </w:numPr>
      </w:pPr>
      <w:r>
        <w:t xml:space="preserve">🧠 Add smart routing logic</w:t>
      </w:r>
    </w:p>
    <w:p>
      <w:pPr>
        <w:pStyle w:val="Compact"/>
        <w:numPr>
          <w:ilvl w:val="0"/>
          <w:numId w:val="1005"/>
        </w:numPr>
      </w:pPr>
      <w:r>
        <w:t xml:space="preserve">📊 Monitor and optimize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ction-items---next-steps"/>
    <w:p>
      <w:pPr>
        <w:pStyle w:val="Heading2"/>
      </w:pPr>
      <w:r>
        <w:t xml:space="preserve">Action Items - Next Steps</w:t>
      </w:r>
    </w:p>
    <w:bookmarkStart w:id="42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 informational Q&amp;As</w:t>
      </w:r>
      <w:r>
        <w:t xml:space="preserve"> </w:t>
      </w:r>
      <w:r>
        <w:t xml:space="preserve">as planned</w:t>
      </w:r>
    </w:p>
    <w:p>
      <w:pPr>
        <w:pStyle w:val="Compact"/>
        <w:numPr>
          <w:ilvl w:val="1"/>
          <w:numId w:val="1007"/>
        </w:numPr>
      </w:pPr>
      <w:r>
        <w:t xml:space="preserve">Addresses Oliver’s content feedback</w:t>
      </w:r>
    </w:p>
    <w:p>
      <w:pPr>
        <w:pStyle w:val="Compact"/>
        <w:numPr>
          <w:ilvl w:val="1"/>
          <w:numId w:val="1007"/>
        </w:numPr>
      </w:pPr>
      <w:r>
        <w:t xml:space="preserve">Starts delivering value immediately</w:t>
      </w:r>
    </w:p>
    <w:p>
      <w:pPr>
        <w:pStyle w:val="Compact"/>
        <w:numPr>
          <w:ilvl w:val="1"/>
          <w:numId w:val="1007"/>
        </w:numPr>
      </w:pPr>
      <w:r>
        <w:t xml:space="preserve">Sets baseline for comparison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Contact Louisville Metro Technology Services</w:t>
      </w:r>
    </w:p>
    <w:p>
      <w:pPr>
        <w:pStyle w:val="Compact"/>
        <w:numPr>
          <w:ilvl w:val="1"/>
          <w:numId w:val="1008"/>
        </w:numPr>
      </w:pPr>
      <w:r>
        <w:t xml:space="preserve">Email: Request API access for AI assistant integration</w:t>
      </w:r>
    </w:p>
    <w:p>
      <w:pPr>
        <w:pStyle w:val="Compact"/>
        <w:numPr>
          <w:ilvl w:val="1"/>
          <w:numId w:val="1008"/>
        </w:numPr>
      </w:pPr>
      <w:r>
        <w:t xml:space="preserve">Phone: Call 311 and ask for Metro Tech Services developer relations</w:t>
      </w:r>
    </w:p>
    <w:p>
      <w:pPr>
        <w:pStyle w:val="Compact"/>
        <w:numPr>
          <w:ilvl w:val="1"/>
          <w:numId w:val="1008"/>
        </w:numPr>
      </w:pPr>
      <w:r>
        <w:t xml:space="preserve">Ask for:</w:t>
      </w:r>
    </w:p>
    <w:p>
      <w:pPr>
        <w:pStyle w:val="Compact"/>
        <w:numPr>
          <w:ilvl w:val="2"/>
          <w:numId w:val="1009"/>
        </w:numPr>
      </w:pPr>
      <w:r>
        <w:t xml:space="preserve">Accela API credentials</w:t>
      </w:r>
    </w:p>
    <w:p>
      <w:pPr>
        <w:pStyle w:val="Compact"/>
        <w:numPr>
          <w:ilvl w:val="2"/>
          <w:numId w:val="1009"/>
        </w:numPr>
      </w:pPr>
      <w:r>
        <w:t xml:space="preserve">Open311 endpoint (if available)</w:t>
      </w:r>
    </w:p>
    <w:p>
      <w:pPr>
        <w:pStyle w:val="Compact"/>
        <w:numPr>
          <w:ilvl w:val="2"/>
          <w:numId w:val="1009"/>
        </w:numPr>
      </w:pPr>
      <w:r>
        <w:t xml:space="preserve">Service code documentation</w:t>
      </w:r>
    </w:p>
    <w:p>
      <w:pPr>
        <w:pStyle w:val="Compact"/>
        <w:numPr>
          <w:ilvl w:val="2"/>
          <w:numId w:val="1009"/>
        </w:numPr>
      </w:pPr>
      <w:r>
        <w:t xml:space="preserve">Test environment access</w:t>
      </w:r>
    </w:p>
    <w:bookmarkEnd w:id="42"/>
    <w:bookmarkStart w:id="43" w:name="short-term-weeks-2-4"/>
    <w:p>
      <w:pPr>
        <w:pStyle w:val="Heading3"/>
      </w:pPr>
      <w:r>
        <w:t xml:space="preserve">Short-term (Weeks 2-4)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Discovery &amp; Testing</w:t>
      </w:r>
    </w:p>
    <w:p>
      <w:pPr>
        <w:pStyle w:val="Compact"/>
        <w:numPr>
          <w:ilvl w:val="1"/>
          <w:numId w:val="1011"/>
        </w:numPr>
      </w:pPr>
      <w:r>
        <w:t xml:space="preserve">Get API credentials</w:t>
      </w:r>
    </w:p>
    <w:p>
      <w:pPr>
        <w:pStyle w:val="Compact"/>
        <w:numPr>
          <w:ilvl w:val="1"/>
          <w:numId w:val="1011"/>
        </w:numPr>
      </w:pPr>
      <w:r>
        <w:t xml:space="preserve">Build test integration for 1 service type (e.g., cart requests)</w:t>
      </w:r>
    </w:p>
    <w:p>
      <w:pPr>
        <w:pStyle w:val="Compact"/>
        <w:numPr>
          <w:ilvl w:val="1"/>
          <w:numId w:val="1011"/>
        </w:numPr>
      </w:pPr>
      <w:r>
        <w:t xml:space="preserve">Validate with Louisville Metro team</w:t>
      </w:r>
    </w:p>
    <w:p>
      <w:pPr>
        <w:pStyle w:val="Compact"/>
        <w:numPr>
          <w:ilvl w:val="1"/>
          <w:numId w:val="1011"/>
        </w:numPr>
      </w:pPr>
      <w:r>
        <w:t xml:space="preserve">Measure time savings vs. informational approach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Meeting with Oliver/Partner</w:t>
      </w:r>
    </w:p>
    <w:p>
      <w:pPr>
        <w:pStyle w:val="Compact"/>
        <w:numPr>
          <w:ilvl w:val="1"/>
          <w:numId w:val="1012"/>
        </w:numPr>
      </w:pPr>
      <w:r>
        <w:t xml:space="preserve">Show API automation proof-of-concept</w:t>
      </w:r>
    </w:p>
    <w:p>
      <w:pPr>
        <w:pStyle w:val="Compact"/>
        <w:numPr>
          <w:ilvl w:val="1"/>
          <w:numId w:val="1012"/>
        </w:numPr>
      </w:pPr>
      <w:r>
        <w:t xml:space="preserve">Discuss investment vs. benefit</w:t>
      </w:r>
    </w:p>
    <w:p>
      <w:pPr>
        <w:pStyle w:val="Compact"/>
        <w:numPr>
          <w:ilvl w:val="1"/>
          <w:numId w:val="1012"/>
        </w:numPr>
      </w:pPr>
      <w:r>
        <w:t xml:space="preserve">Decide which workflows to automate first</w:t>
      </w:r>
    </w:p>
    <w:p>
      <w:pPr>
        <w:pStyle w:val="Compact"/>
        <w:numPr>
          <w:ilvl w:val="1"/>
          <w:numId w:val="1012"/>
        </w:numPr>
      </w:pPr>
      <w:r>
        <w:t xml:space="preserve">Set timeline for full implementation</w:t>
      </w:r>
    </w:p>
    <w:bookmarkEnd w:id="43"/>
    <w:bookmarkStart w:id="44" w:name="medium-term-months-2-3"/>
    <w:p>
      <w:pPr>
        <w:pStyle w:val="Heading3"/>
      </w:pPr>
      <w:r>
        <w:t xml:space="preserve">Medium-term (Months 2-3)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Production Implementation</w:t>
      </w:r>
    </w:p>
    <w:p>
      <w:pPr>
        <w:pStyle w:val="Compact"/>
        <w:numPr>
          <w:ilvl w:val="1"/>
          <w:numId w:val="1014"/>
        </w:numPr>
      </w:pPr>
      <w:r>
        <w:t xml:space="preserve">Build production-ready API integration</w:t>
      </w:r>
    </w:p>
    <w:p>
      <w:pPr>
        <w:pStyle w:val="Compact"/>
        <w:numPr>
          <w:ilvl w:val="1"/>
          <w:numId w:val="1014"/>
        </w:numPr>
      </w:pPr>
      <w:r>
        <w:t xml:space="preserve">Deploy for high-value workflows</w:t>
      </w:r>
    </w:p>
    <w:p>
      <w:pPr>
        <w:pStyle w:val="Compact"/>
        <w:numPr>
          <w:ilvl w:val="1"/>
          <w:numId w:val="1014"/>
        </w:numPr>
      </w:pPr>
      <w:r>
        <w:t xml:space="preserve">Monitor success rates and user satisfaction</w:t>
      </w:r>
    </w:p>
    <w:p>
      <w:pPr>
        <w:pStyle w:val="Compact"/>
        <w:numPr>
          <w:ilvl w:val="1"/>
          <w:numId w:val="1014"/>
        </w:numPr>
      </w:pPr>
      <w:r>
        <w:t xml:space="preserve">Iterate and expand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-contacts"/>
    <w:p>
      <w:pPr>
        <w:pStyle w:val="Heading2"/>
      </w:pPr>
      <w:r>
        <w:t xml:space="preserve">Key Contacts</w:t>
      </w:r>
    </w:p>
    <w:p>
      <w:pPr>
        <w:pStyle w:val="FirstParagraph"/>
      </w:pPr>
      <w:r>
        <w:rPr>
          <w:b/>
          <w:bCs/>
        </w:rPr>
        <w:t xml:space="preserve">Louisville Metro Technology Services:</w:t>
      </w:r>
      <w:r>
        <w:t xml:space="preserve"> </w:t>
      </w:r>
      <w:r>
        <w:t xml:space="preserve">- Main: Call 311 → ask for Metro Tech Services</w:t>
      </w:r>
      <w:r>
        <w:t xml:space="preserve"> </w:t>
      </w:r>
      <w:r>
        <w:t xml:space="preserve">- Website: https://louisvilleky.gov/government/metro-technology-services</w:t>
      </w:r>
      <w:r>
        <w:t xml:space="preserve"> </w:t>
      </w:r>
      <w:r>
        <w:t xml:space="preserve">- Open Data: https://louisvilleky.gov/government/metro-technology-services/open-data</w:t>
      </w:r>
    </w:p>
    <w:p>
      <w:pPr>
        <w:pStyle w:val="BodyText"/>
      </w:pPr>
      <w:r>
        <w:rPr>
          <w:b/>
          <w:bCs/>
        </w:rPr>
        <w:t xml:space="preserve">Accela Support:</w:t>
      </w:r>
      <w:r>
        <w:t xml:space="preserve"> </w:t>
      </w:r>
      <w:r>
        <w:t xml:space="preserve">- Developer Portal: https://developer.accela.com</w:t>
      </w:r>
      <w:r>
        <w:t xml:space="preserve"> </w:t>
      </w:r>
      <w:r>
        <w:t xml:space="preserve">- Documentation: https://developer.accela.com/docs</w:t>
      </w:r>
    </w:p>
    <w:p>
      <w:r>
        <w:pict>
          <v:rect style="width:0;height:1.5pt" o:hralign="center" o:hrstd="t" o:hr="t"/>
        </w:pict>
      </w:r>
    </w:p>
    <w:bookmarkEnd w:id="46"/>
    <w:bookmarkStart w:id="4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YES, we can automate service request submission via API.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Quick win:</w:t>
      </w:r>
      <w:r>
        <w:t xml:space="preserve"> </w:t>
      </w:r>
      <w:r>
        <w:t xml:space="preserve">Deploy informational Q&amp;As now (addresses Oliver’s content feedback)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Better experience:</w:t>
      </w:r>
      <w:r>
        <w:t xml:space="preserve"> </w:t>
      </w:r>
      <w:r>
        <w:t xml:space="preserve">Add API automation for simple workflows (2-4 weeks)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Best experience:</w:t>
      </w:r>
      <w:r>
        <w:t xml:space="preserve"> </w:t>
      </w:r>
      <w:r>
        <w:t xml:space="preserve">Full automation with smart routing (2-3 months)</w:t>
      </w:r>
    </w:p>
    <w:p>
      <w:pPr>
        <w:pStyle w:val="BodyText"/>
      </w:pPr>
      <w:r>
        <w:rPr>
          <w:b/>
          <w:bCs/>
        </w:rPr>
        <w:t xml:space="preserve">Next move:</w:t>
      </w:r>
      <w:r>
        <w:t xml:space="preserve"> </w:t>
      </w:r>
      <w:r>
        <w:t xml:space="preserve">Contact Louisville Metro Technology Services to request API access while deploying Phase 1 informational Q&amp;As.</w:t>
      </w:r>
    </w:p>
    <w:p>
      <w:pPr>
        <w:pStyle w:val="BodyText"/>
      </w:pPr>
      <w:r>
        <w:rPr>
          <w:b/>
          <w:bCs/>
        </w:rPr>
        <w:t xml:space="preserve">This addresses Oliver’s recurring feedback:</w:t>
      </w:r>
      <w:r>
        <w:t xml:space="preserve"> </w:t>
      </w:r>
      <w:r>
        <w:t xml:space="preserve">“ideally the agent builds out the workflow to handle [X] process”</w:t>
      </w:r>
    </w:p>
    <w:p>
      <w:r>
        <w:pict>
          <v:rect style="width:0;height:1.5pt" o:hralign="center" o:hrstd="t" o:hr="t"/>
        </w:pict>
      </w:r>
    </w:p>
    <w:bookmarkEnd w:id="47"/>
    <w:bookmarkStart w:id="5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5"/>
        </w:numPr>
      </w:pPr>
      <w:hyperlink r:id="rId11">
        <w:r>
          <w:rPr>
            <w:rStyle w:val="Hyperlink"/>
          </w:rPr>
          <w:t xml:space="preserve">Accela on LouisvilleKY.gov</w:t>
        </w:r>
      </w:hyperlink>
    </w:p>
    <w:p>
      <w:pPr>
        <w:pStyle w:val="Compact"/>
        <w:numPr>
          <w:ilvl w:val="0"/>
          <w:numId w:val="1015"/>
        </w:numPr>
      </w:pPr>
      <w:hyperlink r:id="rId12">
        <w:r>
          <w:rPr>
            <w:rStyle w:val="Hyperlink"/>
          </w:rPr>
          <w:t xml:space="preserve">Louisville Metro Government launches new Accela portals</w:t>
        </w:r>
      </w:hyperlink>
    </w:p>
    <w:p>
      <w:pPr>
        <w:pStyle w:val="Compact"/>
        <w:numPr>
          <w:ilvl w:val="0"/>
          <w:numId w:val="1015"/>
        </w:numPr>
      </w:pPr>
      <w:hyperlink r:id="rId14">
        <w:r>
          <w:rPr>
            <w:rStyle w:val="Hyperlink"/>
          </w:rPr>
          <w:t xml:space="preserve">Accela Civic Platform API</w:t>
        </w:r>
      </w:hyperlink>
    </w:p>
    <w:p>
      <w:pPr>
        <w:pStyle w:val="Compact"/>
        <w:numPr>
          <w:ilvl w:val="0"/>
          <w:numId w:val="1015"/>
        </w:numPr>
      </w:pPr>
      <w:hyperlink r:id="rId15">
        <w:r>
          <w:rPr>
            <w:rStyle w:val="Hyperlink"/>
          </w:rPr>
          <w:t xml:space="preserve">The Civic Platform and the Accela API</w:t>
        </w:r>
      </w:hyperlink>
    </w:p>
    <w:p>
      <w:pPr>
        <w:pStyle w:val="Compact"/>
        <w:numPr>
          <w:ilvl w:val="0"/>
          <w:numId w:val="1015"/>
        </w:numPr>
      </w:pPr>
      <w:hyperlink r:id="rId20">
        <w:r>
          <w:rPr>
            <w:rStyle w:val="Hyperlink"/>
          </w:rPr>
          <w:t xml:space="preserve">Louisville Metro 311 Open Data</w:t>
        </w:r>
      </w:hyperlink>
    </w:p>
    <w:p>
      <w:pPr>
        <w:pStyle w:val="Compact"/>
        <w:numPr>
          <w:ilvl w:val="0"/>
          <w:numId w:val="1015"/>
        </w:numPr>
      </w:pPr>
      <w:hyperlink r:id="rId18">
        <w:r>
          <w:rPr>
            <w:rStyle w:val="Hyperlink"/>
          </w:rPr>
          <w:t xml:space="preserve">Open311 GeoReport v2 API</w:t>
        </w:r>
      </w:hyperlink>
    </w:p>
    <w:p>
      <w:pPr>
        <w:pStyle w:val="Compact"/>
        <w:numPr>
          <w:ilvl w:val="0"/>
          <w:numId w:val="1015"/>
        </w:numPr>
      </w:pPr>
      <w:hyperlink r:id="rId23">
        <w:r>
          <w:rPr>
            <w:rStyle w:val="Hyperlink"/>
          </w:rPr>
          <w:t xml:space="preserve">Louisville Open Data Portal</w:t>
        </w:r>
      </w:hyperlink>
    </w:p>
    <w:p>
      <w:pPr>
        <w:pStyle w:val="Compact"/>
        <w:numPr>
          <w:ilvl w:val="0"/>
          <w:numId w:val="1015"/>
        </w:numPr>
      </w:pPr>
      <w:hyperlink r:id="rId48">
        <w:r>
          <w:rPr>
            <w:rStyle w:val="Hyperlink"/>
          </w:rPr>
          <w:t xml:space="preserve">Making a Service Request</w:t>
        </w:r>
      </w:hyperlink>
    </w:p>
    <w:p>
      <w:pPr>
        <w:pStyle w:val="Compact"/>
        <w:numPr>
          <w:ilvl w:val="0"/>
          <w:numId w:val="1015"/>
        </w:numPr>
      </w:pPr>
      <w:hyperlink r:id="rId49">
        <w:r>
          <w:rPr>
            <w:rStyle w:val="Hyperlink"/>
          </w:rPr>
          <w:t xml:space="preserve">Metro311 main page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Research by:</w:t>
      </w:r>
      <w:r>
        <w:t xml:space="preserve"> </w:t>
      </w:r>
      <w:r>
        <w:t xml:space="preserve">Rachael + Claude Code (Sonnet 4.5)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19, 2026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atalog.data.gov/dataset/louisville-metro-ky-metro-311-service-request-2025" TargetMode="External" /><Relationship Type="http://schemas.openxmlformats.org/officeDocument/2006/relationships/hyperlink" Id="rId15" Target="https://developer.accela.com/docs/accela_construct_api_developers_guide/overview/the_civic_platform_and_the_construct_api.htm" TargetMode="External" /><Relationship Type="http://schemas.openxmlformats.org/officeDocument/2006/relationships/hyperlink" Id="rId14" Target="https://developer.accela.com/docs/construct-civicPlatformAndConstructApi.html" TargetMode="External" /><Relationship Type="http://schemas.openxmlformats.org/officeDocument/2006/relationships/hyperlink" Id="rId24" Target="https://developers.arcgis.com/rest/" TargetMode="External" /><Relationship Type="http://schemas.openxmlformats.org/officeDocument/2006/relationships/hyperlink" Id="rId22" Target="https://louisville-metro-opendata-lojic.hub.arcgis.com/" TargetMode="External" /><Relationship Type="http://schemas.openxmlformats.org/officeDocument/2006/relationships/hyperlink" Id="rId11" Target="https://louisvilleky.gov/government/metro-technology-services/accela" TargetMode="External" /><Relationship Type="http://schemas.openxmlformats.org/officeDocument/2006/relationships/hyperlink" Id="rId23" Target="https://louisvilleky.gov/government/metro-technology-services/services/open-data-portal" TargetMode="External" /><Relationship Type="http://schemas.openxmlformats.org/officeDocument/2006/relationships/hyperlink" Id="rId49" Target="https://louisvilleky.gov/government/metro311" TargetMode="External" /><Relationship Type="http://schemas.openxmlformats.org/officeDocument/2006/relationships/hyperlink" Id="rId48" Target="https://louisvilleky.gov/government/metro311/making-service-request" TargetMode="External" /><Relationship Type="http://schemas.openxmlformats.org/officeDocument/2006/relationships/hyperlink" Id="rId12" Target="https://louisvilleky.gov/news/louisville-metro-government-launches-new-accela-business-customer-portals" TargetMode="External" /><Relationship Type="http://schemas.openxmlformats.org/officeDocument/2006/relationships/hyperlink" Id="rId19" Target="https://wiki.open311.org/GeoReport/bulk" TargetMode="External" /><Relationship Type="http://schemas.openxmlformats.org/officeDocument/2006/relationships/hyperlink" Id="rId18" Target="https://wiki.open311.org/GeoReport_v2/" TargetMode="External" /><Relationship Type="http://schemas.openxmlformats.org/officeDocument/2006/relationships/hyperlink" Id="rId16" Target="https://www.accela.com/civic-plat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talog.data.gov/dataset/louisville-metro-ky-metro-311-service-request-2025" TargetMode="External" /><Relationship Type="http://schemas.openxmlformats.org/officeDocument/2006/relationships/hyperlink" Id="rId15" Target="https://developer.accela.com/docs/accela_construct_api_developers_guide/overview/the_civic_platform_and_the_construct_api.htm" TargetMode="External" /><Relationship Type="http://schemas.openxmlformats.org/officeDocument/2006/relationships/hyperlink" Id="rId14" Target="https://developer.accela.com/docs/construct-civicPlatformAndConstructApi.html" TargetMode="External" /><Relationship Type="http://schemas.openxmlformats.org/officeDocument/2006/relationships/hyperlink" Id="rId24" Target="https://developers.arcgis.com/rest/" TargetMode="External" /><Relationship Type="http://schemas.openxmlformats.org/officeDocument/2006/relationships/hyperlink" Id="rId22" Target="https://louisville-metro-opendata-lojic.hub.arcgis.com/" TargetMode="External" /><Relationship Type="http://schemas.openxmlformats.org/officeDocument/2006/relationships/hyperlink" Id="rId11" Target="https://louisvilleky.gov/government/metro-technology-services/accela" TargetMode="External" /><Relationship Type="http://schemas.openxmlformats.org/officeDocument/2006/relationships/hyperlink" Id="rId23" Target="https://louisvilleky.gov/government/metro-technology-services/services/open-data-portal" TargetMode="External" /><Relationship Type="http://schemas.openxmlformats.org/officeDocument/2006/relationships/hyperlink" Id="rId49" Target="https://louisvilleky.gov/government/metro311" TargetMode="External" /><Relationship Type="http://schemas.openxmlformats.org/officeDocument/2006/relationships/hyperlink" Id="rId48" Target="https://louisvilleky.gov/government/metro311/making-service-request" TargetMode="External" /><Relationship Type="http://schemas.openxmlformats.org/officeDocument/2006/relationships/hyperlink" Id="rId12" Target="https://louisvilleky.gov/news/louisville-metro-government-launches-new-accela-business-customer-portals" TargetMode="External" /><Relationship Type="http://schemas.openxmlformats.org/officeDocument/2006/relationships/hyperlink" Id="rId19" Target="https://wiki.open311.org/GeoReport/bulk" TargetMode="External" /><Relationship Type="http://schemas.openxmlformats.org/officeDocument/2006/relationships/hyperlink" Id="rId18" Target="https://wiki.open311.org/GeoReport_v2/" TargetMode="External" /><Relationship Type="http://schemas.openxmlformats.org/officeDocument/2006/relationships/hyperlink" Id="rId16" Target="https://www.accela.com/civic-plat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2026-02-19T23:22:23Z</dcterms:created>
  <dcterms:modified xsi:type="dcterms:W3CDTF">2026-02-19T23:22:23Z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