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0617B" w14:textId="77777777" w:rsidR="00F929D7" w:rsidRDefault="00000000">
      <w:pPr>
        <w:ind w:left="36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Class Test- 3</w:t>
      </w:r>
    </w:p>
    <w:p w14:paraId="01B0617C" w14:textId="77777777" w:rsidR="00F929D7" w:rsidRDefault="00000000">
      <w:pPr>
        <w:ind w:left="144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Total Points: 80 Points, Duration: 50 Mins</w:t>
      </w:r>
    </w:p>
    <w:p w14:paraId="01B0617D" w14:textId="77777777" w:rsidR="00F929D7" w:rsidRDefault="00000000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Name:_</w:t>
      </w:r>
      <w:proofErr w:type="gramEnd"/>
      <w:r>
        <w:rPr>
          <w:b/>
          <w:sz w:val="28"/>
          <w:szCs w:val="28"/>
        </w:rPr>
        <w:t>_________________                                    Banner  Id:_________________</w:t>
      </w:r>
    </w:p>
    <w:p w14:paraId="01B0617E" w14:textId="77777777" w:rsidR="00F929D7" w:rsidRDefault="00F929D7">
      <w:pPr>
        <w:rPr>
          <w:b/>
          <w:sz w:val="28"/>
          <w:szCs w:val="28"/>
        </w:rPr>
      </w:pPr>
    </w:p>
    <w:p w14:paraId="01B0617F" w14:textId="77777777" w:rsidR="00F92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(5 Points)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Suppose you have the following 2 bytes: 11011010 and 01100101. What is the 1s complement of the sum of these 2 bytes?</w:t>
      </w:r>
    </w:p>
    <w:p w14:paraId="01B06180" w14:textId="77777777" w:rsidR="00F929D7" w:rsidRDefault="00F929D7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1B06181" w14:textId="77777777" w:rsidR="00F929D7" w:rsidRDefault="00F929D7">
      <w:pPr>
        <w:rPr>
          <w:sz w:val="28"/>
          <w:szCs w:val="28"/>
        </w:rPr>
      </w:pPr>
    </w:p>
    <w:p w14:paraId="01B06182" w14:textId="77777777" w:rsidR="00F929D7" w:rsidRDefault="00F929D7">
      <w:pPr>
        <w:rPr>
          <w:sz w:val="28"/>
          <w:szCs w:val="28"/>
        </w:rPr>
      </w:pPr>
    </w:p>
    <w:p w14:paraId="01B06183" w14:textId="77777777" w:rsidR="00F929D7" w:rsidRDefault="00F929D7">
      <w:pPr>
        <w:rPr>
          <w:sz w:val="28"/>
          <w:szCs w:val="28"/>
        </w:rPr>
      </w:pPr>
    </w:p>
    <w:p w14:paraId="01B06184" w14:textId="77777777" w:rsidR="00F929D7" w:rsidRDefault="00F929D7">
      <w:pPr>
        <w:rPr>
          <w:sz w:val="28"/>
          <w:szCs w:val="28"/>
        </w:rPr>
      </w:pPr>
    </w:p>
    <w:p w14:paraId="01B06185" w14:textId="77777777" w:rsidR="00F929D7" w:rsidRDefault="00F929D7">
      <w:pPr>
        <w:rPr>
          <w:sz w:val="28"/>
          <w:szCs w:val="28"/>
        </w:rPr>
      </w:pPr>
    </w:p>
    <w:p w14:paraId="01B06186" w14:textId="77777777" w:rsidR="00F929D7" w:rsidRDefault="00F929D7">
      <w:pPr>
        <w:rPr>
          <w:sz w:val="28"/>
          <w:szCs w:val="28"/>
        </w:rPr>
      </w:pPr>
    </w:p>
    <w:p w14:paraId="01B06187" w14:textId="77777777" w:rsidR="00F929D7" w:rsidRDefault="00F929D7">
      <w:pPr>
        <w:rPr>
          <w:sz w:val="28"/>
          <w:szCs w:val="28"/>
        </w:rPr>
      </w:pPr>
    </w:p>
    <w:p w14:paraId="01B06188" w14:textId="77777777" w:rsidR="00F929D7" w:rsidRDefault="00F929D7">
      <w:pPr>
        <w:pBdr>
          <w:bottom w:val="single" w:sz="12" w:space="1" w:color="000000"/>
        </w:pBdr>
        <w:rPr>
          <w:sz w:val="28"/>
          <w:szCs w:val="28"/>
        </w:rPr>
      </w:pPr>
    </w:p>
    <w:p w14:paraId="01B06189" w14:textId="77777777" w:rsidR="00F929D7" w:rsidRPr="008D25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(5 Points)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In our </w:t>
      </w:r>
      <w:proofErr w:type="spellStart"/>
      <w:r>
        <w:rPr>
          <w:sz w:val="28"/>
          <w:szCs w:val="28"/>
        </w:rPr>
        <w:t>rdt</w:t>
      </w:r>
      <w:proofErr w:type="spellEnd"/>
      <w:r>
        <w:rPr>
          <w:sz w:val="28"/>
          <w:szCs w:val="28"/>
        </w:rPr>
        <w:t xml:space="preserve"> protocols, why did we need to introduce sequence numbers?</w:t>
      </w:r>
    </w:p>
    <w:p w14:paraId="52859514" w14:textId="6693A583" w:rsidR="008D252F" w:rsidRDefault="008D252F" w:rsidP="008D252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r>
        <w:br/>
      </w:r>
      <w:r>
        <w:rPr>
          <w:rFonts w:ascii="Segoe UI" w:hAnsi="Segoe UI" w:cs="Segoe UI"/>
          <w:color w:val="374151"/>
        </w:rPr>
        <w:t>In reliable data transfer (</w:t>
      </w:r>
      <w:proofErr w:type="spellStart"/>
      <w:r>
        <w:rPr>
          <w:rFonts w:ascii="Segoe UI" w:hAnsi="Segoe UI" w:cs="Segoe UI"/>
          <w:color w:val="374151"/>
        </w:rPr>
        <w:t>rdt</w:t>
      </w:r>
      <w:proofErr w:type="spellEnd"/>
      <w:r>
        <w:rPr>
          <w:rFonts w:ascii="Segoe UI" w:hAnsi="Segoe UI" w:cs="Segoe UI"/>
          <w:color w:val="374151"/>
        </w:rPr>
        <w:t>) protocols, sequence numbers are introduced to address the issues related to the correct ordering and delivery of data in the presence of errors, losses, or out-of-order delivery of packets. Sequence numbers play a crucial role in ensuring the integrity and correct reconstruction of the transmitted data.</w:t>
      </w:r>
    </w:p>
    <w:p w14:paraId="01B0618A" w14:textId="77777777" w:rsidR="00F929D7" w:rsidRDefault="00F929D7">
      <w:pPr>
        <w:rPr>
          <w:sz w:val="28"/>
          <w:szCs w:val="28"/>
        </w:rPr>
      </w:pPr>
    </w:p>
    <w:p w14:paraId="01B0618B" w14:textId="77777777" w:rsidR="00F929D7" w:rsidRDefault="00F929D7">
      <w:pPr>
        <w:rPr>
          <w:sz w:val="28"/>
          <w:szCs w:val="28"/>
        </w:rPr>
      </w:pPr>
    </w:p>
    <w:p w14:paraId="01B0618C" w14:textId="77777777" w:rsidR="00F929D7" w:rsidRDefault="00F929D7">
      <w:pPr>
        <w:rPr>
          <w:sz w:val="28"/>
          <w:szCs w:val="28"/>
        </w:rPr>
      </w:pPr>
    </w:p>
    <w:p w14:paraId="01B0618D" w14:textId="77777777" w:rsidR="00F929D7" w:rsidRDefault="00F929D7">
      <w:pPr>
        <w:rPr>
          <w:sz w:val="28"/>
          <w:szCs w:val="28"/>
        </w:rPr>
      </w:pPr>
    </w:p>
    <w:p w14:paraId="01B0618E" w14:textId="77777777" w:rsidR="00F929D7" w:rsidRDefault="00F929D7">
      <w:pPr>
        <w:rPr>
          <w:sz w:val="28"/>
          <w:szCs w:val="28"/>
        </w:rPr>
      </w:pPr>
    </w:p>
    <w:p w14:paraId="01B0618F" w14:textId="77777777" w:rsidR="00F929D7" w:rsidRDefault="00F929D7">
      <w:pPr>
        <w:rPr>
          <w:sz w:val="28"/>
          <w:szCs w:val="28"/>
        </w:rPr>
      </w:pPr>
    </w:p>
    <w:p w14:paraId="01B06190" w14:textId="77777777" w:rsidR="00F929D7" w:rsidRDefault="00F929D7">
      <w:pPr>
        <w:rPr>
          <w:sz w:val="28"/>
          <w:szCs w:val="28"/>
        </w:rPr>
      </w:pPr>
    </w:p>
    <w:p w14:paraId="01B06191" w14:textId="77777777" w:rsidR="00F929D7" w:rsidRDefault="00000000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01B06192" w14:textId="77777777" w:rsidR="00F92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(5 Points)</w:t>
      </w:r>
      <w:r>
        <w:rPr>
          <w:sz w:val="28"/>
          <w:szCs w:val="28"/>
        </w:rPr>
        <w:t xml:space="preserve"> Consider a TCP connection between Host A and Host B. Suppose that the TCP segments traveling from Host A to Host B have source port number x and destination port number y. What are the source and destination port numbers for the segments traveling from Host B to Host A?</w:t>
      </w:r>
    </w:p>
    <w:p w14:paraId="01B06193" w14:textId="77777777" w:rsidR="00F929D7" w:rsidRDefault="00F929D7">
      <w:pPr>
        <w:rPr>
          <w:sz w:val="28"/>
          <w:szCs w:val="28"/>
        </w:rPr>
      </w:pPr>
    </w:p>
    <w:p w14:paraId="01B06194" w14:textId="77777777" w:rsidR="00F929D7" w:rsidRDefault="00F929D7">
      <w:pPr>
        <w:rPr>
          <w:sz w:val="28"/>
          <w:szCs w:val="28"/>
        </w:rPr>
      </w:pPr>
    </w:p>
    <w:p w14:paraId="01B06195" w14:textId="77777777" w:rsidR="00F929D7" w:rsidRDefault="00F929D7">
      <w:pPr>
        <w:rPr>
          <w:sz w:val="28"/>
          <w:szCs w:val="28"/>
        </w:rPr>
      </w:pPr>
    </w:p>
    <w:p w14:paraId="01B06196" w14:textId="77777777" w:rsidR="00F929D7" w:rsidRDefault="00F929D7">
      <w:pPr>
        <w:rPr>
          <w:sz w:val="28"/>
          <w:szCs w:val="28"/>
        </w:rPr>
      </w:pPr>
    </w:p>
    <w:p w14:paraId="01B06197" w14:textId="77777777" w:rsidR="00F929D7" w:rsidRDefault="00F929D7">
      <w:pPr>
        <w:rPr>
          <w:sz w:val="28"/>
          <w:szCs w:val="28"/>
        </w:rPr>
      </w:pPr>
    </w:p>
    <w:p w14:paraId="01B06198" w14:textId="77777777" w:rsidR="00F929D7" w:rsidRDefault="00F929D7">
      <w:pPr>
        <w:rPr>
          <w:sz w:val="28"/>
          <w:szCs w:val="28"/>
        </w:rPr>
      </w:pPr>
    </w:p>
    <w:p w14:paraId="01B06199" w14:textId="77777777" w:rsidR="00F929D7" w:rsidRDefault="00F929D7">
      <w:pPr>
        <w:rPr>
          <w:sz w:val="28"/>
          <w:szCs w:val="28"/>
        </w:rPr>
      </w:pPr>
    </w:p>
    <w:p w14:paraId="01B0619A" w14:textId="77777777" w:rsidR="00F929D7" w:rsidRDefault="00F929D7">
      <w:pPr>
        <w:rPr>
          <w:sz w:val="28"/>
          <w:szCs w:val="28"/>
        </w:rPr>
      </w:pPr>
    </w:p>
    <w:p w14:paraId="01B0619B" w14:textId="77777777" w:rsidR="00F929D7" w:rsidRDefault="00F929D7">
      <w:pPr>
        <w:pBdr>
          <w:bottom w:val="single" w:sz="12" w:space="1" w:color="000000"/>
        </w:pBdr>
        <w:rPr>
          <w:sz w:val="28"/>
          <w:szCs w:val="28"/>
        </w:rPr>
      </w:pPr>
    </w:p>
    <w:p w14:paraId="01B0619C" w14:textId="77777777" w:rsidR="00F929D7" w:rsidRPr="00F43CC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(5 </w:t>
      </w:r>
      <w:proofErr w:type="gramStart"/>
      <w:r>
        <w:rPr>
          <w:b/>
          <w:color w:val="000000"/>
          <w:sz w:val="28"/>
          <w:szCs w:val="28"/>
        </w:rPr>
        <w:t>Points)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 What</w:t>
      </w:r>
      <w:proofErr w:type="gramEnd"/>
      <w:r>
        <w:rPr>
          <w:sz w:val="28"/>
          <w:szCs w:val="28"/>
        </w:rPr>
        <w:t xml:space="preserve"> is the Go-Back-N protocol?</w:t>
      </w:r>
    </w:p>
    <w:p w14:paraId="0E3FCCAB" w14:textId="05C0818A" w:rsidR="00F43CC9" w:rsidRDefault="00F43CC9" w:rsidP="00F43CC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r>
        <w:rPr>
          <w:rFonts w:ascii="Segoe UI" w:hAnsi="Segoe UI" w:cs="Segoe UI"/>
          <w:color w:val="374151"/>
        </w:rPr>
        <w:t xml:space="preserve">The Go-Back-N (GBN) protocol is a type of Automatic Repeat </w:t>
      </w:r>
      <w:proofErr w:type="spellStart"/>
      <w:r>
        <w:rPr>
          <w:rFonts w:ascii="Segoe UI" w:hAnsi="Segoe UI" w:cs="Segoe UI"/>
          <w:color w:val="374151"/>
        </w:rPr>
        <w:t>reQuest</w:t>
      </w:r>
      <w:proofErr w:type="spellEnd"/>
      <w:r>
        <w:rPr>
          <w:rFonts w:ascii="Segoe UI" w:hAnsi="Segoe UI" w:cs="Segoe UI"/>
          <w:color w:val="374151"/>
        </w:rPr>
        <w:t xml:space="preserve"> (ARQ) protocol used for the reliable delivery of data over a communication channel that may be subject to errors, losses, or delays. It is commonly employed in network protocols for data link layer error recovery.</w:t>
      </w:r>
    </w:p>
    <w:p w14:paraId="01B0619D" w14:textId="77777777" w:rsidR="00F929D7" w:rsidRDefault="00F929D7">
      <w:pPr>
        <w:rPr>
          <w:sz w:val="28"/>
          <w:szCs w:val="28"/>
        </w:rPr>
      </w:pPr>
    </w:p>
    <w:p w14:paraId="01B0619E" w14:textId="77777777" w:rsidR="00F929D7" w:rsidRDefault="00F929D7">
      <w:pPr>
        <w:rPr>
          <w:sz w:val="28"/>
          <w:szCs w:val="28"/>
        </w:rPr>
      </w:pPr>
    </w:p>
    <w:p w14:paraId="01B0619F" w14:textId="77777777" w:rsidR="00F929D7" w:rsidRDefault="00F929D7">
      <w:pPr>
        <w:rPr>
          <w:sz w:val="28"/>
          <w:szCs w:val="28"/>
        </w:rPr>
      </w:pPr>
    </w:p>
    <w:p w14:paraId="01B061A0" w14:textId="77777777" w:rsidR="00F929D7" w:rsidRDefault="00F929D7">
      <w:pPr>
        <w:rPr>
          <w:sz w:val="28"/>
          <w:szCs w:val="28"/>
        </w:rPr>
      </w:pPr>
    </w:p>
    <w:p w14:paraId="01B061A1" w14:textId="77777777" w:rsidR="00F929D7" w:rsidRDefault="00F929D7">
      <w:pPr>
        <w:rPr>
          <w:sz w:val="28"/>
          <w:szCs w:val="28"/>
        </w:rPr>
      </w:pPr>
    </w:p>
    <w:p w14:paraId="01B061A2" w14:textId="77777777" w:rsidR="00F929D7" w:rsidRDefault="00F929D7">
      <w:pPr>
        <w:rPr>
          <w:sz w:val="28"/>
          <w:szCs w:val="28"/>
        </w:rPr>
      </w:pPr>
    </w:p>
    <w:p w14:paraId="01B061A3" w14:textId="77777777" w:rsidR="00F929D7" w:rsidRDefault="00F929D7">
      <w:pPr>
        <w:rPr>
          <w:sz w:val="28"/>
          <w:szCs w:val="28"/>
        </w:rPr>
      </w:pPr>
    </w:p>
    <w:p w14:paraId="01B061A4" w14:textId="77777777" w:rsidR="00F929D7" w:rsidRDefault="00F929D7">
      <w:pPr>
        <w:rPr>
          <w:sz w:val="28"/>
          <w:szCs w:val="28"/>
        </w:rPr>
      </w:pPr>
    </w:p>
    <w:p w14:paraId="01B061A5" w14:textId="77777777" w:rsidR="00F929D7" w:rsidRDefault="00F929D7">
      <w:pPr>
        <w:rPr>
          <w:sz w:val="28"/>
          <w:szCs w:val="28"/>
        </w:rPr>
      </w:pPr>
    </w:p>
    <w:p w14:paraId="01B061A6" w14:textId="77777777" w:rsidR="00F929D7" w:rsidRDefault="00F929D7">
      <w:pPr>
        <w:rPr>
          <w:sz w:val="28"/>
          <w:szCs w:val="28"/>
        </w:rPr>
      </w:pPr>
    </w:p>
    <w:p w14:paraId="01B061A7" w14:textId="77777777" w:rsidR="00F929D7" w:rsidRDefault="00000000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</w:t>
      </w:r>
    </w:p>
    <w:p w14:paraId="01B061A8" w14:textId="77777777" w:rsidR="00F92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(5 Points)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How does the Selective Repeat protocol differ from Go-Back-N?</w:t>
      </w:r>
    </w:p>
    <w:p w14:paraId="01B061A9" w14:textId="77777777" w:rsidR="00F929D7" w:rsidRDefault="00F929D7">
      <w:pPr>
        <w:rPr>
          <w:sz w:val="28"/>
          <w:szCs w:val="28"/>
        </w:rPr>
      </w:pPr>
    </w:p>
    <w:p w14:paraId="01B061AA" w14:textId="77777777" w:rsidR="00F929D7" w:rsidRDefault="00F929D7">
      <w:pPr>
        <w:rPr>
          <w:sz w:val="28"/>
          <w:szCs w:val="28"/>
        </w:rPr>
      </w:pPr>
    </w:p>
    <w:p w14:paraId="01B061AB" w14:textId="77777777" w:rsidR="00F929D7" w:rsidRDefault="00F929D7">
      <w:pPr>
        <w:rPr>
          <w:sz w:val="28"/>
          <w:szCs w:val="28"/>
        </w:rPr>
      </w:pPr>
    </w:p>
    <w:p w14:paraId="01B061AC" w14:textId="77777777" w:rsidR="00F929D7" w:rsidRDefault="00F929D7">
      <w:pPr>
        <w:rPr>
          <w:sz w:val="28"/>
          <w:szCs w:val="28"/>
        </w:rPr>
      </w:pPr>
    </w:p>
    <w:p w14:paraId="01B061AD" w14:textId="77777777" w:rsidR="00F929D7" w:rsidRDefault="00F929D7">
      <w:pPr>
        <w:rPr>
          <w:sz w:val="28"/>
          <w:szCs w:val="28"/>
        </w:rPr>
      </w:pPr>
    </w:p>
    <w:p w14:paraId="01B061AE" w14:textId="77777777" w:rsidR="00F929D7" w:rsidRDefault="00F929D7">
      <w:pPr>
        <w:rPr>
          <w:sz w:val="28"/>
          <w:szCs w:val="28"/>
        </w:rPr>
      </w:pPr>
    </w:p>
    <w:p w14:paraId="01B061AF" w14:textId="77777777" w:rsidR="00F929D7" w:rsidRDefault="00F929D7">
      <w:pPr>
        <w:rPr>
          <w:sz w:val="28"/>
          <w:szCs w:val="28"/>
        </w:rPr>
      </w:pPr>
    </w:p>
    <w:p w14:paraId="01B061B0" w14:textId="77777777" w:rsidR="00F929D7" w:rsidRDefault="00F929D7">
      <w:pPr>
        <w:rPr>
          <w:sz w:val="28"/>
          <w:szCs w:val="28"/>
        </w:rPr>
      </w:pPr>
    </w:p>
    <w:p w14:paraId="01B061B1" w14:textId="77777777" w:rsidR="00F929D7" w:rsidRDefault="00F929D7">
      <w:pPr>
        <w:rPr>
          <w:sz w:val="28"/>
          <w:szCs w:val="28"/>
        </w:rPr>
      </w:pPr>
    </w:p>
    <w:p w14:paraId="01B061B2" w14:textId="77777777" w:rsidR="00F929D7" w:rsidRDefault="00F929D7">
      <w:pPr>
        <w:pBdr>
          <w:bottom w:val="single" w:sz="12" w:space="1" w:color="000000"/>
        </w:pBdr>
        <w:rPr>
          <w:sz w:val="28"/>
          <w:szCs w:val="28"/>
        </w:rPr>
      </w:pPr>
    </w:p>
    <w:p w14:paraId="01B061B3" w14:textId="77777777" w:rsidR="00F92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(10 points)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What is multiplexing and demultiplexing in the transport layer?</w:t>
      </w:r>
    </w:p>
    <w:p w14:paraId="01B061B4" w14:textId="77777777" w:rsidR="00F929D7" w:rsidRDefault="00F929D7">
      <w:pPr>
        <w:rPr>
          <w:sz w:val="28"/>
          <w:szCs w:val="28"/>
        </w:rPr>
      </w:pPr>
    </w:p>
    <w:p w14:paraId="01B061B5" w14:textId="77777777" w:rsidR="00F929D7" w:rsidRDefault="00F929D7">
      <w:pPr>
        <w:rPr>
          <w:sz w:val="28"/>
          <w:szCs w:val="28"/>
        </w:rPr>
      </w:pPr>
    </w:p>
    <w:p w14:paraId="01B061B6" w14:textId="77777777" w:rsidR="00F929D7" w:rsidRDefault="00F929D7">
      <w:pPr>
        <w:rPr>
          <w:sz w:val="28"/>
          <w:szCs w:val="28"/>
        </w:rPr>
      </w:pPr>
    </w:p>
    <w:p w14:paraId="01B061B7" w14:textId="77777777" w:rsidR="00F929D7" w:rsidRDefault="00F929D7">
      <w:pPr>
        <w:rPr>
          <w:sz w:val="28"/>
          <w:szCs w:val="28"/>
        </w:rPr>
      </w:pPr>
    </w:p>
    <w:p w14:paraId="01B061B8" w14:textId="77777777" w:rsidR="00F929D7" w:rsidRDefault="00F929D7">
      <w:pPr>
        <w:rPr>
          <w:sz w:val="28"/>
          <w:szCs w:val="28"/>
        </w:rPr>
      </w:pPr>
    </w:p>
    <w:p w14:paraId="01B061B9" w14:textId="77777777" w:rsidR="00F929D7" w:rsidRDefault="00F929D7">
      <w:pPr>
        <w:rPr>
          <w:sz w:val="28"/>
          <w:szCs w:val="28"/>
        </w:rPr>
      </w:pPr>
    </w:p>
    <w:p w14:paraId="01B061BA" w14:textId="77777777" w:rsidR="00F929D7" w:rsidRDefault="00F929D7">
      <w:pPr>
        <w:rPr>
          <w:sz w:val="28"/>
          <w:szCs w:val="28"/>
        </w:rPr>
      </w:pPr>
    </w:p>
    <w:p w14:paraId="01B061BB" w14:textId="77777777" w:rsidR="00F929D7" w:rsidRDefault="00F929D7">
      <w:pPr>
        <w:rPr>
          <w:sz w:val="28"/>
          <w:szCs w:val="28"/>
        </w:rPr>
      </w:pPr>
    </w:p>
    <w:p w14:paraId="01B061BC" w14:textId="77777777" w:rsidR="00F929D7" w:rsidRDefault="00F929D7">
      <w:pPr>
        <w:rPr>
          <w:sz w:val="28"/>
          <w:szCs w:val="28"/>
        </w:rPr>
      </w:pPr>
    </w:p>
    <w:p w14:paraId="01B061BD" w14:textId="77777777" w:rsidR="00F929D7" w:rsidRDefault="00F929D7">
      <w:pPr>
        <w:rPr>
          <w:sz w:val="28"/>
          <w:szCs w:val="28"/>
        </w:rPr>
      </w:pPr>
    </w:p>
    <w:p w14:paraId="01B061BE" w14:textId="77777777" w:rsidR="00F929D7" w:rsidRDefault="00F929D7">
      <w:pPr>
        <w:rPr>
          <w:sz w:val="28"/>
          <w:szCs w:val="28"/>
        </w:rPr>
      </w:pPr>
    </w:p>
    <w:p w14:paraId="01B061BF" w14:textId="77777777" w:rsidR="00F929D7" w:rsidRDefault="00000000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01B061C0" w14:textId="77777777" w:rsidR="00F92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(5 Points) </w:t>
      </w:r>
      <w:r>
        <w:rPr>
          <w:sz w:val="28"/>
          <w:szCs w:val="28"/>
        </w:rPr>
        <w:t>Which layer of the OSI model is responsible for providing end-to-end delivery of data?</w:t>
      </w:r>
    </w:p>
    <w:p w14:paraId="01B061C1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a. Transport layer</w:t>
      </w:r>
    </w:p>
    <w:p w14:paraId="01B061C2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b. Network layer</w:t>
      </w:r>
    </w:p>
    <w:p w14:paraId="01B061C3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c. Data link layer</w:t>
      </w:r>
    </w:p>
    <w:p w14:paraId="01B061C4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d. Physical layer</w:t>
      </w:r>
    </w:p>
    <w:p w14:paraId="01B061C5" w14:textId="77777777" w:rsidR="00F929D7" w:rsidRDefault="00F929D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8"/>
          <w:szCs w:val="28"/>
        </w:rPr>
      </w:pPr>
    </w:p>
    <w:p w14:paraId="01B061C6" w14:textId="77777777" w:rsidR="00F92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(5 Points)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What is the purpose of multiplexing in the transport layer?</w:t>
      </w:r>
    </w:p>
    <w:p w14:paraId="01B061C7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a. To break data into </w:t>
      </w:r>
      <w:proofErr w:type="gramStart"/>
      <w:r>
        <w:rPr>
          <w:sz w:val="28"/>
          <w:szCs w:val="28"/>
        </w:rPr>
        <w:t>packets</w:t>
      </w:r>
      <w:proofErr w:type="gramEnd"/>
    </w:p>
    <w:p w14:paraId="01B061C8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b. To provide </w:t>
      </w:r>
      <w:proofErr w:type="gramStart"/>
      <w:r>
        <w:rPr>
          <w:sz w:val="28"/>
          <w:szCs w:val="28"/>
        </w:rPr>
        <w:t>reliability</w:t>
      </w:r>
      <w:proofErr w:type="gramEnd"/>
    </w:p>
    <w:p w14:paraId="01B061C9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c. To allow multiple applications to share a network </w:t>
      </w:r>
      <w:proofErr w:type="gramStart"/>
      <w:r>
        <w:rPr>
          <w:sz w:val="28"/>
          <w:szCs w:val="28"/>
        </w:rPr>
        <w:t>connection</w:t>
      </w:r>
      <w:proofErr w:type="gramEnd"/>
    </w:p>
    <w:p w14:paraId="01B061CA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d. To establish and terminate </w:t>
      </w:r>
      <w:proofErr w:type="gramStart"/>
      <w:r>
        <w:rPr>
          <w:sz w:val="28"/>
          <w:szCs w:val="28"/>
        </w:rPr>
        <w:t>connections</w:t>
      </w:r>
      <w:proofErr w:type="gramEnd"/>
    </w:p>
    <w:p w14:paraId="01B061CB" w14:textId="77777777" w:rsidR="00F929D7" w:rsidRDefault="00F929D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8"/>
          <w:szCs w:val="28"/>
        </w:rPr>
      </w:pPr>
    </w:p>
    <w:p w14:paraId="01B061CC" w14:textId="77777777" w:rsidR="00F92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(5 Points)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Which protocol uses Go-Back-N and Selective Repeat mechanisms for reliability?</w:t>
      </w:r>
    </w:p>
    <w:p w14:paraId="01B061CD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a. UDP</w:t>
      </w:r>
    </w:p>
    <w:p w14:paraId="01B061CE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b. TCP</w:t>
      </w:r>
    </w:p>
    <w:p w14:paraId="01B061CF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c. ICMP</w:t>
      </w:r>
    </w:p>
    <w:p w14:paraId="01B061D0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d. SMTP</w:t>
      </w:r>
    </w:p>
    <w:p w14:paraId="01B061D1" w14:textId="77777777" w:rsidR="00F929D7" w:rsidRDefault="00F929D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</w:p>
    <w:p w14:paraId="01B061D2" w14:textId="77777777" w:rsidR="00F92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b/>
          <w:color w:val="000000"/>
          <w:sz w:val="28"/>
          <w:szCs w:val="28"/>
        </w:rPr>
        <w:t>(5 Points)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What is the purpose of delayed-based congestion control?</w:t>
      </w:r>
    </w:p>
    <w:p w14:paraId="01B061D3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a. To reduce congestion in the </w:t>
      </w:r>
      <w:proofErr w:type="gramStart"/>
      <w:r>
        <w:rPr>
          <w:sz w:val="28"/>
          <w:szCs w:val="28"/>
        </w:rPr>
        <w:t>network</w:t>
      </w:r>
      <w:proofErr w:type="gramEnd"/>
    </w:p>
    <w:p w14:paraId="01B061D4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b. To increase the speed of data </w:t>
      </w:r>
      <w:proofErr w:type="gramStart"/>
      <w:r>
        <w:rPr>
          <w:sz w:val="28"/>
          <w:szCs w:val="28"/>
        </w:rPr>
        <w:t>transfer</w:t>
      </w:r>
      <w:proofErr w:type="gramEnd"/>
    </w:p>
    <w:p w14:paraId="01B061D5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c. To improve </w:t>
      </w:r>
      <w:proofErr w:type="gramStart"/>
      <w:r>
        <w:rPr>
          <w:sz w:val="28"/>
          <w:szCs w:val="28"/>
        </w:rPr>
        <w:t>reliability</w:t>
      </w:r>
      <w:proofErr w:type="gramEnd"/>
    </w:p>
    <w:p w14:paraId="01B061D6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d. To prevent </w:t>
      </w:r>
      <w:proofErr w:type="gramStart"/>
      <w:r>
        <w:rPr>
          <w:sz w:val="28"/>
          <w:szCs w:val="28"/>
        </w:rPr>
        <w:t>timeouts</w:t>
      </w:r>
      <w:proofErr w:type="gramEnd"/>
    </w:p>
    <w:p w14:paraId="01B061D7" w14:textId="77777777" w:rsidR="00F929D7" w:rsidRDefault="00F929D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</w:p>
    <w:p w14:paraId="01B061D8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 </w:t>
      </w:r>
    </w:p>
    <w:p w14:paraId="01B061D9" w14:textId="77777777" w:rsidR="00F92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(5 Points)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What is the purpose of the TCP checksum?</w:t>
      </w:r>
    </w:p>
    <w:p w14:paraId="01B061DA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a) To encrypt the TCP segment</w:t>
      </w:r>
    </w:p>
    <w:p w14:paraId="01B061DB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b) To authenticate the TCP segment</w:t>
      </w:r>
    </w:p>
    <w:p w14:paraId="01B061DC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c) To check for errors in the TCP segment</w:t>
      </w:r>
    </w:p>
    <w:p w14:paraId="01B061DD" w14:textId="77777777" w:rsidR="00F929D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>d) To compress the TCP segment</w:t>
      </w:r>
    </w:p>
    <w:p w14:paraId="01B061DE" w14:textId="77777777" w:rsidR="00F929D7" w:rsidRDefault="00F929D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</w:p>
    <w:p w14:paraId="01B061DF" w14:textId="77777777" w:rsidR="00F929D7" w:rsidRDefault="00F929D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</w:p>
    <w:p w14:paraId="01B061E0" w14:textId="77777777" w:rsidR="00F929D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__________________________________________________________________ </w:t>
      </w:r>
    </w:p>
    <w:p w14:paraId="01B061E1" w14:textId="77777777" w:rsidR="00F92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(20 points) </w:t>
      </w:r>
      <w:r>
        <w:rPr>
          <w:sz w:val="28"/>
          <w:szCs w:val="28"/>
        </w:rPr>
        <w:t xml:space="preserve">UDP and TCP use 1s complement for their checksums. Suppose you have the following three 8-bit bytes: 00010011, 00100110, and 01110100. What is the 1s complement of the sum of these 8-bit bytes? (Note that although UDP and TCP use 16-bit words in computing the checksum, for this problem you are being asked to consider 8-bit sums.) Show all </w:t>
      </w:r>
      <w:proofErr w:type="gramStart"/>
      <w:r>
        <w:rPr>
          <w:sz w:val="28"/>
          <w:szCs w:val="28"/>
        </w:rPr>
        <w:t>work</w:t>
      </w:r>
      <w:proofErr w:type="gramEnd"/>
      <w:r>
        <w:rPr>
          <w:sz w:val="28"/>
          <w:szCs w:val="28"/>
        </w:rPr>
        <w:t>. Why is it that UDP takes   the 1s complement of the sum; that is, why not just use the sum? With the 1s complement scheme, how does the receiver detect errors? Is it possible that a 1-bit error will go undetected?</w:t>
      </w:r>
    </w:p>
    <w:p w14:paraId="01B061E2" w14:textId="77777777" w:rsidR="00F929D7" w:rsidRDefault="00F929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28"/>
          <w:szCs w:val="28"/>
        </w:rPr>
      </w:pPr>
    </w:p>
    <w:sectPr w:rsidR="00F929D7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977BBA"/>
    <w:multiLevelType w:val="multilevel"/>
    <w:tmpl w:val="D7A215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16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9D7"/>
    <w:rsid w:val="008D252F"/>
    <w:rsid w:val="00F43CC9"/>
    <w:rsid w:val="00F9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617B"/>
  <w15:docId w15:val="{5B9D661E-8413-43D2-A8A6-1C537218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Rachana Muvva</cp:lastModifiedBy>
  <cp:revision>3</cp:revision>
  <dcterms:created xsi:type="dcterms:W3CDTF">2023-11-28T23:15:00Z</dcterms:created>
  <dcterms:modified xsi:type="dcterms:W3CDTF">2023-11-29T00:52:00Z</dcterms:modified>
</cp:coreProperties>
</file>