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Computer Networks (CSCI 5550/ CSCI 4550/ ECE 4245)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Exam- 3 (V-2)</w:t>
      </w:r>
    </w:p>
    <w:p w:rsidR="00000000" w:rsidDel="00000000" w:rsidP="00000000" w:rsidRDefault="00000000" w:rsidRPr="00000000" w14:paraId="00000003">
      <w:pPr>
        <w:spacing w:after="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ab/>
        <w:tab/>
        <w:tab/>
        <w:t xml:space="preserve">     </w:t>
        <w:tab/>
        <w:t xml:space="preserve">Marks: 70, Total Time: 35 Mins</w:t>
      </w:r>
    </w:p>
    <w:p w:rsidR="00000000" w:rsidDel="00000000" w:rsidP="00000000" w:rsidRDefault="00000000" w:rsidRPr="00000000" w14:paraId="00000004">
      <w:pPr>
        <w:spacing w:after="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Name:__________________                                    Banner  Id:_________________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b w:val="1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Points)</w:t>
      </w:r>
      <w:r w:rsidDel="00000000" w:rsidR="00000000" w:rsidRPr="00000000">
        <w:rPr>
          <w:sz w:val="28"/>
          <w:szCs w:val="28"/>
          <w:rtl w:val="0"/>
        </w:rPr>
        <w:t xml:space="preserve"> What is the role of the forwarding table within a router?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(5 points) </w:t>
      </w:r>
      <w:r w:rsidDel="00000000" w:rsidR="00000000" w:rsidRPr="00000000">
        <w:rPr>
          <w:sz w:val="28"/>
          <w:szCs w:val="28"/>
          <w:rtl w:val="0"/>
        </w:rPr>
        <w:t xml:space="preserve">What is HOL blocking? Does it occur in input ports or output ports?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000000" w:space="1" w:sz="12" w:val="single"/>
        </w:pBd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12" w:val="single"/>
        </w:pBd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b w:val="1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Points)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What is the difference between forwarding and routing in the network layer?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line="240" w:lineRule="auto"/>
        <w:ind w:left="720" w:hanging="360"/>
        <w:rPr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b w:val="1"/>
          <w:sz w:val="28"/>
          <w:szCs w:val="28"/>
          <w:rtl w:val="0"/>
        </w:rPr>
        <w:t xml:space="preserve">(10 points)</w:t>
      </w:r>
      <w:r w:rsidDel="00000000" w:rsidR="00000000" w:rsidRPr="00000000">
        <w:rPr>
          <w:sz w:val="28"/>
          <w:szCs w:val="28"/>
          <w:rtl w:val="0"/>
        </w:rPr>
        <w:t xml:space="preserve"> What are the challenges in transitioning from IPv4 to IPv6 in the public Internet, and what approach has been most widely adopted?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bottom w:color="000000" w:space="1" w:sz="12" w:val="single"/>
        </w:pBd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bottom w:color="000000" w:space="1" w:sz="12" w:val="single"/>
        </w:pBd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bottom w:color="000000" w:space="1" w:sz="12" w:val="single"/>
        </w:pBd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bottom w:color="000000" w:space="1" w:sz="12" w:val="single"/>
        </w:pBd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(10 points) </w:t>
      </w:r>
      <w:r w:rsidDel="00000000" w:rsidR="00000000" w:rsidRPr="00000000">
        <w:rPr>
          <w:sz w:val="28"/>
          <w:szCs w:val="28"/>
          <w:rtl w:val="0"/>
        </w:rPr>
        <w:t xml:space="preserve">What is subnetting and how does it work?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(1</w:t>
      </w:r>
      <w:r w:rsidDel="00000000" w:rsidR="00000000" w:rsidRPr="00000000">
        <w:rPr>
          <w:b w:val="1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points)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What are the different queuing disciplines used in routers, and how do they determine the order in which queued packets are transmitted over an outgoing link?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bottom w:color="000000" w:space="1" w:sz="12" w:val="single"/>
        </w:pBd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bottom w:color="000000" w:space="1" w:sz="12" w:val="single"/>
        </w:pBd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bottom w:color="000000" w:space="1" w:sz="12" w:val="single"/>
        </w:pBd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bottom w:color="000000" w:space="1" w:sz="12" w:val="single"/>
        </w:pBd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bottom w:color="000000" w:space="1" w:sz="12" w:val="single"/>
        </w:pBd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bottom w:color="000000" w:space="1" w:sz="12" w:val="single"/>
        </w:pBd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line="24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(20 Points)</w:t>
      </w:r>
      <w:r w:rsidDel="00000000" w:rsidR="00000000" w:rsidRPr="00000000">
        <w:rPr>
          <w:sz w:val="28"/>
          <w:szCs w:val="28"/>
          <w:rtl w:val="0"/>
        </w:rPr>
        <w:t xml:space="preserve"> Consider a datagram network using 32-bit host addresses. Suppose a router has four links, numbered 0 through 3, and packets are to be forwarded to the link interfaces as follows:</w:t>
      </w:r>
    </w:p>
    <w:p w:rsidR="00000000" w:rsidDel="00000000" w:rsidP="00000000" w:rsidRDefault="00000000" w:rsidRPr="00000000" w14:paraId="00000054">
      <w:pPr>
        <w:spacing w:after="0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20"/>
        <w:gridCol w:w="3240"/>
        <w:tblGridChange w:id="0">
          <w:tblGrid>
            <w:gridCol w:w="6120"/>
            <w:gridCol w:w="32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Destination Address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Link Interface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11100000 00000000 00000000 00000000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through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11100000 00111111 11111111 11111111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11100000 01000000 00000000 00000000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through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11100000 01000000 11111111 11111111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11100000 01000001 00000000 00000000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through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11100001 01111111 11111111 11111111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otherwise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6B">
      <w:pPr>
        <w:spacing w:after="0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a. Provide a forwarding table that has five entries, uses longest prefix matching, and forwards packets to the correct link interfaces.</w:t>
      </w:r>
    </w:p>
    <w:p w:rsidR="00000000" w:rsidDel="00000000" w:rsidP="00000000" w:rsidRDefault="00000000" w:rsidRPr="00000000" w14:paraId="0000006D">
      <w:pPr>
        <w:spacing w:after="0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b. Describe how your forwarding table determines the appropriate link interface for datagrams with destination addresses:</w:t>
      </w:r>
    </w:p>
    <w:p w:rsidR="00000000" w:rsidDel="00000000" w:rsidP="00000000" w:rsidRDefault="00000000" w:rsidRPr="00000000" w14:paraId="0000006E">
      <w:pPr>
        <w:spacing w:after="0" w:lin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11001000 10010001 01010001 01010101</w:t>
      </w:r>
    </w:p>
    <w:p w:rsidR="00000000" w:rsidDel="00000000" w:rsidP="00000000" w:rsidRDefault="00000000" w:rsidRPr="00000000" w14:paraId="0000006F">
      <w:pPr>
        <w:spacing w:after="0" w:lin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11100001 01000000 11000011 00111100</w:t>
      </w:r>
    </w:p>
    <w:p w:rsidR="00000000" w:rsidDel="00000000" w:rsidP="00000000" w:rsidRDefault="00000000" w:rsidRPr="00000000" w14:paraId="00000070">
      <w:pPr>
        <w:spacing w:after="0" w:lin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11100001 10000000 00010001 01110111</w:t>
      </w:r>
    </w:p>
    <w:p w:rsidR="00000000" w:rsidDel="00000000" w:rsidP="00000000" w:rsidRDefault="00000000" w:rsidRPr="00000000" w14:paraId="00000071">
      <w:pPr>
        <w:spacing w:after="0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ind w:left="720" w:firstLine="0"/>
        <w:rPr>
          <w:b w:val="1"/>
          <w:sz w:val="28"/>
          <w:szCs w:val="28"/>
        </w:rPr>
      </w:pPr>
      <w:bookmarkStart w:colFirst="0" w:colLast="0" w:name="_30j0zll" w:id="1"/>
      <w:bookmarkEnd w:id="1"/>
      <w:r w:rsidDel="00000000" w:rsidR="00000000" w:rsidRPr="00000000">
        <w:rPr>
          <w:b w:val="1"/>
          <w:sz w:val="28"/>
          <w:szCs w:val="28"/>
          <w:rtl w:val="0"/>
        </w:rPr>
        <w:t xml:space="preserve">         Computer Networks (CSCI 5550/ CSCI 4550/ ECE 4245)</w:t>
      </w:r>
    </w:p>
    <w:p w:rsidR="00000000" w:rsidDel="00000000" w:rsidP="00000000" w:rsidRDefault="00000000" w:rsidRPr="00000000" w14:paraId="00000093">
      <w:pPr>
        <w:ind w:left="2880" w:firstLine="72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   Exam- 3 (V-2)</w:t>
      </w:r>
    </w:p>
    <w:p w:rsidR="00000000" w:rsidDel="00000000" w:rsidP="00000000" w:rsidRDefault="00000000" w:rsidRPr="00000000" w14:paraId="00000094">
      <w:pPr>
        <w:spacing w:after="0" w:line="240" w:lineRule="auto"/>
        <w:ind w:left="2160" w:firstLine="720"/>
        <w:rPr>
          <w:b w:val="1"/>
          <w:sz w:val="28"/>
          <w:szCs w:val="28"/>
        </w:rPr>
      </w:pPr>
      <w:bookmarkStart w:colFirst="0" w:colLast="0" w:name="_1fob9te" w:id="2"/>
      <w:bookmarkEnd w:id="2"/>
      <w:r w:rsidDel="00000000" w:rsidR="00000000" w:rsidRPr="00000000">
        <w:rPr>
          <w:b w:val="1"/>
          <w:sz w:val="28"/>
          <w:szCs w:val="28"/>
          <w:rtl w:val="0"/>
        </w:rPr>
        <w:t xml:space="preserve">      MCQS and True or False</w:t>
      </w:r>
    </w:p>
    <w:p w:rsidR="00000000" w:rsidDel="00000000" w:rsidP="00000000" w:rsidRDefault="00000000" w:rsidRPr="00000000" w14:paraId="00000095">
      <w:pPr>
        <w:spacing w:after="0" w:line="240" w:lineRule="auto"/>
        <w:ind w:left="720" w:firstLine="0"/>
        <w:rPr>
          <w:b w:val="1"/>
          <w:sz w:val="28"/>
          <w:szCs w:val="28"/>
        </w:rPr>
      </w:pPr>
      <w:bookmarkStart w:colFirst="0" w:colLast="0" w:name="_3znysh7" w:id="3"/>
      <w:bookmarkEnd w:id="3"/>
      <w:r w:rsidDel="00000000" w:rsidR="00000000" w:rsidRPr="00000000">
        <w:rPr>
          <w:b w:val="1"/>
          <w:sz w:val="28"/>
          <w:szCs w:val="28"/>
          <w:rtl w:val="0"/>
        </w:rPr>
        <w:tab/>
        <w:tab/>
        <w:t xml:space="preserve"> </w:t>
        <w:tab/>
        <w:t xml:space="preserve">     Time : 15 mins, Marks: 20</w:t>
      </w:r>
    </w:p>
    <w:p w:rsidR="00000000" w:rsidDel="00000000" w:rsidP="00000000" w:rsidRDefault="00000000" w:rsidRPr="00000000" w14:paraId="0000009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Name:__________________                                    Banner  Id:_________________</w:t>
      </w:r>
    </w:p>
    <w:p w:rsidR="00000000" w:rsidDel="00000000" w:rsidP="00000000" w:rsidRDefault="00000000" w:rsidRPr="00000000" w14:paraId="00000097">
      <w:pPr>
        <w:spacing w:after="0" w:line="240" w:lineRule="auto"/>
        <w:ind w:left="720" w:firstLine="0"/>
        <w:rPr>
          <w:b w:val="1"/>
          <w:sz w:val="28"/>
          <w:szCs w:val="28"/>
        </w:rPr>
      </w:pPr>
      <w:bookmarkStart w:colFirst="0" w:colLast="0" w:name="_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b w:val="1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Points)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What are the two important network-layer functions?</w:t>
      </w:r>
    </w:p>
    <w:p w:rsidR="00000000" w:rsidDel="00000000" w:rsidP="00000000" w:rsidRDefault="00000000" w:rsidRPr="00000000" w14:paraId="00000099">
      <w:pPr>
        <w:spacing w:after="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a. Forwarding and switching</w:t>
      </w:r>
    </w:p>
    <w:p w:rsidR="00000000" w:rsidDel="00000000" w:rsidP="00000000" w:rsidRDefault="00000000" w:rsidRPr="00000000" w14:paraId="0000009A">
      <w:pPr>
        <w:spacing w:after="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b. Routing and switching</w:t>
      </w:r>
    </w:p>
    <w:p w:rsidR="00000000" w:rsidDel="00000000" w:rsidP="00000000" w:rsidRDefault="00000000" w:rsidRPr="00000000" w14:paraId="0000009B">
      <w:pPr>
        <w:spacing w:after="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c. Forwarding and routing</w:t>
      </w:r>
    </w:p>
    <w:p w:rsidR="00000000" w:rsidDel="00000000" w:rsidP="00000000" w:rsidRDefault="00000000" w:rsidRPr="00000000" w14:paraId="0000009C">
      <w:pPr>
        <w:spacing w:after="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d. Broadcasting and multicasting</w:t>
      </w:r>
    </w:p>
    <w:p w:rsidR="00000000" w:rsidDel="00000000" w:rsidP="00000000" w:rsidRDefault="00000000" w:rsidRPr="00000000" w14:paraId="0000009D">
      <w:pPr>
        <w:spacing w:after="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(2 Points)</w:t>
      </w:r>
      <w:r w:rsidDel="00000000" w:rsidR="00000000" w:rsidRPr="00000000">
        <w:rPr>
          <w:sz w:val="28"/>
          <w:szCs w:val="28"/>
          <w:rtl w:val="0"/>
        </w:rPr>
        <w:t xml:space="preserve"> What is the purpose of the service model provided by the network layer?</w:t>
      </w:r>
    </w:p>
    <w:p w:rsidR="00000000" w:rsidDel="00000000" w:rsidP="00000000" w:rsidRDefault="00000000" w:rsidRPr="00000000" w14:paraId="0000009F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a) To define the characteristics of end-to-end delivery of packets between sending and receiving hosts</w:t>
      </w:r>
    </w:p>
    <w:p w:rsidR="00000000" w:rsidDel="00000000" w:rsidP="00000000" w:rsidRDefault="00000000" w:rsidRPr="00000000" w14:paraId="000000A0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b) To define the characteristics of data transmission at the physical layer</w:t>
      </w:r>
    </w:p>
    <w:p w:rsidR="00000000" w:rsidDel="00000000" w:rsidP="00000000" w:rsidRDefault="00000000" w:rsidRPr="00000000" w14:paraId="000000A1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c) To define the characteristics of packet transmission at the transport layer</w:t>
      </w:r>
    </w:p>
    <w:p w:rsidR="00000000" w:rsidDel="00000000" w:rsidP="00000000" w:rsidRDefault="00000000" w:rsidRPr="00000000" w14:paraId="000000A2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d) To define the characteristics of packet loss at the data link layer</w:t>
      </w:r>
    </w:p>
    <w:p w:rsidR="00000000" w:rsidDel="00000000" w:rsidP="00000000" w:rsidRDefault="00000000" w:rsidRPr="00000000" w14:paraId="000000A3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(2 Points) </w:t>
      </w:r>
      <w:r w:rsidDel="00000000" w:rsidR="00000000" w:rsidRPr="00000000">
        <w:rPr>
          <w:sz w:val="28"/>
          <w:szCs w:val="28"/>
          <w:rtl w:val="0"/>
        </w:rPr>
        <w:t xml:space="preserve">What is the difference between an input/output port and a software port?</w:t>
      </w:r>
    </w:p>
    <w:p w:rsidR="00000000" w:rsidDel="00000000" w:rsidP="00000000" w:rsidRDefault="00000000" w:rsidRPr="00000000" w14:paraId="000000A5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A) Input/output ports are associated with network applications and sockets, while software ports terminate incoming physical links at a router</w:t>
      </w:r>
    </w:p>
    <w:p w:rsidR="00000000" w:rsidDel="00000000" w:rsidP="00000000" w:rsidRDefault="00000000" w:rsidRPr="00000000" w14:paraId="000000A6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B) Input/output ports terminate incoming physical links at a router, while software ports are used by the routing processor to communicate with the remote controller</w:t>
      </w:r>
    </w:p>
    <w:p w:rsidR="00000000" w:rsidDel="00000000" w:rsidP="00000000" w:rsidRDefault="00000000" w:rsidRPr="00000000" w14:paraId="000000A7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C) Input/output ports are physically implemented, while software ports are virtually implemented</w:t>
      </w:r>
    </w:p>
    <w:p w:rsidR="00000000" w:rsidDel="00000000" w:rsidP="00000000" w:rsidRDefault="00000000" w:rsidRPr="00000000" w14:paraId="000000A8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D) There is no difference</w:t>
      </w:r>
    </w:p>
    <w:p w:rsidR="00000000" w:rsidDel="00000000" w:rsidP="00000000" w:rsidRDefault="00000000" w:rsidRPr="00000000" w14:paraId="000000A9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(2 Points) </w:t>
      </w:r>
      <w:r w:rsidDel="00000000" w:rsidR="00000000" w:rsidRPr="00000000">
        <w:rPr>
          <w:sz w:val="28"/>
          <w:szCs w:val="28"/>
          <w:rtl w:val="0"/>
        </w:rPr>
        <w:t xml:space="preserve">Which of the following is not a switching method used by routers?</w:t>
      </w:r>
    </w:p>
    <w:p w:rsidR="00000000" w:rsidDel="00000000" w:rsidP="00000000" w:rsidRDefault="00000000" w:rsidRPr="00000000" w14:paraId="000000AB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a. Switching via memory</w:t>
      </w:r>
    </w:p>
    <w:p w:rsidR="00000000" w:rsidDel="00000000" w:rsidP="00000000" w:rsidRDefault="00000000" w:rsidRPr="00000000" w14:paraId="000000AC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b. Switching via a bus</w:t>
      </w:r>
    </w:p>
    <w:p w:rsidR="00000000" w:rsidDel="00000000" w:rsidP="00000000" w:rsidRDefault="00000000" w:rsidRPr="00000000" w14:paraId="000000AD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c. Switching via an interconnection network</w:t>
      </w:r>
    </w:p>
    <w:p w:rsidR="00000000" w:rsidDel="00000000" w:rsidP="00000000" w:rsidRDefault="00000000" w:rsidRPr="00000000" w14:paraId="000000AE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d. Switching via a hub</w:t>
      </w:r>
    </w:p>
    <w:p w:rsidR="00000000" w:rsidDel="00000000" w:rsidP="00000000" w:rsidRDefault="00000000" w:rsidRPr="00000000" w14:paraId="000000AF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(2 Points) </w:t>
      </w:r>
      <w:r w:rsidDel="00000000" w:rsidR="00000000" w:rsidRPr="00000000">
        <w:rPr>
          <w:sz w:val="28"/>
          <w:szCs w:val="28"/>
          <w:rtl w:val="0"/>
        </w:rPr>
        <w:t xml:space="preserve">Which queuing discipline prioritizes packets based on their priority class?</w:t>
      </w:r>
    </w:p>
    <w:p w:rsidR="00000000" w:rsidDel="00000000" w:rsidP="00000000" w:rsidRDefault="00000000" w:rsidRPr="00000000" w14:paraId="000000B1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a) First-Come-First-Served (FCFS)</w:t>
      </w:r>
    </w:p>
    <w:p w:rsidR="00000000" w:rsidDel="00000000" w:rsidP="00000000" w:rsidRDefault="00000000" w:rsidRPr="00000000" w14:paraId="000000B2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b) Priority queuing</w:t>
      </w:r>
    </w:p>
    <w:p w:rsidR="00000000" w:rsidDel="00000000" w:rsidP="00000000" w:rsidRDefault="00000000" w:rsidRPr="00000000" w14:paraId="000000B3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c) Round-robin queuing</w:t>
      </w:r>
    </w:p>
    <w:p w:rsidR="00000000" w:rsidDel="00000000" w:rsidP="00000000" w:rsidRDefault="00000000" w:rsidRPr="00000000" w14:paraId="000000B4">
      <w:pPr>
        <w:spacing w:after="0" w:line="240" w:lineRule="auto"/>
        <w:ind w:left="720" w:firstLine="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rtl w:val="0"/>
        </w:rPr>
        <w:t xml:space="preserve">d) Weighted fair queuing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True</w:t>
      </w: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/</w:t>
      </w:r>
      <w:r w:rsidDel="00000000" w:rsidR="00000000" w:rsidRPr="00000000">
        <w:rPr>
          <w:b w:val="1"/>
          <w:sz w:val="28"/>
          <w:szCs w:val="28"/>
          <w:rtl w:val="0"/>
        </w:rPr>
        <w:t xml:space="preserve">False</w:t>
      </w: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     6.  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b w:val="1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points 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The routing function is responsible for moving packets from a sending host to a receiving host.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7.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b w:val="1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points ) </w:t>
      </w:r>
      <w:r w:rsidDel="00000000" w:rsidR="00000000" w:rsidRPr="00000000">
        <w:rPr>
          <w:sz w:val="28"/>
          <w:szCs w:val="28"/>
          <w:rtl w:val="0"/>
        </w:rPr>
        <w:t xml:space="preserve">The routing processor is responsible for computing the forwarding table for the router.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        8.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b w:val="1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points ) </w:t>
      </w:r>
      <w:r w:rsidDel="00000000" w:rsidR="00000000" w:rsidRPr="00000000">
        <w:rPr>
          <w:sz w:val="28"/>
          <w:szCs w:val="28"/>
          <w:rtl w:val="0"/>
        </w:rPr>
        <w:t xml:space="preserve">Under the FIFO queuing discipline, packets leave the queue in the same order in which they arrived.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       9.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b w:val="1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points ) </w:t>
      </w:r>
      <w:r w:rsidDel="00000000" w:rsidR="00000000" w:rsidRPr="00000000">
        <w:rPr>
          <w:sz w:val="28"/>
          <w:szCs w:val="28"/>
          <w:rtl w:val="0"/>
        </w:rPr>
        <w:t xml:space="preserve">Can IPv4-capable systems handle IPv6 datagrams without modifications?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    </w:t>
      </w:r>
      <w:r w:rsidDel="00000000" w:rsidR="00000000" w:rsidRPr="00000000">
        <w:rPr>
          <w:sz w:val="28"/>
          <w:szCs w:val="28"/>
          <w:rtl w:val="0"/>
        </w:rPr>
        <w:t xml:space="preserve">10</w:t>
      </w:r>
      <w:r w:rsidDel="00000000" w:rsidR="00000000" w:rsidRPr="00000000">
        <w:rPr>
          <w:b w:val="1"/>
          <w:sz w:val="28"/>
          <w:szCs w:val="28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b w:val="1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points)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Head-of-the-line (HOL) blocking can occur in an input-queued switch when two packets at the front of two input queues are destined for the same output queue.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2">
    <w:pPr>
      <w:rPr/>
    </w:pPr>
    <w:r w:rsidDel="00000000" w:rsidR="00000000" w:rsidRPr="00000000">
      <w:rPr>
        <w:rtl w:val="0"/>
      </w:rPr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