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Q1. </w:t>
      </w:r>
      <w:r w:rsidDel="00000000" w:rsidR="00000000" w:rsidRPr="00000000">
        <w:rPr>
          <w:rtl w:val="0"/>
        </w:rPr>
        <w:t xml:space="preserve">_____________ is not the system software, (A) Editor (B) Compiler (C) Accounting software (D) Linker, C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Q2. Using _______ user can watch the values of variables during step by step  execution of program, (A) Pre-processor (B) compiler (C) editor (D) debugger, D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Q3. A __________ helps an average computer user program to execute effectively  on computer system, (A) system program (B) application program (C) word processor (D) dbms, A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Q4. A user to specify his/her computational need such view is called _____, (A) system centric (B) program centric (C) user centric (D) None of these, C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Q5. A language processor is _____________, (A) hardware (B) software (C) firmware (D) operating system, B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2.538379669189453"/>
          <w:szCs w:val="22.538379669189453"/>
        </w:rPr>
      </w:pPr>
      <w:r w:rsidDel="00000000" w:rsidR="00000000" w:rsidRPr="00000000">
        <w:rPr>
          <w:rtl w:val="0"/>
        </w:rPr>
        <w:t xml:space="preserve">Q6.</w:t>
      </w:r>
      <w:r w:rsidDel="00000000" w:rsidR="00000000" w:rsidRPr="00000000">
        <w:rPr>
          <w:rFonts w:ascii="Calibri" w:cs="Calibri" w:eastAsia="Calibri" w:hAnsi="Calibri"/>
          <w:sz w:val="22.538379669189453"/>
          <w:szCs w:val="22.538379669189453"/>
          <w:rtl w:val="0"/>
        </w:rPr>
        <w:t xml:space="preserve">________ software produces services to users.,(A) System (B) Application (C) Operating system (D) None of these, B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2.538379669189453"/>
          <w:szCs w:val="22.538379669189453"/>
        </w:rPr>
      </w:pPr>
      <w:r w:rsidDel="00000000" w:rsidR="00000000" w:rsidRPr="00000000">
        <w:rPr>
          <w:rtl w:val="0"/>
        </w:rPr>
        <w:t xml:space="preserve">Q7.</w:t>
      </w:r>
      <w:r w:rsidDel="00000000" w:rsidR="00000000" w:rsidRPr="00000000">
        <w:rPr>
          <w:rFonts w:ascii="Calibri" w:cs="Calibri" w:eastAsia="Calibri" w:hAnsi="Calibri"/>
          <w:sz w:val="22.538379669189453"/>
          <w:szCs w:val="22.538379669189453"/>
          <w:rtl w:val="0"/>
        </w:rPr>
        <w:t xml:space="preserve">____________ is the system software which does some processing on source  program before compilation., (A) Pre-processor (B) Linker (C) Loader (D) Assembler, 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2.538379669189453"/>
          <w:szCs w:val="22.538379669189453"/>
        </w:rPr>
      </w:pPr>
      <w:r w:rsidDel="00000000" w:rsidR="00000000" w:rsidRPr="00000000">
        <w:rPr>
          <w:rtl w:val="0"/>
        </w:rPr>
        <w:t xml:space="preserve">Q8.</w:t>
      </w:r>
      <w:r w:rsidDel="00000000" w:rsidR="00000000" w:rsidRPr="00000000">
        <w:rPr>
          <w:rFonts w:ascii="Calibri" w:cs="Calibri" w:eastAsia="Calibri" w:hAnsi="Calibri"/>
          <w:sz w:val="22.538379669189453"/>
          <w:szCs w:val="22.538379669189453"/>
          <w:rtl w:val="0"/>
        </w:rPr>
        <w:t xml:space="preserve">Translator for low level programming language were termed as, (A) assembler (B) compiler (C) linker (D) loader, A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2.538379669189453"/>
          <w:szCs w:val="22.538379669189453"/>
        </w:rPr>
      </w:pPr>
      <w:r w:rsidDel="00000000" w:rsidR="00000000" w:rsidRPr="00000000">
        <w:rPr>
          <w:rtl w:val="0"/>
        </w:rPr>
        <w:t xml:space="preserve">Q9.</w:t>
      </w:r>
      <w:r w:rsidDel="00000000" w:rsidR="00000000" w:rsidRPr="00000000">
        <w:rPr>
          <w:rFonts w:ascii="Calibri" w:cs="Calibri" w:eastAsia="Calibri" w:hAnsi="Calibri"/>
          <w:sz w:val="22.538379669189453"/>
          <w:szCs w:val="22.538379669189453"/>
          <w:rtl w:val="0"/>
        </w:rPr>
        <w:t xml:space="preserve">_________ is a system software which combines different object programs to  create executable program.,(A) Loader (B) Translator (C) Linker (D) Editor, C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Q10.</w:t>
      </w:r>
      <w:r w:rsidDel="00000000" w:rsidR="00000000" w:rsidRPr="00000000">
        <w:rPr>
          <w:rFonts w:ascii="Calibri" w:cs="Calibri" w:eastAsia="Calibri" w:hAnsi="Calibri"/>
          <w:sz w:val="22.538379669189453"/>
          <w:szCs w:val="22.538379669189453"/>
          <w:rtl w:val="0"/>
        </w:rPr>
        <w:t xml:space="preserve">__________ executes source program line by line without translating it into  machine language., (A) Assembler (B) Complier (C) Interpreter (D) None of these, 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73.6000061035156" w:top="1440" w:left="1440" w:right="1449.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