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440" w:after="240"/>
        <w:jc w:val="center"/>
      </w:pPr>
      <w:r>
        <w:rPr>
          <w:b/>
          <w:bCs/>
          <w:color w:val="1A237E"/>
          <w:sz w:val="80"/>
          <w:szCs w:val="80"/>
        </w:rPr>
        <w:t xml:space="preserve">SENTINEL</w:t>
      </w:r>
    </w:p>
    <w:p>
      <w:pPr>
        <w:spacing w:after="120"/>
        <w:jc w:val="center"/>
      </w:pPr>
      <w:r>
        <w:rPr>
          <w:color w:val="283593"/>
          <w:sz w:val="32"/>
          <w:szCs w:val="32"/>
        </w:rPr>
        <w:t xml:space="preserve">Complete Code Guide — Line by Line</w:t>
      </w:r>
    </w:p>
    <w:p>
      <w:pPr>
        <w:spacing w:after="480"/>
        <w:jc w:val="center"/>
      </w:pPr>
      <w:r>
        <w:rPr>
          <w:color w:val="616161"/>
          <w:sz w:val="22"/>
          <w:szCs w:val="22"/>
        </w:rPr>
        <w:t xml:space="preserve">Every file explained — imports, design choices, and code logic</w:t>
      </w:r>
    </w:p>
    <w:p>
      <w:pPr>
        <w:jc w:val="center"/>
      </w:pPr>
      <w:r>
        <w:rPr>
          <w:b/>
          <w:bCs/>
          <w:sz w:val="20"/>
          <w:szCs w:val="20"/>
        </w:rPr>
        <w:t xml:space="preserve">Color Guide: </w:t>
      </w:r>
      <w:r>
        <w:rPr>
          <w:rFonts w:ascii="Courier New" w:cs="Courier New" w:eastAsia="Courier New" w:hAnsi="Courier New"/>
          <w:color w:val="1A237E"/>
          <w:sz w:val="20"/>
          <w:szCs w:val="20"/>
        </w:rPr>
        <w:t xml:space="preserve">  CODE  </w:t>
      </w:r>
      <w:r>
        <w:rPr>
          <w:i/>
          <w:iCs/>
          <w:color w:val="1B5E20"/>
          <w:sz w:val="20"/>
          <w:szCs w:val="20"/>
        </w:rPr>
        <w:t xml:space="preserve">  → WHAT IT DOES  </w:t>
      </w:r>
      <w:r>
        <w:rPr>
          <w:b/>
          <w:bCs/>
          <w:color w:val="F57F17"/>
          <w:sz w:val="20"/>
          <w:szCs w:val="20"/>
        </w:rPr>
        <w:t xml:space="preserve">  WHY: DESIGN DECISION  </w:t>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CCCCC" w:sz="1"/>
              <w:left w:val="single" w:color="CCCCCC" w:sz="1"/>
              <w:bottom w:val="single" w:color="CCCCCC" w:sz="1"/>
              <w:right w:val="single" w:color="CCCCCC" w:sz="1"/>
            </w:tcBorders>
            <w:shd w:fill="1A237E" w:val="clear"/>
            <w:tcMar>
              <w:top w:type="dxa" w:w="160"/>
              <w:left w:type="dxa" w:w="240"/>
              <w:bottom w:type="dxa" w:w="160"/>
              <w:right w:type="dxa" w:w="240"/>
            </w:tcMar>
          </w:tcPr>
          <w:p>
            <w:r>
              <w:rPr>
                <w:b/>
                <w:bCs/>
                <w:color w:val="FFFFFF"/>
                <w:sz w:val="28"/>
                <w:szCs w:val="28"/>
              </w:rPr>
              <w:t xml:space="preserve">SECTION 1 — Why We Chose Each Technology</w:t>
            </w:r>
          </w:p>
        </w:tc>
      </w:tr>
    </w:tbl>
    <w:p>
      <w:r>
        <w:t xml:space="preserve"/>
      </w:r>
    </w:p>
    <w:p>
      <w:pPr>
        <w:pStyle w:val="Heading2"/>
      </w:pPr>
      <w:r>
        <w:rPr>
          <w:b/>
          <w:bCs/>
        </w:rPr>
        <w:t xml:space="preserve">Programming Languages</w:t>
      </w:r>
    </w:p>
    <w:p>
      <w:r>
        <w:t xml:space="preserve"/>
      </w:r>
    </w:p>
    <w:p>
      <w:pPr>
        <w:pStyle w:val="Heading3"/>
      </w:pPr>
      <w:r>
        <w:rPr>
          <w:b/>
          <w:bCs/>
        </w:rPr>
        <w:t xml:space="preserve">Python (server.py, capture_faces_v3.py, test_qr_scanner.py)</w:t>
      </w:r>
    </w:p>
    <w:p>
      <w:pPr>
        <w:spacing w:after="120"/>
      </w:pPr>
      <w:r>
        <w:rPr>
          <w:sz w:val="22"/>
          <w:szCs w:val="22"/>
        </w:rPr>
        <w:t xml:space="preserve">Python is the industry standard for machine learning and computer vision. The DeepFace library, OpenCV, and Flask all have mature Python support. No other language has this combination of AI libraries available with this level of documentation and community support.</w:t>
      </w:r>
    </w:p>
    <w:p>
      <w:pPr>
        <w:shd w:fill="FFFDE7" w:val="clear"/>
        <w:spacing w:after="120"/>
        <w:ind w:left="360"/>
      </w:pPr>
      <w:r>
        <w:rPr>
          <w:b/>
          <w:bCs/>
          <w:color w:val="F57F17"/>
          <w:sz w:val="20"/>
          <w:szCs w:val="20"/>
        </w:rPr>
        <w:t xml:space="preserve">WHY: DeepFace/ArcFace face recognition only works in Python. Flask REST API is fastest to build in Python. SQLite integration is native. Could not use JavaScript or C++ for this — the AI libraries simply don't exist there.</w:t>
      </w:r>
    </w:p>
    <w:p>
      <w:r>
        <w:t xml:space="preserve"/>
      </w:r>
    </w:p>
    <w:p>
      <w:pPr>
        <w:pStyle w:val="Heading3"/>
      </w:pPr>
      <w:r>
        <w:rPr>
          <w:b/>
          <w:bCs/>
        </w:rPr>
        <w:t xml:space="preserve">Arduino C++ (WROOM_v7.ino, ESP32_CAM_v4.ino)</w:t>
      </w:r>
    </w:p>
    <w:p>
      <w:pPr>
        <w:spacing w:after="120"/>
      </w:pPr>
      <w:r>
        <w:rPr>
          <w:sz w:val="22"/>
          <w:szCs w:val="22"/>
        </w:rPr>
        <w:t xml:space="preserve">The ESP32 microcontroller runs on a real-time operating system and is programmed using a C++ subset via the Arduino framework. This gives direct hardware access — GPIO pins, SPI bus, I2C bus, PWM — with microsecond precision. A high-level language like Python would add OS-level latency that makes keypad scanning unreliable.</w:t>
      </w:r>
    </w:p>
    <w:p>
      <w:pPr>
        <w:shd w:fill="FFFDE7" w:val="clear"/>
        <w:spacing w:after="120"/>
        <w:ind w:left="360"/>
      </w:pPr>
      <w:r>
        <w:rPr>
          <w:b/>
          <w:bCs/>
          <w:color w:val="F57F17"/>
          <w:sz w:val="20"/>
          <w:szCs w:val="20"/>
        </w:rPr>
        <w:t xml:space="preserve">WHY: ESP32 has 520KB RAM. Python interpreter alone needs 2MB+. C++ compiles to native machine code that runs directly on the chip with no interpreter overhead. Real-time keypad scanning needs sub-millisecond response — only achievable in C++.</w:t>
      </w:r>
    </w:p>
    <w:p>
      <w:r>
        <w:t xml:space="preserve"/>
      </w:r>
    </w:p>
    <w:p>
      <w:pPr>
        <w:pStyle w:val="Heading3"/>
      </w:pPr>
      <w:r>
        <w:rPr>
          <w:b/>
          <w:bCs/>
        </w:rPr>
        <w:t xml:space="preserve">JavaScript (App.jsx — React)</w:t>
      </w:r>
    </w:p>
    <w:p>
      <w:pPr>
        <w:spacing w:after="120"/>
      </w:pPr>
      <w:r>
        <w:rPr>
          <w:sz w:val="22"/>
          <w:szCs w:val="22"/>
        </w:rPr>
        <w:t xml:space="preserve">React is the most widely used frontend framework. It provides component-based UI with automatic re-rendering when data changes — perfect for a live dashboard that updates every 3 seconds. JSX syntax makes HTML-like UI code readable.</w:t>
      </w:r>
    </w:p>
    <w:p>
      <w:pPr>
        <w:shd w:fill="FFFDE7" w:val="clear"/>
        <w:spacing w:after="120"/>
        <w:ind w:left="360"/>
      </w:pPr>
      <w:r>
        <w:rPr>
          <w:b/>
          <w:bCs/>
          <w:color w:val="F57F17"/>
          <w:sz w:val="20"/>
          <w:szCs w:val="20"/>
        </w:rPr>
        <w:t xml:space="preserve">WHY: The dashboard needs to poll server.py every 3 seconds and update specific parts of the UI without reloading the page. React's state management handles this cleanly. Plain HTML+JS would require manual DOM manipulation which is error-prone.</w:t>
      </w:r>
    </w:p>
    <w:p>
      <w:r>
        <w:t xml:space="preserve"/>
      </w:r>
    </w:p>
    <w:p>
      <w:pPr>
        <w:pStyle w:val="Heading2"/>
      </w:pPr>
      <w:r>
        <w:rPr>
          <w:b/>
          <w:bCs/>
        </w:rPr>
        <w:t xml:space="preserve">Database — Why SQLite</w:t>
      </w:r>
    </w:p>
    <w:p>
      <w:pPr>
        <w:spacing w:after="120"/>
      </w:pPr>
      <w:r>
        <w:rPr>
          <w:sz w:val="22"/>
          <w:szCs w:val="22"/>
        </w:rPr>
        <w:t xml:space="preserve">SQLite is a serverless, file-based relational database. The entire database is a single file (exam.db). No separate database server process needed — it runs inside Python.</w:t>
      </w:r>
    </w:p>
    <w:p>
      <w:pPr>
        <w:shd w:fill="FFFDE7" w:val="clear"/>
        <w:spacing w:after="120"/>
        <w:ind w:left="360"/>
      </w:pPr>
      <w:r>
        <w:rPr>
          <w:b/>
          <w:bCs/>
          <w:color w:val="F57F17"/>
          <w:sz w:val="20"/>
          <w:szCs w:val="20"/>
        </w:rPr>
        <w:t xml:space="preserve">WHY: For a single exam hall deployment with up to a few hundred students, SQLite is more than sufficient. PostgreSQL would require installing a separate server, configuring ports, managing users — unnecessary complexity. SQLite handles concurrent reads well and writes are fast enough for our use case (one entry every few seconds).</w:t>
      </w:r>
    </w:p>
    <w:p>
      <w:r>
        <w:t xml:space="preserve"/>
      </w:r>
    </w:p>
    <w:p>
      <w:pPr>
        <w:pStyle w:val="Heading2"/>
      </w:pPr>
      <w:r>
        <w:rPr>
          <w:b/>
          <w:bCs/>
        </w:rPr>
        <w:t xml:space="preserve">Face Recognition — Why DeepFace/ArcFace over LBPH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000"/>
        <w:gridCol w:w="3960"/>
      </w:tblGrid>
      <w:tr>
        <w:tc>
          <w:tcPr>
            <w:tcBorders>
              <w:top w:val="single" w:color="CCCCCC" w:sz="1"/>
              <w:left w:val="single" w:color="CCCCCC" w:sz="1"/>
              <w:bottom w:val="single" w:color="CCCCCC" w:sz="1"/>
              <w:right w:val="single" w:color="CCCCCC" w:sz="1"/>
            </w:tcBorders>
            <w:shd w:fill="283593" w:val="clear"/>
            <w:tcMar>
              <w:top w:type="dxa" w:w="80"/>
              <w:left w:type="dxa" w:w="120"/>
              <w:bottom w:type="dxa" w:w="80"/>
              <w:right w:type="dxa" w:w="120"/>
            </w:tcMar>
          </w:tcPr>
          <w:p>
            <w:r>
              <w:rPr>
                <w:b/>
                <w:bCs/>
                <w:color w:val="FFFFFF"/>
                <w:sz w:val="20"/>
                <w:szCs w:val="20"/>
              </w:rPr>
              <w:t xml:space="preserve">Import / Library</w:t>
            </w:r>
          </w:p>
        </w:tc>
        <w:tc>
          <w:tcPr>
            <w:tcBorders>
              <w:top w:val="single" w:color="CCCCCC" w:sz="1"/>
              <w:left w:val="single" w:color="CCCCCC" w:sz="1"/>
              <w:bottom w:val="single" w:color="CCCCCC" w:sz="1"/>
              <w:right w:val="single" w:color="CCCCCC" w:sz="1"/>
            </w:tcBorders>
            <w:shd w:fill="283593" w:val="clear"/>
            <w:tcMar>
              <w:top w:type="dxa" w:w="80"/>
              <w:left w:type="dxa" w:w="120"/>
              <w:bottom w:type="dxa" w:w="80"/>
              <w:right w:type="dxa" w:w="120"/>
            </w:tcMar>
          </w:tcPr>
          <w:p>
            <w:r>
              <w:rPr>
                <w:b/>
                <w:bCs/>
                <w:color w:val="FFFFFF"/>
                <w:sz w:val="20"/>
                <w:szCs w:val="20"/>
              </w:rPr>
              <w:t xml:space="preserve">Language</w:t>
            </w:r>
          </w:p>
        </w:tc>
        <w:tc>
          <w:tcPr>
            <w:tcBorders>
              <w:top w:val="single" w:color="CCCCCC" w:sz="1"/>
              <w:left w:val="single" w:color="CCCCCC" w:sz="1"/>
              <w:bottom w:val="single" w:color="CCCCCC" w:sz="1"/>
              <w:right w:val="single" w:color="CCCCCC" w:sz="1"/>
            </w:tcBorders>
            <w:shd w:fill="283593" w:val="clear"/>
            <w:tcMar>
              <w:top w:type="dxa" w:w="80"/>
              <w:left w:type="dxa" w:w="120"/>
              <w:bottom w:type="dxa" w:w="80"/>
              <w:right w:type="dxa" w:w="120"/>
            </w:tcMar>
          </w:tcPr>
          <w:p>
            <w:r>
              <w:rPr>
                <w:b/>
                <w:bCs/>
                <w:color w:val="FFFFFF"/>
                <w:sz w:val="20"/>
                <w:szCs w:val="20"/>
              </w:rPr>
              <w:t xml:space="preserve">Why Used</w:t>
            </w:r>
          </w:p>
        </w:tc>
      </w:tr>
      <w:tr>
        <w:tc>
          <w:tcPr>
            <w:tcBorders>
              <w:top w:val="single" w:color="CCCCCC" w:sz="1"/>
              <w:left w:val="single" w:color="CCCCCC" w:sz="1"/>
              <w:bottom w:val="single" w:color="CCCCCC" w:sz="1"/>
              <w:right w:val="single" w:color="CCCCCC" w:sz="1"/>
            </w:tcBorders>
            <w:shd w:fill="F3F4FF" w:val="clear"/>
            <w:tcMar>
              <w:top w:type="dxa" w:w="60"/>
              <w:left w:type="dxa" w:w="120"/>
              <w:bottom w:type="dxa" w:w="60"/>
              <w:right w:type="dxa" w:w="120"/>
            </w:tcMar>
          </w:tcPr>
          <w:p>
            <w:r>
              <w:rPr>
                <w:rFonts w:ascii="Courier New" w:cs="Courier New" w:eastAsia="Courier New" w:hAnsi="Courier New"/>
                <w:sz w:val="19"/>
                <w:szCs w:val="19"/>
              </w:rPr>
              <w:t xml:space="preserve">LBPH (OpenCV)</w:t>
            </w:r>
          </w:p>
        </w:tc>
        <w:tc>
          <w:tcPr>
            <w:tcBorders>
              <w:top w:val="single" w:color="CCCCCC" w:sz="1"/>
              <w:left w:val="single" w:color="CCCCCC" w:sz="1"/>
              <w:bottom w:val="single" w:color="CCCCCC" w:sz="1"/>
              <w:right w:val="single" w:color="CCCCCC" w:sz="1"/>
            </w:tcBorders>
            <w:shd w:fill="F3F4FF" w:val="clear"/>
            <w:tcMar>
              <w:top w:type="dxa" w:w="60"/>
              <w:left w:type="dxa" w:w="120"/>
              <w:bottom w:type="dxa" w:w="60"/>
              <w:right w:type="dxa" w:w="120"/>
            </w:tcMar>
          </w:tcPr>
          <w:p>
            <w:r>
              <w:rPr>
                <w:rFonts w:ascii="Arial" w:cs="Arial" w:eastAsia="Arial" w:hAnsi="Arial"/>
                <w:sz w:val="19"/>
                <w:szCs w:val="19"/>
              </w:rPr>
              <w:t xml:space="preserve">Python/C++</w:t>
            </w:r>
          </w:p>
        </w:tc>
        <w:tc>
          <w:tcPr>
            <w:tcBorders>
              <w:top w:val="single" w:color="CCCCCC" w:sz="1"/>
              <w:left w:val="single" w:color="CCCCCC" w:sz="1"/>
              <w:bottom w:val="single" w:color="CCCCCC" w:sz="1"/>
              <w:right w:val="single" w:color="CCCCCC" w:sz="1"/>
            </w:tcBorders>
            <w:shd w:fill="F3F4FF" w:val="clear"/>
            <w:tcMar>
              <w:top w:type="dxa" w:w="60"/>
              <w:left w:type="dxa" w:w="120"/>
              <w:bottom w:type="dxa" w:w="60"/>
              <w:right w:type="dxa" w:w="120"/>
            </w:tcMar>
          </w:tcPr>
          <w:p>
            <w:r>
              <w:rPr>
                <w:rFonts w:ascii="Arial" w:cs="Arial" w:eastAsia="Arial" w:hAnsi="Arial"/>
                <w:sz w:val="19"/>
                <w:szCs w:val="19"/>
              </w:rPr>
              <w:t xml:space="preserve">2006 algorithm. Compares pixel texture patterns. Needs 60+ photos. Very sensitive to lighting and camera changes. Was our original approach.</w:t>
            </w:r>
          </w:p>
        </w:tc>
      </w:tr>
      <w:tr>
        <w:tc>
          <w:tcPr>
            <w:tcBorders>
              <w:top w:val="single" w:color="CCCCCC" w:sz="1"/>
              <w:left w:val="single" w:color="CCCCCC" w:sz="1"/>
              <w:bottom w:val="single" w:color="CCCCCC" w:sz="1"/>
              <w:right w:val="single" w:color="CCCCCC" w:sz="1"/>
            </w:tcBorders>
            <w:shd w:fill="FAFAFA" w:val="clear"/>
            <w:tcMar>
              <w:top w:type="dxa" w:w="60"/>
              <w:left w:type="dxa" w:w="120"/>
              <w:bottom w:type="dxa" w:w="60"/>
              <w:right w:type="dxa" w:w="120"/>
            </w:tcMar>
          </w:tcPr>
          <w:p>
            <w:r>
              <w:rPr>
                <w:rFonts w:ascii="Courier New" w:cs="Courier New" w:eastAsia="Courier New" w:hAnsi="Courier New"/>
                <w:sz w:val="19"/>
                <w:szCs w:val="19"/>
              </w:rPr>
              <w:t xml:space="preserve">DeepFace/ArcFace</w:t>
            </w:r>
          </w:p>
        </w:tc>
        <w:tc>
          <w:tcPr>
            <w:tcBorders>
              <w:top w:val="single" w:color="CCCCCC" w:sz="1"/>
              <w:left w:val="single" w:color="CCCCCC" w:sz="1"/>
              <w:bottom w:val="single" w:color="CCCCCC" w:sz="1"/>
              <w:right w:val="single" w:color="CCCCCC" w:sz="1"/>
            </w:tcBorders>
            <w:shd w:fill="FAFAFA" w:val="clear"/>
            <w:tcMar>
              <w:top w:type="dxa" w:w="60"/>
              <w:left w:type="dxa" w:w="120"/>
              <w:bottom w:type="dxa" w:w="60"/>
              <w:right w:type="dxa" w:w="120"/>
            </w:tcMar>
          </w:tcPr>
          <w:p>
            <w:r>
              <w:rPr>
                <w:rFonts w:ascii="Arial" w:cs="Arial" w:eastAsia="Arial" w:hAnsi="Arial"/>
                <w:sz w:val="19"/>
                <w:szCs w:val="19"/>
              </w:rPr>
              <w:t xml:space="preserve">Python</w:t>
            </w:r>
          </w:p>
        </w:tc>
        <w:tc>
          <w:tcPr>
            <w:tcBorders>
              <w:top w:val="single" w:color="CCCCCC" w:sz="1"/>
              <w:left w:val="single" w:color="CCCCCC" w:sz="1"/>
              <w:bottom w:val="single" w:color="CCCCCC" w:sz="1"/>
              <w:right w:val="single" w:color="CCCCCC" w:sz="1"/>
            </w:tcBorders>
            <w:shd w:fill="FAFAFA" w:val="clear"/>
            <w:tcMar>
              <w:top w:type="dxa" w:w="60"/>
              <w:left w:type="dxa" w:w="120"/>
              <w:bottom w:type="dxa" w:w="60"/>
              <w:right w:type="dxa" w:w="120"/>
            </w:tcMar>
          </w:tcPr>
          <w:p>
            <w:r>
              <w:rPr>
                <w:rFonts w:ascii="Arial" w:cs="Arial" w:eastAsia="Arial" w:hAnsi="Arial"/>
                <w:sz w:val="19"/>
                <w:szCs w:val="19"/>
              </w:rPr>
              <w:t xml:space="preserve">2018 deep learning model. Extracts 512-dimensional face embeddings. Needs 5-10 photos. 99.4% accuracy. Handles lighting and angle variations. Current approach.</w:t>
            </w:r>
          </w:p>
        </w:tc>
      </w:tr>
    </w:tbl>
    <w:p>
      <w:pPr>
        <w:shd w:fill="FFFDE7" w:val="clear"/>
        <w:spacing w:after="120"/>
        <w:ind w:left="360"/>
      </w:pPr>
      <w:r>
        <w:rPr>
          <w:b/>
          <w:bCs/>
          <w:color w:val="F57F17"/>
          <w:sz w:val="20"/>
          <w:szCs w:val="20"/>
        </w:rPr>
        <w:t xml:space="preserve">WHY: We switched from LBPH to DeepFace because our training photos (laptop webcam) and recognition (OV3660 camera) used different cameras — LBPH failed badly with this mismatch. ArcFace uses deep neural network embeddings that are camera-agnostic. Additionally, ArcFace is used in production systems by Facebook and Google.</w:t>
      </w:r>
    </w:p>
    <w:p>
      <w:r>
        <w:t xml:space="preserve"/>
      </w:r>
    </w:p>
    <w:p>
      <w:pPr>
        <w:pStyle w:val="Heading2"/>
      </w:pPr>
      <w:r>
        <w:rPr>
          <w:b/>
          <w:bCs/>
        </w:rPr>
        <w:t xml:space="preserve">Communication Protocol — Why MQTT over HTTP</w:t>
      </w:r>
    </w:p>
    <w:p>
      <w:pPr>
        <w:spacing w:after="120"/>
      </w:pPr>
      <w:r>
        <w:rPr>
          <w:sz w:val="22"/>
          <w:szCs w:val="22"/>
        </w:rPr>
        <w:t xml:space="preserve">MQTT (Message Queuing Telemetry Transport) is a publish-subscribe protocol designed for IoT devices. The WROOM publishes commands to a topic, the CAM subscribes and acts on them.</w:t>
      </w:r>
    </w:p>
    <w:p>
      <w:pPr>
        <w:shd w:fill="FFFDE7" w:val="clear"/>
        <w:spacing w:after="120"/>
        <w:ind w:left="360"/>
      </w:pPr>
      <w:r>
        <w:rPr>
          <w:b/>
          <w:bCs/>
          <w:color w:val="F57F17"/>
          <w:sz w:val="20"/>
          <w:szCs w:val="20"/>
        </w:rPr>
        <w:t xml:space="preserve">WHY: The WROOM doesn't know the CAM's IP address and the CAM doesn't know the WROOM's. MQTT decouples them — they just talk through the Mosquitto broker on the laptop. HTTP would require the WROOM to know the CAM's IP (which changes on DHCP) and open a direct connection. MQTT also handles reconnections gracefully — if the CAM reboots, it just resubscribes to the same topic.</w:t>
      </w:r>
    </w:p>
    <w:p>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CCCCC" w:sz="1"/>
              <w:left w:val="single" w:color="CCCCCC" w:sz="1"/>
              <w:bottom w:val="single" w:color="CCCCCC" w:sz="1"/>
              <w:right w:val="single" w:color="CCCCCC" w:sz="1"/>
            </w:tcBorders>
            <w:shd w:fill="1A237E" w:val="clear"/>
            <w:tcMar>
              <w:top w:type="dxa" w:w="160"/>
              <w:left w:type="dxa" w:w="240"/>
              <w:bottom w:type="dxa" w:w="160"/>
              <w:right w:type="dxa" w:w="240"/>
            </w:tcMar>
          </w:tcPr>
          <w:p>
            <w:r>
              <w:rPr>
                <w:b/>
                <w:bCs/>
                <w:color w:val="FFFFFF"/>
                <w:sz w:val="28"/>
                <w:szCs w:val="28"/>
              </w:rPr>
              <w:t xml:space="preserve">SECTION 2 — server.py (Flask Backend) — Line by Line</w:t>
            </w:r>
          </w:p>
        </w:tc>
      </w:tr>
    </w:tbl>
    <w:p>
      <w:r>
        <w:t xml:space="preserve"/>
      </w:r>
    </w:p>
    <w:p>
      <w:pPr>
        <w:pStyle w:val="Heading2"/>
      </w:pPr>
      <w:r>
        <w:rPr>
          <w:b/>
          <w:bCs/>
        </w:rPr>
        <w:t xml:space="preserve">2.1 Why Flask?</w:t>
      </w:r>
    </w:p>
    <w:p>
      <w:pPr>
        <w:spacing w:after="120"/>
      </w:pPr>
      <w:r>
        <w:rPr>
          <w:sz w:val="22"/>
          <w:szCs w:val="22"/>
        </w:rPr>
        <w:t xml:space="preserve">Flask is a lightweight Python web framework. It turns Python functions into HTTP endpoints with a single decorator line. We need HTTP endpoints because the ESP32 WROOM and ESP32-CAM communicate with the laptop by sending HTTP POST requests — Flask receives these and processes them.</w:t>
      </w:r>
    </w:p>
    <w:p>
      <w:pPr>
        <w:shd w:fill="FFFDE7" w:val="clear"/>
        <w:spacing w:after="120"/>
        <w:ind w:left="360"/>
      </w:pPr>
      <w:r>
        <w:rPr>
          <w:b/>
          <w:bCs/>
          <w:color w:val="F57F17"/>
          <w:sz w:val="20"/>
          <w:szCs w:val="20"/>
        </w:rPr>
        <w:t xml:space="preserve">WHY: Django (the other popular Python web framework) is too heavy for this use case — it's designed for full web applications with templates, ORMs, and admin panels. Flask gives us just the routing we need with no extra overhead.</w:t>
      </w:r>
    </w:p>
    <w:p>
      <w:r>
        <w:t xml:space="preserve"/>
      </w:r>
    </w:p>
    <w:p>
      <w:pPr>
        <w:pStyle w:val="Heading2"/>
      </w:pPr>
      <w:r>
        <w:rPr>
          <w:b/>
          <w:bCs/>
        </w:rPr>
        <w:t xml:space="preserve">2.2 All Imports Explained</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000"/>
        <w:gridCol w:w="3960"/>
      </w:tblGrid>
      <w:tr>
        <w:tc>
          <w:tcPr>
            <w:tcBorders>
              <w:top w:val="single" w:color="CCCCCC" w:sz="1"/>
              <w:left w:val="single" w:color="CCCCCC" w:sz="1"/>
              <w:bottom w:val="single" w:color="CCCCCC" w:sz="1"/>
              <w:right w:val="single" w:color="CCCCCC" w:sz="1"/>
            </w:tcBorders>
            <w:shd w:fill="283593" w:val="clear"/>
            <w:tcMar>
              <w:top w:type="dxa" w:w="80"/>
              <w:left w:type="dxa" w:w="120"/>
              <w:bottom w:type="dxa" w:w="80"/>
              <w:right w:type="dxa" w:w="120"/>
            </w:tcMar>
          </w:tcPr>
          <w:p>
            <w:r>
              <w:rPr>
                <w:b/>
                <w:bCs/>
                <w:color w:val="FFFFFF"/>
                <w:sz w:val="20"/>
                <w:szCs w:val="20"/>
              </w:rPr>
              <w:t xml:space="preserve">Import / Library</w:t>
            </w:r>
          </w:p>
        </w:tc>
        <w:tc>
          <w:tcPr>
            <w:tcBorders>
              <w:top w:val="single" w:color="CCCCCC" w:sz="1"/>
              <w:left w:val="single" w:color="CCCCCC" w:sz="1"/>
              <w:bottom w:val="single" w:color="CCCCCC" w:sz="1"/>
              <w:right w:val="single" w:color="CCCCCC" w:sz="1"/>
            </w:tcBorders>
            <w:shd w:fill="283593" w:val="clear"/>
            <w:tcMar>
              <w:top w:type="dxa" w:w="80"/>
              <w:left w:type="dxa" w:w="120"/>
              <w:bottom w:type="dxa" w:w="80"/>
              <w:right w:type="dxa" w:w="120"/>
            </w:tcMar>
          </w:tcPr>
          <w:p>
            <w:r>
              <w:rPr>
                <w:b/>
                <w:bCs/>
                <w:color w:val="FFFFFF"/>
                <w:sz w:val="20"/>
                <w:szCs w:val="20"/>
              </w:rPr>
              <w:t xml:space="preserve">Language</w:t>
            </w:r>
          </w:p>
        </w:tc>
        <w:tc>
          <w:tcPr>
            <w:tcBorders>
              <w:top w:val="single" w:color="CCCCCC" w:sz="1"/>
              <w:left w:val="single" w:color="CCCCCC" w:sz="1"/>
              <w:bottom w:val="single" w:color="CCCCCC" w:sz="1"/>
              <w:right w:val="single" w:color="CCCCCC" w:sz="1"/>
            </w:tcBorders>
            <w:shd w:fill="283593" w:val="clear"/>
            <w:tcMar>
              <w:top w:type="dxa" w:w="80"/>
              <w:left w:type="dxa" w:w="120"/>
              <w:bottom w:type="dxa" w:w="80"/>
              <w:right w:type="dxa" w:w="120"/>
            </w:tcMar>
          </w:tcPr>
          <w:p>
            <w:r>
              <w:rPr>
                <w:b/>
                <w:bCs/>
                <w:color w:val="FFFFFF"/>
                <w:sz w:val="20"/>
                <w:szCs w:val="20"/>
              </w:rPr>
              <w:t xml:space="preserve">Why Used</w:t>
            </w:r>
          </w:p>
        </w:tc>
      </w:tr>
      <w:tr>
        <w:tc>
          <w:tcPr>
            <w:tcBorders>
              <w:top w:val="single" w:color="CCCCCC" w:sz="1"/>
              <w:left w:val="single" w:color="CCCCCC" w:sz="1"/>
              <w:bottom w:val="single" w:color="CCCCCC" w:sz="1"/>
              <w:right w:val="single" w:color="CCCCCC" w:sz="1"/>
            </w:tcBorders>
            <w:shd w:fill="F3F4FF" w:val="clear"/>
            <w:tcMar>
              <w:top w:type="dxa" w:w="60"/>
              <w:left w:type="dxa" w:w="120"/>
              <w:bottom w:type="dxa" w:w="60"/>
              <w:right w:type="dxa" w:w="120"/>
            </w:tcMar>
          </w:tcPr>
          <w:p>
            <w:r>
              <w:rPr>
                <w:rFonts w:ascii="Courier New" w:cs="Courier New" w:eastAsia="Courier New" w:hAnsi="Courier New"/>
                <w:sz w:val="19"/>
                <w:szCs w:val="19"/>
              </w:rPr>
              <w:t xml:space="preserve">import os</w:t>
            </w:r>
          </w:p>
        </w:tc>
        <w:tc>
          <w:tcPr>
            <w:tcBorders>
              <w:top w:val="single" w:color="CCCCCC" w:sz="1"/>
              <w:left w:val="single" w:color="CCCCCC" w:sz="1"/>
              <w:bottom w:val="single" w:color="CCCCCC" w:sz="1"/>
              <w:right w:val="single" w:color="CCCCCC" w:sz="1"/>
            </w:tcBorders>
            <w:shd w:fill="F3F4FF" w:val="clear"/>
            <w:tcMar>
              <w:top w:type="dxa" w:w="60"/>
              <w:left w:type="dxa" w:w="120"/>
              <w:bottom w:type="dxa" w:w="60"/>
              <w:right w:type="dxa" w:w="120"/>
            </w:tcMar>
          </w:tcPr>
          <w:p>
            <w:r>
              <w:rPr>
                <w:rFonts w:ascii="Arial" w:cs="Arial" w:eastAsia="Arial" w:hAnsi="Arial"/>
                <w:sz w:val="19"/>
                <w:szCs w:val="19"/>
              </w:rPr>
              <w:t xml:space="preserve">Python</w:t>
            </w:r>
          </w:p>
        </w:tc>
        <w:tc>
          <w:tcPr>
            <w:tcBorders>
              <w:top w:val="single" w:color="CCCCCC" w:sz="1"/>
              <w:left w:val="single" w:color="CCCCCC" w:sz="1"/>
              <w:bottom w:val="single" w:color="CCCCCC" w:sz="1"/>
              <w:right w:val="single" w:color="CCCCCC" w:sz="1"/>
            </w:tcBorders>
            <w:shd w:fill="F3F4FF" w:val="clear"/>
            <w:tcMar>
              <w:top w:type="dxa" w:w="60"/>
              <w:left w:type="dxa" w:w="120"/>
              <w:bottom w:type="dxa" w:w="60"/>
              <w:right w:type="dxa" w:w="120"/>
            </w:tcMar>
          </w:tcPr>
          <w:p>
            <w:r>
              <w:rPr>
                <w:rFonts w:ascii="Arial" w:cs="Arial" w:eastAsia="Arial" w:hAnsi="Arial"/>
                <w:sz w:val="19"/>
                <w:szCs w:val="19"/>
              </w:rPr>
              <w:t xml:space="preserve">Operating system interface. Used for file paths (os.path.join), creating directories (os.makedirs), checking file existence (os.path.exists), environment variables (os.environ).</w:t>
            </w:r>
          </w:p>
        </w:tc>
      </w:tr>
      <w:tr>
        <w:tc>
          <w:tcPr>
            <w:tcBorders>
              <w:top w:val="single" w:color="CCCCCC" w:sz="1"/>
              <w:left w:val="single" w:color="CCCCCC" w:sz="1"/>
              <w:bottom w:val="single" w:color="CCCCCC" w:sz="1"/>
              <w:right w:val="single" w:color="CCCCCC" w:sz="1"/>
            </w:tcBorders>
            <w:shd w:fill="FAFAFA" w:val="clear"/>
            <w:tcMar>
              <w:top w:type="dxa" w:w="60"/>
              <w:left w:type="dxa" w:w="120"/>
              <w:bottom w:type="dxa" w:w="60"/>
              <w:right w:type="dxa" w:w="120"/>
            </w:tcMar>
          </w:tcPr>
          <w:p>
            <w:r>
              <w:rPr>
                <w:rFonts w:ascii="Courier New" w:cs="Courier New" w:eastAsia="Courier New" w:hAnsi="Courier New"/>
                <w:sz w:val="19"/>
                <w:szCs w:val="19"/>
              </w:rPr>
              <w:t xml:space="preserve">import io</w:t>
            </w:r>
          </w:p>
        </w:tc>
        <w:tc>
          <w:tcPr>
            <w:tcBorders>
              <w:top w:val="single" w:color="CCCCCC" w:sz="1"/>
              <w:left w:val="single" w:color="CCCCCC" w:sz="1"/>
              <w:bottom w:val="single" w:color="CCCCCC" w:sz="1"/>
              <w:right w:val="single" w:color="CCCCCC" w:sz="1"/>
            </w:tcBorders>
            <w:shd w:fill="FAFAFA" w:val="clear"/>
            <w:tcMar>
              <w:top w:type="dxa" w:w="60"/>
              <w:left w:type="dxa" w:w="120"/>
              <w:bottom w:type="dxa" w:w="60"/>
              <w:right w:type="dxa" w:w="120"/>
            </w:tcMar>
          </w:tcPr>
          <w:p>
            <w:r>
              <w:rPr>
                <w:rFonts w:ascii="Arial" w:cs="Arial" w:eastAsia="Arial" w:hAnsi="Arial"/>
                <w:sz w:val="19"/>
                <w:szCs w:val="19"/>
              </w:rPr>
              <w:t xml:space="preserve">Python</w:t>
            </w:r>
          </w:p>
        </w:tc>
        <w:tc>
          <w:tcPr>
            <w:tcBorders>
              <w:top w:val="single" w:color="CCCCCC" w:sz="1"/>
              <w:left w:val="single" w:color="CCCCCC" w:sz="1"/>
              <w:bottom w:val="single" w:color="CCCCCC" w:sz="1"/>
              <w:right w:val="single" w:color="CCCCCC" w:sz="1"/>
            </w:tcBorders>
            <w:shd w:fill="FAFAFA" w:val="clear"/>
            <w:tcMar>
              <w:top w:type="dxa" w:w="60"/>
              <w:left w:type="dxa" w:w="120"/>
              <w:bottom w:type="dxa" w:w="60"/>
              <w:right w:type="dxa" w:w="120"/>
            </w:tcMar>
          </w:tcPr>
          <w:p>
            <w:r>
              <w:rPr>
                <w:rFonts w:ascii="Arial" w:cs="Arial" w:eastAsia="Arial" w:hAnsi="Arial"/>
                <w:sz w:val="19"/>
                <w:szCs w:val="19"/>
              </w:rPr>
              <w:t xml:space="preserve">In-memory byte streams. Used to create a BytesIO buffer for QR code PNG image — lets us send image data over HTTP without saving to disk first.</w:t>
            </w:r>
          </w:p>
        </w:tc>
      </w:tr>
      <w:tr>
        <w:tc>
          <w:tcPr>
            <w:tcBorders>
              <w:top w:val="single" w:color="CCCCCC" w:sz="1"/>
              <w:left w:val="single" w:color="CCCCCC" w:sz="1"/>
              <w:bottom w:val="single" w:color="CCCCCC" w:sz="1"/>
              <w:right w:val="single" w:color="CCCCCC" w:sz="1"/>
            </w:tcBorders>
            <w:shd w:fill="F3F4FF" w:val="clear"/>
            <w:tcMar>
              <w:top w:type="dxa" w:w="60"/>
              <w:left w:type="dxa" w:w="120"/>
              <w:bottom w:type="dxa" w:w="60"/>
              <w:right w:type="dxa" w:w="120"/>
            </w:tcMar>
          </w:tcPr>
          <w:p>
            <w:r>
              <w:rPr>
                <w:rFonts w:ascii="Courier New" w:cs="Courier New" w:eastAsia="Courier New" w:hAnsi="Courier New"/>
                <w:sz w:val="19"/>
                <w:szCs w:val="19"/>
              </w:rPr>
              <w:t xml:space="preserve">import json</w:t>
            </w:r>
          </w:p>
        </w:tc>
        <w:tc>
          <w:tcPr>
            <w:tcBorders>
              <w:top w:val="single" w:color="CCCCCC" w:sz="1"/>
              <w:left w:val="single" w:color="CCCCCC" w:sz="1"/>
              <w:bottom w:val="single" w:color="CCCCCC" w:sz="1"/>
              <w:right w:val="single" w:color="CCCCCC" w:sz="1"/>
            </w:tcBorders>
            <w:shd w:fill="F3F4FF" w:val="clear"/>
            <w:tcMar>
              <w:top w:type="dxa" w:w="60"/>
              <w:left w:type="dxa" w:w="120"/>
              <w:bottom w:type="dxa" w:w="60"/>
              <w:right w:type="dxa" w:w="120"/>
            </w:tcMar>
          </w:tcPr>
          <w:p>
            <w:r>
              <w:rPr>
                <w:rFonts w:ascii="Arial" w:cs="Arial" w:eastAsia="Arial" w:hAnsi="Arial"/>
                <w:sz w:val="19"/>
                <w:szCs w:val="19"/>
              </w:rPr>
              <w:t xml:space="preserve">Python</w:t>
            </w:r>
          </w:p>
        </w:tc>
        <w:tc>
          <w:tcPr>
            <w:tcBorders>
              <w:top w:val="single" w:color="CCCCCC" w:sz="1"/>
              <w:left w:val="single" w:color="CCCCCC" w:sz="1"/>
              <w:bottom w:val="single" w:color="CCCCCC" w:sz="1"/>
              <w:right w:val="single" w:color="CCCCCC" w:sz="1"/>
            </w:tcBorders>
            <w:shd w:fill="F3F4FF" w:val="clear"/>
            <w:tcMar>
              <w:top w:type="dxa" w:w="60"/>
              <w:left w:type="dxa" w:w="120"/>
              <w:bottom w:type="dxa" w:w="60"/>
              <w:right w:type="dxa" w:w="120"/>
            </w:tcMar>
          </w:tcPr>
          <w:p>
            <w:r>
              <w:rPr>
                <w:rFonts w:ascii="Arial" w:cs="Arial" w:eastAsia="Arial" w:hAnsi="Arial"/>
                <w:sz w:val="19"/>
                <w:szCs w:val="19"/>
              </w:rPr>
              <w:t xml:space="preserve">JSON encoding/decoding. Used for MQTT message payloads (all MQTT messages are JSON strings), API request/response bodies.</w:t>
            </w:r>
          </w:p>
        </w:tc>
      </w:tr>
      <w:tr>
        <w:tc>
          <w:tcPr>
            <w:tcBorders>
              <w:top w:val="single" w:color="CCCCCC" w:sz="1"/>
              <w:left w:val="single" w:color="CCCCCC" w:sz="1"/>
              <w:bottom w:val="single" w:color="CCCCCC" w:sz="1"/>
              <w:right w:val="single" w:color="CCCCCC" w:sz="1"/>
            </w:tcBorders>
            <w:shd w:fill="FAFAFA" w:val="clear"/>
            <w:tcMar>
              <w:top w:type="dxa" w:w="60"/>
              <w:left w:type="dxa" w:w="120"/>
              <w:bottom w:type="dxa" w:w="60"/>
              <w:right w:type="dxa" w:w="120"/>
            </w:tcMar>
          </w:tcPr>
          <w:p>
            <w:r>
              <w:rPr>
                <w:rFonts w:ascii="Courier New" w:cs="Courier New" w:eastAsia="Courier New" w:hAnsi="Courier New"/>
                <w:sz w:val="19"/>
                <w:szCs w:val="19"/>
              </w:rPr>
              <w:t xml:space="preserve">import hashlib</w:t>
            </w:r>
          </w:p>
        </w:tc>
        <w:tc>
          <w:tcPr>
            <w:tcBorders>
              <w:top w:val="single" w:color="CCCCCC" w:sz="1"/>
              <w:left w:val="single" w:color="CCCCCC" w:sz="1"/>
              <w:bottom w:val="single" w:color="CCCCCC" w:sz="1"/>
              <w:right w:val="single" w:color="CCCCCC" w:sz="1"/>
            </w:tcBorders>
            <w:shd w:fill="FAFAFA" w:val="clear"/>
            <w:tcMar>
              <w:top w:type="dxa" w:w="60"/>
              <w:left w:type="dxa" w:w="120"/>
              <w:bottom w:type="dxa" w:w="60"/>
              <w:right w:type="dxa" w:w="120"/>
            </w:tcMar>
          </w:tcPr>
          <w:p>
            <w:r>
              <w:rPr>
                <w:rFonts w:ascii="Arial" w:cs="Arial" w:eastAsia="Arial" w:hAnsi="Arial"/>
                <w:sz w:val="19"/>
                <w:szCs w:val="19"/>
              </w:rPr>
              <w:t xml:space="preserve">Python</w:t>
            </w:r>
          </w:p>
        </w:tc>
        <w:tc>
          <w:tcPr>
            <w:tcBorders>
              <w:top w:val="single" w:color="CCCCCC" w:sz="1"/>
              <w:left w:val="single" w:color="CCCCCC" w:sz="1"/>
              <w:bottom w:val="single" w:color="CCCCCC" w:sz="1"/>
              <w:right w:val="single" w:color="CCCCCC" w:sz="1"/>
            </w:tcBorders>
            <w:shd w:fill="FAFAFA" w:val="clear"/>
            <w:tcMar>
              <w:top w:type="dxa" w:w="60"/>
              <w:left w:type="dxa" w:w="120"/>
              <w:bottom w:type="dxa" w:w="60"/>
              <w:right w:type="dxa" w:w="120"/>
            </w:tcMar>
          </w:tcPr>
          <w:p>
            <w:r>
              <w:rPr>
                <w:rFonts w:ascii="Arial" w:cs="Arial" w:eastAsia="Arial" w:hAnsi="Arial"/>
                <w:sz w:val="19"/>
                <w:szCs w:val="19"/>
              </w:rPr>
              <w:t xml:space="preserve">Cryptographic hashing. Used for SHA256 hash in QR code tamper detection. hashlib.sha256(data).hexdigest() creates a 64-character hex fingerprint.</w:t>
            </w:r>
          </w:p>
        </w:tc>
      </w:tr>
      <w:tr>
        <w:tc>
          <w:tcPr>
            <w:tcBorders>
              <w:top w:val="single" w:color="CCCCCC" w:sz="1"/>
              <w:left w:val="single" w:color="CCCCCC" w:sz="1"/>
              <w:bottom w:val="single" w:color="CCCCCC" w:sz="1"/>
              <w:right w:val="single" w:color="CCCCCC" w:sz="1"/>
            </w:tcBorders>
            <w:shd w:fill="F3F4FF" w:val="clear"/>
            <w:tcMar>
              <w:top w:type="dxa" w:w="60"/>
              <w:left w:type="dxa" w:w="120"/>
              <w:bottom w:type="dxa" w:w="60"/>
              <w:right w:type="dxa" w:w="120"/>
            </w:tcMar>
          </w:tcPr>
          <w:p>
            <w:r>
              <w:rPr>
                <w:rFonts w:ascii="Courier New" w:cs="Courier New" w:eastAsia="Courier New" w:hAnsi="Courier New"/>
                <w:sz w:val="19"/>
                <w:szCs w:val="19"/>
              </w:rPr>
              <w:t xml:space="preserve">import logging</w:t>
            </w:r>
          </w:p>
        </w:tc>
        <w:tc>
          <w:tcPr>
            <w:tcBorders>
              <w:top w:val="single" w:color="CCCCCC" w:sz="1"/>
              <w:left w:val="single" w:color="CCCCCC" w:sz="1"/>
              <w:bottom w:val="single" w:color="CCCCCC" w:sz="1"/>
              <w:right w:val="single" w:color="CCCCCC" w:sz="1"/>
            </w:tcBorders>
            <w:shd w:fill="F3F4FF" w:val="clear"/>
            <w:tcMar>
              <w:top w:type="dxa" w:w="60"/>
              <w:left w:type="dxa" w:w="120"/>
              <w:bottom w:type="dxa" w:w="60"/>
              <w:right w:type="dxa" w:w="120"/>
            </w:tcMar>
          </w:tcPr>
          <w:p>
            <w:r>
              <w:rPr>
                <w:rFonts w:ascii="Arial" w:cs="Arial" w:eastAsia="Arial" w:hAnsi="Arial"/>
                <w:sz w:val="19"/>
                <w:szCs w:val="19"/>
              </w:rPr>
              <w:t xml:space="preserve">Python</w:t>
            </w:r>
          </w:p>
        </w:tc>
        <w:tc>
          <w:tcPr>
            <w:tcBorders>
              <w:top w:val="single" w:color="CCCCCC" w:sz="1"/>
              <w:left w:val="single" w:color="CCCCCC" w:sz="1"/>
              <w:bottom w:val="single" w:color="CCCCCC" w:sz="1"/>
              <w:right w:val="single" w:color="CCCCCC" w:sz="1"/>
            </w:tcBorders>
            <w:shd w:fill="F3F4FF" w:val="clear"/>
            <w:tcMar>
              <w:top w:type="dxa" w:w="60"/>
              <w:left w:type="dxa" w:w="120"/>
              <w:bottom w:type="dxa" w:w="60"/>
              <w:right w:type="dxa" w:w="120"/>
            </w:tcMar>
          </w:tcPr>
          <w:p>
            <w:r>
              <w:rPr>
                <w:rFonts w:ascii="Arial" w:cs="Arial" w:eastAsia="Arial" w:hAnsi="Arial"/>
                <w:sz w:val="19"/>
                <w:szCs w:val="19"/>
              </w:rPr>
              <w:t xml:space="preserve">Application logging. Writes timestamped log messages to both terminal and exam_system.log file. Used throughout for [INFO], [WARNING], [ERROR] messages.</w:t>
            </w:r>
          </w:p>
        </w:tc>
      </w:tr>
      <w:tr>
        <w:tc>
          <w:tcPr>
            <w:tcBorders>
              <w:top w:val="single" w:color="CCCCCC" w:sz="1"/>
              <w:left w:val="single" w:color="CCCCCC" w:sz="1"/>
              <w:bottom w:val="single" w:color="CCCCCC" w:sz="1"/>
              <w:right w:val="single" w:color="CCCCCC" w:sz="1"/>
            </w:tcBorders>
            <w:shd w:fill="FAFAFA" w:val="clear"/>
            <w:tcMar>
              <w:top w:type="dxa" w:w="60"/>
              <w:left w:type="dxa" w:w="120"/>
              <w:bottom w:type="dxa" w:w="60"/>
              <w:right w:type="dxa" w:w="120"/>
            </w:tcMar>
          </w:tcPr>
          <w:p>
            <w:r>
              <w:rPr>
                <w:rFonts w:ascii="Courier New" w:cs="Courier New" w:eastAsia="Courier New" w:hAnsi="Courier New"/>
                <w:sz w:val="19"/>
                <w:szCs w:val="19"/>
              </w:rPr>
              <w:t xml:space="preserve">import sqlite3</w:t>
            </w:r>
          </w:p>
        </w:tc>
        <w:tc>
          <w:tcPr>
            <w:tcBorders>
              <w:top w:val="single" w:color="CCCCCC" w:sz="1"/>
              <w:left w:val="single" w:color="CCCCCC" w:sz="1"/>
              <w:bottom w:val="single" w:color="CCCCCC" w:sz="1"/>
              <w:right w:val="single" w:color="CCCCCC" w:sz="1"/>
            </w:tcBorders>
            <w:shd w:fill="FAFAFA" w:val="clear"/>
            <w:tcMar>
              <w:top w:type="dxa" w:w="60"/>
              <w:left w:type="dxa" w:w="120"/>
              <w:bottom w:type="dxa" w:w="60"/>
              <w:right w:type="dxa" w:w="120"/>
            </w:tcMar>
          </w:tcPr>
          <w:p>
            <w:r>
              <w:rPr>
                <w:rFonts w:ascii="Arial" w:cs="Arial" w:eastAsia="Arial" w:hAnsi="Arial"/>
                <w:sz w:val="19"/>
                <w:szCs w:val="19"/>
              </w:rPr>
              <w:t xml:space="preserve">Python</w:t>
            </w:r>
          </w:p>
        </w:tc>
        <w:tc>
          <w:tcPr>
            <w:tcBorders>
              <w:top w:val="single" w:color="CCCCCC" w:sz="1"/>
              <w:left w:val="single" w:color="CCCCCC" w:sz="1"/>
              <w:bottom w:val="single" w:color="CCCCCC" w:sz="1"/>
              <w:right w:val="single" w:color="CCCCCC" w:sz="1"/>
            </w:tcBorders>
            <w:shd w:fill="FAFAFA" w:val="clear"/>
            <w:tcMar>
              <w:top w:type="dxa" w:w="60"/>
              <w:left w:type="dxa" w:w="120"/>
              <w:bottom w:type="dxa" w:w="60"/>
              <w:right w:type="dxa" w:w="120"/>
            </w:tcMar>
          </w:tcPr>
          <w:p>
            <w:r>
              <w:rPr>
                <w:rFonts w:ascii="Arial" w:cs="Arial" w:eastAsia="Arial" w:hAnsi="Arial"/>
                <w:sz w:val="19"/>
                <w:szCs w:val="19"/>
              </w:rPr>
              <w:t xml:space="preserve">SQLite database driver. Built into Python — no installation needed. Used for all database operations: get_db(), init_db(), all queries.</w:t>
            </w:r>
          </w:p>
        </w:tc>
      </w:tr>
      <w:tr>
        <w:tc>
          <w:tcPr>
            <w:tcBorders>
              <w:top w:val="single" w:color="CCCCCC" w:sz="1"/>
              <w:left w:val="single" w:color="CCCCCC" w:sz="1"/>
              <w:bottom w:val="single" w:color="CCCCCC" w:sz="1"/>
              <w:right w:val="single" w:color="CCCCCC" w:sz="1"/>
            </w:tcBorders>
            <w:shd w:fill="F3F4FF" w:val="clear"/>
            <w:tcMar>
              <w:top w:type="dxa" w:w="60"/>
              <w:left w:type="dxa" w:w="120"/>
              <w:bottom w:type="dxa" w:w="60"/>
              <w:right w:type="dxa" w:w="120"/>
            </w:tcMar>
          </w:tcPr>
          <w:p>
            <w:r>
              <w:rPr>
                <w:rFonts w:ascii="Courier New" w:cs="Courier New" w:eastAsia="Courier New" w:hAnsi="Courier New"/>
                <w:sz w:val="19"/>
                <w:szCs w:val="19"/>
              </w:rPr>
              <w:t xml:space="preserve">import threading</w:t>
            </w:r>
          </w:p>
        </w:tc>
        <w:tc>
          <w:tcPr>
            <w:tcBorders>
              <w:top w:val="single" w:color="CCCCCC" w:sz="1"/>
              <w:left w:val="single" w:color="CCCCCC" w:sz="1"/>
              <w:bottom w:val="single" w:color="CCCCCC" w:sz="1"/>
              <w:right w:val="single" w:color="CCCCCC" w:sz="1"/>
            </w:tcBorders>
            <w:shd w:fill="F3F4FF" w:val="clear"/>
            <w:tcMar>
              <w:top w:type="dxa" w:w="60"/>
              <w:left w:type="dxa" w:w="120"/>
              <w:bottom w:type="dxa" w:w="60"/>
              <w:right w:type="dxa" w:w="120"/>
            </w:tcMar>
          </w:tcPr>
          <w:p>
            <w:r>
              <w:rPr>
                <w:rFonts w:ascii="Arial" w:cs="Arial" w:eastAsia="Arial" w:hAnsi="Arial"/>
                <w:sz w:val="19"/>
                <w:szCs w:val="19"/>
              </w:rPr>
              <w:t xml:space="preserve">Python</w:t>
            </w:r>
          </w:p>
        </w:tc>
        <w:tc>
          <w:tcPr>
            <w:tcBorders>
              <w:top w:val="single" w:color="CCCCCC" w:sz="1"/>
              <w:left w:val="single" w:color="CCCCCC" w:sz="1"/>
              <w:bottom w:val="single" w:color="CCCCCC" w:sz="1"/>
              <w:right w:val="single" w:color="CCCCCC" w:sz="1"/>
            </w:tcBorders>
            <w:shd w:fill="F3F4FF" w:val="clear"/>
            <w:tcMar>
              <w:top w:type="dxa" w:w="60"/>
              <w:left w:type="dxa" w:w="120"/>
              <w:bottom w:type="dxa" w:w="60"/>
              <w:right w:type="dxa" w:w="120"/>
            </w:tcMar>
          </w:tcPr>
          <w:p>
            <w:r>
              <w:rPr>
                <w:rFonts w:ascii="Arial" w:cs="Arial" w:eastAsia="Arial" w:hAnsi="Arial"/>
                <w:sz w:val="19"/>
                <w:szCs w:val="19"/>
              </w:rPr>
              <w:t xml:space="preserve">Multi-threading. Used to run MQTT broker loop in background thread, SMS sending in background thread, and webcam QR scanner in background thread — so Flask can keep serving HTTP requests.</w:t>
            </w:r>
          </w:p>
        </w:tc>
      </w:tr>
      <w:tr>
        <w:tc>
          <w:tcPr>
            <w:tcBorders>
              <w:top w:val="single" w:color="CCCCCC" w:sz="1"/>
              <w:left w:val="single" w:color="CCCCCC" w:sz="1"/>
              <w:bottom w:val="single" w:color="CCCCCC" w:sz="1"/>
              <w:right w:val="single" w:color="CCCCCC" w:sz="1"/>
            </w:tcBorders>
            <w:shd w:fill="FAFAFA" w:val="clear"/>
            <w:tcMar>
              <w:top w:type="dxa" w:w="60"/>
              <w:left w:type="dxa" w:w="120"/>
              <w:bottom w:type="dxa" w:w="60"/>
              <w:right w:type="dxa" w:w="120"/>
            </w:tcMar>
          </w:tcPr>
          <w:p>
            <w:r>
              <w:rPr>
                <w:rFonts w:ascii="Courier New" w:cs="Courier New" w:eastAsia="Courier New" w:hAnsi="Courier New"/>
                <w:sz w:val="19"/>
                <w:szCs w:val="19"/>
              </w:rPr>
              <w:t xml:space="preserve">import time</w:t>
            </w:r>
          </w:p>
        </w:tc>
        <w:tc>
          <w:tcPr>
            <w:tcBorders>
              <w:top w:val="single" w:color="CCCCCC" w:sz="1"/>
              <w:left w:val="single" w:color="CCCCCC" w:sz="1"/>
              <w:bottom w:val="single" w:color="CCCCCC" w:sz="1"/>
              <w:right w:val="single" w:color="CCCCCC" w:sz="1"/>
            </w:tcBorders>
            <w:shd w:fill="FAFAFA" w:val="clear"/>
            <w:tcMar>
              <w:top w:type="dxa" w:w="60"/>
              <w:left w:type="dxa" w:w="120"/>
              <w:bottom w:type="dxa" w:w="60"/>
              <w:right w:type="dxa" w:w="120"/>
            </w:tcMar>
          </w:tcPr>
          <w:p>
            <w:r>
              <w:rPr>
                <w:rFonts w:ascii="Arial" w:cs="Arial" w:eastAsia="Arial" w:hAnsi="Arial"/>
                <w:sz w:val="19"/>
                <w:szCs w:val="19"/>
              </w:rPr>
              <w:t xml:space="preserve">Python</w:t>
            </w:r>
          </w:p>
        </w:tc>
        <w:tc>
          <w:tcPr>
            <w:tcBorders>
              <w:top w:val="single" w:color="CCCCCC" w:sz="1"/>
              <w:left w:val="single" w:color="CCCCCC" w:sz="1"/>
              <w:bottom w:val="single" w:color="CCCCCC" w:sz="1"/>
              <w:right w:val="single" w:color="CCCCCC" w:sz="1"/>
            </w:tcBorders>
            <w:shd w:fill="FAFAFA" w:val="clear"/>
            <w:tcMar>
              <w:top w:type="dxa" w:w="60"/>
              <w:left w:type="dxa" w:w="120"/>
              <w:bottom w:type="dxa" w:w="60"/>
              <w:right w:type="dxa" w:w="120"/>
            </w:tcMar>
          </w:tcPr>
          <w:p>
            <w:r>
              <w:rPr>
                <w:rFonts w:ascii="Arial" w:cs="Arial" w:eastAsia="Arial" w:hAnsi="Arial"/>
                <w:sz w:val="19"/>
                <w:szCs w:val="19"/>
              </w:rPr>
              <w:t xml:space="preserve">Time functions. Used in webcam QR scanner for timeout countdown (time.time()) and sleep delays.</w:t>
            </w:r>
          </w:p>
        </w:tc>
      </w:tr>
      <w:tr>
        <w:tc>
          <w:tcPr>
            <w:tcBorders>
              <w:top w:val="single" w:color="CCCCCC" w:sz="1"/>
              <w:left w:val="single" w:color="CCCCCC" w:sz="1"/>
              <w:bottom w:val="single" w:color="CCCCCC" w:sz="1"/>
              <w:right w:val="single" w:color="CCCCCC" w:sz="1"/>
            </w:tcBorders>
            <w:shd w:fill="F3F4FF" w:val="clear"/>
            <w:tcMar>
              <w:top w:type="dxa" w:w="60"/>
              <w:left w:type="dxa" w:w="120"/>
              <w:bottom w:type="dxa" w:w="60"/>
              <w:right w:type="dxa" w:w="120"/>
            </w:tcMar>
          </w:tcPr>
          <w:p>
            <w:r>
              <w:rPr>
                <w:rFonts w:ascii="Courier New" w:cs="Courier New" w:eastAsia="Courier New" w:hAnsi="Courier New"/>
                <w:sz w:val="19"/>
                <w:szCs w:val="19"/>
              </w:rPr>
              <w:t xml:space="preserve">import shutil</w:t>
            </w:r>
          </w:p>
        </w:tc>
        <w:tc>
          <w:tcPr>
            <w:tcBorders>
              <w:top w:val="single" w:color="CCCCCC" w:sz="1"/>
              <w:left w:val="single" w:color="CCCCCC" w:sz="1"/>
              <w:bottom w:val="single" w:color="CCCCCC" w:sz="1"/>
              <w:right w:val="single" w:color="CCCCCC" w:sz="1"/>
            </w:tcBorders>
            <w:shd w:fill="F3F4FF" w:val="clear"/>
            <w:tcMar>
              <w:top w:type="dxa" w:w="60"/>
              <w:left w:type="dxa" w:w="120"/>
              <w:bottom w:type="dxa" w:w="60"/>
              <w:right w:type="dxa" w:w="120"/>
            </w:tcMar>
          </w:tcPr>
          <w:p>
            <w:r>
              <w:rPr>
                <w:rFonts w:ascii="Arial" w:cs="Arial" w:eastAsia="Arial" w:hAnsi="Arial"/>
                <w:sz w:val="19"/>
                <w:szCs w:val="19"/>
              </w:rPr>
              <w:t xml:space="preserve">Python</w:t>
            </w:r>
          </w:p>
        </w:tc>
        <w:tc>
          <w:tcPr>
            <w:tcBorders>
              <w:top w:val="single" w:color="CCCCCC" w:sz="1"/>
              <w:left w:val="single" w:color="CCCCCC" w:sz="1"/>
              <w:bottom w:val="single" w:color="CCCCCC" w:sz="1"/>
              <w:right w:val="single" w:color="CCCCCC" w:sz="1"/>
            </w:tcBorders>
            <w:shd w:fill="F3F4FF" w:val="clear"/>
            <w:tcMar>
              <w:top w:type="dxa" w:w="60"/>
              <w:left w:type="dxa" w:w="120"/>
              <w:bottom w:type="dxa" w:w="60"/>
              <w:right w:type="dxa" w:w="120"/>
            </w:tcMar>
          </w:tcPr>
          <w:p>
            <w:r>
              <w:rPr>
                <w:rFonts w:ascii="Arial" w:cs="Arial" w:eastAsia="Arial" w:hAnsi="Arial"/>
                <w:sz w:val="19"/>
                <w:szCs w:val="19"/>
              </w:rPr>
              <w:t xml:space="preserve">File operations. Used to copy face photos from alarm_photos to faces folder in capture script.</w:t>
            </w:r>
          </w:p>
        </w:tc>
      </w:tr>
      <w:tr>
        <w:tc>
          <w:tcPr>
            <w:tcBorders>
              <w:top w:val="single" w:color="CCCCCC" w:sz="1"/>
              <w:left w:val="single" w:color="CCCCCC" w:sz="1"/>
              <w:bottom w:val="single" w:color="CCCCCC" w:sz="1"/>
              <w:right w:val="single" w:color="CCCCCC" w:sz="1"/>
            </w:tcBorders>
            <w:shd w:fill="FAFAFA" w:val="clear"/>
            <w:tcMar>
              <w:top w:type="dxa" w:w="60"/>
              <w:left w:type="dxa" w:w="120"/>
              <w:bottom w:type="dxa" w:w="60"/>
              <w:right w:type="dxa" w:w="120"/>
            </w:tcMar>
          </w:tcPr>
          <w:p>
            <w:r>
              <w:rPr>
                <w:rFonts w:ascii="Courier New" w:cs="Courier New" w:eastAsia="Courier New" w:hAnsi="Courier New"/>
                <w:sz w:val="19"/>
                <w:szCs w:val="19"/>
              </w:rPr>
              <w:t xml:space="preserve">from datetime import date, datetime</w:t>
            </w:r>
          </w:p>
        </w:tc>
        <w:tc>
          <w:tcPr>
            <w:tcBorders>
              <w:top w:val="single" w:color="CCCCCC" w:sz="1"/>
              <w:left w:val="single" w:color="CCCCCC" w:sz="1"/>
              <w:bottom w:val="single" w:color="CCCCCC" w:sz="1"/>
              <w:right w:val="single" w:color="CCCCCC" w:sz="1"/>
            </w:tcBorders>
            <w:shd w:fill="FAFAFA" w:val="clear"/>
            <w:tcMar>
              <w:top w:type="dxa" w:w="60"/>
              <w:left w:type="dxa" w:w="120"/>
              <w:bottom w:type="dxa" w:w="60"/>
              <w:right w:type="dxa" w:w="120"/>
            </w:tcMar>
          </w:tcPr>
          <w:p>
            <w:r>
              <w:rPr>
                <w:rFonts w:ascii="Arial" w:cs="Arial" w:eastAsia="Arial" w:hAnsi="Arial"/>
                <w:sz w:val="19"/>
                <w:szCs w:val="19"/>
              </w:rPr>
              <w:t xml:space="preserve">Python</w:t>
            </w:r>
          </w:p>
        </w:tc>
        <w:tc>
          <w:tcPr>
            <w:tcBorders>
              <w:top w:val="single" w:color="CCCCCC" w:sz="1"/>
              <w:left w:val="single" w:color="CCCCCC" w:sz="1"/>
              <w:bottom w:val="single" w:color="CCCCCC" w:sz="1"/>
              <w:right w:val="single" w:color="CCCCCC" w:sz="1"/>
            </w:tcBorders>
            <w:shd w:fill="FAFAFA" w:val="clear"/>
            <w:tcMar>
              <w:top w:type="dxa" w:w="60"/>
              <w:left w:type="dxa" w:w="120"/>
              <w:bottom w:type="dxa" w:w="60"/>
              <w:right w:type="dxa" w:w="120"/>
            </w:tcMar>
          </w:tcPr>
          <w:p>
            <w:r>
              <w:rPr>
                <w:rFonts w:ascii="Arial" w:cs="Arial" w:eastAsia="Arial" w:hAnsi="Arial"/>
                <w:sz w:val="19"/>
                <w:szCs w:val="19"/>
              </w:rPr>
              <w:t xml:space="preserve">Date and time objects. date.today() for today's date in DB queries. datetime.now() for full timestamps in logs.</w:t>
            </w:r>
          </w:p>
        </w:tc>
      </w:tr>
      <w:tr>
        <w:tc>
          <w:tcPr>
            <w:tcBorders>
              <w:top w:val="single" w:color="CCCCCC" w:sz="1"/>
              <w:left w:val="single" w:color="CCCCCC" w:sz="1"/>
              <w:bottom w:val="single" w:color="CCCCCC" w:sz="1"/>
              <w:right w:val="single" w:color="CCCCCC" w:sz="1"/>
            </w:tcBorders>
            <w:shd w:fill="F3F4FF" w:val="clear"/>
            <w:tcMar>
              <w:top w:type="dxa" w:w="60"/>
              <w:left w:type="dxa" w:w="120"/>
              <w:bottom w:type="dxa" w:w="60"/>
              <w:right w:type="dxa" w:w="120"/>
            </w:tcMar>
          </w:tcPr>
          <w:p>
            <w:r>
              <w:rPr>
                <w:rFonts w:ascii="Courier New" w:cs="Courier New" w:eastAsia="Courier New" w:hAnsi="Courier New"/>
                <w:sz w:val="19"/>
                <w:szCs w:val="19"/>
              </w:rPr>
              <w:t xml:space="preserve">import numpy as np</w:t>
            </w:r>
          </w:p>
        </w:tc>
        <w:tc>
          <w:tcPr>
            <w:tcBorders>
              <w:top w:val="single" w:color="CCCCCC" w:sz="1"/>
              <w:left w:val="single" w:color="CCCCCC" w:sz="1"/>
              <w:bottom w:val="single" w:color="CCCCCC" w:sz="1"/>
              <w:right w:val="single" w:color="CCCCCC" w:sz="1"/>
            </w:tcBorders>
            <w:shd w:fill="F3F4FF" w:val="clear"/>
            <w:tcMar>
              <w:top w:type="dxa" w:w="60"/>
              <w:left w:type="dxa" w:w="120"/>
              <w:bottom w:type="dxa" w:w="60"/>
              <w:right w:type="dxa" w:w="120"/>
            </w:tcMar>
          </w:tcPr>
          <w:p>
            <w:r>
              <w:rPr>
                <w:rFonts w:ascii="Arial" w:cs="Arial" w:eastAsia="Arial" w:hAnsi="Arial"/>
                <w:sz w:val="19"/>
                <w:szCs w:val="19"/>
              </w:rPr>
              <w:t xml:space="preserve">Python (NumPy)</w:t>
            </w:r>
          </w:p>
        </w:tc>
        <w:tc>
          <w:tcPr>
            <w:tcBorders>
              <w:top w:val="single" w:color="CCCCCC" w:sz="1"/>
              <w:left w:val="single" w:color="CCCCCC" w:sz="1"/>
              <w:bottom w:val="single" w:color="CCCCCC" w:sz="1"/>
              <w:right w:val="single" w:color="CCCCCC" w:sz="1"/>
            </w:tcBorders>
            <w:shd w:fill="F3F4FF" w:val="clear"/>
            <w:tcMar>
              <w:top w:type="dxa" w:w="60"/>
              <w:left w:type="dxa" w:w="120"/>
              <w:bottom w:type="dxa" w:w="60"/>
              <w:right w:type="dxa" w:w="120"/>
            </w:tcMar>
          </w:tcPr>
          <w:p>
            <w:r>
              <w:rPr>
                <w:rFonts w:ascii="Arial" w:cs="Arial" w:eastAsia="Arial" w:hAnsi="Arial"/>
                <w:sz w:val="19"/>
                <w:szCs w:val="19"/>
              </w:rPr>
              <w:t xml:space="preserve">Numerical arrays. OpenCV and DeepFace work with numpy arrays internally. np.frombuffer() converts raw bytes to array. np.array() converts list to array for LBPH training.</w:t>
            </w:r>
          </w:p>
        </w:tc>
      </w:tr>
      <w:tr>
        <w:tc>
          <w:tcPr>
            <w:tcBorders>
              <w:top w:val="single" w:color="CCCCCC" w:sz="1"/>
              <w:left w:val="single" w:color="CCCCCC" w:sz="1"/>
              <w:bottom w:val="single" w:color="CCCCCC" w:sz="1"/>
              <w:right w:val="single" w:color="CCCCCC" w:sz="1"/>
            </w:tcBorders>
            <w:shd w:fill="FAFAFA" w:val="clear"/>
            <w:tcMar>
              <w:top w:type="dxa" w:w="60"/>
              <w:left w:type="dxa" w:w="120"/>
              <w:bottom w:type="dxa" w:w="60"/>
              <w:right w:type="dxa" w:w="120"/>
            </w:tcMar>
          </w:tcPr>
          <w:p>
            <w:r>
              <w:rPr>
                <w:rFonts w:ascii="Courier New" w:cs="Courier New" w:eastAsia="Courier New" w:hAnsi="Courier New"/>
                <w:sz w:val="19"/>
                <w:szCs w:val="19"/>
              </w:rPr>
              <w:t xml:space="preserve">import cv2</w:t>
            </w:r>
          </w:p>
        </w:tc>
        <w:tc>
          <w:tcPr>
            <w:tcBorders>
              <w:top w:val="single" w:color="CCCCCC" w:sz="1"/>
              <w:left w:val="single" w:color="CCCCCC" w:sz="1"/>
              <w:bottom w:val="single" w:color="CCCCCC" w:sz="1"/>
              <w:right w:val="single" w:color="CCCCCC" w:sz="1"/>
            </w:tcBorders>
            <w:shd w:fill="FAFAFA" w:val="clear"/>
            <w:tcMar>
              <w:top w:type="dxa" w:w="60"/>
              <w:left w:type="dxa" w:w="120"/>
              <w:bottom w:type="dxa" w:w="60"/>
              <w:right w:type="dxa" w:w="120"/>
            </w:tcMar>
          </w:tcPr>
          <w:p>
            <w:r>
              <w:rPr>
                <w:rFonts w:ascii="Arial" w:cs="Arial" w:eastAsia="Arial" w:hAnsi="Arial"/>
                <w:sz w:val="19"/>
                <w:szCs w:val="19"/>
              </w:rPr>
              <w:t xml:space="preserve">Python (OpenCV)</w:t>
            </w:r>
          </w:p>
        </w:tc>
        <w:tc>
          <w:tcPr>
            <w:tcBorders>
              <w:top w:val="single" w:color="CCCCCC" w:sz="1"/>
              <w:left w:val="single" w:color="CCCCCC" w:sz="1"/>
              <w:bottom w:val="single" w:color="CCCCCC" w:sz="1"/>
              <w:right w:val="single" w:color="CCCCCC" w:sz="1"/>
            </w:tcBorders>
            <w:shd w:fill="FAFAFA" w:val="clear"/>
            <w:tcMar>
              <w:top w:type="dxa" w:w="60"/>
              <w:left w:type="dxa" w:w="120"/>
              <w:bottom w:type="dxa" w:w="60"/>
              <w:right w:type="dxa" w:w="120"/>
            </w:tcMar>
          </w:tcPr>
          <w:p>
            <w:r>
              <w:rPr>
                <w:rFonts w:ascii="Arial" w:cs="Arial" w:eastAsia="Arial" w:hAnsi="Arial"/>
                <w:sz w:val="19"/>
                <w:szCs w:val="19"/>
              </w:rPr>
              <w:t xml:space="preserve">Computer vision library. Face detection (CascadeClassifier), image decoding (imdecode), QR decoding (QRCodeDetector), image processing (cvtColor, threshold, filter2D, resize).</w:t>
            </w:r>
          </w:p>
        </w:tc>
      </w:tr>
      <w:tr>
        <w:tc>
          <w:tcPr>
            <w:tcBorders>
              <w:top w:val="single" w:color="CCCCCC" w:sz="1"/>
              <w:left w:val="single" w:color="CCCCCC" w:sz="1"/>
              <w:bottom w:val="single" w:color="CCCCCC" w:sz="1"/>
              <w:right w:val="single" w:color="CCCCCC" w:sz="1"/>
            </w:tcBorders>
            <w:shd w:fill="F3F4FF" w:val="clear"/>
            <w:tcMar>
              <w:top w:type="dxa" w:w="60"/>
              <w:left w:type="dxa" w:w="120"/>
              <w:bottom w:type="dxa" w:w="60"/>
              <w:right w:type="dxa" w:w="120"/>
            </w:tcMar>
          </w:tcPr>
          <w:p>
            <w:r>
              <w:rPr>
                <w:rFonts w:ascii="Courier New" w:cs="Courier New" w:eastAsia="Courier New" w:hAnsi="Courier New"/>
                <w:sz w:val="19"/>
                <w:szCs w:val="19"/>
              </w:rPr>
              <w:t xml:space="preserve">from flask import Flask, request, jsonify, send_file</w:t>
            </w:r>
          </w:p>
        </w:tc>
        <w:tc>
          <w:tcPr>
            <w:tcBorders>
              <w:top w:val="single" w:color="CCCCCC" w:sz="1"/>
              <w:left w:val="single" w:color="CCCCCC" w:sz="1"/>
              <w:bottom w:val="single" w:color="CCCCCC" w:sz="1"/>
              <w:right w:val="single" w:color="CCCCCC" w:sz="1"/>
            </w:tcBorders>
            <w:shd w:fill="F3F4FF" w:val="clear"/>
            <w:tcMar>
              <w:top w:type="dxa" w:w="60"/>
              <w:left w:type="dxa" w:w="120"/>
              <w:bottom w:type="dxa" w:w="60"/>
              <w:right w:type="dxa" w:w="120"/>
            </w:tcMar>
          </w:tcPr>
          <w:p>
            <w:r>
              <w:rPr>
                <w:rFonts w:ascii="Arial" w:cs="Arial" w:eastAsia="Arial" w:hAnsi="Arial"/>
                <w:sz w:val="19"/>
                <w:szCs w:val="19"/>
              </w:rPr>
              <w:t xml:space="preserve">Python (Flask)</w:t>
            </w:r>
          </w:p>
        </w:tc>
        <w:tc>
          <w:tcPr>
            <w:tcBorders>
              <w:top w:val="single" w:color="CCCCCC" w:sz="1"/>
              <w:left w:val="single" w:color="CCCCCC" w:sz="1"/>
              <w:bottom w:val="single" w:color="CCCCCC" w:sz="1"/>
              <w:right w:val="single" w:color="CCCCCC" w:sz="1"/>
            </w:tcBorders>
            <w:shd w:fill="F3F4FF" w:val="clear"/>
            <w:tcMar>
              <w:top w:type="dxa" w:w="60"/>
              <w:left w:type="dxa" w:w="120"/>
              <w:bottom w:type="dxa" w:w="60"/>
              <w:right w:type="dxa" w:w="120"/>
            </w:tcMar>
          </w:tcPr>
          <w:p>
            <w:r>
              <w:rPr>
                <w:rFonts w:ascii="Arial" w:cs="Arial" w:eastAsia="Arial" w:hAnsi="Arial"/>
                <w:sz w:val="19"/>
                <w:szCs w:val="19"/>
              </w:rPr>
              <w:t xml:space="preserve">Flask framework. Flask() creates the app. request accesses incoming HTTP data. jsonify() creates JSON responses. send_file() streams files (QR PNGs, hall ticket PDFs).</w:t>
            </w:r>
          </w:p>
        </w:tc>
      </w:tr>
      <w:tr>
        <w:tc>
          <w:tcPr>
            <w:tcBorders>
              <w:top w:val="single" w:color="CCCCCC" w:sz="1"/>
              <w:left w:val="single" w:color="CCCCCC" w:sz="1"/>
              <w:bottom w:val="single" w:color="CCCCCC" w:sz="1"/>
              <w:right w:val="single" w:color="CCCCCC" w:sz="1"/>
            </w:tcBorders>
            <w:shd w:fill="FAFAFA" w:val="clear"/>
            <w:tcMar>
              <w:top w:type="dxa" w:w="60"/>
              <w:left w:type="dxa" w:w="120"/>
              <w:bottom w:type="dxa" w:w="60"/>
              <w:right w:type="dxa" w:w="120"/>
            </w:tcMar>
          </w:tcPr>
          <w:p>
            <w:r>
              <w:rPr>
                <w:rFonts w:ascii="Courier New" w:cs="Courier New" w:eastAsia="Courier New" w:hAnsi="Courier New"/>
                <w:sz w:val="19"/>
                <w:szCs w:val="19"/>
              </w:rPr>
              <w:t xml:space="preserve">from flask_cors import CORS</w:t>
            </w:r>
          </w:p>
        </w:tc>
        <w:tc>
          <w:tcPr>
            <w:tcBorders>
              <w:top w:val="single" w:color="CCCCCC" w:sz="1"/>
              <w:left w:val="single" w:color="CCCCCC" w:sz="1"/>
              <w:bottom w:val="single" w:color="CCCCCC" w:sz="1"/>
              <w:right w:val="single" w:color="CCCCCC" w:sz="1"/>
            </w:tcBorders>
            <w:shd w:fill="FAFAFA" w:val="clear"/>
            <w:tcMar>
              <w:top w:type="dxa" w:w="60"/>
              <w:left w:type="dxa" w:w="120"/>
              <w:bottom w:type="dxa" w:w="60"/>
              <w:right w:type="dxa" w:w="120"/>
            </w:tcMar>
          </w:tcPr>
          <w:p>
            <w:r>
              <w:rPr>
                <w:rFonts w:ascii="Arial" w:cs="Arial" w:eastAsia="Arial" w:hAnsi="Arial"/>
                <w:sz w:val="19"/>
                <w:szCs w:val="19"/>
              </w:rPr>
              <w:t xml:space="preserve">Python (Flask-CORS)</w:t>
            </w:r>
          </w:p>
        </w:tc>
        <w:tc>
          <w:tcPr>
            <w:tcBorders>
              <w:top w:val="single" w:color="CCCCCC" w:sz="1"/>
              <w:left w:val="single" w:color="CCCCCC" w:sz="1"/>
              <w:bottom w:val="single" w:color="CCCCCC" w:sz="1"/>
              <w:right w:val="single" w:color="CCCCCC" w:sz="1"/>
            </w:tcBorders>
            <w:shd w:fill="FAFAFA" w:val="clear"/>
            <w:tcMar>
              <w:top w:type="dxa" w:w="60"/>
              <w:left w:type="dxa" w:w="120"/>
              <w:bottom w:type="dxa" w:w="60"/>
              <w:right w:type="dxa" w:w="120"/>
            </w:tcMar>
          </w:tcPr>
          <w:p>
            <w:r>
              <w:rPr>
                <w:rFonts w:ascii="Arial" w:cs="Arial" w:eastAsia="Arial" w:hAnsi="Arial"/>
                <w:sz w:val="19"/>
                <w:szCs w:val="19"/>
              </w:rPr>
              <w:t xml:space="preserve">Cross-Origin Resource Sharing. Allows the React dashboard (running on port 5173) to call server.py APIs (running on port 3000). Without this, browsers block the requests.</w:t>
            </w:r>
          </w:p>
        </w:tc>
      </w:tr>
      <w:tr>
        <w:tc>
          <w:tcPr>
            <w:tcBorders>
              <w:top w:val="single" w:color="CCCCCC" w:sz="1"/>
              <w:left w:val="single" w:color="CCCCCC" w:sz="1"/>
              <w:bottom w:val="single" w:color="CCCCCC" w:sz="1"/>
              <w:right w:val="single" w:color="CCCCCC" w:sz="1"/>
            </w:tcBorders>
            <w:shd w:fill="F3F4FF" w:val="clear"/>
            <w:tcMar>
              <w:top w:type="dxa" w:w="60"/>
              <w:left w:type="dxa" w:w="120"/>
              <w:bottom w:type="dxa" w:w="60"/>
              <w:right w:type="dxa" w:w="120"/>
            </w:tcMar>
          </w:tcPr>
          <w:p>
            <w:r>
              <w:rPr>
                <w:rFonts w:ascii="Courier New" w:cs="Courier New" w:eastAsia="Courier New" w:hAnsi="Courier New"/>
                <w:sz w:val="19"/>
                <w:szCs w:val="19"/>
              </w:rPr>
              <w:t xml:space="preserve">import paho.mqtt.client as mqtt</w:t>
            </w:r>
          </w:p>
        </w:tc>
        <w:tc>
          <w:tcPr>
            <w:tcBorders>
              <w:top w:val="single" w:color="CCCCCC" w:sz="1"/>
              <w:left w:val="single" w:color="CCCCCC" w:sz="1"/>
              <w:bottom w:val="single" w:color="CCCCCC" w:sz="1"/>
              <w:right w:val="single" w:color="CCCCCC" w:sz="1"/>
            </w:tcBorders>
            <w:shd w:fill="F3F4FF" w:val="clear"/>
            <w:tcMar>
              <w:top w:type="dxa" w:w="60"/>
              <w:left w:type="dxa" w:w="120"/>
              <w:bottom w:type="dxa" w:w="60"/>
              <w:right w:type="dxa" w:w="120"/>
            </w:tcMar>
          </w:tcPr>
          <w:p>
            <w:r>
              <w:rPr>
                <w:rFonts w:ascii="Arial" w:cs="Arial" w:eastAsia="Arial" w:hAnsi="Arial"/>
                <w:sz w:val="19"/>
                <w:szCs w:val="19"/>
              </w:rPr>
              <w:t xml:space="preserve">Python (paho-mqtt)</w:t>
            </w:r>
          </w:p>
        </w:tc>
        <w:tc>
          <w:tcPr>
            <w:tcBorders>
              <w:top w:val="single" w:color="CCCCCC" w:sz="1"/>
              <w:left w:val="single" w:color="CCCCCC" w:sz="1"/>
              <w:bottom w:val="single" w:color="CCCCCC" w:sz="1"/>
              <w:right w:val="single" w:color="CCCCCC" w:sz="1"/>
            </w:tcBorders>
            <w:shd w:fill="F3F4FF" w:val="clear"/>
            <w:tcMar>
              <w:top w:type="dxa" w:w="60"/>
              <w:left w:type="dxa" w:w="120"/>
              <w:bottom w:type="dxa" w:w="60"/>
              <w:right w:type="dxa" w:w="120"/>
            </w:tcMar>
          </w:tcPr>
          <w:p>
            <w:r>
              <w:rPr>
                <w:rFonts w:ascii="Arial" w:cs="Arial" w:eastAsia="Arial" w:hAnsi="Arial"/>
                <w:sz w:val="19"/>
                <w:szCs w:val="19"/>
              </w:rPr>
              <w:t xml:space="preserve">MQTT client library. Creates MQTT connection to Mosquitto broker, subscribes to topics, publishes messages. Used for CAM commands and QR results.</w:t>
            </w:r>
          </w:p>
        </w:tc>
      </w:tr>
      <w:tr>
        <w:tc>
          <w:tcPr>
            <w:tcBorders>
              <w:top w:val="single" w:color="CCCCCC" w:sz="1"/>
              <w:left w:val="single" w:color="CCCCCC" w:sz="1"/>
              <w:bottom w:val="single" w:color="CCCCCC" w:sz="1"/>
              <w:right w:val="single" w:color="CCCCCC" w:sz="1"/>
            </w:tcBorders>
            <w:shd w:fill="FAFAFA" w:val="clear"/>
            <w:tcMar>
              <w:top w:type="dxa" w:w="60"/>
              <w:left w:type="dxa" w:w="120"/>
              <w:bottom w:type="dxa" w:w="60"/>
              <w:right w:type="dxa" w:w="120"/>
            </w:tcMar>
          </w:tcPr>
          <w:p>
            <w:r>
              <w:rPr>
                <w:rFonts w:ascii="Courier New" w:cs="Courier New" w:eastAsia="Courier New" w:hAnsi="Courier New"/>
                <w:sz w:val="19"/>
                <w:szCs w:val="19"/>
              </w:rPr>
              <w:t xml:space="preserve">import requests as req_lib</w:t>
            </w:r>
          </w:p>
        </w:tc>
        <w:tc>
          <w:tcPr>
            <w:tcBorders>
              <w:top w:val="single" w:color="CCCCCC" w:sz="1"/>
              <w:left w:val="single" w:color="CCCCCC" w:sz="1"/>
              <w:bottom w:val="single" w:color="CCCCCC" w:sz="1"/>
              <w:right w:val="single" w:color="CCCCCC" w:sz="1"/>
            </w:tcBorders>
            <w:shd w:fill="FAFAFA" w:val="clear"/>
            <w:tcMar>
              <w:top w:type="dxa" w:w="60"/>
              <w:left w:type="dxa" w:w="120"/>
              <w:bottom w:type="dxa" w:w="60"/>
              <w:right w:type="dxa" w:w="120"/>
            </w:tcMar>
          </w:tcPr>
          <w:p>
            <w:r>
              <w:rPr>
                <w:rFonts w:ascii="Arial" w:cs="Arial" w:eastAsia="Arial" w:hAnsi="Arial"/>
                <w:sz w:val="19"/>
                <w:szCs w:val="19"/>
              </w:rPr>
              <w:t xml:space="preserve">Python (requests)</w:t>
            </w:r>
          </w:p>
        </w:tc>
        <w:tc>
          <w:tcPr>
            <w:tcBorders>
              <w:top w:val="single" w:color="CCCCCC" w:sz="1"/>
              <w:left w:val="single" w:color="CCCCCC" w:sz="1"/>
              <w:bottom w:val="single" w:color="CCCCCC" w:sz="1"/>
              <w:right w:val="single" w:color="CCCCCC" w:sz="1"/>
            </w:tcBorders>
            <w:shd w:fill="FAFAFA" w:val="clear"/>
            <w:tcMar>
              <w:top w:type="dxa" w:w="60"/>
              <w:left w:type="dxa" w:w="120"/>
              <w:bottom w:type="dxa" w:w="60"/>
              <w:right w:type="dxa" w:w="120"/>
            </w:tcMar>
          </w:tcPr>
          <w:p>
            <w:r>
              <w:rPr>
                <w:rFonts w:ascii="Arial" w:cs="Arial" w:eastAsia="Arial" w:hAnsi="Arial"/>
                <w:sz w:val="19"/>
                <w:szCs w:val="19"/>
              </w:rPr>
              <w:t xml:space="preserve">HTTP client library. Used to call Fast2SMS API for SMS delivery. Named req_lib to avoid conflict with Flask's request object.</w:t>
            </w:r>
          </w:p>
        </w:tc>
      </w:tr>
    </w:tbl>
    <w:p>
      <w:r>
        <w:t xml:space="preserve"/>
      </w:r>
    </w:p>
    <w:p>
      <w:pPr>
        <w:pStyle w:val="Heading2"/>
      </w:pPr>
      <w:r>
        <w:rPr>
          <w:b/>
          <w:bCs/>
        </w:rPr>
        <w:t xml:space="preserve">2.3 Configuration Constants</w:t>
      </w:r>
    </w:p>
    <w:p>
      <w:r>
        <w:t xml:space="preserve"/>
      </w:r>
    </w:p>
    <w:p>
      <w:pPr>
        <w:shd w:fill="EEF2FF" w:val="clear"/>
        <w:spacing w:after="0" w:before="0"/>
        <w:ind w:left="360"/>
      </w:pPr>
      <w:r>
        <w:rPr>
          <w:rFonts w:ascii="Courier New" w:cs="Courier New" w:eastAsia="Courier New" w:hAnsi="Courier New"/>
          <w:color w:val="1A237E"/>
          <w:sz w:val="18"/>
          <w:szCs w:val="18"/>
        </w:rPr>
        <w:t xml:space="preserve">SERVER_IP    = "192.168.154.107"</w:t>
      </w:r>
    </w:p>
    <w:p>
      <w:pPr>
        <w:shd w:fill="EEF2FF" w:val="clear"/>
        <w:spacing w:after="0" w:before="0"/>
        <w:ind w:left="360"/>
      </w:pPr>
      <w:r>
        <w:rPr>
          <w:rFonts w:ascii="Courier New" w:cs="Courier New" w:eastAsia="Courier New" w:hAnsi="Courier New"/>
          <w:color w:val="1A237E"/>
          <w:sz w:val="18"/>
          <w:szCs w:val="18"/>
        </w:rPr>
        <w:t xml:space="preserve">SERVER_PORT  = 3000</w:t>
      </w:r>
    </w:p>
    <w:p>
      <w:pPr>
        <w:shd w:fill="E8F5E9" w:val="clear"/>
        <w:spacing w:after="120"/>
        <w:ind w:left="360"/>
      </w:pPr>
      <w:r>
        <w:rPr>
          <w:i/>
          <w:iCs/>
          <w:color w:val="1B5E20"/>
          <w:sz w:val="20"/>
          <w:szCs w:val="20"/>
        </w:rPr>
        <w:t xml:space="preserve">→ The laptop's IP address on the hotspot network and port number. ESP32 WROOM uses this to send HTTP requests. Must match the actual laptop IP — run ipconfig to verify.</w:t>
      </w:r>
    </w:p>
    <w:p>
      <w:pPr>
        <w:shd w:fill="EEF2FF" w:val="clear"/>
        <w:spacing w:after="0" w:before="0"/>
        <w:ind w:left="360"/>
      </w:pPr>
      <w:r>
        <w:rPr>
          <w:rFonts w:ascii="Courier New" w:cs="Courier New" w:eastAsia="Courier New" w:hAnsi="Courier New"/>
          <w:color w:val="1A237E"/>
          <w:sz w:val="18"/>
          <w:szCs w:val="18"/>
        </w:rPr>
        <w:t xml:space="preserve">DEEPFACE_MODEL     = "ArcFace"</w:t>
      </w:r>
    </w:p>
    <w:p>
      <w:pPr>
        <w:shd w:fill="EEF2FF" w:val="clear"/>
        <w:spacing w:after="0" w:before="0"/>
        <w:ind w:left="360"/>
      </w:pPr>
      <w:r>
        <w:rPr>
          <w:rFonts w:ascii="Courier New" w:cs="Courier New" w:eastAsia="Courier New" w:hAnsi="Courier New"/>
          <w:color w:val="1A237E"/>
          <w:sz w:val="18"/>
          <w:szCs w:val="18"/>
        </w:rPr>
        <w:t xml:space="preserve">DEEPFACE_METRIC    = "cosine"</w:t>
      </w:r>
    </w:p>
    <w:p>
      <w:pPr>
        <w:shd w:fill="EEF2FF" w:val="clear"/>
        <w:spacing w:after="0" w:before="0"/>
        <w:ind w:left="360"/>
      </w:pPr>
      <w:r>
        <w:rPr>
          <w:rFonts w:ascii="Courier New" w:cs="Courier New" w:eastAsia="Courier New" w:hAnsi="Courier New"/>
          <w:color w:val="1A237E"/>
          <w:sz w:val="18"/>
          <w:szCs w:val="18"/>
        </w:rPr>
        <w:t xml:space="preserve">DEEPFACE_THRESHOLD = 0.40</w:t>
      </w:r>
    </w:p>
    <w:p>
      <w:pPr>
        <w:shd w:fill="E8F5E9" w:val="clear"/>
        <w:spacing w:after="120"/>
        <w:ind w:left="360"/>
      </w:pPr>
      <w:r>
        <w:rPr>
          <w:i/>
          <w:iCs/>
          <w:color w:val="1B5E20"/>
          <w:sz w:val="20"/>
          <w:szCs w:val="20"/>
        </w:rPr>
        <w:t xml:space="preserve">→ ArcFace model configuration. Cosine distance measures the angle between two 512-dimensional face vectors — 0 means identical faces, 1 means completely different. Threshold of 0.40 means faces must be at least 60% similar. Default is 0.68 — we use 0.40 for stricter exam security.</w:t>
      </w:r>
    </w:p>
    <w:p>
      <w:pPr>
        <w:shd w:fill="EEF2FF" w:val="clear"/>
        <w:spacing w:after="0" w:before="0"/>
        <w:ind w:left="360"/>
      </w:pPr>
      <w:r>
        <w:rPr>
          <w:rFonts w:ascii="Courier New" w:cs="Courier New" w:eastAsia="Courier New" w:hAnsi="Courier New"/>
          <w:color w:val="1A237E"/>
          <w:sz w:val="18"/>
          <w:szCs w:val="18"/>
        </w:rPr>
        <w:t xml:space="preserve">QR_SECRET  = "examhall_qr_secret_2026!!"</w:t>
      </w:r>
    </w:p>
    <w:p>
      <w:pPr>
        <w:shd w:fill="EEF2FF" w:val="clear"/>
        <w:spacing w:after="0" w:before="0"/>
        <w:ind w:left="360"/>
      </w:pPr>
      <w:r>
        <w:rPr>
          <w:rFonts w:ascii="Courier New" w:cs="Courier New" w:eastAsia="Courier New" w:hAnsi="Courier New"/>
          <w:color w:val="1A237E"/>
          <w:sz w:val="18"/>
          <w:szCs w:val="18"/>
        </w:rPr>
        <w:t xml:space="preserve">PIN_SECRET = "examhall_pin_secret_2026!"</w:t>
      </w:r>
    </w:p>
    <w:p>
      <w:pPr>
        <w:shd w:fill="E8F5E9" w:val="clear"/>
        <w:spacing w:after="120"/>
        <w:ind w:left="360"/>
      </w:pPr>
      <w:r>
        <w:rPr>
          <w:i/>
          <w:iCs/>
          <w:color w:val="1B5E20"/>
          <w:sz w:val="20"/>
          <w:szCs w:val="20"/>
        </w:rPr>
        <w:t xml:space="preserve">→ Secret keys used in cryptographic operations. QR_SECRET is combined with QR payload before SHA256 hashing — prevents tampering. PIN_SECRET is used to generate daily student PINs deterministically. These must never be shared or changed mid-exam-series.</w:t>
      </w:r>
    </w:p>
    <w:p>
      <w:pPr>
        <w:shd w:fill="EEF2FF" w:val="clear"/>
        <w:spacing w:after="0" w:before="0"/>
        <w:ind w:left="360"/>
      </w:pPr>
      <w:r>
        <w:rPr>
          <w:rFonts w:ascii="Courier New" w:cs="Courier New" w:eastAsia="Courier New" w:hAnsi="Courier New"/>
          <w:color w:val="1A237E"/>
          <w:sz w:val="18"/>
          <w:szCs w:val="18"/>
        </w:rPr>
        <w:t xml:space="preserve">SAFE_PIN_DIGITS = [1, 2, 4, 5, 7, 8]</w:t>
      </w:r>
    </w:p>
    <w:p>
      <w:pPr>
        <w:shd w:fill="E8F5E9" w:val="clear"/>
        <w:spacing w:after="120"/>
        <w:ind w:left="360"/>
      </w:pPr>
      <w:r>
        <w:rPr>
          <w:i/>
          <w:iCs/>
          <w:color w:val="1B5E20"/>
          <w:sz w:val="20"/>
          <w:szCs w:val="20"/>
        </w:rPr>
        <w:t xml:space="preserve">→ Only these digits are allowed in faculty and student PINs. Digits 3, 6, 9 are reserved for keypad functions (3=clear, 6=exit mode, 9=buzzer test) on the WROOM. This prevents a PIN digit from accidentally triggering a system function mid-entry.</w:t>
      </w:r>
    </w:p>
    <w:p>
      <w:pPr>
        <w:shd w:fill="EEF2FF" w:val="clear"/>
        <w:spacing w:after="0" w:before="0"/>
        <w:ind w:left="360"/>
      </w:pPr>
      <w:r>
        <w:rPr>
          <w:rFonts w:ascii="Courier New" w:cs="Courier New" w:eastAsia="Courier New" w:hAnsi="Courier New"/>
          <w:color w:val="1A237E"/>
          <w:sz w:val="18"/>
          <w:szCs w:val="18"/>
        </w:rPr>
        <w:t xml:space="preserve">os.environ["TF_CPP_MIN_LOG_LEVEL"]  = "3"</w:t>
      </w:r>
    </w:p>
    <w:p>
      <w:pPr>
        <w:shd w:fill="EEF2FF" w:val="clear"/>
        <w:spacing w:after="0" w:before="0"/>
        <w:ind w:left="360"/>
      </w:pPr>
      <w:r>
        <w:rPr>
          <w:rFonts w:ascii="Courier New" w:cs="Courier New" w:eastAsia="Courier New" w:hAnsi="Courier New"/>
          <w:color w:val="1A237E"/>
          <w:sz w:val="18"/>
          <w:szCs w:val="18"/>
        </w:rPr>
        <w:t xml:space="preserve">os.environ["TF_ENABLE_ONEDNN_OPTS"] = "0"</w:t>
      </w:r>
    </w:p>
    <w:p>
      <w:pPr>
        <w:shd w:fill="E8F5E9" w:val="clear"/>
        <w:spacing w:after="120"/>
        <w:ind w:left="360"/>
      </w:pPr>
      <w:r>
        <w:rPr>
          <w:i/>
          <w:iCs/>
          <w:color w:val="1B5E20"/>
          <w:sz w:val="20"/>
          <w:szCs w:val="20"/>
        </w:rPr>
        <w:t xml:space="preserve">→ Suppresses TensorFlow startup warnings. Level 3 means only fatal errors are shown. Disabling oneDNN opts prevents the 'numerical results may differ' warning. These are harmless but clutter the terminal output.</w:t>
      </w:r>
    </w:p>
    <w:p>
      <w:r>
        <w:t xml:space="preserve"/>
      </w:r>
    </w:p>
    <w:p>
      <w:pPr>
        <w:pStyle w:val="Heading2"/>
      </w:pPr>
      <w:r>
        <w:rPr>
          <w:b/>
          <w:bCs/>
        </w:rPr>
        <w:t xml:space="preserve">2.4 Database Functions</w:t>
      </w:r>
    </w:p>
    <w:p>
      <w:r>
        <w:t xml:space="preserve"/>
      </w:r>
    </w:p>
    <w:p>
      <w:pPr>
        <w:shd w:fill="EEF2FF" w:val="clear"/>
        <w:spacing w:after="0" w:before="0"/>
        <w:ind w:left="360"/>
      </w:pPr>
      <w:r>
        <w:rPr>
          <w:rFonts w:ascii="Courier New" w:cs="Courier New" w:eastAsia="Courier New" w:hAnsi="Courier New"/>
          <w:color w:val="1A237E"/>
          <w:sz w:val="18"/>
          <w:szCs w:val="18"/>
        </w:rPr>
        <w:t xml:space="preserve">def get_db():</w:t>
      </w:r>
    </w:p>
    <w:p>
      <w:pPr>
        <w:shd w:fill="EEF2FF" w:val="clear"/>
        <w:spacing w:after="0" w:before="0"/>
        <w:ind w:left="360"/>
      </w:pPr>
      <w:r>
        <w:rPr>
          <w:rFonts w:ascii="Courier New" w:cs="Courier New" w:eastAsia="Courier New" w:hAnsi="Courier New"/>
          <w:color w:val="1A237E"/>
          <w:sz w:val="18"/>
          <w:szCs w:val="18"/>
        </w:rPr>
        <w:t xml:space="preserve">    conn = sqlite3.connect(DB_PATH)</w:t>
      </w:r>
    </w:p>
    <w:p>
      <w:pPr>
        <w:shd w:fill="EEF2FF" w:val="clear"/>
        <w:spacing w:after="0" w:before="0"/>
        <w:ind w:left="360"/>
      </w:pPr>
      <w:r>
        <w:rPr>
          <w:rFonts w:ascii="Courier New" w:cs="Courier New" w:eastAsia="Courier New" w:hAnsi="Courier New"/>
          <w:color w:val="1A237E"/>
          <w:sz w:val="18"/>
          <w:szCs w:val="18"/>
        </w:rPr>
        <w:t xml:space="preserve">    conn.row_factory = sqlite3.Row</w:t>
      </w:r>
    </w:p>
    <w:p>
      <w:pPr>
        <w:shd w:fill="EEF2FF" w:val="clear"/>
        <w:spacing w:after="0" w:before="0"/>
        <w:ind w:left="360"/>
      </w:pPr>
      <w:r>
        <w:rPr>
          <w:rFonts w:ascii="Courier New" w:cs="Courier New" w:eastAsia="Courier New" w:hAnsi="Courier New"/>
          <w:color w:val="1A237E"/>
          <w:sz w:val="18"/>
          <w:szCs w:val="18"/>
        </w:rPr>
        <w:t xml:space="preserve">    conn.execute("PRAGMA foreign_keys = ON")</w:t>
      </w:r>
    </w:p>
    <w:p>
      <w:pPr>
        <w:shd w:fill="EEF2FF" w:val="clear"/>
        <w:spacing w:after="0" w:before="0"/>
        <w:ind w:left="360"/>
      </w:pPr>
      <w:r>
        <w:rPr>
          <w:rFonts w:ascii="Courier New" w:cs="Courier New" w:eastAsia="Courier New" w:hAnsi="Courier New"/>
          <w:color w:val="1A237E"/>
          <w:sz w:val="18"/>
          <w:szCs w:val="18"/>
        </w:rPr>
        <w:t xml:space="preserve">    return conn</w:t>
      </w:r>
    </w:p>
    <w:p>
      <w:pPr>
        <w:shd w:fill="E8F5E9" w:val="clear"/>
        <w:spacing w:after="120"/>
        <w:ind w:left="360"/>
      </w:pPr>
      <w:r>
        <w:rPr>
          <w:i/>
          <w:iCs/>
          <w:color w:val="1B5E20"/>
          <w:sz w:val="20"/>
          <w:szCs w:val="20"/>
        </w:rPr>
        <w:t xml:space="preserve">→ Creates a new database connection. row_factory = sqlite3.Row makes query results accessible by column name (row['name']) instead of index (row[0]). PRAGMA foreign_keys enforces referential integrity — prevents orphaned records.</w:t>
      </w:r>
    </w:p>
    <w:p>
      <w:pPr>
        <w:shd w:fill="EEF2FF" w:val="clear"/>
        <w:spacing w:after="0" w:before="0"/>
        <w:ind w:left="360"/>
      </w:pPr>
      <w:r>
        <w:rPr>
          <w:rFonts w:ascii="Courier New" w:cs="Courier New" w:eastAsia="Courier New" w:hAnsi="Courier New"/>
          <w:color w:val="1A237E"/>
          <w:sz w:val="18"/>
          <w:szCs w:val="18"/>
        </w:rPr>
        <w:t xml:space="preserve">conn.executescript(SCHEMA)</w:t>
      </w:r>
    </w:p>
    <w:p>
      <w:pPr>
        <w:shd w:fill="E8F5E9" w:val="clear"/>
        <w:spacing w:after="120"/>
        <w:ind w:left="360"/>
      </w:pPr>
      <w:r>
        <w:rPr>
          <w:i/>
          <w:iCs/>
          <w:color w:val="1B5E20"/>
          <w:sz w:val="20"/>
          <w:szCs w:val="20"/>
        </w:rPr>
        <w:t xml:space="preserve">→ Runs the entire SQL schema in one call. Uses CREATE TABLE IF NOT EXISTS — safe to call every startup. If tables already exist, nothing changes. If they don't exist (first run), they're created.</w:t>
      </w:r>
    </w:p>
    <w:p>
      <w:pPr>
        <w:shd w:fill="EEF2FF" w:val="clear"/>
        <w:spacing w:after="0" w:before="0"/>
        <w:ind w:left="360"/>
      </w:pPr>
      <w:r>
        <w:rPr>
          <w:rFonts w:ascii="Courier New" w:cs="Courier New" w:eastAsia="Courier New" w:hAnsi="Courier New"/>
          <w:color w:val="1A237E"/>
          <w:sz w:val="18"/>
          <w:szCs w:val="18"/>
        </w:rPr>
        <w:t xml:space="preserve">INSERT OR IGNORE INTO admin_users (username, password) VALUES ('admin', 'exam@2026')</w:t>
      </w:r>
    </w:p>
    <w:p>
      <w:pPr>
        <w:shd w:fill="E8F5E9" w:val="clear"/>
        <w:spacing w:after="120"/>
        <w:ind w:left="360"/>
      </w:pPr>
      <w:r>
        <w:rPr>
          <w:i/>
          <w:iCs/>
          <w:color w:val="1B5E20"/>
          <w:sz w:val="20"/>
          <w:szCs w:val="20"/>
        </w:rPr>
        <w:t xml:space="preserve">→ Creates the default admin user only if it doesn't already exist. INSERT OR IGNORE means if the UNIQUE constraint on username fires, the insert is silently skipped. This runs every startup but only creates the user once.</w:t>
      </w:r>
    </w:p>
    <w:p>
      <w:r>
        <w:t xml:space="preserve"/>
      </w:r>
    </w:p>
    <w:p>
      <w:pPr>
        <w:pStyle w:val="Heading2"/>
      </w:pPr>
      <w:r>
        <w:rPr>
          <w:b/>
          <w:bCs/>
        </w:rPr>
        <w:t xml:space="preserve">2.5 PIN Generation</w:t>
      </w:r>
    </w:p>
    <w:p>
      <w:r>
        <w:t xml:space="preserve"/>
      </w:r>
    </w:p>
    <w:p>
      <w:pPr>
        <w:shd w:fill="EEF2FF" w:val="clear"/>
        <w:spacing w:after="0" w:before="0"/>
        <w:ind w:left="360"/>
      </w:pPr>
      <w:r>
        <w:rPr>
          <w:rFonts w:ascii="Courier New" w:cs="Courier New" w:eastAsia="Courier New" w:hAnsi="Courier New"/>
          <w:color w:val="1A237E"/>
          <w:sz w:val="18"/>
          <w:szCs w:val="18"/>
        </w:rPr>
        <w:t xml:space="preserve">def generate_student_pin(session_id: int) -&gt; str:</w:t>
      </w:r>
    </w:p>
    <w:p>
      <w:pPr>
        <w:shd w:fill="EEF2FF" w:val="clear"/>
        <w:spacing w:after="0" w:before="0"/>
        <w:ind w:left="360"/>
      </w:pPr>
      <w:r>
        <w:rPr>
          <w:rFonts w:ascii="Courier New" w:cs="Courier New" w:eastAsia="Courier New" w:hAnsi="Courier New"/>
          <w:color w:val="1A237E"/>
          <w:sz w:val="18"/>
          <w:szCs w:val="18"/>
        </w:rPr>
        <w:t xml:space="preserve">    raw      = f"{session_id}:{PIN_SECRET}:{date.today().isoformat()}"</w:t>
      </w:r>
    </w:p>
    <w:p>
      <w:pPr>
        <w:shd w:fill="EEF2FF" w:val="clear"/>
        <w:spacing w:after="0" w:before="0"/>
        <w:ind w:left="360"/>
      </w:pPr>
      <w:r>
        <w:rPr>
          <w:rFonts w:ascii="Courier New" w:cs="Courier New" w:eastAsia="Courier New" w:hAnsi="Courier New"/>
          <w:color w:val="1A237E"/>
          <w:sz w:val="18"/>
          <w:szCs w:val="18"/>
        </w:rPr>
        <w:t xml:space="preserve">    hash_val = int(hashlib.sha256(raw.encode()).hexdigest(), 16)</w:t>
      </w:r>
    </w:p>
    <w:p>
      <w:pPr>
        <w:shd w:fill="EEF2FF" w:val="clear"/>
        <w:spacing w:after="0" w:before="0"/>
        <w:ind w:left="360"/>
      </w:pPr>
      <w:r>
        <w:rPr>
          <w:rFonts w:ascii="Courier New" w:cs="Courier New" w:eastAsia="Courier New" w:hAnsi="Courier New"/>
          <w:color w:val="1A237E"/>
          <w:sz w:val="18"/>
          <w:szCs w:val="18"/>
        </w:rPr>
        <w:t xml:space="preserve">    pin, temp = "", hash_val</w:t>
      </w:r>
    </w:p>
    <w:p>
      <w:pPr>
        <w:shd w:fill="EEF2FF" w:val="clear"/>
        <w:spacing w:after="0" w:before="0"/>
        <w:ind w:left="360"/>
      </w:pPr>
      <w:r>
        <w:rPr>
          <w:rFonts w:ascii="Courier New" w:cs="Courier New" w:eastAsia="Courier New" w:hAnsi="Courier New"/>
          <w:color w:val="1A237E"/>
          <w:sz w:val="18"/>
          <w:szCs w:val="18"/>
        </w:rPr>
        <w:t xml:space="preserve">    for _ in range(6):</w:t>
      </w:r>
    </w:p>
    <w:p>
      <w:pPr>
        <w:shd w:fill="EEF2FF" w:val="clear"/>
        <w:spacing w:after="0" w:before="0"/>
        <w:ind w:left="360"/>
      </w:pPr>
      <w:r>
        <w:rPr>
          <w:rFonts w:ascii="Courier New" w:cs="Courier New" w:eastAsia="Courier New" w:hAnsi="Courier New"/>
          <w:color w:val="1A237E"/>
          <w:sz w:val="18"/>
          <w:szCs w:val="18"/>
        </w:rPr>
        <w:t xml:space="preserve">        pin += str(SAFE_PIN_DIGITS[temp % len(SAFE_PIN_DIGITS)])</w:t>
      </w:r>
    </w:p>
    <w:p>
      <w:pPr>
        <w:shd w:fill="EEF2FF" w:val="clear"/>
        <w:spacing w:after="0" w:before="0"/>
        <w:ind w:left="360"/>
      </w:pPr>
      <w:r>
        <w:rPr>
          <w:rFonts w:ascii="Courier New" w:cs="Courier New" w:eastAsia="Courier New" w:hAnsi="Courier New"/>
          <w:color w:val="1A237E"/>
          <w:sz w:val="18"/>
          <w:szCs w:val="18"/>
        </w:rPr>
        <w:t xml:space="preserve">        temp //= 10</w:t>
      </w:r>
    </w:p>
    <w:p>
      <w:pPr>
        <w:shd w:fill="EEF2FF" w:val="clear"/>
        <w:spacing w:after="0" w:before="0"/>
        <w:ind w:left="360"/>
      </w:pPr>
      <w:r>
        <w:rPr>
          <w:rFonts w:ascii="Courier New" w:cs="Courier New" w:eastAsia="Courier New" w:hAnsi="Courier New"/>
          <w:color w:val="1A237E"/>
          <w:sz w:val="18"/>
          <w:szCs w:val="18"/>
        </w:rPr>
        <w:t xml:space="preserve">    return pin</w:t>
      </w:r>
    </w:p>
    <w:p>
      <w:pPr>
        <w:shd w:fill="E8F5E9" w:val="clear"/>
        <w:spacing w:after="120"/>
        <w:ind w:left="360"/>
      </w:pPr>
      <w:r>
        <w:rPr>
          <w:i/>
          <w:iCs/>
          <w:color w:val="1B5E20"/>
          <w:sz w:val="20"/>
          <w:szCs w:val="20"/>
        </w:rPr>
        <w:t xml:space="preserve">→ Generates a 6-digit PIN deterministically from session_id + secret + today's date. SHA256 produces a 256-bit number, converted to integer. We extract 6 digits by repeatedly taking modulo 6 (index into SAFE_PIN_DIGITS) and dividing by 10. Same input always gives same PIN — so server restart doesn't change the PIN. Different date = different PIN automatically.</w:t>
      </w:r>
    </w:p>
    <w:p>
      <w:r>
        <w:t xml:space="preserve"/>
      </w:r>
    </w:p>
    <w:p>
      <w:pPr>
        <w:pStyle w:val="Heading2"/>
      </w:pPr>
      <w:r>
        <w:rPr>
          <w:b/>
          <w:bCs/>
        </w:rPr>
        <w:t xml:space="preserve">2.6 DeepFace Recognition</w:t>
      </w:r>
    </w:p>
    <w:p>
      <w:r>
        <w:t xml:space="preserve"/>
      </w:r>
    </w:p>
    <w:p>
      <w:pPr>
        <w:shd w:fill="EEF2FF" w:val="clear"/>
        <w:spacing w:after="0" w:before="0"/>
        <w:ind w:left="360"/>
      </w:pPr>
      <w:r>
        <w:rPr>
          <w:rFonts w:ascii="Courier New" w:cs="Courier New" w:eastAsia="Courier New" w:hAnsi="Courier New"/>
          <w:color w:val="1A237E"/>
          <w:sz w:val="18"/>
          <w:szCs w:val="18"/>
        </w:rPr>
        <w:t xml:space="preserve">def init_deepface():</w:t>
      </w:r>
    </w:p>
    <w:p>
      <w:pPr>
        <w:shd w:fill="EEF2FF" w:val="clear"/>
        <w:spacing w:after="0" w:before="0"/>
        <w:ind w:left="360"/>
      </w:pPr>
      <w:r>
        <w:rPr>
          <w:rFonts w:ascii="Courier New" w:cs="Courier New" w:eastAsia="Courier New" w:hAnsi="Courier New"/>
          <w:color w:val="1A237E"/>
          <w:sz w:val="18"/>
          <w:szCs w:val="18"/>
        </w:rPr>
        <w:t xml:space="preserve">    from deepface import DeepFace</w:t>
      </w:r>
    </w:p>
    <w:p>
      <w:pPr>
        <w:shd w:fill="EEF2FF" w:val="clear"/>
        <w:spacing w:after="0" w:before="0"/>
        <w:ind w:left="360"/>
      </w:pPr>
      <w:r>
        <w:rPr>
          <w:rFonts w:ascii="Courier New" w:cs="Courier New" w:eastAsia="Courier New" w:hAnsi="Courier New"/>
          <w:color w:val="1A237E"/>
          <w:sz w:val="18"/>
          <w:szCs w:val="18"/>
        </w:rPr>
        <w:t xml:space="preserve">    dummy = np.zeros((112, 112, 3), dtype=np.uint8)</w:t>
      </w:r>
    </w:p>
    <w:p>
      <w:pPr>
        <w:shd w:fill="EEF2FF" w:val="clear"/>
        <w:spacing w:after="0" w:before="0"/>
        <w:ind w:left="360"/>
      </w:pPr>
      <w:r>
        <w:rPr>
          <w:rFonts w:ascii="Courier New" w:cs="Courier New" w:eastAsia="Courier New" w:hAnsi="Courier New"/>
          <w:color w:val="1A237E"/>
          <w:sz w:val="18"/>
          <w:szCs w:val="18"/>
        </w:rPr>
        <w:t xml:space="preserve">    DeepFace.represent(img_path=dummy_path, model_name=DEEPFACE_MODEL, enforce_detection=False)</w:t>
      </w:r>
    </w:p>
    <w:p>
      <w:pPr>
        <w:shd w:fill="E8F5E9" w:val="clear"/>
        <w:spacing w:after="120"/>
        <w:ind w:left="360"/>
      </w:pPr>
      <w:r>
        <w:rPr>
          <w:i/>
          <w:iCs/>
          <w:color w:val="1B5E20"/>
          <w:sz w:val="20"/>
          <w:szCs w:val="20"/>
        </w:rPr>
        <w:t xml:space="preserve">→ Pre-loads ArcFace model into memory at startup. The model weights (~100MB) are downloaded once and cached. By running a dummy recognition on startup, the model is loaded into RAM before any student arrives — so the first real scan isn't slow.</w:t>
      </w:r>
    </w:p>
    <w:p>
      <w:pPr>
        <w:shd w:fill="EEF2FF" w:val="clear"/>
        <w:spacing w:after="0" w:before="0"/>
        <w:ind w:left="360"/>
      </w:pPr>
      <w:r>
        <w:rPr>
          <w:rFonts w:ascii="Courier New" w:cs="Courier New" w:eastAsia="Courier New" w:hAnsi="Courier New"/>
          <w:color w:val="1A237E"/>
          <w:sz w:val="18"/>
          <w:szCs w:val="18"/>
        </w:rPr>
        <w:t xml:space="preserve">result = DeepFace.verify(</w:t>
      </w:r>
    </w:p>
    <w:p>
      <w:pPr>
        <w:shd w:fill="EEF2FF" w:val="clear"/>
        <w:spacing w:after="0" w:before="0"/>
        <w:ind w:left="360"/>
      </w:pPr>
      <w:r>
        <w:rPr>
          <w:rFonts w:ascii="Courier New" w:cs="Courier New" w:eastAsia="Courier New" w:hAnsi="Courier New"/>
          <w:color w:val="1A237E"/>
          <w:sz w:val="18"/>
          <w:szCs w:val="18"/>
        </w:rPr>
        <w:t xml:space="preserve">    img1_path=tmp_path, img2_path=ref_photo,</w:t>
      </w:r>
    </w:p>
    <w:p>
      <w:pPr>
        <w:shd w:fill="EEF2FF" w:val="clear"/>
        <w:spacing w:after="0" w:before="0"/>
        <w:ind w:left="360"/>
      </w:pPr>
      <w:r>
        <w:rPr>
          <w:rFonts w:ascii="Courier New" w:cs="Courier New" w:eastAsia="Courier New" w:hAnsi="Courier New"/>
          <w:color w:val="1A237E"/>
          <w:sz w:val="18"/>
          <w:szCs w:val="18"/>
        </w:rPr>
        <w:t xml:space="preserve">    model_name=DEEPFACE_MODEL,</w:t>
      </w:r>
    </w:p>
    <w:p>
      <w:pPr>
        <w:shd w:fill="EEF2FF" w:val="clear"/>
        <w:spacing w:after="0" w:before="0"/>
        <w:ind w:left="360"/>
      </w:pPr>
      <w:r>
        <w:rPr>
          <w:rFonts w:ascii="Courier New" w:cs="Courier New" w:eastAsia="Courier New" w:hAnsi="Courier New"/>
          <w:color w:val="1A237E"/>
          <w:sz w:val="18"/>
          <w:szCs w:val="18"/>
        </w:rPr>
        <w:t xml:space="preserve">    distance_metric=DEEPFACE_METRIC,</w:t>
      </w:r>
    </w:p>
    <w:p>
      <w:pPr>
        <w:shd w:fill="EEF2FF" w:val="clear"/>
        <w:spacing w:after="0" w:before="0"/>
        <w:ind w:left="360"/>
      </w:pPr>
      <w:r>
        <w:rPr>
          <w:rFonts w:ascii="Courier New" w:cs="Courier New" w:eastAsia="Courier New" w:hAnsi="Courier New"/>
          <w:color w:val="1A237E"/>
          <w:sz w:val="18"/>
          <w:szCs w:val="18"/>
        </w:rPr>
        <w:t xml:space="preserve">    enforce_detection=False, silent=True)</w:t>
      </w:r>
    </w:p>
    <w:p>
      <w:pPr>
        <w:shd w:fill="E8F5E9" w:val="clear"/>
        <w:spacing w:after="120"/>
        <w:ind w:left="360"/>
      </w:pPr>
      <w:r>
        <w:rPr>
          <w:i/>
          <w:iCs/>
          <w:color w:val="1B5E20"/>
          <w:sz w:val="20"/>
          <w:szCs w:val="20"/>
        </w:rPr>
        <w:t xml:space="preserve">→ Core face comparison. DeepFace extracts 512-dimensional ArcFace embeddings from both images and computes cosine distance. enforce_detection=False attempts recognition even if the face detector isn't fully confident — important for lower-quality ESP32-CAM frames. silent=True suppresses per-call TensorFlow logs.</w:t>
      </w:r>
    </w:p>
    <w:p>
      <w:pPr>
        <w:shd w:fill="EEF2FF" w:val="clear"/>
        <w:spacing w:after="0" w:before="0"/>
        <w:ind w:left="360"/>
      </w:pPr>
      <w:r>
        <w:rPr>
          <w:rFonts w:ascii="Courier New" w:cs="Courier New" w:eastAsia="Courier New" w:hAnsi="Courier New"/>
          <w:color w:val="1A237E"/>
          <w:sz w:val="18"/>
          <w:szCs w:val="18"/>
        </w:rPr>
        <w:t xml:space="preserve">for roll_no in sorted(os.listdir(FACES_DIR)):</w:t>
      </w:r>
    </w:p>
    <w:p>
      <w:pPr>
        <w:shd w:fill="EEF2FF" w:val="clear"/>
        <w:spacing w:after="0" w:before="0"/>
        <w:ind w:left="360"/>
      </w:pPr>
      <w:r>
        <w:rPr>
          <w:rFonts w:ascii="Courier New" w:cs="Courier New" w:eastAsia="Courier New" w:hAnsi="Courier New"/>
          <w:color w:val="1A237E"/>
          <w:sz w:val="18"/>
          <w:szCs w:val="18"/>
        </w:rPr>
        <w:t xml:space="preserve">    ref_photo = get_reference_photo(roll_no)</w:t>
      </w:r>
    </w:p>
    <w:p>
      <w:pPr>
        <w:shd w:fill="EEF2FF" w:val="clear"/>
        <w:spacing w:after="0" w:before="0"/>
        <w:ind w:left="360"/>
      </w:pPr>
      <w:r>
        <w:rPr>
          <w:rFonts w:ascii="Courier New" w:cs="Courier New" w:eastAsia="Courier New" w:hAnsi="Courier New"/>
          <w:color w:val="1A237E"/>
          <w:sz w:val="18"/>
          <w:szCs w:val="18"/>
        </w:rPr>
        <w:t xml:space="preserve">    result = DeepFace.verify(tmp_path, ref_photo, ...)</w:t>
      </w:r>
    </w:p>
    <w:p>
      <w:pPr>
        <w:shd w:fill="EEF2FF" w:val="clear"/>
        <w:spacing w:after="0" w:before="0"/>
        <w:ind w:left="360"/>
      </w:pPr>
      <w:r>
        <w:rPr>
          <w:rFonts w:ascii="Courier New" w:cs="Courier New" w:eastAsia="Courier New" w:hAnsi="Courier New"/>
          <w:color w:val="1A237E"/>
          <w:sz w:val="18"/>
          <w:szCs w:val="18"/>
        </w:rPr>
        <w:t xml:space="preserve">    if distance &lt; best_distance:</w:t>
      </w:r>
    </w:p>
    <w:p>
      <w:pPr>
        <w:shd w:fill="EEF2FF" w:val="clear"/>
        <w:spacing w:after="0" w:before="0"/>
        <w:ind w:left="360"/>
      </w:pPr>
      <w:r>
        <w:rPr>
          <w:rFonts w:ascii="Courier New" w:cs="Courier New" w:eastAsia="Courier New" w:hAnsi="Courier New"/>
          <w:color w:val="1A237E"/>
          <w:sz w:val="18"/>
          <w:szCs w:val="18"/>
        </w:rPr>
        <w:t xml:space="preserve">        best_distance = distance</w:t>
      </w:r>
    </w:p>
    <w:p>
      <w:pPr>
        <w:shd w:fill="EEF2FF" w:val="clear"/>
        <w:spacing w:after="0" w:before="0"/>
        <w:ind w:left="360"/>
      </w:pPr>
      <w:r>
        <w:rPr>
          <w:rFonts w:ascii="Courier New" w:cs="Courier New" w:eastAsia="Courier New" w:hAnsi="Courier New"/>
          <w:color w:val="1A237E"/>
          <w:sz w:val="18"/>
          <w:szCs w:val="18"/>
        </w:rPr>
        <w:t xml:space="preserve">        best_roll     = roll_no</w:t>
      </w:r>
    </w:p>
    <w:p>
      <w:pPr>
        <w:shd w:fill="E8F5E9" w:val="clear"/>
        <w:spacing w:after="120"/>
        <w:ind w:left="360"/>
      </w:pPr>
      <w:r>
        <w:rPr>
          <w:i/>
          <w:iCs/>
          <w:color w:val="1B5E20"/>
          <w:sz w:val="20"/>
          <w:szCs w:val="20"/>
        </w:rPr>
        <w:t xml:space="preserve">→ Compares captured image against EVERY enrolled student's reference photo. The student with the lowest cosine distance wins — if that distance is below DEEPFACE_THRESHOLD (0.40), it's a match. This means adding a new student just requires adding their photo folder — no retraining, no model update.</w:t>
      </w:r>
    </w:p>
    <w:p>
      <w:pPr>
        <w:shd w:fill="EEF2FF" w:val="clear"/>
        <w:spacing w:after="0" w:before="0"/>
        <w:ind w:left="360"/>
      </w:pPr>
      <w:r>
        <w:rPr>
          <w:rFonts w:ascii="Courier New" w:cs="Courier New" w:eastAsia="Courier New" w:hAnsi="Courier New"/>
          <w:color w:val="1A237E"/>
          <w:sz w:val="18"/>
          <w:szCs w:val="18"/>
        </w:rPr>
        <w:t xml:space="preserve">cam_files = [f for f in files if f.startswith("cam_")]</w:t>
      </w:r>
    </w:p>
    <w:p>
      <w:pPr>
        <w:shd w:fill="EEF2FF" w:val="clear"/>
        <w:spacing w:after="0" w:before="0"/>
        <w:ind w:left="360"/>
      </w:pPr>
      <w:r>
        <w:rPr>
          <w:rFonts w:ascii="Courier New" w:cs="Courier New" w:eastAsia="Courier New" w:hAnsi="Courier New"/>
          <w:color w:val="1A237E"/>
          <w:sz w:val="18"/>
          <w:szCs w:val="18"/>
        </w:rPr>
        <w:t xml:space="preserve">if cam_files: return os.path.join(folder, sorted(cam_files)[-1])</w:t>
      </w:r>
    </w:p>
    <w:p>
      <w:pPr>
        <w:shd w:fill="E8F5E9" w:val="clear"/>
        <w:spacing w:after="120"/>
        <w:ind w:left="360"/>
      </w:pPr>
      <w:r>
        <w:rPr>
          <w:i/>
          <w:iCs/>
          <w:color w:val="1B5E20"/>
          <w:sz w:val="20"/>
          <w:szCs w:val="20"/>
        </w:rPr>
        <w:t xml:space="preserve">→ Prefers photos captured by ESP32-CAM (named cam_*.jpg) over laptop webcam photos. CAM-captured photos eliminate the camera mismatch problem — both training and recognition use the same OV3660 sensor.</w:t>
      </w:r>
    </w:p>
    <w:p>
      <w:r>
        <w:t xml:space="preserve"/>
      </w:r>
    </w:p>
    <w:p>
      <w:pPr>
        <w:pStyle w:val="Heading2"/>
      </w:pPr>
      <w:r>
        <w:rPr>
          <w:b/>
          <w:bCs/>
        </w:rPr>
        <w:t xml:space="preserve">2.7 QR Code System</w:t>
      </w:r>
    </w:p>
    <w:p>
      <w:r>
        <w:t xml:space="preserve"/>
      </w:r>
    </w:p>
    <w:p>
      <w:pPr>
        <w:shd w:fill="EEF2FF" w:val="clear"/>
        <w:spacing w:after="0" w:before="0"/>
        <w:ind w:left="360"/>
      </w:pPr>
      <w:r>
        <w:rPr>
          <w:rFonts w:ascii="Courier New" w:cs="Courier New" w:eastAsia="Courier New" w:hAnsi="Courier New"/>
          <w:color w:val="1A237E"/>
          <w:sz w:val="18"/>
          <w:szCs w:val="18"/>
        </w:rPr>
        <w:t xml:space="preserve">payload = f"UUCMS:{roll_no}:{room_id}:{EXAM_START_DATE}:{EXAM_END_DATE}"</w:t>
      </w:r>
    </w:p>
    <w:p>
      <w:pPr>
        <w:shd w:fill="EEF2FF" w:val="clear"/>
        <w:spacing w:after="0" w:before="0"/>
        <w:ind w:left="360"/>
      </w:pPr>
      <w:r>
        <w:rPr>
          <w:rFonts w:ascii="Courier New" w:cs="Courier New" w:eastAsia="Courier New" w:hAnsi="Courier New"/>
          <w:color w:val="1A237E"/>
          <w:sz w:val="18"/>
          <w:szCs w:val="18"/>
        </w:rPr>
        <w:t xml:space="preserve">qr_hash = hashlib.sha256(f"{payload}:{QR_SECRET}".encode()).hexdigest()</w:t>
      </w:r>
    </w:p>
    <w:p>
      <w:pPr>
        <w:shd w:fill="EEF2FF" w:val="clear"/>
        <w:spacing w:after="0" w:before="0"/>
        <w:ind w:left="360"/>
      </w:pPr>
      <w:r>
        <w:rPr>
          <w:rFonts w:ascii="Courier New" w:cs="Courier New" w:eastAsia="Courier New" w:hAnsi="Courier New"/>
          <w:color w:val="1A237E"/>
          <w:sz w:val="18"/>
          <w:szCs w:val="18"/>
        </w:rPr>
        <w:t xml:space="preserve">full = f"{payload}:{qr_hash}"</w:t>
      </w:r>
    </w:p>
    <w:p>
      <w:pPr>
        <w:shd w:fill="E8F5E9" w:val="clear"/>
        <w:spacing w:after="120"/>
        <w:ind w:left="360"/>
      </w:pPr>
      <w:r>
        <w:rPr>
          <w:i/>
          <w:iCs/>
          <w:color w:val="1B5E20"/>
          <w:sz w:val="20"/>
          <w:szCs w:val="20"/>
        </w:rPr>
        <w:t xml:space="preserve">→ QR payload construction. The payload contains student ID, room, and valid dates. A SHA256 hash of the payload + secret is appended. This hash is the tamper detection mechanism — if anyone modifies any field in the QR, the hash won't match on verification.</w:t>
      </w:r>
    </w:p>
    <w:p>
      <w:pPr>
        <w:shd w:fill="EEF2FF" w:val="clear"/>
        <w:spacing w:after="0" w:before="0"/>
        <w:ind w:left="360"/>
      </w:pPr>
      <w:r>
        <w:rPr>
          <w:rFonts w:ascii="Courier New" w:cs="Courier New" w:eastAsia="Courier New" w:hAnsi="Courier New"/>
          <w:color w:val="1A237E"/>
          <w:sz w:val="18"/>
          <w:szCs w:val="18"/>
        </w:rPr>
        <w:t xml:space="preserve">if qr_hash != expected:</w:t>
      </w:r>
    </w:p>
    <w:p>
      <w:pPr>
        <w:shd w:fill="EEF2FF" w:val="clear"/>
        <w:spacing w:after="0" w:before="0"/>
        <w:ind w:left="360"/>
      </w:pPr>
      <w:r>
        <w:rPr>
          <w:rFonts w:ascii="Courier New" w:cs="Courier New" w:eastAsia="Courier New" w:hAnsi="Courier New"/>
          <w:color w:val="1A237E"/>
          <w:sz w:val="18"/>
          <w:szCs w:val="18"/>
        </w:rPr>
        <w:t xml:space="preserve">    return False, "", False, "tampered"</w:t>
      </w:r>
    </w:p>
    <w:p>
      <w:pPr>
        <w:shd w:fill="E8F5E9" w:val="clear"/>
        <w:spacing w:after="120"/>
        <w:ind w:left="360"/>
      </w:pPr>
      <w:r>
        <w:rPr>
          <w:i/>
          <w:iCs/>
          <w:color w:val="1B5E20"/>
          <w:sz w:val="20"/>
          <w:szCs w:val="20"/>
        </w:rPr>
        <w:t xml:space="preserve">→ Tamper detection check. expected is recomputed from the scanned data + QR_SECRET. If the scanned hash doesn't match the recomputed hash, the QR was modified. SHA256 is a one-way function — impossible to forge a valid hash without knowing QR_SECRET.</w:t>
      </w:r>
    </w:p>
    <w:p>
      <w:pPr>
        <w:shd w:fill="EEF2FF" w:val="clear"/>
        <w:spacing w:after="0" w:before="0"/>
        <w:ind w:left="360"/>
      </w:pPr>
      <w:r>
        <w:rPr>
          <w:rFonts w:ascii="Courier New" w:cs="Courier New" w:eastAsia="Courier New" w:hAnsi="Courier New"/>
          <w:color w:val="1A237E"/>
          <w:sz w:val="18"/>
          <w:szCs w:val="18"/>
        </w:rPr>
        <w:t xml:space="preserve">if row and row["last_used_date"] == today_str:</w:t>
      </w:r>
    </w:p>
    <w:p>
      <w:pPr>
        <w:shd w:fill="EEF2FF" w:val="clear"/>
        <w:spacing w:after="0" w:before="0"/>
        <w:ind w:left="360"/>
      </w:pPr>
      <w:r>
        <w:rPr>
          <w:rFonts w:ascii="Courier New" w:cs="Courier New" w:eastAsia="Courier New" w:hAnsi="Courier New"/>
          <w:color w:val="1A237E"/>
          <w:sz w:val="18"/>
          <w:szCs w:val="18"/>
        </w:rPr>
        <w:t xml:space="preserve">    return False, roll_no, False, "already_used_today"</w:t>
      </w:r>
    </w:p>
    <w:p>
      <w:pPr>
        <w:shd w:fill="E8F5E9" w:val="clear"/>
        <w:spacing w:after="120"/>
        <w:ind w:left="360"/>
      </w:pPr>
      <w:r>
        <w:rPr>
          <w:i/>
          <w:iCs/>
          <w:color w:val="1B5E20"/>
          <w:sz w:val="20"/>
          <w:szCs w:val="20"/>
        </w:rPr>
        <w:t xml:space="preserve">→ One-use-per-day enforcement. The qr_tokens table stores the last date the QR was used. If it was already used today, reject. Resets automatically at midnight for the next exam day — same QR works across the entire exam series.</w:t>
      </w:r>
    </w:p>
    <w:p>
      <w:r>
        <w:t xml:space="preserve"/>
      </w:r>
    </w:p>
    <w:p>
      <w:pPr>
        <w:pStyle w:val="Heading2"/>
      </w:pPr>
      <w:r>
        <w:rPr>
          <w:b/>
          <w:bCs/>
        </w:rPr>
        <w:t xml:space="preserve">2.8 MQTT Webcam QR Scanner</w:t>
      </w:r>
    </w:p>
    <w:p>
      <w:r>
        <w:t xml:space="preserve"/>
      </w:r>
    </w:p>
    <w:p>
      <w:pPr>
        <w:shd w:fill="EEF2FF" w:val="clear"/>
        <w:spacing w:after="0" w:before="0"/>
        <w:ind w:left="360"/>
      </w:pPr>
      <w:r>
        <w:rPr>
          <w:rFonts w:ascii="Courier New" w:cs="Courier New" w:eastAsia="Courier New" w:hAnsi="Courier New"/>
          <w:color w:val="1A237E"/>
          <w:sz w:val="18"/>
          <w:szCs w:val="18"/>
        </w:rPr>
        <w:t xml:space="preserve">def on_message(client, userdata, msg):</w:t>
      </w:r>
    </w:p>
    <w:p>
      <w:pPr>
        <w:shd w:fill="EEF2FF" w:val="clear"/>
        <w:spacing w:after="0" w:before="0"/>
        <w:ind w:left="360"/>
      </w:pPr>
      <w:r>
        <w:rPr>
          <w:rFonts w:ascii="Courier New" w:cs="Courier New" w:eastAsia="Courier New" w:hAnsi="Courier New"/>
          <w:color w:val="1A237E"/>
          <w:sz w:val="18"/>
          <w:szCs w:val="18"/>
        </w:rPr>
        <w:t xml:space="preserve">    if cmd == "qr_scan":</w:t>
      </w:r>
    </w:p>
    <w:p>
      <w:pPr>
        <w:shd w:fill="EEF2FF" w:val="clear"/>
        <w:spacing w:after="0" w:before="0"/>
        <w:ind w:left="360"/>
      </w:pPr>
      <w:r>
        <w:rPr>
          <w:rFonts w:ascii="Courier New" w:cs="Courier New" w:eastAsia="Courier New" w:hAnsi="Courier New"/>
          <w:color w:val="1A237E"/>
          <w:sz w:val="18"/>
          <w:szCs w:val="18"/>
        </w:rPr>
        <w:t xml:space="preserve">        threading.Thread(target=webcam_qr_scan,</w:t>
      </w:r>
    </w:p>
    <w:p>
      <w:pPr>
        <w:shd w:fill="EEF2FF" w:val="clear"/>
        <w:spacing w:after="0" w:before="0"/>
        <w:ind w:left="360"/>
      </w:pPr>
      <w:r>
        <w:rPr>
          <w:rFonts w:ascii="Courier New" w:cs="Courier New" w:eastAsia="Courier New" w:hAnsi="Courier New"/>
          <w:color w:val="1A237E"/>
          <w:sz w:val="18"/>
          <w:szCs w:val="18"/>
        </w:rPr>
        <w:t xml:space="preserve">            args=(room_id, student_id), daemon=True).start()</w:t>
      </w:r>
    </w:p>
    <w:p>
      <w:pPr>
        <w:shd w:fill="E8F5E9" w:val="clear"/>
        <w:spacing w:after="120"/>
        <w:ind w:left="360"/>
      </w:pPr>
      <w:r>
        <w:rPr>
          <w:i/>
          <w:iCs/>
          <w:color w:val="1B5E20"/>
          <w:sz w:val="20"/>
          <w:szCs w:val="20"/>
        </w:rPr>
        <w:t xml:space="preserve">→ When WROOM sends qr_scan via MQTT, server.py intercepts it and starts the webcam scanner in a background thread. daemon=True means this thread dies automatically when server.py exits. The ESP32-CAM ignores qr_scan commands — server.py handles QR entirely.</w:t>
      </w:r>
    </w:p>
    <w:p>
      <w:pPr>
        <w:shd w:fill="EEF2FF" w:val="clear"/>
        <w:spacing w:after="0" w:before="0"/>
        <w:ind w:left="360"/>
      </w:pPr>
      <w:r>
        <w:rPr>
          <w:rFonts w:ascii="Courier New" w:cs="Courier New" w:eastAsia="Courier New" w:hAnsi="Courier New"/>
          <w:color w:val="1A237E"/>
          <w:sz w:val="18"/>
          <w:szCs w:val="18"/>
        </w:rPr>
        <w:t xml:space="preserve">with webcam_qr_lock:</w:t>
      </w:r>
    </w:p>
    <w:p>
      <w:pPr>
        <w:shd w:fill="EEF2FF" w:val="clear"/>
        <w:spacing w:after="0" w:before="0"/>
        <w:ind w:left="360"/>
      </w:pPr>
      <w:r>
        <w:rPr>
          <w:rFonts w:ascii="Courier New" w:cs="Courier New" w:eastAsia="Courier New" w:hAnsi="Courier New"/>
          <w:color w:val="1A237E"/>
          <w:sz w:val="18"/>
          <w:szCs w:val="18"/>
        </w:rPr>
        <w:t xml:space="preserve">    if webcam_qr_active:</w:t>
      </w:r>
    </w:p>
    <w:p>
      <w:pPr>
        <w:shd w:fill="EEF2FF" w:val="clear"/>
        <w:spacing w:after="0" w:before="0"/>
        <w:ind w:left="360"/>
      </w:pPr>
      <w:r>
        <w:rPr>
          <w:rFonts w:ascii="Courier New" w:cs="Courier New" w:eastAsia="Courier New" w:hAnsi="Courier New"/>
          <w:color w:val="1A237E"/>
          <w:sz w:val="18"/>
          <w:szCs w:val="18"/>
        </w:rPr>
        <w:t xml:space="preserve">        webcam_qr_pending.append((room_id, student_id))</w:t>
      </w:r>
    </w:p>
    <w:p>
      <w:pPr>
        <w:shd w:fill="EEF2FF" w:val="clear"/>
        <w:spacing w:after="0" w:before="0"/>
        <w:ind w:left="360"/>
      </w:pPr>
      <w:r>
        <w:rPr>
          <w:rFonts w:ascii="Courier New" w:cs="Courier New" w:eastAsia="Courier New" w:hAnsi="Courier New"/>
          <w:color w:val="1A237E"/>
          <w:sz w:val="18"/>
          <w:szCs w:val="18"/>
        </w:rPr>
        <w:t xml:space="preserve">        publish("exam/qr/result", {"reason":"scanner_busy_please_wait"})</w:t>
      </w:r>
    </w:p>
    <w:p>
      <w:pPr>
        <w:shd w:fill="E8F5E9" w:val="clear"/>
        <w:spacing w:after="120"/>
        <w:ind w:left="360"/>
      </w:pPr>
      <w:r>
        <w:rPr>
          <w:i/>
          <w:iCs/>
          <w:color w:val="1B5E20"/>
          <w:sz w:val="20"/>
          <w:szCs w:val="20"/>
        </w:rPr>
        <w:t xml:space="preserve">→ Concurrent request handling. If two students trigger QR scan simultaneously, the second is queued instead of dropped. The WROOM is told to show 'Scanner Busy — please wait'. When the first scan finishes, the queued scan starts automatically.</w:t>
      </w:r>
    </w:p>
    <w:p>
      <w:pPr>
        <w:shd w:fill="EEF2FF" w:val="clear"/>
        <w:spacing w:after="0" w:before="0"/>
        <w:ind w:left="360"/>
      </w:pPr>
      <w:r>
        <w:rPr>
          <w:rFonts w:ascii="Courier New" w:cs="Courier New" w:eastAsia="Courier New" w:hAnsi="Courier New"/>
          <w:color w:val="1A237E"/>
          <w:sz w:val="18"/>
          <w:szCs w:val="18"/>
        </w:rPr>
        <w:t xml:space="preserve">cap = cv2.VideoCapture(0)</w:t>
      </w:r>
    </w:p>
    <w:p>
      <w:pPr>
        <w:shd w:fill="EEF2FF" w:val="clear"/>
        <w:spacing w:after="0" w:before="0"/>
        <w:ind w:left="360"/>
      </w:pPr>
      <w:r>
        <w:rPr>
          <w:rFonts w:ascii="Courier New" w:cs="Courier New" w:eastAsia="Courier New" w:hAnsi="Courier New"/>
          <w:color w:val="1A237E"/>
          <w:sz w:val="18"/>
          <w:szCs w:val="18"/>
        </w:rPr>
        <w:t xml:space="preserve">cap.set(cv2.CAP_PROP_FRAME_WIDTH,  640)</w:t>
      </w:r>
    </w:p>
    <w:p>
      <w:pPr>
        <w:shd w:fill="EEF2FF" w:val="clear"/>
        <w:spacing w:after="0" w:before="0"/>
        <w:ind w:left="360"/>
      </w:pPr>
      <w:r>
        <w:rPr>
          <w:rFonts w:ascii="Courier New" w:cs="Courier New" w:eastAsia="Courier New" w:hAnsi="Courier New"/>
          <w:color w:val="1A237E"/>
          <w:sz w:val="18"/>
          <w:szCs w:val="18"/>
        </w:rPr>
        <w:t xml:space="preserve">cap.set(cv2.CAP_PROP_FRAME_HEIGHT, 480)</w:t>
      </w:r>
    </w:p>
    <w:p>
      <w:pPr>
        <w:shd w:fill="E8F5E9" w:val="clear"/>
        <w:spacing w:after="120"/>
        <w:ind w:left="360"/>
      </w:pPr>
      <w:r>
        <w:rPr>
          <w:i/>
          <w:iCs/>
          <w:color w:val="1B5E20"/>
          <w:sz w:val="20"/>
          <w:szCs w:val="20"/>
        </w:rPr>
        <w:t xml:space="preserve">→ Opens laptop webcam (index 0 = default webcam). Sets 640x480 resolution — higher than ESP32-CAM's QVGA, with autofocus, giving much better QR code readability.</w:t>
      </w:r>
    </w:p>
    <w:p>
      <w:r>
        <w:t xml:space="preserve"/>
      </w:r>
    </w:p>
    <w:p>
      <w:pPr>
        <w:pStyle w:val="Heading2"/>
      </w:pPr>
      <w:r>
        <w:rPr>
          <w:b/>
          <w:bCs/>
        </w:rPr>
        <w:t xml:space="preserve">2.9 Hall Ticket PDF Generation</w:t>
      </w:r>
    </w:p>
    <w:p>
      <w:r>
        <w:t xml:space="preserve"/>
      </w:r>
    </w:p>
    <w:p>
      <w:pPr>
        <w:shd w:fill="EEF2FF" w:val="clear"/>
        <w:spacing w:after="0" w:before="0"/>
        <w:ind w:left="360"/>
      </w:pPr>
      <w:r>
        <w:rPr>
          <w:rFonts w:ascii="Courier New" w:cs="Courier New" w:eastAsia="Courier New" w:hAnsi="Courier New"/>
          <w:color w:val="1A237E"/>
          <w:sz w:val="18"/>
          <w:szCs w:val="18"/>
        </w:rPr>
        <w:t xml:space="preserve">from reportlab.platypus import SimpleDocTemplate, Table, Image</w:t>
      </w:r>
    </w:p>
    <w:p>
      <w:pPr>
        <w:shd w:fill="E8F5E9" w:val="clear"/>
        <w:spacing w:after="120"/>
        <w:ind w:left="360"/>
      </w:pPr>
      <w:r>
        <w:rPr>
          <w:i/>
          <w:iCs/>
          <w:color w:val="1B5E20"/>
          <w:sz w:val="20"/>
          <w:szCs w:val="20"/>
        </w:rPr>
        <w:t xml:space="preserve">→ ReportLab Platypus is a high-level PDF layout engine. 'Platypus' = Page Layout and Typography Using Scripts. Content is arranged as flowables (paragraphs, tables, images) that flow automatically across pages.</w:t>
      </w:r>
    </w:p>
    <w:p>
      <w:pPr>
        <w:shd w:fill="EEF2FF" w:val="clear"/>
        <w:spacing w:after="0" w:before="0"/>
        <w:ind w:left="360"/>
      </w:pPr>
      <w:r>
        <w:rPr>
          <w:rFonts w:ascii="Courier New" w:cs="Courier New" w:eastAsia="Courier New" w:hAnsi="Courier New"/>
          <w:color w:val="1A237E"/>
          <w:sz w:val="18"/>
          <w:szCs w:val="18"/>
        </w:rPr>
        <w:t xml:space="preserve">main_table = Table([[info_table, qr_image]], colWidths=[13*cm, 4.5*cm])</w:t>
      </w:r>
    </w:p>
    <w:p>
      <w:pPr>
        <w:shd w:fill="E8F5E9" w:val="clear"/>
        <w:spacing w:after="120"/>
        <w:ind w:left="360"/>
      </w:pPr>
      <w:r>
        <w:rPr>
          <w:i/>
          <w:iCs/>
          <w:color w:val="1B5E20"/>
          <w:sz w:val="20"/>
          <w:szCs w:val="20"/>
        </w:rPr>
        <w:t xml:space="preserve">→ Creates the side-by-side layout — student info on left (13cm), QR code on right (4.5cm). This is the standard hall ticket format. The QR image is generated fresh for each PDF download, saved to a temp file (ReportLab needs file path not bytes), embedded, then temp file deleted.</w:t>
      </w:r>
    </w:p>
    <w:p>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CCCCC" w:sz="1"/>
              <w:left w:val="single" w:color="CCCCCC" w:sz="1"/>
              <w:bottom w:val="single" w:color="CCCCCC" w:sz="1"/>
              <w:right w:val="single" w:color="CCCCCC" w:sz="1"/>
            </w:tcBorders>
            <w:shd w:fill="1A237E" w:val="clear"/>
            <w:tcMar>
              <w:top w:type="dxa" w:w="160"/>
              <w:left w:type="dxa" w:w="240"/>
              <w:bottom w:type="dxa" w:w="160"/>
              <w:right w:type="dxa" w:w="240"/>
            </w:tcMar>
          </w:tcPr>
          <w:p>
            <w:r>
              <w:rPr>
                <w:b/>
                <w:bCs/>
                <w:color w:val="FFFFFF"/>
                <w:sz w:val="28"/>
                <w:szCs w:val="28"/>
              </w:rPr>
              <w:t xml:space="preserve">SECTION 3 — WROOM_v7.ino (ESP32 Door Controller) — Line by Line</w:t>
            </w:r>
          </w:p>
        </w:tc>
      </w:tr>
    </w:tbl>
    <w:p>
      <w:r>
        <w:t xml:space="preserve"/>
      </w:r>
    </w:p>
    <w:p>
      <w:pPr>
        <w:pStyle w:val="Heading2"/>
      </w:pPr>
      <w:r>
        <w:rPr>
          <w:b/>
          <w:bCs/>
        </w:rPr>
        <w:t xml:space="preserve">3.1 All Imports / Libraries Explained</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000"/>
        <w:gridCol w:w="3960"/>
      </w:tblGrid>
      <w:tr>
        <w:tc>
          <w:tcPr>
            <w:tcBorders>
              <w:top w:val="single" w:color="CCCCCC" w:sz="1"/>
              <w:left w:val="single" w:color="CCCCCC" w:sz="1"/>
              <w:bottom w:val="single" w:color="CCCCCC" w:sz="1"/>
              <w:right w:val="single" w:color="CCCCCC" w:sz="1"/>
            </w:tcBorders>
            <w:shd w:fill="283593" w:val="clear"/>
            <w:tcMar>
              <w:top w:type="dxa" w:w="80"/>
              <w:left w:type="dxa" w:w="120"/>
              <w:bottom w:type="dxa" w:w="80"/>
              <w:right w:type="dxa" w:w="120"/>
            </w:tcMar>
          </w:tcPr>
          <w:p>
            <w:r>
              <w:rPr>
                <w:b/>
                <w:bCs/>
                <w:color w:val="FFFFFF"/>
                <w:sz w:val="20"/>
                <w:szCs w:val="20"/>
              </w:rPr>
              <w:t xml:space="preserve">Import / Library</w:t>
            </w:r>
          </w:p>
        </w:tc>
        <w:tc>
          <w:tcPr>
            <w:tcBorders>
              <w:top w:val="single" w:color="CCCCCC" w:sz="1"/>
              <w:left w:val="single" w:color="CCCCCC" w:sz="1"/>
              <w:bottom w:val="single" w:color="CCCCCC" w:sz="1"/>
              <w:right w:val="single" w:color="CCCCCC" w:sz="1"/>
            </w:tcBorders>
            <w:shd w:fill="283593" w:val="clear"/>
            <w:tcMar>
              <w:top w:type="dxa" w:w="80"/>
              <w:left w:type="dxa" w:w="120"/>
              <w:bottom w:type="dxa" w:w="80"/>
              <w:right w:type="dxa" w:w="120"/>
            </w:tcMar>
          </w:tcPr>
          <w:p>
            <w:r>
              <w:rPr>
                <w:b/>
                <w:bCs/>
                <w:color w:val="FFFFFF"/>
                <w:sz w:val="20"/>
                <w:szCs w:val="20"/>
              </w:rPr>
              <w:t xml:space="preserve">Language</w:t>
            </w:r>
          </w:p>
        </w:tc>
        <w:tc>
          <w:tcPr>
            <w:tcBorders>
              <w:top w:val="single" w:color="CCCCCC" w:sz="1"/>
              <w:left w:val="single" w:color="CCCCCC" w:sz="1"/>
              <w:bottom w:val="single" w:color="CCCCCC" w:sz="1"/>
              <w:right w:val="single" w:color="CCCCCC" w:sz="1"/>
            </w:tcBorders>
            <w:shd w:fill="283593" w:val="clear"/>
            <w:tcMar>
              <w:top w:type="dxa" w:w="80"/>
              <w:left w:type="dxa" w:w="120"/>
              <w:bottom w:type="dxa" w:w="80"/>
              <w:right w:type="dxa" w:w="120"/>
            </w:tcMar>
          </w:tcPr>
          <w:p>
            <w:r>
              <w:rPr>
                <w:b/>
                <w:bCs/>
                <w:color w:val="FFFFFF"/>
                <w:sz w:val="20"/>
                <w:szCs w:val="20"/>
              </w:rPr>
              <w:t xml:space="preserve">Why Used</w:t>
            </w:r>
          </w:p>
        </w:tc>
      </w:tr>
      <w:tr>
        <w:tc>
          <w:tcPr>
            <w:tcBorders>
              <w:top w:val="single" w:color="CCCCCC" w:sz="1"/>
              <w:left w:val="single" w:color="CCCCCC" w:sz="1"/>
              <w:bottom w:val="single" w:color="CCCCCC" w:sz="1"/>
              <w:right w:val="single" w:color="CCCCCC" w:sz="1"/>
            </w:tcBorders>
            <w:shd w:fill="F3F4FF" w:val="clear"/>
            <w:tcMar>
              <w:top w:type="dxa" w:w="60"/>
              <w:left w:type="dxa" w:w="120"/>
              <w:bottom w:type="dxa" w:w="60"/>
              <w:right w:type="dxa" w:w="120"/>
            </w:tcMar>
          </w:tcPr>
          <w:p>
            <w:r>
              <w:rPr>
                <w:rFonts w:ascii="Courier New" w:cs="Courier New" w:eastAsia="Courier New" w:hAnsi="Courier New"/>
                <w:sz w:val="19"/>
                <w:szCs w:val="19"/>
              </w:rPr>
              <w:t xml:space="preserve">#include &lt;SPI.h&gt;</w:t>
            </w:r>
          </w:p>
        </w:tc>
        <w:tc>
          <w:tcPr>
            <w:tcBorders>
              <w:top w:val="single" w:color="CCCCCC" w:sz="1"/>
              <w:left w:val="single" w:color="CCCCCC" w:sz="1"/>
              <w:bottom w:val="single" w:color="CCCCCC" w:sz="1"/>
              <w:right w:val="single" w:color="CCCCCC" w:sz="1"/>
            </w:tcBorders>
            <w:shd w:fill="F3F4FF" w:val="clear"/>
            <w:tcMar>
              <w:top w:type="dxa" w:w="60"/>
              <w:left w:type="dxa" w:w="120"/>
              <w:bottom w:type="dxa" w:w="60"/>
              <w:right w:type="dxa" w:w="120"/>
            </w:tcMar>
          </w:tcPr>
          <w:p>
            <w:r>
              <w:rPr>
                <w:rFonts w:ascii="Arial" w:cs="Arial" w:eastAsia="Arial" w:hAnsi="Arial"/>
                <w:sz w:val="19"/>
                <w:szCs w:val="19"/>
              </w:rPr>
              <w:t xml:space="preserve">Arduino C++</w:t>
            </w:r>
          </w:p>
        </w:tc>
        <w:tc>
          <w:tcPr>
            <w:tcBorders>
              <w:top w:val="single" w:color="CCCCCC" w:sz="1"/>
              <w:left w:val="single" w:color="CCCCCC" w:sz="1"/>
              <w:bottom w:val="single" w:color="CCCCCC" w:sz="1"/>
              <w:right w:val="single" w:color="CCCCCC" w:sz="1"/>
            </w:tcBorders>
            <w:shd w:fill="F3F4FF" w:val="clear"/>
            <w:tcMar>
              <w:top w:type="dxa" w:w="60"/>
              <w:left w:type="dxa" w:w="120"/>
              <w:bottom w:type="dxa" w:w="60"/>
              <w:right w:type="dxa" w:w="120"/>
            </w:tcMar>
          </w:tcPr>
          <w:p>
            <w:r>
              <w:rPr>
                <w:rFonts w:ascii="Arial" w:cs="Arial" w:eastAsia="Arial" w:hAnsi="Arial"/>
                <w:sz w:val="19"/>
                <w:szCs w:val="19"/>
              </w:rPr>
              <w:t xml:space="preserve">SPI (Serial Peripheral Interface) bus protocol. Required for RFID RC522 — it uses SPI to transfer card data at up to 10MHz.</w:t>
            </w:r>
          </w:p>
        </w:tc>
      </w:tr>
      <w:tr>
        <w:tc>
          <w:tcPr>
            <w:tcBorders>
              <w:top w:val="single" w:color="CCCCCC" w:sz="1"/>
              <w:left w:val="single" w:color="CCCCCC" w:sz="1"/>
              <w:bottom w:val="single" w:color="CCCCCC" w:sz="1"/>
              <w:right w:val="single" w:color="CCCCCC" w:sz="1"/>
            </w:tcBorders>
            <w:shd w:fill="FAFAFA" w:val="clear"/>
            <w:tcMar>
              <w:top w:type="dxa" w:w="60"/>
              <w:left w:type="dxa" w:w="120"/>
              <w:bottom w:type="dxa" w:w="60"/>
              <w:right w:type="dxa" w:w="120"/>
            </w:tcMar>
          </w:tcPr>
          <w:p>
            <w:r>
              <w:rPr>
                <w:rFonts w:ascii="Courier New" w:cs="Courier New" w:eastAsia="Courier New" w:hAnsi="Courier New"/>
                <w:sz w:val="19"/>
                <w:szCs w:val="19"/>
              </w:rPr>
              <w:t xml:space="preserve">#include &lt;MFRC522.h&gt;</w:t>
            </w:r>
          </w:p>
        </w:tc>
        <w:tc>
          <w:tcPr>
            <w:tcBorders>
              <w:top w:val="single" w:color="CCCCCC" w:sz="1"/>
              <w:left w:val="single" w:color="CCCCCC" w:sz="1"/>
              <w:bottom w:val="single" w:color="CCCCCC" w:sz="1"/>
              <w:right w:val="single" w:color="CCCCCC" w:sz="1"/>
            </w:tcBorders>
            <w:shd w:fill="FAFAFA" w:val="clear"/>
            <w:tcMar>
              <w:top w:type="dxa" w:w="60"/>
              <w:left w:type="dxa" w:w="120"/>
              <w:bottom w:type="dxa" w:w="60"/>
              <w:right w:type="dxa" w:w="120"/>
            </w:tcMar>
          </w:tcPr>
          <w:p>
            <w:r>
              <w:rPr>
                <w:rFonts w:ascii="Arial" w:cs="Arial" w:eastAsia="Arial" w:hAnsi="Arial"/>
                <w:sz w:val="19"/>
                <w:szCs w:val="19"/>
              </w:rPr>
              <w:t xml:space="preserve">Arduino C++</w:t>
            </w:r>
          </w:p>
        </w:tc>
        <w:tc>
          <w:tcPr>
            <w:tcBorders>
              <w:top w:val="single" w:color="CCCCCC" w:sz="1"/>
              <w:left w:val="single" w:color="CCCCCC" w:sz="1"/>
              <w:bottom w:val="single" w:color="CCCCCC" w:sz="1"/>
              <w:right w:val="single" w:color="CCCCCC" w:sz="1"/>
            </w:tcBorders>
            <w:shd w:fill="FAFAFA" w:val="clear"/>
            <w:tcMar>
              <w:top w:type="dxa" w:w="60"/>
              <w:left w:type="dxa" w:w="120"/>
              <w:bottom w:type="dxa" w:w="60"/>
              <w:right w:type="dxa" w:w="120"/>
            </w:tcMar>
          </w:tcPr>
          <w:p>
            <w:r>
              <w:rPr>
                <w:rFonts w:ascii="Arial" w:cs="Arial" w:eastAsia="Arial" w:hAnsi="Arial"/>
                <w:sz w:val="19"/>
                <w:szCs w:val="19"/>
              </w:rPr>
              <w:t xml:space="preserve">RFID library for the RC522 chip. Provides PICC_IsNewCardPresent(), PICC_ReadCardSerial(), uid.uidByte[] to read card UIDs.</w:t>
            </w:r>
          </w:p>
        </w:tc>
      </w:tr>
      <w:tr>
        <w:tc>
          <w:tcPr>
            <w:tcBorders>
              <w:top w:val="single" w:color="CCCCCC" w:sz="1"/>
              <w:left w:val="single" w:color="CCCCCC" w:sz="1"/>
              <w:bottom w:val="single" w:color="CCCCCC" w:sz="1"/>
              <w:right w:val="single" w:color="CCCCCC" w:sz="1"/>
            </w:tcBorders>
            <w:shd w:fill="F3F4FF" w:val="clear"/>
            <w:tcMar>
              <w:top w:type="dxa" w:w="60"/>
              <w:left w:type="dxa" w:w="120"/>
              <w:bottom w:type="dxa" w:w="60"/>
              <w:right w:type="dxa" w:w="120"/>
            </w:tcMar>
          </w:tcPr>
          <w:p>
            <w:r>
              <w:rPr>
                <w:rFonts w:ascii="Courier New" w:cs="Courier New" w:eastAsia="Courier New" w:hAnsi="Courier New"/>
                <w:sz w:val="19"/>
                <w:szCs w:val="19"/>
              </w:rPr>
              <w:t xml:space="preserve">#include &lt;Keypad.h&gt;</w:t>
            </w:r>
          </w:p>
        </w:tc>
        <w:tc>
          <w:tcPr>
            <w:tcBorders>
              <w:top w:val="single" w:color="CCCCCC" w:sz="1"/>
              <w:left w:val="single" w:color="CCCCCC" w:sz="1"/>
              <w:bottom w:val="single" w:color="CCCCCC" w:sz="1"/>
              <w:right w:val="single" w:color="CCCCCC" w:sz="1"/>
            </w:tcBorders>
            <w:shd w:fill="F3F4FF" w:val="clear"/>
            <w:tcMar>
              <w:top w:type="dxa" w:w="60"/>
              <w:left w:type="dxa" w:w="120"/>
              <w:bottom w:type="dxa" w:w="60"/>
              <w:right w:type="dxa" w:w="120"/>
            </w:tcMar>
          </w:tcPr>
          <w:p>
            <w:r>
              <w:rPr>
                <w:rFonts w:ascii="Arial" w:cs="Arial" w:eastAsia="Arial" w:hAnsi="Arial"/>
                <w:sz w:val="19"/>
                <w:szCs w:val="19"/>
              </w:rPr>
              <w:t xml:space="preserve">Arduino C++</w:t>
            </w:r>
          </w:p>
        </w:tc>
        <w:tc>
          <w:tcPr>
            <w:tcBorders>
              <w:top w:val="single" w:color="CCCCCC" w:sz="1"/>
              <w:left w:val="single" w:color="CCCCCC" w:sz="1"/>
              <w:bottom w:val="single" w:color="CCCCCC" w:sz="1"/>
              <w:right w:val="single" w:color="CCCCCC" w:sz="1"/>
            </w:tcBorders>
            <w:shd w:fill="F3F4FF" w:val="clear"/>
            <w:tcMar>
              <w:top w:type="dxa" w:w="60"/>
              <w:left w:type="dxa" w:w="120"/>
              <w:bottom w:type="dxa" w:w="60"/>
              <w:right w:type="dxa" w:w="120"/>
            </w:tcMar>
          </w:tcPr>
          <w:p>
            <w:r>
              <w:rPr>
                <w:rFonts w:ascii="Arial" w:cs="Arial" w:eastAsia="Arial" w:hAnsi="Arial"/>
                <w:sz w:val="19"/>
                <w:szCs w:val="19"/>
              </w:rPr>
              <w:t xml:space="preserve">Matrix keypad library. Scans rows and columns to detect which key is pressed. Handles debouncing automatically.</w:t>
            </w:r>
          </w:p>
        </w:tc>
      </w:tr>
      <w:tr>
        <w:tc>
          <w:tcPr>
            <w:tcBorders>
              <w:top w:val="single" w:color="CCCCCC" w:sz="1"/>
              <w:left w:val="single" w:color="CCCCCC" w:sz="1"/>
              <w:bottom w:val="single" w:color="CCCCCC" w:sz="1"/>
              <w:right w:val="single" w:color="CCCCCC" w:sz="1"/>
            </w:tcBorders>
            <w:shd w:fill="FAFAFA" w:val="clear"/>
            <w:tcMar>
              <w:top w:type="dxa" w:w="60"/>
              <w:left w:type="dxa" w:w="120"/>
              <w:bottom w:type="dxa" w:w="60"/>
              <w:right w:type="dxa" w:w="120"/>
            </w:tcMar>
          </w:tcPr>
          <w:p>
            <w:r>
              <w:rPr>
                <w:rFonts w:ascii="Courier New" w:cs="Courier New" w:eastAsia="Courier New" w:hAnsi="Courier New"/>
                <w:sz w:val="19"/>
                <w:szCs w:val="19"/>
              </w:rPr>
              <w:t xml:space="preserve">#include &lt;Wire.h&gt;</w:t>
            </w:r>
          </w:p>
        </w:tc>
        <w:tc>
          <w:tcPr>
            <w:tcBorders>
              <w:top w:val="single" w:color="CCCCCC" w:sz="1"/>
              <w:left w:val="single" w:color="CCCCCC" w:sz="1"/>
              <w:bottom w:val="single" w:color="CCCCCC" w:sz="1"/>
              <w:right w:val="single" w:color="CCCCCC" w:sz="1"/>
            </w:tcBorders>
            <w:shd w:fill="FAFAFA" w:val="clear"/>
            <w:tcMar>
              <w:top w:type="dxa" w:w="60"/>
              <w:left w:type="dxa" w:w="120"/>
              <w:bottom w:type="dxa" w:w="60"/>
              <w:right w:type="dxa" w:w="120"/>
            </w:tcMar>
          </w:tcPr>
          <w:p>
            <w:r>
              <w:rPr>
                <w:rFonts w:ascii="Arial" w:cs="Arial" w:eastAsia="Arial" w:hAnsi="Arial"/>
                <w:sz w:val="19"/>
                <w:szCs w:val="19"/>
              </w:rPr>
              <w:t xml:space="preserve">Arduino C++</w:t>
            </w:r>
          </w:p>
        </w:tc>
        <w:tc>
          <w:tcPr>
            <w:tcBorders>
              <w:top w:val="single" w:color="CCCCCC" w:sz="1"/>
              <w:left w:val="single" w:color="CCCCCC" w:sz="1"/>
              <w:bottom w:val="single" w:color="CCCCCC" w:sz="1"/>
              <w:right w:val="single" w:color="CCCCCC" w:sz="1"/>
            </w:tcBorders>
            <w:shd w:fill="FAFAFA" w:val="clear"/>
            <w:tcMar>
              <w:top w:type="dxa" w:w="60"/>
              <w:left w:type="dxa" w:w="120"/>
              <w:bottom w:type="dxa" w:w="60"/>
              <w:right w:type="dxa" w:w="120"/>
            </w:tcMar>
          </w:tcPr>
          <w:p>
            <w:r>
              <w:rPr>
                <w:rFonts w:ascii="Arial" w:cs="Arial" w:eastAsia="Arial" w:hAnsi="Arial"/>
                <w:sz w:val="19"/>
                <w:szCs w:val="19"/>
              </w:rPr>
              <w:t xml:space="preserve">I2C (Inter-Integrated Circuit) bus protocol. Required for OLED display — it uses I2C at address 0x3C.</w:t>
            </w:r>
          </w:p>
        </w:tc>
      </w:tr>
      <w:tr>
        <w:tc>
          <w:tcPr>
            <w:tcBorders>
              <w:top w:val="single" w:color="CCCCCC" w:sz="1"/>
              <w:left w:val="single" w:color="CCCCCC" w:sz="1"/>
              <w:bottom w:val="single" w:color="CCCCCC" w:sz="1"/>
              <w:right w:val="single" w:color="CCCCCC" w:sz="1"/>
            </w:tcBorders>
            <w:shd w:fill="F3F4FF" w:val="clear"/>
            <w:tcMar>
              <w:top w:type="dxa" w:w="60"/>
              <w:left w:type="dxa" w:w="120"/>
              <w:bottom w:type="dxa" w:w="60"/>
              <w:right w:type="dxa" w:w="120"/>
            </w:tcMar>
          </w:tcPr>
          <w:p>
            <w:r>
              <w:rPr>
                <w:rFonts w:ascii="Courier New" w:cs="Courier New" w:eastAsia="Courier New" w:hAnsi="Courier New"/>
                <w:sz w:val="19"/>
                <w:szCs w:val="19"/>
              </w:rPr>
              <w:t xml:space="preserve">#include &lt;Adafruit_GFX.h&gt;</w:t>
            </w:r>
          </w:p>
        </w:tc>
        <w:tc>
          <w:tcPr>
            <w:tcBorders>
              <w:top w:val="single" w:color="CCCCCC" w:sz="1"/>
              <w:left w:val="single" w:color="CCCCCC" w:sz="1"/>
              <w:bottom w:val="single" w:color="CCCCCC" w:sz="1"/>
              <w:right w:val="single" w:color="CCCCCC" w:sz="1"/>
            </w:tcBorders>
            <w:shd w:fill="F3F4FF" w:val="clear"/>
            <w:tcMar>
              <w:top w:type="dxa" w:w="60"/>
              <w:left w:type="dxa" w:w="120"/>
              <w:bottom w:type="dxa" w:w="60"/>
              <w:right w:type="dxa" w:w="120"/>
            </w:tcMar>
          </w:tcPr>
          <w:p>
            <w:r>
              <w:rPr>
                <w:rFonts w:ascii="Arial" w:cs="Arial" w:eastAsia="Arial" w:hAnsi="Arial"/>
                <w:sz w:val="19"/>
                <w:szCs w:val="19"/>
              </w:rPr>
              <w:t xml:space="preserve">Arduino C++</w:t>
            </w:r>
          </w:p>
        </w:tc>
        <w:tc>
          <w:tcPr>
            <w:tcBorders>
              <w:top w:val="single" w:color="CCCCCC" w:sz="1"/>
              <w:left w:val="single" w:color="CCCCCC" w:sz="1"/>
              <w:bottom w:val="single" w:color="CCCCCC" w:sz="1"/>
              <w:right w:val="single" w:color="CCCCCC" w:sz="1"/>
            </w:tcBorders>
            <w:shd w:fill="F3F4FF" w:val="clear"/>
            <w:tcMar>
              <w:top w:type="dxa" w:w="60"/>
              <w:left w:type="dxa" w:w="120"/>
              <w:bottom w:type="dxa" w:w="60"/>
              <w:right w:type="dxa" w:w="120"/>
            </w:tcMar>
          </w:tcPr>
          <w:p>
            <w:r>
              <w:rPr>
                <w:rFonts w:ascii="Arial" w:cs="Arial" w:eastAsia="Arial" w:hAnsi="Arial"/>
                <w:sz w:val="19"/>
                <w:szCs w:val="19"/>
              </w:rPr>
              <w:t xml:space="preserve">Graphics library. Provides text rendering, shapes, fonts for the OLED display.</w:t>
            </w:r>
          </w:p>
        </w:tc>
      </w:tr>
      <w:tr>
        <w:tc>
          <w:tcPr>
            <w:tcBorders>
              <w:top w:val="single" w:color="CCCCCC" w:sz="1"/>
              <w:left w:val="single" w:color="CCCCCC" w:sz="1"/>
              <w:bottom w:val="single" w:color="CCCCCC" w:sz="1"/>
              <w:right w:val="single" w:color="CCCCCC" w:sz="1"/>
            </w:tcBorders>
            <w:shd w:fill="FAFAFA" w:val="clear"/>
            <w:tcMar>
              <w:top w:type="dxa" w:w="60"/>
              <w:left w:type="dxa" w:w="120"/>
              <w:bottom w:type="dxa" w:w="60"/>
              <w:right w:type="dxa" w:w="120"/>
            </w:tcMar>
          </w:tcPr>
          <w:p>
            <w:r>
              <w:rPr>
                <w:rFonts w:ascii="Courier New" w:cs="Courier New" w:eastAsia="Courier New" w:hAnsi="Courier New"/>
                <w:sz w:val="19"/>
                <w:szCs w:val="19"/>
              </w:rPr>
              <w:t xml:space="preserve">#include &lt;Adafruit_SSD1306.h&gt;</w:t>
            </w:r>
          </w:p>
        </w:tc>
        <w:tc>
          <w:tcPr>
            <w:tcBorders>
              <w:top w:val="single" w:color="CCCCCC" w:sz="1"/>
              <w:left w:val="single" w:color="CCCCCC" w:sz="1"/>
              <w:bottom w:val="single" w:color="CCCCCC" w:sz="1"/>
              <w:right w:val="single" w:color="CCCCCC" w:sz="1"/>
            </w:tcBorders>
            <w:shd w:fill="FAFAFA" w:val="clear"/>
            <w:tcMar>
              <w:top w:type="dxa" w:w="60"/>
              <w:left w:type="dxa" w:w="120"/>
              <w:bottom w:type="dxa" w:w="60"/>
              <w:right w:type="dxa" w:w="120"/>
            </w:tcMar>
          </w:tcPr>
          <w:p>
            <w:r>
              <w:rPr>
                <w:rFonts w:ascii="Arial" w:cs="Arial" w:eastAsia="Arial" w:hAnsi="Arial"/>
                <w:sz w:val="19"/>
                <w:szCs w:val="19"/>
              </w:rPr>
              <w:t xml:space="preserve">Arduino C++</w:t>
            </w:r>
          </w:p>
        </w:tc>
        <w:tc>
          <w:tcPr>
            <w:tcBorders>
              <w:top w:val="single" w:color="CCCCCC" w:sz="1"/>
              <w:left w:val="single" w:color="CCCCCC" w:sz="1"/>
              <w:bottom w:val="single" w:color="CCCCCC" w:sz="1"/>
              <w:right w:val="single" w:color="CCCCCC" w:sz="1"/>
            </w:tcBorders>
            <w:shd w:fill="FAFAFA" w:val="clear"/>
            <w:tcMar>
              <w:top w:type="dxa" w:w="60"/>
              <w:left w:type="dxa" w:w="120"/>
              <w:bottom w:type="dxa" w:w="60"/>
              <w:right w:type="dxa" w:w="120"/>
            </w:tcMar>
          </w:tcPr>
          <w:p>
            <w:r>
              <w:rPr>
                <w:rFonts w:ascii="Arial" w:cs="Arial" w:eastAsia="Arial" w:hAnsi="Arial"/>
                <w:sz w:val="19"/>
                <w:szCs w:val="19"/>
              </w:rPr>
              <w:t xml:space="preserve">SSD1306 OLED driver. Controls the 128x64 display — clearing, setting pixels, rendering text.</w:t>
            </w:r>
          </w:p>
        </w:tc>
      </w:tr>
      <w:tr>
        <w:tc>
          <w:tcPr>
            <w:tcBorders>
              <w:top w:val="single" w:color="CCCCCC" w:sz="1"/>
              <w:left w:val="single" w:color="CCCCCC" w:sz="1"/>
              <w:bottom w:val="single" w:color="CCCCCC" w:sz="1"/>
              <w:right w:val="single" w:color="CCCCCC" w:sz="1"/>
            </w:tcBorders>
            <w:shd w:fill="F3F4FF" w:val="clear"/>
            <w:tcMar>
              <w:top w:type="dxa" w:w="60"/>
              <w:left w:type="dxa" w:w="120"/>
              <w:bottom w:type="dxa" w:w="60"/>
              <w:right w:type="dxa" w:w="120"/>
            </w:tcMar>
          </w:tcPr>
          <w:p>
            <w:r>
              <w:rPr>
                <w:rFonts w:ascii="Courier New" w:cs="Courier New" w:eastAsia="Courier New" w:hAnsi="Courier New"/>
                <w:sz w:val="19"/>
                <w:szCs w:val="19"/>
              </w:rPr>
              <w:t xml:space="preserve">#include &lt;WiFi.h&gt;</w:t>
            </w:r>
          </w:p>
        </w:tc>
        <w:tc>
          <w:tcPr>
            <w:tcBorders>
              <w:top w:val="single" w:color="CCCCCC" w:sz="1"/>
              <w:left w:val="single" w:color="CCCCCC" w:sz="1"/>
              <w:bottom w:val="single" w:color="CCCCCC" w:sz="1"/>
              <w:right w:val="single" w:color="CCCCCC" w:sz="1"/>
            </w:tcBorders>
            <w:shd w:fill="F3F4FF" w:val="clear"/>
            <w:tcMar>
              <w:top w:type="dxa" w:w="60"/>
              <w:left w:type="dxa" w:w="120"/>
              <w:bottom w:type="dxa" w:w="60"/>
              <w:right w:type="dxa" w:w="120"/>
            </w:tcMar>
          </w:tcPr>
          <w:p>
            <w:r>
              <w:rPr>
                <w:rFonts w:ascii="Arial" w:cs="Arial" w:eastAsia="Arial" w:hAnsi="Arial"/>
                <w:sz w:val="19"/>
                <w:szCs w:val="19"/>
              </w:rPr>
              <w:t xml:space="preserve">Arduino C++</w:t>
            </w:r>
          </w:p>
        </w:tc>
        <w:tc>
          <w:tcPr>
            <w:tcBorders>
              <w:top w:val="single" w:color="CCCCCC" w:sz="1"/>
              <w:left w:val="single" w:color="CCCCCC" w:sz="1"/>
              <w:bottom w:val="single" w:color="CCCCCC" w:sz="1"/>
              <w:right w:val="single" w:color="CCCCCC" w:sz="1"/>
            </w:tcBorders>
            <w:shd w:fill="F3F4FF" w:val="clear"/>
            <w:tcMar>
              <w:top w:type="dxa" w:w="60"/>
              <w:left w:type="dxa" w:w="120"/>
              <w:bottom w:type="dxa" w:w="60"/>
              <w:right w:type="dxa" w:w="120"/>
            </w:tcMar>
          </w:tcPr>
          <w:p>
            <w:r>
              <w:rPr>
                <w:rFonts w:ascii="Arial" w:cs="Arial" w:eastAsia="Arial" w:hAnsi="Arial"/>
                <w:sz w:val="19"/>
                <w:szCs w:val="19"/>
              </w:rPr>
              <w:t xml:space="preserve">ESP32 WiFi library. Connects to hotspot, manages connection, provides WiFi.status() and WiFi.localIP().</w:t>
            </w:r>
          </w:p>
        </w:tc>
      </w:tr>
      <w:tr>
        <w:tc>
          <w:tcPr>
            <w:tcBorders>
              <w:top w:val="single" w:color="CCCCCC" w:sz="1"/>
              <w:left w:val="single" w:color="CCCCCC" w:sz="1"/>
              <w:bottom w:val="single" w:color="CCCCCC" w:sz="1"/>
              <w:right w:val="single" w:color="CCCCCC" w:sz="1"/>
            </w:tcBorders>
            <w:shd w:fill="FAFAFA" w:val="clear"/>
            <w:tcMar>
              <w:top w:type="dxa" w:w="60"/>
              <w:left w:type="dxa" w:w="120"/>
              <w:bottom w:type="dxa" w:w="60"/>
              <w:right w:type="dxa" w:w="120"/>
            </w:tcMar>
          </w:tcPr>
          <w:p>
            <w:r>
              <w:rPr>
                <w:rFonts w:ascii="Courier New" w:cs="Courier New" w:eastAsia="Courier New" w:hAnsi="Courier New"/>
                <w:sz w:val="19"/>
                <w:szCs w:val="19"/>
              </w:rPr>
              <w:t xml:space="preserve">#include &lt;HTTPClient.h&gt;</w:t>
            </w:r>
          </w:p>
        </w:tc>
        <w:tc>
          <w:tcPr>
            <w:tcBorders>
              <w:top w:val="single" w:color="CCCCCC" w:sz="1"/>
              <w:left w:val="single" w:color="CCCCCC" w:sz="1"/>
              <w:bottom w:val="single" w:color="CCCCCC" w:sz="1"/>
              <w:right w:val="single" w:color="CCCCCC" w:sz="1"/>
            </w:tcBorders>
            <w:shd w:fill="FAFAFA" w:val="clear"/>
            <w:tcMar>
              <w:top w:type="dxa" w:w="60"/>
              <w:left w:type="dxa" w:w="120"/>
              <w:bottom w:type="dxa" w:w="60"/>
              <w:right w:type="dxa" w:w="120"/>
            </w:tcMar>
          </w:tcPr>
          <w:p>
            <w:r>
              <w:rPr>
                <w:rFonts w:ascii="Arial" w:cs="Arial" w:eastAsia="Arial" w:hAnsi="Arial"/>
                <w:sz w:val="19"/>
                <w:szCs w:val="19"/>
              </w:rPr>
              <w:t xml:space="preserve">Arduino C++</w:t>
            </w:r>
          </w:p>
        </w:tc>
        <w:tc>
          <w:tcPr>
            <w:tcBorders>
              <w:top w:val="single" w:color="CCCCCC" w:sz="1"/>
              <w:left w:val="single" w:color="CCCCCC" w:sz="1"/>
              <w:bottom w:val="single" w:color="CCCCCC" w:sz="1"/>
              <w:right w:val="single" w:color="CCCCCC" w:sz="1"/>
            </w:tcBorders>
            <w:shd w:fill="FAFAFA" w:val="clear"/>
            <w:tcMar>
              <w:top w:type="dxa" w:w="60"/>
              <w:left w:type="dxa" w:w="120"/>
              <w:bottom w:type="dxa" w:w="60"/>
              <w:right w:type="dxa" w:w="120"/>
            </w:tcMar>
          </w:tcPr>
          <w:p>
            <w:r>
              <w:rPr>
                <w:rFonts w:ascii="Arial" w:cs="Arial" w:eastAsia="Arial" w:hAnsi="Arial"/>
                <w:sz w:val="19"/>
                <w:szCs w:val="19"/>
              </w:rPr>
              <w:t xml:space="preserve">HTTP client for ESP32. Sends HTTP POST/GET requests to server.py. Used for rfid-check, faculty/auth, student/auth/pin endpoints.</w:t>
            </w:r>
          </w:p>
        </w:tc>
      </w:tr>
      <w:tr>
        <w:tc>
          <w:tcPr>
            <w:tcBorders>
              <w:top w:val="single" w:color="CCCCCC" w:sz="1"/>
              <w:left w:val="single" w:color="CCCCCC" w:sz="1"/>
              <w:bottom w:val="single" w:color="CCCCCC" w:sz="1"/>
              <w:right w:val="single" w:color="CCCCCC" w:sz="1"/>
            </w:tcBorders>
            <w:shd w:fill="F3F4FF" w:val="clear"/>
            <w:tcMar>
              <w:top w:type="dxa" w:w="60"/>
              <w:left w:type="dxa" w:w="120"/>
              <w:bottom w:type="dxa" w:w="60"/>
              <w:right w:type="dxa" w:w="120"/>
            </w:tcMar>
          </w:tcPr>
          <w:p>
            <w:r>
              <w:rPr>
                <w:rFonts w:ascii="Courier New" w:cs="Courier New" w:eastAsia="Courier New" w:hAnsi="Courier New"/>
                <w:sz w:val="19"/>
                <w:szCs w:val="19"/>
              </w:rPr>
              <w:t xml:space="preserve">#include &lt;ArduinoJson.h&gt;</w:t>
            </w:r>
          </w:p>
        </w:tc>
        <w:tc>
          <w:tcPr>
            <w:tcBorders>
              <w:top w:val="single" w:color="CCCCCC" w:sz="1"/>
              <w:left w:val="single" w:color="CCCCCC" w:sz="1"/>
              <w:bottom w:val="single" w:color="CCCCCC" w:sz="1"/>
              <w:right w:val="single" w:color="CCCCCC" w:sz="1"/>
            </w:tcBorders>
            <w:shd w:fill="F3F4FF" w:val="clear"/>
            <w:tcMar>
              <w:top w:type="dxa" w:w="60"/>
              <w:left w:type="dxa" w:w="120"/>
              <w:bottom w:type="dxa" w:w="60"/>
              <w:right w:type="dxa" w:w="120"/>
            </w:tcMar>
          </w:tcPr>
          <w:p>
            <w:r>
              <w:rPr>
                <w:rFonts w:ascii="Arial" w:cs="Arial" w:eastAsia="Arial" w:hAnsi="Arial"/>
                <w:sz w:val="19"/>
                <w:szCs w:val="19"/>
              </w:rPr>
              <w:t xml:space="preserve">Arduino C++</w:t>
            </w:r>
          </w:p>
        </w:tc>
        <w:tc>
          <w:tcPr>
            <w:tcBorders>
              <w:top w:val="single" w:color="CCCCCC" w:sz="1"/>
              <w:left w:val="single" w:color="CCCCCC" w:sz="1"/>
              <w:bottom w:val="single" w:color="CCCCCC" w:sz="1"/>
              <w:right w:val="single" w:color="CCCCCC" w:sz="1"/>
            </w:tcBorders>
            <w:shd w:fill="F3F4FF" w:val="clear"/>
            <w:tcMar>
              <w:top w:type="dxa" w:w="60"/>
              <w:left w:type="dxa" w:w="120"/>
              <w:bottom w:type="dxa" w:w="60"/>
              <w:right w:type="dxa" w:w="120"/>
            </w:tcMar>
          </w:tcPr>
          <w:p>
            <w:r>
              <w:rPr>
                <w:rFonts w:ascii="Arial" w:cs="Arial" w:eastAsia="Arial" w:hAnsi="Arial"/>
                <w:sz w:val="19"/>
                <w:szCs w:val="19"/>
              </w:rPr>
              <w:t xml:space="preserve">JSON library for Arduino. StaticJsonDocument for creating/parsing JSON. Used for all HTTP request bodies and MQTT payloads.</w:t>
            </w:r>
          </w:p>
        </w:tc>
      </w:tr>
      <w:tr>
        <w:tc>
          <w:tcPr>
            <w:tcBorders>
              <w:top w:val="single" w:color="CCCCCC" w:sz="1"/>
              <w:left w:val="single" w:color="CCCCCC" w:sz="1"/>
              <w:bottom w:val="single" w:color="CCCCCC" w:sz="1"/>
              <w:right w:val="single" w:color="CCCCCC" w:sz="1"/>
            </w:tcBorders>
            <w:shd w:fill="FAFAFA" w:val="clear"/>
            <w:tcMar>
              <w:top w:type="dxa" w:w="60"/>
              <w:left w:type="dxa" w:w="120"/>
              <w:bottom w:type="dxa" w:w="60"/>
              <w:right w:type="dxa" w:w="120"/>
            </w:tcMar>
          </w:tcPr>
          <w:p>
            <w:r>
              <w:rPr>
                <w:rFonts w:ascii="Courier New" w:cs="Courier New" w:eastAsia="Courier New" w:hAnsi="Courier New"/>
                <w:sz w:val="19"/>
                <w:szCs w:val="19"/>
              </w:rPr>
              <w:t xml:space="preserve">#include &lt;PubSubClient.h&gt;</w:t>
            </w:r>
          </w:p>
        </w:tc>
        <w:tc>
          <w:tcPr>
            <w:tcBorders>
              <w:top w:val="single" w:color="CCCCCC" w:sz="1"/>
              <w:left w:val="single" w:color="CCCCCC" w:sz="1"/>
              <w:bottom w:val="single" w:color="CCCCCC" w:sz="1"/>
              <w:right w:val="single" w:color="CCCCCC" w:sz="1"/>
            </w:tcBorders>
            <w:shd w:fill="FAFAFA" w:val="clear"/>
            <w:tcMar>
              <w:top w:type="dxa" w:w="60"/>
              <w:left w:type="dxa" w:w="120"/>
              <w:bottom w:type="dxa" w:w="60"/>
              <w:right w:type="dxa" w:w="120"/>
            </w:tcMar>
          </w:tcPr>
          <w:p>
            <w:r>
              <w:rPr>
                <w:rFonts w:ascii="Arial" w:cs="Arial" w:eastAsia="Arial" w:hAnsi="Arial"/>
                <w:sz w:val="19"/>
                <w:szCs w:val="19"/>
              </w:rPr>
              <w:t xml:space="preserve">Arduino C++</w:t>
            </w:r>
          </w:p>
        </w:tc>
        <w:tc>
          <w:tcPr>
            <w:tcBorders>
              <w:top w:val="single" w:color="CCCCCC" w:sz="1"/>
              <w:left w:val="single" w:color="CCCCCC" w:sz="1"/>
              <w:bottom w:val="single" w:color="CCCCCC" w:sz="1"/>
              <w:right w:val="single" w:color="CCCCCC" w:sz="1"/>
            </w:tcBorders>
            <w:shd w:fill="FAFAFA" w:val="clear"/>
            <w:tcMar>
              <w:top w:type="dxa" w:w="60"/>
              <w:left w:type="dxa" w:w="120"/>
              <w:bottom w:type="dxa" w:w="60"/>
              <w:right w:type="dxa" w:w="120"/>
            </w:tcMar>
          </w:tcPr>
          <w:p>
            <w:r>
              <w:rPr>
                <w:rFonts w:ascii="Arial" w:cs="Arial" w:eastAsia="Arial" w:hAnsi="Arial"/>
                <w:sz w:val="19"/>
                <w:szCs w:val="19"/>
              </w:rPr>
              <w:t xml:space="preserve">MQTT client library. Connects to Mosquitto broker, subscribes to topics (exam/face/result, exam/qr/result), publishes commands (exam/cam/command).</w:t>
            </w:r>
          </w:p>
        </w:tc>
      </w:tr>
    </w:tbl>
    <w:p>
      <w:r>
        <w:t xml:space="preserve"/>
      </w:r>
    </w:p>
    <w:p>
      <w:pPr>
        <w:pStyle w:val="Heading2"/>
      </w:pPr>
      <w:r>
        <w:rPr>
          <w:b/>
          <w:bCs/>
        </w:rPr>
        <w:t xml:space="preserve">3.2 State Machine — Core Architecture</w:t>
      </w:r>
    </w:p>
    <w:p>
      <w:r>
        <w:t xml:space="preserve"/>
      </w:r>
    </w:p>
    <w:p>
      <w:pPr>
        <w:shd w:fill="EEF2FF" w:val="clear"/>
        <w:spacing w:after="0" w:before="0"/>
        <w:ind w:left="360"/>
      </w:pPr>
      <w:r>
        <w:rPr>
          <w:rFonts w:ascii="Courier New" w:cs="Courier New" w:eastAsia="Courier New" w:hAnsi="Courier New"/>
          <w:color w:val="1A237E"/>
          <w:sz w:val="18"/>
          <w:szCs w:val="18"/>
        </w:rPr>
        <w:t xml:space="preserve">int  appState   = 0;</w:t>
      </w:r>
    </w:p>
    <w:p>
      <w:pPr>
        <w:shd w:fill="EEF2FF" w:val="clear"/>
        <w:spacing w:after="0" w:before="0"/>
        <w:ind w:left="360"/>
      </w:pPr>
      <w:r>
        <w:rPr>
          <w:rFonts w:ascii="Courier New" w:cs="Courier New" w:eastAsia="Courier New" w:hAnsi="Courier New"/>
          <w:color w:val="1A237E"/>
          <w:sz w:val="18"/>
          <w:szCs w:val="18"/>
        </w:rPr>
        <w:t xml:space="preserve">// 0=home 1=wait RFID 2=face scan 3=faculty PIN</w:t>
      </w:r>
    </w:p>
    <w:p>
      <w:pPr>
        <w:shd w:fill="EEF2FF" w:val="clear"/>
        <w:spacing w:after="0" w:before="0"/>
        <w:ind w:left="360"/>
      </w:pPr>
      <w:r>
        <w:rPr>
          <w:rFonts w:ascii="Courier New" w:cs="Courier New" w:eastAsia="Courier New" w:hAnsi="Courier New"/>
          <w:color w:val="1A237E"/>
          <w:sz w:val="18"/>
          <w:szCs w:val="18"/>
        </w:rPr>
        <w:t xml:space="preserve">// 4=student PIN 5=fallback menu 6=QR scan 7=exit</w:t>
      </w:r>
    </w:p>
    <w:p>
      <w:pPr>
        <w:shd w:fill="E8F5E9" w:val="clear"/>
        <w:spacing w:after="120"/>
        <w:ind w:left="360"/>
      </w:pPr>
      <w:r>
        <w:rPr>
          <w:i/>
          <w:iCs/>
          <w:color w:val="1B5E20"/>
          <w:sz w:val="20"/>
          <w:szCs w:val="20"/>
        </w:rPr>
        <w:t xml:space="preserve">→ The state machine variable. Only one state is active at any time. This prevents race conditions — for example, trespass detection only runs in state 0 (idle). If a face scan is in progress (state 2), trespass is paused. Without this, the system could try to scan a face and read RFID simultaneously.</w:t>
      </w:r>
    </w:p>
    <w:p>
      <w:pPr>
        <w:shd w:fill="EEF2FF" w:val="clear"/>
        <w:spacing w:after="0" w:before="0"/>
        <w:ind w:left="360"/>
      </w:pPr>
      <w:r>
        <w:rPr>
          <w:rFonts w:ascii="Courier New" w:cs="Courier New" w:eastAsia="Courier New" w:hAnsi="Courier New"/>
          <w:color w:val="1A237E"/>
          <w:sz w:val="18"/>
          <w:szCs w:val="18"/>
        </w:rPr>
        <w:t xml:space="preserve">if (appState == 0 &amp;&amp; !authActive &amp;&amp; !buzzer.active &amp;&amp;</w:t>
      </w:r>
    </w:p>
    <w:p>
      <w:pPr>
        <w:shd w:fill="EEF2FF" w:val="clear"/>
        <w:spacing w:after="0" w:before="0"/>
        <w:ind w:left="360"/>
      </w:pPr>
      <w:r>
        <w:rPr>
          <w:rFonts w:ascii="Courier New" w:cs="Courier New" w:eastAsia="Courier New" w:hAnsi="Courier New"/>
          <w:color w:val="1A237E"/>
          <w:sz w:val="18"/>
          <w:szCs w:val="18"/>
        </w:rPr>
        <w:t xml:space="preserve">    millis() &gt; trespassCooldown &amp;&amp;</w:t>
      </w:r>
    </w:p>
    <w:p>
      <w:pPr>
        <w:shd w:fill="EEF2FF" w:val="clear"/>
        <w:spacing w:after="0" w:before="0"/>
        <w:ind w:left="360"/>
      </w:pPr>
      <w:r>
        <w:rPr>
          <w:rFonts w:ascii="Courier New" w:cs="Courier New" w:eastAsia="Courier New" w:hAnsi="Courier New"/>
          <w:color w:val="1A237E"/>
          <w:sz w:val="18"/>
          <w:szCs w:val="18"/>
        </w:rPr>
        <w:t xml:space="preserve">    millis() - lastDistCheck &gt; 600) {</w:t>
      </w:r>
    </w:p>
    <w:p>
      <w:pPr>
        <w:shd w:fill="E8F5E9" w:val="clear"/>
        <w:spacing w:after="120"/>
        <w:ind w:left="360"/>
      </w:pPr>
      <w:r>
        <w:rPr>
          <w:i/>
          <w:iCs/>
          <w:color w:val="1B5E20"/>
          <w:sz w:val="20"/>
          <w:szCs w:val="20"/>
        </w:rPr>
        <w:t xml:space="preserve">→ Trespass check conditions — ALL must be true: system is idle (state 0), no auth in progress, buzzer not sounding, cooldown expired, 600ms since last check. This multi-condition guard prevents false triggers during legitimate use.</w:t>
      </w:r>
    </w:p>
    <w:p>
      <w:r>
        <w:t xml:space="preserve"/>
      </w:r>
    </w:p>
    <w:p>
      <w:pPr>
        <w:pStyle w:val="Heading2"/>
      </w:pPr>
      <w:r>
        <w:rPr>
          <w:b/>
          <w:bCs/>
        </w:rPr>
        <w:t xml:space="preserve">3.3 Non-Blocking Buzzer</w:t>
      </w:r>
    </w:p>
    <w:p>
      <w:r>
        <w:t xml:space="preserve"/>
      </w:r>
    </w:p>
    <w:p>
      <w:pPr>
        <w:shd w:fill="EEF2FF" w:val="clear"/>
        <w:spacing w:after="0" w:before="0"/>
        <w:ind w:left="360"/>
      </w:pPr>
      <w:r>
        <w:rPr>
          <w:rFonts w:ascii="Courier New" w:cs="Courier New" w:eastAsia="Courier New" w:hAnsi="Courier New"/>
          <w:color w:val="1A237E"/>
          <w:sz w:val="18"/>
          <w:szCs w:val="18"/>
        </w:rPr>
        <w:t xml:space="preserve">struct BuzzerPattern { int onMs, offMs, repeats, current; bool isOn, active; unsigned long lastChange; };</w:t>
      </w:r>
    </w:p>
    <w:p>
      <w:pPr>
        <w:shd w:fill="E8F5E9" w:val="clear"/>
        <w:spacing w:after="120"/>
        <w:ind w:left="360"/>
      </w:pPr>
      <w:r>
        <w:rPr>
          <w:i/>
          <w:iCs/>
          <w:color w:val="1B5E20"/>
          <w:sz w:val="20"/>
          <w:szCs w:val="20"/>
        </w:rPr>
        <w:t xml:space="preserve">→ Data structure for buzzer state. Stores the on/off timing pattern, how many repeats are left, and when the last state change happened.</w:t>
      </w:r>
    </w:p>
    <w:p>
      <w:pPr>
        <w:shd w:fill="EEF2FF" w:val="clear"/>
        <w:spacing w:after="0" w:before="0"/>
        <w:ind w:left="360"/>
      </w:pPr>
      <w:r>
        <w:rPr>
          <w:rFonts w:ascii="Courier New" w:cs="Courier New" w:eastAsia="Courier New" w:hAnsi="Courier New"/>
          <w:color w:val="1A237E"/>
          <w:sz w:val="18"/>
          <w:szCs w:val="18"/>
        </w:rPr>
        <w:t xml:space="preserve">void buzzerUpdate() {</w:t>
      </w:r>
    </w:p>
    <w:p>
      <w:pPr>
        <w:shd w:fill="EEF2FF" w:val="clear"/>
        <w:spacing w:after="0" w:before="0"/>
        <w:ind w:left="360"/>
      </w:pPr>
      <w:r>
        <w:rPr>
          <w:rFonts w:ascii="Courier New" w:cs="Courier New" w:eastAsia="Courier New" w:hAnsi="Courier New"/>
          <w:color w:val="1A237E"/>
          <w:sz w:val="18"/>
          <w:szCs w:val="18"/>
        </w:rPr>
        <w:t xml:space="preserve">  if (!buzzer.active) return;</w:t>
      </w:r>
    </w:p>
    <w:p>
      <w:pPr>
        <w:shd w:fill="EEF2FF" w:val="clear"/>
        <w:spacing w:after="0" w:before="0"/>
        <w:ind w:left="360"/>
      </w:pPr>
      <w:r>
        <w:rPr>
          <w:rFonts w:ascii="Courier New" w:cs="Courier New" w:eastAsia="Courier New" w:hAnsi="Courier New"/>
          <w:color w:val="1A237E"/>
          <w:sz w:val="18"/>
          <w:szCs w:val="18"/>
        </w:rPr>
        <w:t xml:space="preserve">  unsigned long now = millis();</w:t>
      </w:r>
    </w:p>
    <w:p>
      <w:pPr>
        <w:shd w:fill="EEF2FF" w:val="clear"/>
        <w:spacing w:after="0" w:before="0"/>
        <w:ind w:left="360"/>
      </w:pPr>
      <w:r>
        <w:rPr>
          <w:rFonts w:ascii="Courier New" w:cs="Courier New" w:eastAsia="Courier New" w:hAnsi="Courier New"/>
          <w:color w:val="1A237E"/>
          <w:sz w:val="18"/>
          <w:szCs w:val="18"/>
        </w:rPr>
        <w:t xml:space="preserve">  if (buzzer.isOn &amp;&amp; now - buzzer.lastChange &gt;= onMs) {</w:t>
      </w:r>
    </w:p>
    <w:p>
      <w:pPr>
        <w:shd w:fill="EEF2FF" w:val="clear"/>
        <w:spacing w:after="0" w:before="0"/>
        <w:ind w:left="360"/>
      </w:pPr>
      <w:r>
        <w:rPr>
          <w:rFonts w:ascii="Courier New" w:cs="Courier New" w:eastAsia="Courier New" w:hAnsi="Courier New"/>
          <w:color w:val="1A237E"/>
          <w:sz w:val="18"/>
          <w:szCs w:val="18"/>
        </w:rPr>
        <w:t xml:space="preserve">    digitalWrite(BUZZER_PIN, LOW);</w:t>
      </w:r>
    </w:p>
    <w:p>
      <w:pPr>
        <w:shd w:fill="EEF2FF" w:val="clear"/>
        <w:spacing w:after="0" w:before="0"/>
        <w:ind w:left="360"/>
      </w:pPr>
      <w:r>
        <w:rPr>
          <w:rFonts w:ascii="Courier New" w:cs="Courier New" w:eastAsia="Courier New" w:hAnsi="Courier New"/>
          <w:color w:val="1A237E"/>
          <w:sz w:val="18"/>
          <w:szCs w:val="18"/>
        </w:rPr>
        <w:t xml:space="preserve">    buzzer.isOn = false;</w:t>
      </w:r>
    </w:p>
    <w:p>
      <w:pPr>
        <w:shd w:fill="EEF2FF" w:val="clear"/>
        <w:spacing w:after="0" w:before="0"/>
        <w:ind w:left="360"/>
      </w:pPr>
      <w:r>
        <w:rPr>
          <w:rFonts w:ascii="Courier New" w:cs="Courier New" w:eastAsia="Courier New" w:hAnsi="Courier New"/>
          <w:color w:val="1A237E"/>
          <w:sz w:val="18"/>
          <w:szCs w:val="18"/>
        </w:rPr>
        <w:t xml:space="preserve">  }</w:t>
      </w:r>
    </w:p>
    <w:p>
      <w:pPr>
        <w:shd w:fill="EEF2FF" w:val="clear"/>
        <w:spacing w:after="0" w:before="0"/>
        <w:ind w:left="360"/>
      </w:pPr>
      <w:r>
        <w:rPr>
          <w:rFonts w:ascii="Courier New" w:cs="Courier New" w:eastAsia="Courier New" w:hAnsi="Courier New"/>
          <w:color w:val="1A237E"/>
          <w:sz w:val="18"/>
          <w:szCs w:val="18"/>
        </w:rPr>
        <w:t xml:space="preserve">}</w:t>
      </w:r>
    </w:p>
    <w:p>
      <w:pPr>
        <w:shd w:fill="E8F5E9" w:val="clear"/>
        <w:spacing w:after="120"/>
        <w:ind w:left="360"/>
      </w:pPr>
      <w:r>
        <w:rPr>
          <w:i/>
          <w:iCs/>
          <w:color w:val="1B5E20"/>
          <w:sz w:val="20"/>
          <w:szCs w:val="20"/>
        </w:rPr>
        <w:t xml:space="preserve">→ Called every loop iteration. Checks if enough time has passed to toggle buzzer state — if yes, toggles and records the time. If no, returns immediately. This is the non-blocking pattern — no delay() calls, so keypad and RFID keep working while buzzer beeps.</w:t>
      </w:r>
    </w:p>
    <w:p>
      <w:pPr>
        <w:shd w:fill="FFFDE7" w:val="clear"/>
        <w:spacing w:after="120"/>
        <w:ind w:left="360"/>
      </w:pPr>
      <w:r>
        <w:rPr>
          <w:b/>
          <w:bCs/>
          <w:color w:val="F57F17"/>
          <w:sz w:val="20"/>
          <w:szCs w:val="20"/>
        </w:rPr>
        <w:t xml:space="preserve">WHY: delay(500) would freeze the entire microcontroller for 500ms. During that time keypad inputs are missed, RFID can't be read, MQTT messages are lost. millis()-based timing solves this completely.</w:t>
      </w:r>
    </w:p>
    <w:p>
      <w:r>
        <w:t xml:space="preserve"/>
      </w:r>
    </w:p>
    <w:p>
      <w:pPr>
        <w:pStyle w:val="Heading2"/>
      </w:pPr>
      <w:r>
        <w:rPr>
          <w:b/>
          <w:bCs/>
        </w:rPr>
        <w:t xml:space="preserve">3.4 RFID Reading</w:t>
      </w:r>
    </w:p>
    <w:p>
      <w:r>
        <w:t xml:space="preserve"/>
      </w:r>
    </w:p>
    <w:p>
      <w:pPr>
        <w:shd w:fill="EEF2FF" w:val="clear"/>
        <w:spacing w:after="0" w:before="0"/>
        <w:ind w:left="360"/>
      </w:pPr>
      <w:r>
        <w:rPr>
          <w:rFonts w:ascii="Courier New" w:cs="Courier New" w:eastAsia="Courier New" w:hAnsi="Courier New"/>
          <w:color w:val="1A237E"/>
          <w:sz w:val="18"/>
          <w:szCs w:val="18"/>
        </w:rPr>
        <w:t xml:space="preserve">if (rfid.PICC_IsNewCardPresent() &amp;&amp; rfid.PICC_ReadCardSerial()) {</w:t>
      </w:r>
    </w:p>
    <w:p>
      <w:pPr>
        <w:shd w:fill="E8F5E9" w:val="clear"/>
        <w:spacing w:after="120"/>
        <w:ind w:left="360"/>
      </w:pPr>
      <w:r>
        <w:rPr>
          <w:i/>
          <w:iCs/>
          <w:color w:val="1B5E20"/>
          <w:sz w:val="20"/>
          <w:szCs w:val="20"/>
        </w:rPr>
        <w:t xml:space="preserve">→ Two-step RFID detection. PICC_IsNewCardPresent() checks if a card is in the RF field. PICC_ReadCardSerial() reads the unique ID. Both must succeed — prevents partial reads.</w:t>
      </w:r>
    </w:p>
    <w:p>
      <w:pPr>
        <w:shd w:fill="EEF2FF" w:val="clear"/>
        <w:spacing w:after="0" w:before="0"/>
        <w:ind w:left="360"/>
      </w:pPr>
      <w:r>
        <w:rPr>
          <w:rFonts w:ascii="Courier New" w:cs="Courier New" w:eastAsia="Courier New" w:hAnsi="Courier New"/>
          <w:color w:val="1A237E"/>
          <w:sz w:val="18"/>
          <w:szCs w:val="18"/>
        </w:rPr>
        <w:t xml:space="preserve">for (byte i = 0; i &lt; rfid.uid.size; i++) {</w:t>
      </w:r>
    </w:p>
    <w:p>
      <w:pPr>
        <w:shd w:fill="EEF2FF" w:val="clear"/>
        <w:spacing w:after="0" w:before="0"/>
        <w:ind w:left="360"/>
      </w:pPr>
      <w:r>
        <w:rPr>
          <w:rFonts w:ascii="Courier New" w:cs="Courier New" w:eastAsia="Courier New" w:hAnsi="Courier New"/>
          <w:color w:val="1A237E"/>
          <w:sz w:val="18"/>
          <w:szCs w:val="18"/>
        </w:rPr>
        <w:t xml:space="preserve">    if (rfid.uid.uidByte[i] &lt; 0x10) uid += "0";</w:t>
      </w:r>
    </w:p>
    <w:p>
      <w:pPr>
        <w:shd w:fill="EEF2FF" w:val="clear"/>
        <w:spacing w:after="0" w:before="0"/>
        <w:ind w:left="360"/>
      </w:pPr>
      <w:r>
        <w:rPr>
          <w:rFonts w:ascii="Courier New" w:cs="Courier New" w:eastAsia="Courier New" w:hAnsi="Courier New"/>
          <w:color w:val="1A237E"/>
          <w:sz w:val="18"/>
          <w:szCs w:val="18"/>
        </w:rPr>
        <w:t xml:space="preserve">    uid += String(rfid.uid.uidByte[i], HEX);</w:t>
      </w:r>
    </w:p>
    <w:p>
      <w:pPr>
        <w:shd w:fill="EEF2FF" w:val="clear"/>
        <w:spacing w:after="0" w:before="0"/>
        <w:ind w:left="360"/>
      </w:pPr>
      <w:r>
        <w:rPr>
          <w:rFonts w:ascii="Courier New" w:cs="Courier New" w:eastAsia="Courier New" w:hAnsi="Courier New"/>
          <w:color w:val="1A237E"/>
          <w:sz w:val="18"/>
          <w:szCs w:val="18"/>
        </w:rPr>
        <w:t xml:space="preserve">}</w:t>
      </w:r>
    </w:p>
    <w:p>
      <w:pPr>
        <w:shd w:fill="EEF2FF" w:val="clear"/>
        <w:spacing w:after="0" w:before="0"/>
        <w:ind w:left="360"/>
      </w:pPr>
      <w:r>
        <w:rPr>
          <w:rFonts w:ascii="Courier New" w:cs="Courier New" w:eastAsia="Courier New" w:hAnsi="Courier New"/>
          <w:color w:val="1A237E"/>
          <w:sz w:val="18"/>
          <w:szCs w:val="18"/>
        </w:rPr>
        <w:t xml:space="preserve">uid.toUpperCase();</w:t>
      </w:r>
    </w:p>
    <w:p>
      <w:pPr>
        <w:shd w:fill="E8F5E9" w:val="clear"/>
        <w:spacing w:after="120"/>
        <w:ind w:left="360"/>
      </w:pPr>
      <w:r>
        <w:rPr>
          <w:i/>
          <w:iCs/>
          <w:color w:val="1B5E20"/>
          <w:sz w:val="20"/>
          <w:szCs w:val="20"/>
        </w:rPr>
        <w:t xml:space="preserve">→ Converts 4-byte UID to hex string. The '&lt; 0x10' check adds a leading zero for single-hex-digit bytes — byte 0x0F becomes '0F' not 'F'. toUpperCase() ensures consistent format matching database which stores UIDs as uppercase.</w:t>
      </w:r>
    </w:p>
    <w:p>
      <w:r>
        <w:t xml:space="preserve"/>
      </w:r>
    </w:p>
    <w:p>
      <w:pPr>
        <w:pStyle w:val="Heading2"/>
      </w:pPr>
      <w:r>
        <w:rPr>
          <w:b/>
          <w:bCs/>
        </w:rPr>
        <w:t xml:space="preserve">3.5 Trespass Detection — Loophole-Free</w:t>
      </w:r>
    </w:p>
    <w:p>
      <w:r>
        <w:t xml:space="preserve"/>
      </w:r>
    </w:p>
    <w:p>
      <w:pPr>
        <w:shd w:fill="EEF2FF" w:val="clear"/>
        <w:spacing w:after="0" w:before="0"/>
        <w:ind w:left="360"/>
      </w:pPr>
      <w:r>
        <w:rPr>
          <w:rFonts w:ascii="Courier New" w:cs="Courier New" w:eastAsia="Courier New" w:hAnsi="Courier New"/>
          <w:color w:val="1A237E"/>
          <w:sz w:val="18"/>
          <w:szCs w:val="18"/>
        </w:rPr>
        <w:t xml:space="preserve">if (trespassConfirmCount == 0 &amp;&amp; trespassFirstSeen == 0) {</w:t>
      </w:r>
    </w:p>
    <w:p>
      <w:pPr>
        <w:shd w:fill="EEF2FF" w:val="clear"/>
        <w:spacing w:after="0" w:before="0"/>
        <w:ind w:left="360"/>
      </w:pPr>
      <w:r>
        <w:rPr>
          <w:rFonts w:ascii="Courier New" w:cs="Courier New" w:eastAsia="Courier New" w:hAnsi="Courier New"/>
          <w:color w:val="1A237E"/>
          <w:sz w:val="18"/>
          <w:szCs w:val="18"/>
        </w:rPr>
        <w:t xml:space="preserve">    trespassFirstSeen = millis();</w:t>
      </w:r>
    </w:p>
    <w:p>
      <w:pPr>
        <w:shd w:fill="EEF2FF" w:val="clear"/>
        <w:spacing w:after="0" w:before="0"/>
        <w:ind w:left="360"/>
      </w:pPr>
      <w:r>
        <w:rPr>
          <w:rFonts w:ascii="Courier New" w:cs="Courier New" w:eastAsia="Courier New" w:hAnsi="Courier New"/>
          <w:color w:val="1A237E"/>
          <w:sz w:val="18"/>
          <w:szCs w:val="18"/>
        </w:rPr>
        <w:t xml:space="preserve">}</w:t>
      </w:r>
    </w:p>
    <w:p>
      <w:pPr>
        <w:shd w:fill="E8F5E9" w:val="clear"/>
        <w:spacing w:after="120"/>
        <w:ind w:left="360"/>
      </w:pPr>
      <w:r>
        <w:rPr>
          <w:i/>
          <w:iCs/>
          <w:color w:val="1B5E20"/>
          <w:sz w:val="20"/>
          <w:szCs w:val="20"/>
        </w:rPr>
        <w:t xml:space="preserve">→ Start grace period timer on first detection. Records when someone first entered range.</w:t>
      </w:r>
    </w:p>
    <w:p>
      <w:pPr>
        <w:shd w:fill="EEF2FF" w:val="clear"/>
        <w:spacing w:after="0" w:before="0"/>
        <w:ind w:left="360"/>
      </w:pPr>
      <w:r>
        <w:rPr>
          <w:rFonts w:ascii="Courier New" w:cs="Courier New" w:eastAsia="Courier New" w:hAnsi="Courier New"/>
          <w:color w:val="1A237E"/>
          <w:sz w:val="18"/>
          <w:szCs w:val="18"/>
        </w:rPr>
        <w:t xml:space="preserve">if (millis() - trespassFirstSeen &lt; TRESPASS_GRACE_MS) {</w:t>
      </w:r>
    </w:p>
    <w:p>
      <w:pPr>
        <w:shd w:fill="EEF2FF" w:val="clear"/>
        <w:spacing w:after="0" w:before="0"/>
        <w:ind w:left="360"/>
      </w:pPr>
      <w:r>
        <w:rPr>
          <w:rFonts w:ascii="Courier New" w:cs="Courier New" w:eastAsia="Courier New" w:hAnsi="Courier New"/>
          <w:color w:val="1A237E"/>
          <w:sz w:val="18"/>
          <w:szCs w:val="18"/>
        </w:rPr>
        <w:t xml:space="preserve">    // grace period — student can press A</w:t>
      </w:r>
    </w:p>
    <w:p>
      <w:pPr>
        <w:shd w:fill="E8F5E9" w:val="clear"/>
        <w:spacing w:after="120"/>
        <w:ind w:left="360"/>
      </w:pPr>
      <w:r>
        <w:rPr>
          <w:i/>
          <w:iCs/>
          <w:color w:val="1B5E20"/>
          <w:sz w:val="20"/>
          <w:szCs w:val="20"/>
        </w:rPr>
        <w:t xml:space="preserve">→ 2-second grace period. Legitimate students pressing A within 2 seconds don't trigger the alarm. This prevents false alarms when students walk up to authenticate.</w:t>
      </w:r>
    </w:p>
    <w:p>
      <w:pPr>
        <w:shd w:fill="EEF2FF" w:val="clear"/>
        <w:spacing w:after="0" w:before="0"/>
        <w:ind w:left="360"/>
      </w:pPr>
      <w:r>
        <w:rPr>
          <w:rFonts w:ascii="Courier New" w:cs="Courier New" w:eastAsia="Courier New" w:hAnsi="Courier New"/>
          <w:color w:val="1A237E"/>
          <w:sz w:val="18"/>
          <w:szCs w:val="18"/>
        </w:rPr>
        <w:t xml:space="preserve">trespassMissCount++;</w:t>
      </w:r>
    </w:p>
    <w:p>
      <w:pPr>
        <w:shd w:fill="EEF2FF" w:val="clear"/>
        <w:spacing w:after="0" w:before="0"/>
        <w:ind w:left="360"/>
      </w:pPr>
      <w:r>
        <w:rPr>
          <w:rFonts w:ascii="Courier New" w:cs="Courier New" w:eastAsia="Courier New" w:hAnsi="Courier New"/>
          <w:color w:val="1A237E"/>
          <w:sz w:val="18"/>
          <w:szCs w:val="18"/>
        </w:rPr>
        <w:t xml:space="preserve">if (trespassMissCount &gt;= TRESPASS_MISSES_RESET) {</w:t>
      </w:r>
    </w:p>
    <w:p>
      <w:pPr>
        <w:shd w:fill="EEF2FF" w:val="clear"/>
        <w:spacing w:after="0" w:before="0"/>
        <w:ind w:left="360"/>
      </w:pPr>
      <w:r>
        <w:rPr>
          <w:rFonts w:ascii="Courier New" w:cs="Courier New" w:eastAsia="Courier New" w:hAnsi="Courier New"/>
          <w:color w:val="1A237E"/>
          <w:sz w:val="18"/>
          <w:szCs w:val="18"/>
        </w:rPr>
        <w:t xml:space="preserve">    trespassConfirmCount = 0;</w:t>
      </w:r>
    </w:p>
    <w:p>
      <w:pPr>
        <w:shd w:fill="EEF2FF" w:val="clear"/>
        <w:spacing w:after="0" w:before="0"/>
        <w:ind w:left="360"/>
      </w:pPr>
      <w:r>
        <w:rPr>
          <w:rFonts w:ascii="Courier New" w:cs="Courier New" w:eastAsia="Courier New" w:hAnsi="Courier New"/>
          <w:color w:val="1A237E"/>
          <w:sz w:val="18"/>
          <w:szCs w:val="18"/>
        </w:rPr>
        <w:t xml:space="preserve">    trespassFirstSeen    = 0;</w:t>
      </w:r>
    </w:p>
    <w:p>
      <w:pPr>
        <w:shd w:fill="EEF2FF" w:val="clear"/>
        <w:spacing w:after="0" w:before="0"/>
        <w:ind w:left="360"/>
      </w:pPr>
      <w:r>
        <w:rPr>
          <w:rFonts w:ascii="Courier New" w:cs="Courier New" w:eastAsia="Courier New" w:hAnsi="Courier New"/>
          <w:color w:val="1A237E"/>
          <w:sz w:val="18"/>
          <w:szCs w:val="18"/>
        </w:rPr>
        <w:t xml:space="preserve">}</w:t>
      </w:r>
    </w:p>
    <w:p>
      <w:pPr>
        <w:shd w:fill="E8F5E9" w:val="clear"/>
        <w:spacing w:after="120"/>
        <w:ind w:left="360"/>
      </w:pPr>
      <w:r>
        <w:rPr>
          <w:i/>
          <w:iCs/>
          <w:color w:val="1B5E20"/>
          <w:sz w:val="20"/>
          <w:szCs w:val="20"/>
        </w:rPr>
        <w:t xml:space="preserve">→ Requires 3 consecutive OUT-of-range readings to reset the counter. Previously, one miss reset everything — this allowed 'inching' where someone moves in and out of range to avoid triggering. Now they need to stay out of range for 3 readings (1.8 seconds).</w:t>
      </w:r>
    </w:p>
    <w:p>
      <w:pPr>
        <w:shd w:fill="EEF2FF" w:val="clear"/>
        <w:spacing w:after="0" w:before="0"/>
        <w:ind w:left="360"/>
      </w:pPr>
      <w:r>
        <w:rPr>
          <w:rFonts w:ascii="Courier New" w:cs="Courier New" w:eastAsia="Courier New" w:hAnsi="Courier New"/>
          <w:color w:val="1A237E"/>
          <w:sz w:val="18"/>
          <w:szCs w:val="18"/>
        </w:rPr>
        <w:t xml:space="preserve">if (trespassSessionCount &gt;= TRESPASS_ESCALATE) {</w:t>
      </w:r>
    </w:p>
    <w:p>
      <w:pPr>
        <w:shd w:fill="EEF2FF" w:val="clear"/>
        <w:spacing w:after="0" w:before="0"/>
        <w:ind w:left="360"/>
      </w:pPr>
      <w:r>
        <w:rPr>
          <w:rFonts w:ascii="Courier New" w:cs="Courier New" w:eastAsia="Courier New" w:hAnsi="Courier New"/>
          <w:color w:val="1A237E"/>
          <w:sz w:val="18"/>
          <w:szCs w:val="18"/>
        </w:rPr>
        <w:t xml:space="preserve">    handleTrespass(dist); // immediate — no confirmation needed</w:t>
      </w:r>
    </w:p>
    <w:p>
      <w:pPr>
        <w:shd w:fill="EEF2FF" w:val="clear"/>
        <w:spacing w:after="0" w:before="0"/>
        <w:ind w:left="360"/>
      </w:pPr>
      <w:r>
        <w:rPr>
          <w:rFonts w:ascii="Courier New" w:cs="Courier New" w:eastAsia="Courier New" w:hAnsi="Courier New"/>
          <w:color w:val="1A237E"/>
          <w:sz w:val="18"/>
          <w:szCs w:val="18"/>
        </w:rPr>
        <w:t xml:space="preserve">}</w:t>
      </w:r>
    </w:p>
    <w:p>
      <w:pPr>
        <w:shd w:fill="E8F5E9" w:val="clear"/>
        <w:spacing w:after="120"/>
        <w:ind w:left="360"/>
      </w:pPr>
      <w:r>
        <w:rPr>
          <w:i/>
          <w:iCs/>
          <w:color w:val="1B5E20"/>
          <w:sz w:val="20"/>
          <w:szCs w:val="20"/>
        </w:rPr>
        <w:t xml:space="preserve">→ Escalation: after 2 alarms in the same session, the 3rd fires immediately with 15 rapid beeps instead of the standard 10. Resets when faculty starts a new session.</w:t>
      </w:r>
    </w:p>
    <w:p>
      <w:r>
        <w:t xml:space="preserve"/>
      </w:r>
    </w:p>
    <w:p>
      <w:pPr>
        <w:pStyle w:val="Heading2"/>
      </w:pPr>
      <w:r>
        <w:rPr>
          <w:b/>
          <w:bCs/>
        </w:rPr>
        <w:t xml:space="preserve">3.6 CAM Ping Before Face Scan</w:t>
      </w:r>
    </w:p>
    <w:p>
      <w:r>
        <w:t xml:space="preserve"/>
      </w:r>
    </w:p>
    <w:p>
      <w:pPr>
        <w:shd w:fill="EEF2FF" w:val="clear"/>
        <w:spacing w:after="0" w:before="0"/>
        <w:ind w:left="360"/>
      </w:pPr>
      <w:r>
        <w:rPr>
          <w:rFonts w:ascii="Courier New" w:cs="Courier New" w:eastAsia="Courier New" w:hAnsi="Courier New"/>
          <w:color w:val="1A237E"/>
          <w:sz w:val="18"/>
          <w:szCs w:val="18"/>
        </w:rPr>
        <w:t xml:space="preserve">mqtt.publish("exam/cam/ping", "ping");</w:t>
      </w:r>
    </w:p>
    <w:p>
      <w:pPr>
        <w:shd w:fill="EEF2FF" w:val="clear"/>
        <w:spacing w:after="0" w:before="0"/>
        <w:ind w:left="360"/>
      </w:pPr>
      <w:r>
        <w:rPr>
          <w:rFonts w:ascii="Courier New" w:cs="Courier New" w:eastAsia="Courier New" w:hAnsi="Courier New"/>
          <w:color w:val="1A237E"/>
          <w:sz w:val="18"/>
          <w:szCs w:val="18"/>
        </w:rPr>
        <w:t xml:space="preserve">unsigned long ps = millis();</w:t>
      </w:r>
    </w:p>
    <w:p>
      <w:pPr>
        <w:shd w:fill="EEF2FF" w:val="clear"/>
        <w:spacing w:after="0" w:before="0"/>
        <w:ind w:left="360"/>
      </w:pPr>
      <w:r>
        <w:rPr>
          <w:rFonts w:ascii="Courier New" w:cs="Courier New" w:eastAsia="Courier New" w:hAnsi="Courier New"/>
          <w:color w:val="1A237E"/>
          <w:sz w:val="18"/>
          <w:szCs w:val="18"/>
        </w:rPr>
        <w:t xml:space="preserve">while (!camOnline &amp;&amp; millis() - ps &lt; 3000) {</w:t>
      </w:r>
    </w:p>
    <w:p>
      <w:pPr>
        <w:shd w:fill="EEF2FF" w:val="clear"/>
        <w:spacing w:after="0" w:before="0"/>
        <w:ind w:left="360"/>
      </w:pPr>
      <w:r>
        <w:rPr>
          <w:rFonts w:ascii="Courier New" w:cs="Courier New" w:eastAsia="Courier New" w:hAnsi="Courier New"/>
          <w:color w:val="1A237E"/>
          <w:sz w:val="18"/>
          <w:szCs w:val="18"/>
        </w:rPr>
        <w:t xml:space="preserve">    mqtt.loop(); delay(100);</w:t>
      </w:r>
    </w:p>
    <w:p>
      <w:pPr>
        <w:shd w:fill="EEF2FF" w:val="clear"/>
        <w:spacing w:after="0" w:before="0"/>
        <w:ind w:left="360"/>
      </w:pPr>
      <w:r>
        <w:rPr>
          <w:rFonts w:ascii="Courier New" w:cs="Courier New" w:eastAsia="Courier New" w:hAnsi="Courier New"/>
          <w:color w:val="1A237E"/>
          <w:sz w:val="18"/>
          <w:szCs w:val="18"/>
        </w:rPr>
        <w:t xml:space="preserve">}</w:t>
      </w:r>
    </w:p>
    <w:p>
      <w:pPr>
        <w:shd w:fill="E8F5E9" w:val="clear"/>
        <w:spacing w:after="120"/>
        <w:ind w:left="360"/>
      </w:pPr>
      <w:r>
        <w:rPr>
          <w:i/>
          <w:iCs/>
          <w:color w:val="1B5E20"/>
          <w:sz w:val="20"/>
          <w:szCs w:val="20"/>
        </w:rPr>
        <w:t xml:space="preserve">→ Before triggering face scan, WROOM actively pings the CAM and waits up to 3 seconds for a pong. This solves the timing problem where WROOM might boot after the CAM's single startup announcement and miss it. Without this, 'Camera not ready' errors occur whenever WROOM reboots.</w:t>
      </w:r>
    </w:p>
    <w:p>
      <w:r>
        <w:t xml:space="preserve"/>
      </w:r>
    </w:p>
    <w:p>
      <w:pPr>
        <w:pStyle w:val="Heading2"/>
      </w:pPr>
      <w:r>
        <w:rPr>
          <w:b/>
          <w:bCs/>
        </w:rPr>
        <w:t xml:space="preserve">3.7 Smart Exit</w:t>
      </w:r>
    </w:p>
    <w:p>
      <w:r>
        <w:t xml:space="preserve"/>
      </w:r>
    </w:p>
    <w:p>
      <w:pPr>
        <w:shd w:fill="EEF2FF" w:val="clear"/>
        <w:spacing w:after="0" w:before="0"/>
        <w:ind w:left="360"/>
      </w:pPr>
      <w:r>
        <w:rPr>
          <w:rFonts w:ascii="Courier New" w:cs="Courier New" w:eastAsia="Courier New" w:hAnsi="Courier New"/>
          <w:color w:val="1A237E"/>
          <w:sz w:val="18"/>
          <w:szCs w:val="18"/>
        </w:rPr>
        <w:t xml:space="preserve">String resp = httpPost("/student/exit-check", body);</w:t>
      </w:r>
    </w:p>
    <w:p>
      <w:pPr>
        <w:shd w:fill="EEF2FF" w:val="clear"/>
        <w:spacing w:after="0" w:before="0"/>
        <w:ind w:left="360"/>
      </w:pPr>
      <w:r>
        <w:rPr>
          <w:rFonts w:ascii="Courier New" w:cs="Courier New" w:eastAsia="Courier New" w:hAnsi="Courier New"/>
          <w:color w:val="1A237E"/>
          <w:sz w:val="18"/>
          <w:szCs w:val="18"/>
        </w:rPr>
        <w:t xml:space="preserve">exitMethod = doc["auth_method"] | "rfid+face";</w:t>
      </w:r>
    </w:p>
    <w:p>
      <w:pPr>
        <w:shd w:fill="E8F5E9" w:val="clear"/>
        <w:spacing w:after="120"/>
        <w:ind w:left="360"/>
      </w:pPr>
      <w:r>
        <w:rPr>
          <w:i/>
          <w:iCs/>
          <w:color w:val="1B5E20"/>
          <w:sz w:val="20"/>
          <w:szCs w:val="20"/>
        </w:rPr>
        <w:t xml:space="preserve">→ Fetches how the student entered today. Server checks access_logs for today's successful entry and returns the auth_method used.</w:t>
      </w:r>
    </w:p>
    <w:p>
      <w:pPr>
        <w:shd w:fill="EEF2FF" w:val="clear"/>
        <w:spacing w:after="0" w:before="0"/>
        <w:ind w:left="360"/>
      </w:pPr>
      <w:r>
        <w:rPr>
          <w:rFonts w:ascii="Courier New" w:cs="Courier New" w:eastAsia="Courier New" w:hAnsi="Courier New"/>
          <w:color w:val="1A237E"/>
          <w:sz w:val="18"/>
          <w:szCs w:val="18"/>
        </w:rPr>
        <w:t xml:space="preserve">if (exitMethod == "no_entry_today") {</w:t>
      </w:r>
    </w:p>
    <w:p>
      <w:pPr>
        <w:shd w:fill="EEF2FF" w:val="clear"/>
        <w:spacing w:after="0" w:before="0"/>
        <w:ind w:left="360"/>
      </w:pPr>
      <w:r>
        <w:rPr>
          <w:rFonts w:ascii="Courier New" w:cs="Courier New" w:eastAsia="Courier New" w:hAnsi="Courier New"/>
          <w:color w:val="1A237E"/>
          <w:sz w:val="18"/>
          <w:szCs w:val="18"/>
        </w:rPr>
        <w:t xml:space="preserve">    showOLED("No Entry Found!", "Contact invigilator");</w:t>
      </w:r>
    </w:p>
    <w:p>
      <w:pPr>
        <w:shd w:fill="EEF2FF" w:val="clear"/>
        <w:spacing w:after="0" w:before="0"/>
        <w:ind w:left="360"/>
      </w:pPr>
      <w:r>
        <w:rPr>
          <w:rFonts w:ascii="Courier New" w:cs="Courier New" w:eastAsia="Courier New" w:hAnsi="Courier New"/>
          <w:color w:val="1A237E"/>
          <w:sz w:val="18"/>
          <w:szCs w:val="18"/>
        </w:rPr>
        <w:t xml:space="preserve">}</w:t>
      </w:r>
    </w:p>
    <w:p>
      <w:pPr>
        <w:shd w:fill="E8F5E9" w:val="clear"/>
        <w:spacing w:after="120"/>
        <w:ind w:left="360"/>
      </w:pPr>
      <w:r>
        <w:rPr>
          <w:i/>
          <w:iCs/>
          <w:color w:val="1B5E20"/>
          <w:sz w:val="20"/>
          <w:szCs w:val="20"/>
        </w:rPr>
        <w:t xml:space="preserve">→ Handles edge case where student tries to exit without having entered. Instead of forcing an unnecessary face scan, shows a clear message and directs them to the invigilator.</w:t>
      </w:r>
    </w:p>
    <w:p>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CCCCC" w:sz="1"/>
              <w:left w:val="single" w:color="CCCCCC" w:sz="1"/>
              <w:bottom w:val="single" w:color="CCCCCC" w:sz="1"/>
              <w:right w:val="single" w:color="CCCCCC" w:sz="1"/>
            </w:tcBorders>
            <w:shd w:fill="1A237E" w:val="clear"/>
            <w:tcMar>
              <w:top w:type="dxa" w:w="160"/>
              <w:left w:type="dxa" w:w="240"/>
              <w:bottom w:type="dxa" w:w="160"/>
              <w:right w:type="dxa" w:w="240"/>
            </w:tcMar>
          </w:tcPr>
          <w:p>
            <w:r>
              <w:rPr>
                <w:b/>
                <w:bCs/>
                <w:color w:val="FFFFFF"/>
                <w:sz w:val="28"/>
                <w:szCs w:val="28"/>
              </w:rPr>
              <w:t xml:space="preserve">SECTION 4 — ESP32_CAM_v4.ino (Camera Node) — Line by Line</w:t>
            </w:r>
          </w:p>
        </w:tc>
      </w:tr>
    </w:tbl>
    <w:p>
      <w:r>
        <w:t xml:space="preserve"/>
      </w:r>
    </w:p>
    <w:p>
      <w:pPr>
        <w:pStyle w:val="Heading2"/>
      </w:pPr>
      <w:r>
        <w:rPr>
          <w:b/>
          <w:bCs/>
        </w:rPr>
        <w:t xml:space="preserve">4.1 All Imports Explained</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000"/>
        <w:gridCol w:w="3960"/>
      </w:tblGrid>
      <w:tr>
        <w:tc>
          <w:tcPr>
            <w:tcBorders>
              <w:top w:val="single" w:color="CCCCCC" w:sz="1"/>
              <w:left w:val="single" w:color="CCCCCC" w:sz="1"/>
              <w:bottom w:val="single" w:color="CCCCCC" w:sz="1"/>
              <w:right w:val="single" w:color="CCCCCC" w:sz="1"/>
            </w:tcBorders>
            <w:shd w:fill="283593" w:val="clear"/>
            <w:tcMar>
              <w:top w:type="dxa" w:w="80"/>
              <w:left w:type="dxa" w:w="120"/>
              <w:bottom w:type="dxa" w:w="80"/>
              <w:right w:type="dxa" w:w="120"/>
            </w:tcMar>
          </w:tcPr>
          <w:p>
            <w:r>
              <w:rPr>
                <w:b/>
                <w:bCs/>
                <w:color w:val="FFFFFF"/>
                <w:sz w:val="20"/>
                <w:szCs w:val="20"/>
              </w:rPr>
              <w:t xml:space="preserve">Import / Library</w:t>
            </w:r>
          </w:p>
        </w:tc>
        <w:tc>
          <w:tcPr>
            <w:tcBorders>
              <w:top w:val="single" w:color="CCCCCC" w:sz="1"/>
              <w:left w:val="single" w:color="CCCCCC" w:sz="1"/>
              <w:bottom w:val="single" w:color="CCCCCC" w:sz="1"/>
              <w:right w:val="single" w:color="CCCCCC" w:sz="1"/>
            </w:tcBorders>
            <w:shd w:fill="283593" w:val="clear"/>
            <w:tcMar>
              <w:top w:type="dxa" w:w="80"/>
              <w:left w:type="dxa" w:w="120"/>
              <w:bottom w:type="dxa" w:w="80"/>
              <w:right w:type="dxa" w:w="120"/>
            </w:tcMar>
          </w:tcPr>
          <w:p>
            <w:r>
              <w:rPr>
                <w:b/>
                <w:bCs/>
                <w:color w:val="FFFFFF"/>
                <w:sz w:val="20"/>
                <w:szCs w:val="20"/>
              </w:rPr>
              <w:t xml:space="preserve">Language</w:t>
            </w:r>
          </w:p>
        </w:tc>
        <w:tc>
          <w:tcPr>
            <w:tcBorders>
              <w:top w:val="single" w:color="CCCCCC" w:sz="1"/>
              <w:left w:val="single" w:color="CCCCCC" w:sz="1"/>
              <w:bottom w:val="single" w:color="CCCCCC" w:sz="1"/>
              <w:right w:val="single" w:color="CCCCCC" w:sz="1"/>
            </w:tcBorders>
            <w:shd w:fill="283593" w:val="clear"/>
            <w:tcMar>
              <w:top w:type="dxa" w:w="80"/>
              <w:left w:type="dxa" w:w="120"/>
              <w:bottom w:type="dxa" w:w="80"/>
              <w:right w:type="dxa" w:w="120"/>
            </w:tcMar>
          </w:tcPr>
          <w:p>
            <w:r>
              <w:rPr>
                <w:b/>
                <w:bCs/>
                <w:color w:val="FFFFFF"/>
                <w:sz w:val="20"/>
                <w:szCs w:val="20"/>
              </w:rPr>
              <w:t xml:space="preserve">Why Used</w:t>
            </w:r>
          </w:p>
        </w:tc>
      </w:tr>
      <w:tr>
        <w:tc>
          <w:tcPr>
            <w:tcBorders>
              <w:top w:val="single" w:color="CCCCCC" w:sz="1"/>
              <w:left w:val="single" w:color="CCCCCC" w:sz="1"/>
              <w:bottom w:val="single" w:color="CCCCCC" w:sz="1"/>
              <w:right w:val="single" w:color="CCCCCC" w:sz="1"/>
            </w:tcBorders>
            <w:shd w:fill="F3F4FF" w:val="clear"/>
            <w:tcMar>
              <w:top w:type="dxa" w:w="60"/>
              <w:left w:type="dxa" w:w="120"/>
              <w:bottom w:type="dxa" w:w="60"/>
              <w:right w:type="dxa" w:w="120"/>
            </w:tcMar>
          </w:tcPr>
          <w:p>
            <w:r>
              <w:rPr>
                <w:rFonts w:ascii="Courier New" w:cs="Courier New" w:eastAsia="Courier New" w:hAnsi="Courier New"/>
                <w:sz w:val="19"/>
                <w:szCs w:val="19"/>
              </w:rPr>
              <w:t xml:space="preserve">#include "esp_camera.h"</w:t>
            </w:r>
          </w:p>
        </w:tc>
        <w:tc>
          <w:tcPr>
            <w:tcBorders>
              <w:top w:val="single" w:color="CCCCCC" w:sz="1"/>
              <w:left w:val="single" w:color="CCCCCC" w:sz="1"/>
              <w:bottom w:val="single" w:color="CCCCCC" w:sz="1"/>
              <w:right w:val="single" w:color="CCCCCC" w:sz="1"/>
            </w:tcBorders>
            <w:shd w:fill="F3F4FF" w:val="clear"/>
            <w:tcMar>
              <w:top w:type="dxa" w:w="60"/>
              <w:left w:type="dxa" w:w="120"/>
              <w:bottom w:type="dxa" w:w="60"/>
              <w:right w:type="dxa" w:w="120"/>
            </w:tcMar>
          </w:tcPr>
          <w:p>
            <w:r>
              <w:rPr>
                <w:rFonts w:ascii="Arial" w:cs="Arial" w:eastAsia="Arial" w:hAnsi="Arial"/>
                <w:sz w:val="19"/>
                <w:szCs w:val="19"/>
              </w:rPr>
              <w:t xml:space="preserve">Arduino C++</w:t>
            </w:r>
          </w:p>
        </w:tc>
        <w:tc>
          <w:tcPr>
            <w:tcBorders>
              <w:top w:val="single" w:color="CCCCCC" w:sz="1"/>
              <w:left w:val="single" w:color="CCCCCC" w:sz="1"/>
              <w:bottom w:val="single" w:color="CCCCCC" w:sz="1"/>
              <w:right w:val="single" w:color="CCCCCC" w:sz="1"/>
            </w:tcBorders>
            <w:shd w:fill="F3F4FF" w:val="clear"/>
            <w:tcMar>
              <w:top w:type="dxa" w:w="60"/>
              <w:left w:type="dxa" w:w="120"/>
              <w:bottom w:type="dxa" w:w="60"/>
              <w:right w:type="dxa" w:w="120"/>
            </w:tcMar>
          </w:tcPr>
          <w:p>
            <w:r>
              <w:rPr>
                <w:rFonts w:ascii="Arial" w:cs="Arial" w:eastAsia="Arial" w:hAnsi="Arial"/>
                <w:sz w:val="19"/>
                <w:szCs w:val="19"/>
              </w:rPr>
              <w:t xml:space="preserve">ESP32 camera driver. Provides esp_camera_init(), esp_camera_fb_get(), esp_camera_fb_return(). Handles the OV3660 CSI bus interface automatically.</w:t>
            </w:r>
          </w:p>
        </w:tc>
      </w:tr>
      <w:tr>
        <w:tc>
          <w:tcPr>
            <w:tcBorders>
              <w:top w:val="single" w:color="CCCCCC" w:sz="1"/>
              <w:left w:val="single" w:color="CCCCCC" w:sz="1"/>
              <w:bottom w:val="single" w:color="CCCCCC" w:sz="1"/>
              <w:right w:val="single" w:color="CCCCCC" w:sz="1"/>
            </w:tcBorders>
            <w:shd w:fill="FAFAFA" w:val="clear"/>
            <w:tcMar>
              <w:top w:type="dxa" w:w="60"/>
              <w:left w:type="dxa" w:w="120"/>
              <w:bottom w:type="dxa" w:w="60"/>
              <w:right w:type="dxa" w:w="120"/>
            </w:tcMar>
          </w:tcPr>
          <w:p>
            <w:r>
              <w:rPr>
                <w:rFonts w:ascii="Courier New" w:cs="Courier New" w:eastAsia="Courier New" w:hAnsi="Courier New"/>
                <w:sz w:val="19"/>
                <w:szCs w:val="19"/>
              </w:rPr>
              <w:t xml:space="preserve">#include &lt;WiFi.h&gt;</w:t>
            </w:r>
          </w:p>
        </w:tc>
        <w:tc>
          <w:tcPr>
            <w:tcBorders>
              <w:top w:val="single" w:color="CCCCCC" w:sz="1"/>
              <w:left w:val="single" w:color="CCCCCC" w:sz="1"/>
              <w:bottom w:val="single" w:color="CCCCCC" w:sz="1"/>
              <w:right w:val="single" w:color="CCCCCC" w:sz="1"/>
            </w:tcBorders>
            <w:shd w:fill="FAFAFA" w:val="clear"/>
            <w:tcMar>
              <w:top w:type="dxa" w:w="60"/>
              <w:left w:type="dxa" w:w="120"/>
              <w:bottom w:type="dxa" w:w="60"/>
              <w:right w:type="dxa" w:w="120"/>
            </w:tcMar>
          </w:tcPr>
          <w:p>
            <w:r>
              <w:rPr>
                <w:rFonts w:ascii="Arial" w:cs="Arial" w:eastAsia="Arial" w:hAnsi="Arial"/>
                <w:sz w:val="19"/>
                <w:szCs w:val="19"/>
              </w:rPr>
              <w:t xml:space="preserve">Arduino C++</w:t>
            </w:r>
          </w:p>
        </w:tc>
        <w:tc>
          <w:tcPr>
            <w:tcBorders>
              <w:top w:val="single" w:color="CCCCCC" w:sz="1"/>
              <w:left w:val="single" w:color="CCCCCC" w:sz="1"/>
              <w:bottom w:val="single" w:color="CCCCCC" w:sz="1"/>
              <w:right w:val="single" w:color="CCCCCC" w:sz="1"/>
            </w:tcBorders>
            <w:shd w:fill="FAFAFA" w:val="clear"/>
            <w:tcMar>
              <w:top w:type="dxa" w:w="60"/>
              <w:left w:type="dxa" w:w="120"/>
              <w:bottom w:type="dxa" w:w="60"/>
              <w:right w:type="dxa" w:w="120"/>
            </w:tcMar>
          </w:tcPr>
          <w:p>
            <w:r>
              <w:rPr>
                <w:rFonts w:ascii="Arial" w:cs="Arial" w:eastAsia="Arial" w:hAnsi="Arial"/>
                <w:sz w:val="19"/>
                <w:szCs w:val="19"/>
              </w:rPr>
              <w:t xml:space="preserve">Same as WROOM — connects CAM to hotspot for HTTP and MQTT communication.</w:t>
            </w:r>
          </w:p>
        </w:tc>
      </w:tr>
      <w:tr>
        <w:tc>
          <w:tcPr>
            <w:tcBorders>
              <w:top w:val="single" w:color="CCCCCC" w:sz="1"/>
              <w:left w:val="single" w:color="CCCCCC" w:sz="1"/>
              <w:bottom w:val="single" w:color="CCCCCC" w:sz="1"/>
              <w:right w:val="single" w:color="CCCCCC" w:sz="1"/>
            </w:tcBorders>
            <w:shd w:fill="F3F4FF" w:val="clear"/>
            <w:tcMar>
              <w:top w:type="dxa" w:w="60"/>
              <w:left w:type="dxa" w:w="120"/>
              <w:bottom w:type="dxa" w:w="60"/>
              <w:right w:type="dxa" w:w="120"/>
            </w:tcMar>
          </w:tcPr>
          <w:p>
            <w:r>
              <w:rPr>
                <w:rFonts w:ascii="Courier New" w:cs="Courier New" w:eastAsia="Courier New" w:hAnsi="Courier New"/>
                <w:sz w:val="19"/>
                <w:szCs w:val="19"/>
              </w:rPr>
              <w:t xml:space="preserve">#include &lt;HTTPClient.h&gt;</w:t>
            </w:r>
          </w:p>
        </w:tc>
        <w:tc>
          <w:tcPr>
            <w:tcBorders>
              <w:top w:val="single" w:color="CCCCCC" w:sz="1"/>
              <w:left w:val="single" w:color="CCCCCC" w:sz="1"/>
              <w:bottom w:val="single" w:color="CCCCCC" w:sz="1"/>
              <w:right w:val="single" w:color="CCCCCC" w:sz="1"/>
            </w:tcBorders>
            <w:shd w:fill="F3F4FF" w:val="clear"/>
            <w:tcMar>
              <w:top w:type="dxa" w:w="60"/>
              <w:left w:type="dxa" w:w="120"/>
              <w:bottom w:type="dxa" w:w="60"/>
              <w:right w:type="dxa" w:w="120"/>
            </w:tcMar>
          </w:tcPr>
          <w:p>
            <w:r>
              <w:rPr>
                <w:rFonts w:ascii="Arial" w:cs="Arial" w:eastAsia="Arial" w:hAnsi="Arial"/>
                <w:sz w:val="19"/>
                <w:szCs w:val="19"/>
              </w:rPr>
              <w:t xml:space="preserve">Arduino C++</w:t>
            </w:r>
          </w:p>
        </w:tc>
        <w:tc>
          <w:tcPr>
            <w:tcBorders>
              <w:top w:val="single" w:color="CCCCCC" w:sz="1"/>
              <w:left w:val="single" w:color="CCCCCC" w:sz="1"/>
              <w:bottom w:val="single" w:color="CCCCCC" w:sz="1"/>
              <w:right w:val="single" w:color="CCCCCC" w:sz="1"/>
            </w:tcBorders>
            <w:shd w:fill="F3F4FF" w:val="clear"/>
            <w:tcMar>
              <w:top w:type="dxa" w:w="60"/>
              <w:left w:type="dxa" w:w="120"/>
              <w:bottom w:type="dxa" w:w="60"/>
              <w:right w:type="dxa" w:w="120"/>
            </w:tcMar>
          </w:tcPr>
          <w:p>
            <w:r>
              <w:rPr>
                <w:rFonts w:ascii="Arial" w:cs="Arial" w:eastAsia="Arial" w:hAnsi="Arial"/>
                <w:sz w:val="19"/>
                <w:szCs w:val="19"/>
              </w:rPr>
              <w:t xml:space="preserve">HTTP client — POSTs captured images to server.py endpoints (/api/face/verify, /api/qr/scan, /api/anomaly/snapshot).</w:t>
            </w:r>
          </w:p>
        </w:tc>
      </w:tr>
      <w:tr>
        <w:tc>
          <w:tcPr>
            <w:tcBorders>
              <w:top w:val="single" w:color="CCCCCC" w:sz="1"/>
              <w:left w:val="single" w:color="CCCCCC" w:sz="1"/>
              <w:bottom w:val="single" w:color="CCCCCC" w:sz="1"/>
              <w:right w:val="single" w:color="CCCCCC" w:sz="1"/>
            </w:tcBorders>
            <w:shd w:fill="FAFAFA" w:val="clear"/>
            <w:tcMar>
              <w:top w:type="dxa" w:w="60"/>
              <w:left w:type="dxa" w:w="120"/>
              <w:bottom w:type="dxa" w:w="60"/>
              <w:right w:type="dxa" w:w="120"/>
            </w:tcMar>
          </w:tcPr>
          <w:p>
            <w:r>
              <w:rPr>
                <w:rFonts w:ascii="Courier New" w:cs="Courier New" w:eastAsia="Courier New" w:hAnsi="Courier New"/>
                <w:sz w:val="19"/>
                <w:szCs w:val="19"/>
              </w:rPr>
              <w:t xml:space="preserve">#include &lt;PubSubClient.h&gt;</w:t>
            </w:r>
          </w:p>
        </w:tc>
        <w:tc>
          <w:tcPr>
            <w:tcBorders>
              <w:top w:val="single" w:color="CCCCCC" w:sz="1"/>
              <w:left w:val="single" w:color="CCCCCC" w:sz="1"/>
              <w:bottom w:val="single" w:color="CCCCCC" w:sz="1"/>
              <w:right w:val="single" w:color="CCCCCC" w:sz="1"/>
            </w:tcBorders>
            <w:shd w:fill="FAFAFA" w:val="clear"/>
            <w:tcMar>
              <w:top w:type="dxa" w:w="60"/>
              <w:left w:type="dxa" w:w="120"/>
              <w:bottom w:type="dxa" w:w="60"/>
              <w:right w:type="dxa" w:w="120"/>
            </w:tcMar>
          </w:tcPr>
          <w:p>
            <w:r>
              <w:rPr>
                <w:rFonts w:ascii="Arial" w:cs="Arial" w:eastAsia="Arial" w:hAnsi="Arial"/>
                <w:sz w:val="19"/>
                <w:szCs w:val="19"/>
              </w:rPr>
              <w:t xml:space="preserve">Arduino C++</w:t>
            </w:r>
          </w:p>
        </w:tc>
        <w:tc>
          <w:tcPr>
            <w:tcBorders>
              <w:top w:val="single" w:color="CCCCCC" w:sz="1"/>
              <w:left w:val="single" w:color="CCCCCC" w:sz="1"/>
              <w:bottom w:val="single" w:color="CCCCCC" w:sz="1"/>
              <w:right w:val="single" w:color="CCCCCC" w:sz="1"/>
            </w:tcBorders>
            <w:shd w:fill="FAFAFA" w:val="clear"/>
            <w:tcMar>
              <w:top w:type="dxa" w:w="60"/>
              <w:left w:type="dxa" w:w="120"/>
              <w:bottom w:type="dxa" w:w="60"/>
              <w:right w:type="dxa" w:w="120"/>
            </w:tcMar>
          </w:tcPr>
          <w:p>
            <w:r>
              <w:rPr>
                <w:rFonts w:ascii="Arial" w:cs="Arial" w:eastAsia="Arial" w:hAnsi="Arial"/>
                <w:sz w:val="19"/>
                <w:szCs w:val="19"/>
              </w:rPr>
              <w:t xml:space="preserve">MQTT client — subscribes to exam/cam/command and exam/cam/ping. Publishes to exam/face/result, exam/qr/result, exam/anomaly, exam/status.</w:t>
            </w:r>
          </w:p>
        </w:tc>
      </w:tr>
      <w:tr>
        <w:tc>
          <w:tcPr>
            <w:tcBorders>
              <w:top w:val="single" w:color="CCCCCC" w:sz="1"/>
              <w:left w:val="single" w:color="CCCCCC" w:sz="1"/>
              <w:bottom w:val="single" w:color="CCCCCC" w:sz="1"/>
              <w:right w:val="single" w:color="CCCCCC" w:sz="1"/>
            </w:tcBorders>
            <w:shd w:fill="F3F4FF" w:val="clear"/>
            <w:tcMar>
              <w:top w:type="dxa" w:w="60"/>
              <w:left w:type="dxa" w:w="120"/>
              <w:bottom w:type="dxa" w:w="60"/>
              <w:right w:type="dxa" w:w="120"/>
            </w:tcMar>
          </w:tcPr>
          <w:p>
            <w:r>
              <w:rPr>
                <w:rFonts w:ascii="Courier New" w:cs="Courier New" w:eastAsia="Courier New" w:hAnsi="Courier New"/>
                <w:sz w:val="19"/>
                <w:szCs w:val="19"/>
              </w:rPr>
              <w:t xml:space="preserve">#include &lt;ArduinoJson.h&gt;</w:t>
            </w:r>
          </w:p>
        </w:tc>
        <w:tc>
          <w:tcPr>
            <w:tcBorders>
              <w:top w:val="single" w:color="CCCCCC" w:sz="1"/>
              <w:left w:val="single" w:color="CCCCCC" w:sz="1"/>
              <w:bottom w:val="single" w:color="CCCCCC" w:sz="1"/>
              <w:right w:val="single" w:color="CCCCCC" w:sz="1"/>
            </w:tcBorders>
            <w:shd w:fill="F3F4FF" w:val="clear"/>
            <w:tcMar>
              <w:top w:type="dxa" w:w="60"/>
              <w:left w:type="dxa" w:w="120"/>
              <w:bottom w:type="dxa" w:w="60"/>
              <w:right w:type="dxa" w:w="120"/>
            </w:tcMar>
          </w:tcPr>
          <w:p>
            <w:r>
              <w:rPr>
                <w:rFonts w:ascii="Arial" w:cs="Arial" w:eastAsia="Arial" w:hAnsi="Arial"/>
                <w:sz w:val="19"/>
                <w:szCs w:val="19"/>
              </w:rPr>
              <w:t xml:space="preserve">Arduino C++</w:t>
            </w:r>
          </w:p>
        </w:tc>
        <w:tc>
          <w:tcPr>
            <w:tcBorders>
              <w:top w:val="single" w:color="CCCCCC" w:sz="1"/>
              <w:left w:val="single" w:color="CCCCCC" w:sz="1"/>
              <w:bottom w:val="single" w:color="CCCCCC" w:sz="1"/>
              <w:right w:val="single" w:color="CCCCCC" w:sz="1"/>
            </w:tcBorders>
            <w:shd w:fill="F3F4FF" w:val="clear"/>
            <w:tcMar>
              <w:top w:type="dxa" w:w="60"/>
              <w:left w:type="dxa" w:w="120"/>
              <w:bottom w:type="dxa" w:w="60"/>
              <w:right w:type="dxa" w:w="120"/>
            </w:tcMar>
          </w:tcPr>
          <w:p>
            <w:r>
              <w:rPr>
                <w:rFonts w:ascii="Arial" w:cs="Arial" w:eastAsia="Arial" w:hAnsi="Arial"/>
                <w:sz w:val="19"/>
                <w:szCs w:val="19"/>
              </w:rPr>
              <w:t xml:space="preserve">JSON parsing/creation. Used to parse incoming command JSON and build result/ack JSON payloads.</w:t>
            </w:r>
          </w:p>
        </w:tc>
      </w:tr>
    </w:tbl>
    <w:p>
      <w:r>
        <w:t xml:space="preserve"/>
      </w:r>
    </w:p>
    <w:p>
      <w:pPr>
        <w:pStyle w:val="Heading2"/>
      </w:pPr>
      <w:r>
        <w:rPr>
          <w:b/>
          <w:bCs/>
        </w:rPr>
        <w:t xml:space="preserve">4.2 OV3660 Camera Initialization</w:t>
      </w:r>
    </w:p>
    <w:p>
      <w:r>
        <w:t xml:space="preserve"/>
      </w:r>
    </w:p>
    <w:p>
      <w:pPr>
        <w:shd w:fill="EEF2FF" w:val="clear"/>
        <w:spacing w:after="0" w:before="0"/>
        <w:ind w:left="360"/>
      </w:pPr>
      <w:r>
        <w:rPr>
          <w:rFonts w:ascii="Courier New" w:cs="Courier New" w:eastAsia="Courier New" w:hAnsi="Courier New"/>
          <w:color w:val="1A237E"/>
          <w:sz w:val="18"/>
          <w:szCs w:val="18"/>
        </w:rPr>
        <w:t xml:space="preserve">config.pixel_format = PIXFORMAT_JPEG;</w:t>
      </w:r>
    </w:p>
    <w:p>
      <w:pPr>
        <w:shd w:fill="EEF2FF" w:val="clear"/>
        <w:spacing w:after="0" w:before="0"/>
        <w:ind w:left="360"/>
      </w:pPr>
      <w:r>
        <w:rPr>
          <w:rFonts w:ascii="Courier New" w:cs="Courier New" w:eastAsia="Courier New" w:hAnsi="Courier New"/>
          <w:color w:val="1A237E"/>
          <w:sz w:val="18"/>
          <w:szCs w:val="18"/>
        </w:rPr>
        <w:t xml:space="preserve">config.fb_count     = 2;  // double buffer</w:t>
      </w:r>
    </w:p>
    <w:p>
      <w:pPr>
        <w:shd w:fill="E8F5E9" w:val="clear"/>
        <w:spacing w:after="120"/>
        <w:ind w:left="360"/>
      </w:pPr>
      <w:r>
        <w:rPr>
          <w:i/>
          <w:iCs/>
          <w:color w:val="1B5E20"/>
          <w:sz w:val="20"/>
          <w:szCs w:val="20"/>
        </w:rPr>
        <w:t xml:space="preserve">→ PIXFORMAT_JPEG means the camera directly outputs compressed JPEG — no raw bitmap processing needed. Double buffering (fb_count=2) means one buffer fills while the other is read, eliminating frame tearing and reducing latency.</w:t>
      </w:r>
    </w:p>
    <w:p>
      <w:pPr>
        <w:shd w:fill="EEF2FF" w:val="clear"/>
        <w:spacing w:after="0" w:before="0"/>
        <w:ind w:left="360"/>
      </w:pPr>
      <w:r>
        <w:rPr>
          <w:rFonts w:ascii="Courier New" w:cs="Courier New" w:eastAsia="Courier New" w:hAnsi="Courier New"/>
          <w:color w:val="1A237E"/>
          <w:sz w:val="18"/>
          <w:szCs w:val="18"/>
        </w:rPr>
        <w:t xml:space="preserve">if (s-&gt;id.PID == OV3660_PID) {</w:t>
      </w:r>
    </w:p>
    <w:p>
      <w:pPr>
        <w:shd w:fill="EEF2FF" w:val="clear"/>
        <w:spacing w:after="0" w:before="0"/>
        <w:ind w:left="360"/>
      </w:pPr>
      <w:r>
        <w:rPr>
          <w:rFonts w:ascii="Courier New" w:cs="Courier New" w:eastAsia="Courier New" w:hAnsi="Courier New"/>
          <w:color w:val="1A237E"/>
          <w:sz w:val="18"/>
          <w:szCs w:val="18"/>
        </w:rPr>
        <w:t xml:space="preserve">    s-&gt;set_vflip(s, 1);       // OV3660 mounted inverted</w:t>
      </w:r>
    </w:p>
    <w:p>
      <w:pPr>
        <w:shd w:fill="EEF2FF" w:val="clear"/>
        <w:spacing w:after="0" w:before="0"/>
        <w:ind w:left="360"/>
      </w:pPr>
      <w:r>
        <w:rPr>
          <w:rFonts w:ascii="Courier New" w:cs="Courier New" w:eastAsia="Courier New" w:hAnsi="Courier New"/>
          <w:color w:val="1A237E"/>
          <w:sz w:val="18"/>
          <w:szCs w:val="18"/>
        </w:rPr>
        <w:t xml:space="preserve">    s-&gt;set_saturation(s, -2); // reduce oversaturation</w:t>
      </w:r>
    </w:p>
    <w:p>
      <w:pPr>
        <w:shd w:fill="EEF2FF" w:val="clear"/>
        <w:spacing w:after="0" w:before="0"/>
        <w:ind w:left="360"/>
      </w:pPr>
      <w:r>
        <w:rPr>
          <w:rFonts w:ascii="Courier New" w:cs="Courier New" w:eastAsia="Courier New" w:hAnsi="Courier New"/>
          <w:color w:val="1A237E"/>
          <w:sz w:val="18"/>
          <w:szCs w:val="18"/>
        </w:rPr>
        <w:t xml:space="preserve">    s-&gt;set_contrast(s, 1);    // slight boost</w:t>
      </w:r>
    </w:p>
    <w:p>
      <w:pPr>
        <w:shd w:fill="EEF2FF" w:val="clear"/>
        <w:spacing w:after="0" w:before="0"/>
        <w:ind w:left="360"/>
      </w:pPr>
      <w:r>
        <w:rPr>
          <w:rFonts w:ascii="Courier New" w:cs="Courier New" w:eastAsia="Courier New" w:hAnsi="Courier New"/>
          <w:color w:val="1A237E"/>
          <w:sz w:val="18"/>
          <w:szCs w:val="18"/>
        </w:rPr>
        <w:t xml:space="preserve">}</w:t>
      </w:r>
    </w:p>
    <w:p>
      <w:pPr>
        <w:shd w:fill="E8F5E9" w:val="clear"/>
        <w:spacing w:after="120"/>
        <w:ind w:left="360"/>
      </w:pPr>
      <w:r>
        <w:rPr>
          <w:i/>
          <w:iCs/>
          <w:color w:val="1B5E20"/>
          <w:sz w:val="20"/>
          <w:szCs w:val="20"/>
        </w:rPr>
        <w:t xml:space="preserve">→ OV3660-specific tuning. The OV3660 is physically mounted upside-down on the AI Thinker board — vflip=1 corrects this. Without it, DeepFace sees an inverted face and recognition fails. OV3660 tends to oversaturate colors — saturation=-2 corrects this for cleaner grayscale conversion.</w:t>
      </w:r>
    </w:p>
    <w:p>
      <w:r>
        <w:t xml:space="preserve"/>
      </w:r>
    </w:p>
    <w:p>
      <w:pPr>
        <w:pStyle w:val="Heading2"/>
      </w:pPr>
      <w:r>
        <w:rPr>
          <w:b/>
          <w:bCs/>
        </w:rPr>
        <w:t xml:space="preserve">4.3 Resolution Strategy</w:t>
      </w:r>
    </w:p>
    <w:p>
      <w:r>
        <w:t xml:space="preserve"/>
      </w:r>
    </w:p>
    <w:p>
      <w:pPr>
        <w:shd w:fill="EEF2FF" w:val="clear"/>
        <w:spacing w:after="0" w:before="0"/>
        <w:ind w:left="360"/>
      </w:pPr>
      <w:r>
        <w:rPr>
          <w:rFonts w:ascii="Courier New" w:cs="Courier New" w:eastAsia="Courier New" w:hAnsi="Courier New"/>
          <w:color w:val="1A237E"/>
          <w:sz w:val="18"/>
          <w:szCs w:val="18"/>
        </w:rPr>
        <w:t xml:space="preserve">#define CAM_FACE_SIZE   FRAMESIZE_VGA   // 640x480</w:t>
      </w:r>
    </w:p>
    <w:p>
      <w:pPr>
        <w:shd w:fill="EEF2FF" w:val="clear"/>
        <w:spacing w:after="0" w:before="0"/>
        <w:ind w:left="360"/>
      </w:pPr>
      <w:r>
        <w:rPr>
          <w:rFonts w:ascii="Courier New" w:cs="Courier New" w:eastAsia="Courier New" w:hAnsi="Courier New"/>
          <w:color w:val="1A237E"/>
          <w:sz w:val="18"/>
          <w:szCs w:val="18"/>
        </w:rPr>
        <w:t xml:space="preserve">#define CAM_QR_SIZE     FRAMESIZE_VGA   // 640x480</w:t>
      </w:r>
    </w:p>
    <w:p>
      <w:pPr>
        <w:shd w:fill="EEF2FF" w:val="clear"/>
        <w:spacing w:after="0" w:before="0"/>
        <w:ind w:left="360"/>
      </w:pPr>
      <w:r>
        <w:rPr>
          <w:rFonts w:ascii="Courier New" w:cs="Courier New" w:eastAsia="Courier New" w:hAnsi="Courier New"/>
          <w:color w:val="1A237E"/>
          <w:sz w:val="18"/>
          <w:szCs w:val="18"/>
        </w:rPr>
        <w:t xml:space="preserve">#define CAM_SNAP_SIZE   FRAMESIZE_QVGA  // 320x240</w:t>
      </w:r>
    </w:p>
    <w:p>
      <w:pPr>
        <w:shd w:fill="E8F5E9" w:val="clear"/>
        <w:spacing w:after="120"/>
        <w:ind w:left="360"/>
      </w:pPr>
      <w:r>
        <w:rPr>
          <w:i/>
          <w:iCs/>
          <w:color w:val="1B5E20"/>
          <w:sz w:val="20"/>
          <w:szCs w:val="20"/>
        </w:rPr>
        <w:t xml:space="preserve">→ Different resolutions for different tasks. VGA for face — more detail for DeepFace. QVGA for trespass snapshots — smaller file, faster upload, speed matters more than quality for evidence.</w:t>
      </w:r>
    </w:p>
    <w:p>
      <w:pPr>
        <w:shd w:fill="EEF2FF" w:val="clear"/>
        <w:spacing w:after="0" w:before="0"/>
        <w:ind w:left="360"/>
      </w:pPr>
      <w:r>
        <w:rPr>
          <w:rFonts w:ascii="Courier New" w:cs="Courier New" w:eastAsia="Courier New" w:hAnsi="Courier New"/>
          <w:color w:val="1A237E"/>
          <w:sz w:val="18"/>
          <w:szCs w:val="18"/>
        </w:rPr>
        <w:t xml:space="preserve">void setResolution(framesize_t size) {</w:t>
      </w:r>
    </w:p>
    <w:p>
      <w:pPr>
        <w:shd w:fill="EEF2FF" w:val="clear"/>
        <w:spacing w:after="0" w:before="0"/>
        <w:ind w:left="360"/>
      </w:pPr>
      <w:r>
        <w:rPr>
          <w:rFonts w:ascii="Courier New" w:cs="Courier New" w:eastAsia="Courier New" w:hAnsi="Courier New"/>
          <w:color w:val="1A237E"/>
          <w:sz w:val="18"/>
          <w:szCs w:val="18"/>
        </w:rPr>
        <w:t xml:space="preserve">    s-&gt;set_framesize(s, size);</w:t>
      </w:r>
    </w:p>
    <w:p>
      <w:pPr>
        <w:shd w:fill="EEF2FF" w:val="clear"/>
        <w:spacing w:after="0" w:before="0"/>
        <w:ind w:left="360"/>
      </w:pPr>
      <w:r>
        <w:rPr>
          <w:rFonts w:ascii="Courier New" w:cs="Courier New" w:eastAsia="Courier New" w:hAnsi="Courier New"/>
          <w:color w:val="1A237E"/>
          <w:sz w:val="18"/>
          <w:szCs w:val="18"/>
        </w:rPr>
        <w:t xml:space="preserve">    for (int i = 0; i &lt; 2; i++) {</w:t>
      </w:r>
    </w:p>
    <w:p>
      <w:pPr>
        <w:shd w:fill="EEF2FF" w:val="clear"/>
        <w:spacing w:after="0" w:before="0"/>
        <w:ind w:left="360"/>
      </w:pPr>
      <w:r>
        <w:rPr>
          <w:rFonts w:ascii="Courier New" w:cs="Courier New" w:eastAsia="Courier New" w:hAnsi="Courier New"/>
          <w:color w:val="1A237E"/>
          <w:sz w:val="18"/>
          <w:szCs w:val="18"/>
        </w:rPr>
        <w:t xml:space="preserve">        camera_fb_t* fb = esp_camera_fb_get();</w:t>
      </w:r>
    </w:p>
    <w:p>
      <w:pPr>
        <w:shd w:fill="EEF2FF" w:val="clear"/>
        <w:spacing w:after="0" w:before="0"/>
        <w:ind w:left="360"/>
      </w:pPr>
      <w:r>
        <w:rPr>
          <w:rFonts w:ascii="Courier New" w:cs="Courier New" w:eastAsia="Courier New" w:hAnsi="Courier New"/>
          <w:color w:val="1A237E"/>
          <w:sz w:val="18"/>
          <w:szCs w:val="18"/>
        </w:rPr>
        <w:t xml:space="preserve">        if (fb) esp_camera_fb_return(fb);</w:t>
      </w:r>
    </w:p>
    <w:p>
      <w:pPr>
        <w:shd w:fill="EEF2FF" w:val="clear"/>
        <w:spacing w:after="0" w:before="0"/>
        <w:ind w:left="360"/>
      </w:pPr>
      <w:r>
        <w:rPr>
          <w:rFonts w:ascii="Courier New" w:cs="Courier New" w:eastAsia="Courier New" w:hAnsi="Courier New"/>
          <w:color w:val="1A237E"/>
          <w:sz w:val="18"/>
          <w:szCs w:val="18"/>
        </w:rPr>
        <w:t xml:space="preserve">        delay(50);</w:t>
      </w:r>
    </w:p>
    <w:p>
      <w:pPr>
        <w:shd w:fill="EEF2FF" w:val="clear"/>
        <w:spacing w:after="0" w:before="0"/>
        <w:ind w:left="360"/>
      </w:pPr>
      <w:r>
        <w:rPr>
          <w:rFonts w:ascii="Courier New" w:cs="Courier New" w:eastAsia="Courier New" w:hAnsi="Courier New"/>
          <w:color w:val="1A237E"/>
          <w:sz w:val="18"/>
          <w:szCs w:val="18"/>
        </w:rPr>
        <w:t xml:space="preserve">    }</w:t>
      </w:r>
    </w:p>
    <w:p>
      <w:pPr>
        <w:shd w:fill="EEF2FF" w:val="clear"/>
        <w:spacing w:after="0" w:before="0"/>
        <w:ind w:left="360"/>
      </w:pPr>
      <w:r>
        <w:rPr>
          <w:rFonts w:ascii="Courier New" w:cs="Courier New" w:eastAsia="Courier New" w:hAnsi="Courier New"/>
          <w:color w:val="1A237E"/>
          <w:sz w:val="18"/>
          <w:szCs w:val="18"/>
        </w:rPr>
        <w:t xml:space="preserve">}</w:t>
      </w:r>
    </w:p>
    <w:p>
      <w:pPr>
        <w:shd w:fill="E8F5E9" w:val="clear"/>
        <w:spacing w:after="120"/>
        <w:ind w:left="360"/>
      </w:pPr>
      <w:r>
        <w:rPr>
          <w:i/>
          <w:iCs/>
          <w:color w:val="1B5E20"/>
          <w:sz w:val="20"/>
          <w:szCs w:val="20"/>
        </w:rPr>
        <w:t xml:space="preserve">→ After changing resolution, the camera buffer contains 1-2 stale frames at the old resolution. These must be drained before capturing — otherwise the first capture returns a wrong-size image. The 2-frame drain with 50ms delay ensures clean captures.</w:t>
      </w:r>
    </w:p>
    <w:p>
      <w:r>
        <w:t xml:space="preserve"/>
      </w:r>
    </w:p>
    <w:p>
      <w:pPr>
        <w:pStyle w:val="Heading2"/>
      </w:pPr>
      <w:r>
        <w:rPr>
          <w:b/>
          <w:bCs/>
        </w:rPr>
        <w:t xml:space="preserve">4.4 Manual Multipart HTTP POST</w:t>
      </w:r>
    </w:p>
    <w:p>
      <w:r>
        <w:t xml:space="preserve"/>
      </w:r>
    </w:p>
    <w:p>
      <w:pPr>
        <w:shd w:fill="EEF2FF" w:val="clear"/>
        <w:spacing w:after="0" w:before="0"/>
        <w:ind w:left="360"/>
      </w:pPr>
      <w:r>
        <w:rPr>
          <w:rFonts w:ascii="Courier New" w:cs="Courier New" w:eastAsia="Courier New" w:hAnsi="Courier New"/>
          <w:color w:val="1A237E"/>
          <w:sz w:val="18"/>
          <w:szCs w:val="18"/>
        </w:rPr>
        <w:t xml:space="preserve">String boundary = "SentinelBoundary7734";</w:t>
      </w:r>
    </w:p>
    <w:p>
      <w:pPr>
        <w:shd w:fill="EEF2FF" w:val="clear"/>
        <w:spacing w:after="0" w:before="0"/>
        <w:ind w:left="360"/>
      </w:pPr>
      <w:r>
        <w:rPr>
          <w:rFonts w:ascii="Courier New" w:cs="Courier New" w:eastAsia="Courier New" w:hAnsi="Courier New"/>
          <w:color w:val="1A237E"/>
          <w:sz w:val="18"/>
          <w:szCs w:val="18"/>
        </w:rPr>
        <w:t xml:space="preserve">String partImageHeader =</w:t>
      </w:r>
    </w:p>
    <w:p>
      <w:pPr>
        <w:shd w:fill="EEF2FF" w:val="clear"/>
        <w:spacing w:after="0" w:before="0"/>
        <w:ind w:left="360"/>
      </w:pPr>
      <w:r>
        <w:rPr>
          <w:rFonts w:ascii="Courier New" w:cs="Courier New" w:eastAsia="Courier New" w:hAnsi="Courier New"/>
          <w:color w:val="1A237E"/>
          <w:sz w:val="18"/>
          <w:szCs w:val="18"/>
        </w:rPr>
        <w:t xml:space="preserve">    "--" + boundary + "\r\n"</w:t>
      </w:r>
    </w:p>
    <w:p>
      <w:pPr>
        <w:shd w:fill="EEF2FF" w:val="clear"/>
        <w:spacing w:after="0" w:before="0"/>
        <w:ind w:left="360"/>
      </w:pPr>
      <w:r>
        <w:rPr>
          <w:rFonts w:ascii="Courier New" w:cs="Courier New" w:eastAsia="Courier New" w:hAnsi="Courier New"/>
          <w:color w:val="1A237E"/>
          <w:sz w:val="18"/>
          <w:szCs w:val="18"/>
        </w:rPr>
        <w:t xml:space="preserve">    "Content-Disposition: form-data; name=\"image\"; filename=\"cam.jpg\"\r\n"</w:t>
      </w:r>
    </w:p>
    <w:p>
      <w:pPr>
        <w:shd w:fill="EEF2FF" w:val="clear"/>
        <w:spacing w:after="0" w:before="0"/>
        <w:ind w:left="360"/>
      </w:pPr>
      <w:r>
        <w:rPr>
          <w:rFonts w:ascii="Courier New" w:cs="Courier New" w:eastAsia="Courier New" w:hAnsi="Courier New"/>
          <w:color w:val="1A237E"/>
          <w:sz w:val="18"/>
          <w:szCs w:val="18"/>
        </w:rPr>
        <w:t xml:space="preserve">    "Content-Type: image/jpeg\r\n\r\n";</w:t>
      </w:r>
    </w:p>
    <w:p>
      <w:pPr>
        <w:shd w:fill="E8F5E9" w:val="clear"/>
        <w:spacing w:after="120"/>
        <w:ind w:left="360"/>
      </w:pPr>
      <w:r>
        <w:rPr>
          <w:i/>
          <w:iCs/>
          <w:color w:val="1B5E20"/>
          <w:sz w:val="20"/>
          <w:szCs w:val="20"/>
        </w:rPr>
        <w:t xml:space="preserve">→ Multipart/form-data is the HTTP standard for file uploads. The boundary string separates form fields. Arduino's HTTP library doesn't natively support multipart, so we build the request manually. server.py uses Flask's request.files to parse it.</w:t>
      </w:r>
    </w:p>
    <w:p>
      <w:pPr>
        <w:shd w:fill="EEF2FF" w:val="clear"/>
        <w:spacing w:after="0" w:before="0"/>
        <w:ind w:left="360"/>
      </w:pPr>
      <w:r>
        <w:rPr>
          <w:rFonts w:ascii="Courier New" w:cs="Courier New" w:eastAsia="Courier New" w:hAnsi="Courier New"/>
          <w:color w:val="1A237E"/>
          <w:sz w:val="18"/>
          <w:szCs w:val="18"/>
        </w:rPr>
        <w:t xml:space="preserve">uint8_t* body = (uint8_t*)malloc(totalLen);</w:t>
      </w:r>
    </w:p>
    <w:p>
      <w:pPr>
        <w:shd w:fill="EEF2FF" w:val="clear"/>
        <w:spacing w:after="0" w:before="0"/>
        <w:ind w:left="360"/>
      </w:pPr>
      <w:r>
        <w:rPr>
          <w:rFonts w:ascii="Courier New" w:cs="Courier New" w:eastAsia="Courier New" w:hAnsi="Courier New"/>
          <w:color w:val="1A237E"/>
          <w:sz w:val="18"/>
          <w:szCs w:val="18"/>
        </w:rPr>
        <w:t xml:space="preserve">memcpy(body + pos, fb-&gt;buf, fb-&gt;len);</w:t>
      </w:r>
    </w:p>
    <w:p>
      <w:pPr>
        <w:shd w:fill="EEF2FF" w:val="clear"/>
        <w:spacing w:after="0" w:before="0"/>
        <w:ind w:left="360"/>
      </w:pPr>
      <w:r>
        <w:rPr>
          <w:rFonts w:ascii="Courier New" w:cs="Courier New" w:eastAsia="Courier New" w:hAnsi="Courier New"/>
          <w:color w:val="1A237E"/>
          <w:sz w:val="18"/>
          <w:szCs w:val="18"/>
        </w:rPr>
        <w:t xml:space="preserve">int code = http.POST(body, totalLen);</w:t>
      </w:r>
    </w:p>
    <w:p>
      <w:pPr>
        <w:shd w:fill="EEF2FF" w:val="clear"/>
        <w:spacing w:after="0" w:before="0"/>
        <w:ind w:left="360"/>
      </w:pPr>
      <w:r>
        <w:rPr>
          <w:rFonts w:ascii="Courier New" w:cs="Courier New" w:eastAsia="Courier New" w:hAnsi="Courier New"/>
          <w:color w:val="1A237E"/>
          <w:sz w:val="18"/>
          <w:szCs w:val="18"/>
        </w:rPr>
        <w:t xml:space="preserve">free(body);</w:t>
      </w:r>
    </w:p>
    <w:p>
      <w:pPr>
        <w:shd w:fill="E8F5E9" w:val="clear"/>
        <w:spacing w:after="120"/>
        <w:ind w:left="360"/>
      </w:pPr>
      <w:r>
        <w:rPr>
          <w:i/>
          <w:iCs/>
          <w:color w:val="1B5E20"/>
          <w:sz w:val="20"/>
          <w:szCs w:val="20"/>
        </w:rPr>
        <w:t xml:space="preserve">→ malloc() allocates memory on the heap for the full request body. memcpy() copies the JPEG bytes into position. After POST, free() releases the memory — critical on a microcontroller with limited RAM. Memory leak here would crash the system after a few scans.</w:t>
      </w:r>
    </w:p>
    <w:p>
      <w:r>
        <w:t xml:space="preserve"/>
      </w:r>
    </w:p>
    <w:p>
      <w:pPr>
        <w:pStyle w:val="Heading2"/>
      </w:pPr>
      <w:r>
        <w:rPr>
          <w:b/>
          <w:bCs/>
        </w:rPr>
        <w:t xml:space="preserve">4.5 QR Scan — CAM Ignores It</w:t>
      </w:r>
    </w:p>
    <w:p>
      <w:r>
        <w:t xml:space="preserve"/>
      </w:r>
    </w:p>
    <w:p>
      <w:pPr>
        <w:shd w:fill="EEF2FF" w:val="clear"/>
        <w:spacing w:after="0" w:before="0"/>
        <w:ind w:left="360"/>
      </w:pPr>
      <w:r>
        <w:rPr>
          <w:rFonts w:ascii="Courier New" w:cs="Courier New" w:eastAsia="Courier New" w:hAnsi="Courier New"/>
          <w:color w:val="1A237E"/>
          <w:sz w:val="18"/>
          <w:szCs w:val="18"/>
        </w:rPr>
        <w:t xml:space="preserve">} else if (cmd == "qr_scan") {</w:t>
      </w:r>
    </w:p>
    <w:p>
      <w:pPr>
        <w:shd w:fill="EEF2FF" w:val="clear"/>
        <w:spacing w:after="0" w:before="0"/>
        <w:ind w:left="360"/>
      </w:pPr>
      <w:r>
        <w:rPr>
          <w:rFonts w:ascii="Courier New" w:cs="Courier New" w:eastAsia="Courier New" w:hAnsi="Courier New"/>
          <w:color w:val="1A237E"/>
          <w:sz w:val="18"/>
          <w:szCs w:val="18"/>
        </w:rPr>
        <w:t xml:space="preserve">    // QR handled by server.py laptop webcam — CAM ignores</w:t>
      </w:r>
    </w:p>
    <w:p>
      <w:pPr>
        <w:shd w:fill="EEF2FF" w:val="clear"/>
        <w:spacing w:after="0" w:before="0"/>
        <w:ind w:left="360"/>
      </w:pPr>
      <w:r>
        <w:rPr>
          <w:rFonts w:ascii="Courier New" w:cs="Courier New" w:eastAsia="Courier New" w:hAnsi="Courier New"/>
          <w:color w:val="1A237E"/>
          <w:sz w:val="18"/>
          <w:szCs w:val="18"/>
        </w:rPr>
        <w:t xml:space="preserve">    Serial.println("[CMD] qr_scan — handled by server.py");</w:t>
      </w:r>
    </w:p>
    <w:p>
      <w:pPr>
        <w:shd w:fill="E8F5E9" w:val="clear"/>
        <w:spacing w:after="120"/>
        <w:ind w:left="360"/>
      </w:pPr>
      <w:r>
        <w:rPr>
          <w:i/>
          <w:iCs/>
          <w:color w:val="1B5E20"/>
          <w:sz w:val="20"/>
          <w:szCs w:val="20"/>
        </w:rPr>
        <w:t xml:space="preserve">→ Critical fix: CAM ignores qr_scan commands. Previously CAM would try to scan with its fixed-focus lens, fail, and publish no_qr_detected — which arrived at WROOM before server.py's webcam result, causing QR FAILED. Now only server.py handles QR via laptop webcam.</w:t>
      </w:r>
    </w:p>
    <w:p>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CCCCC" w:sz="1"/>
              <w:left w:val="single" w:color="CCCCCC" w:sz="1"/>
              <w:bottom w:val="single" w:color="CCCCCC" w:sz="1"/>
              <w:right w:val="single" w:color="CCCCCC" w:sz="1"/>
            </w:tcBorders>
            <w:shd w:fill="1A237E" w:val="clear"/>
            <w:tcMar>
              <w:top w:type="dxa" w:w="160"/>
              <w:left w:type="dxa" w:w="240"/>
              <w:bottom w:type="dxa" w:w="160"/>
              <w:right w:type="dxa" w:w="240"/>
            </w:tcMar>
          </w:tcPr>
          <w:p>
            <w:r>
              <w:rPr>
                <w:b/>
                <w:bCs/>
                <w:color w:val="FFFFFF"/>
                <w:sz w:val="28"/>
                <w:szCs w:val="28"/>
              </w:rPr>
              <w:t xml:space="preserve">SECTION 5 — capture_faces_v3.py — Line by Line</w:t>
            </w:r>
          </w:p>
        </w:tc>
      </w:tr>
    </w:tbl>
    <w:p>
      <w:r>
        <w:t xml:space="preserve"/>
      </w:r>
    </w:p>
    <w:p>
      <w:pPr>
        <w:pStyle w:val="Heading2"/>
      </w:pPr>
      <w:r>
        <w:rPr>
          <w:b/>
          <w:bCs/>
        </w:rPr>
        <w:t xml:space="preserve">5.1 Why This Script Exists</w:t>
      </w:r>
    </w:p>
    <w:p>
      <w:pPr>
        <w:spacing w:after="120"/>
      </w:pPr>
      <w:r>
        <w:rPr>
          <w:sz w:val="22"/>
          <w:szCs w:val="22"/>
        </w:rPr>
        <w:t xml:space="preserve">DeepFace needs at least one reference photo per student to compare against. This script captures those photos. It has two modes: Mode 1 uses the laptop webcam (quick setup), Mode 2 uses the ESP32-CAM via MQTT (recommended — eliminates camera mismatch).</w:t>
      </w:r>
    </w:p>
    <w:p>
      <w:pPr>
        <w:shd w:fill="FFFDE7" w:val="clear"/>
        <w:spacing w:after="120"/>
        <w:ind w:left="360"/>
      </w:pPr>
      <w:r>
        <w:rPr>
          <w:b/>
          <w:bCs/>
          <w:color w:val="F57F17"/>
          <w:sz w:val="20"/>
          <w:szCs w:val="20"/>
        </w:rPr>
        <w:t xml:space="preserve">WHY: If training photos are taken on laptop webcam but recognition happens via OV3660, the two cameras produce different images — different color temperature, lens distortion, JPEG compression. DeepFace is more robust than LBPH but still benefits from matched cameras. Mode 2 completely eliminates this.</w:t>
      </w:r>
    </w:p>
    <w:p>
      <w:r>
        <w:t xml:space="preserve"/>
      </w:r>
    </w:p>
    <w:p>
      <w:pPr>
        <w:pStyle w:val="Heading2"/>
      </w:pPr>
      <w:r>
        <w:rPr>
          <w:b/>
          <w:bCs/>
        </w:rPr>
        <w:t xml:space="preserve">5.2 Blur Detection</w:t>
      </w:r>
    </w:p>
    <w:p>
      <w:r>
        <w:t xml:space="preserve"/>
      </w:r>
    </w:p>
    <w:p>
      <w:pPr>
        <w:shd w:fill="EEF2FF" w:val="clear"/>
        <w:spacing w:after="0" w:before="0"/>
        <w:ind w:left="360"/>
      </w:pPr>
      <w:r>
        <w:rPr>
          <w:rFonts w:ascii="Courier New" w:cs="Courier New" w:eastAsia="Courier New" w:hAnsi="Courier New"/>
          <w:color w:val="1A237E"/>
          <w:sz w:val="18"/>
          <w:szCs w:val="18"/>
        </w:rPr>
        <w:t xml:space="preserve">def is_blurry(image):</w:t>
      </w:r>
    </w:p>
    <w:p>
      <w:pPr>
        <w:shd w:fill="EEF2FF" w:val="clear"/>
        <w:spacing w:after="0" w:before="0"/>
        <w:ind w:left="360"/>
      </w:pPr>
      <w:r>
        <w:rPr>
          <w:rFonts w:ascii="Courier New" w:cs="Courier New" w:eastAsia="Courier New" w:hAnsi="Courier New"/>
          <w:color w:val="1A237E"/>
          <w:sz w:val="18"/>
          <w:szCs w:val="18"/>
        </w:rPr>
        <w:t xml:space="preserve">    gray = cv2.cvtColor(image, cv2.COLOR_BGR2GRAY)</w:t>
      </w:r>
    </w:p>
    <w:p>
      <w:pPr>
        <w:shd w:fill="EEF2FF" w:val="clear"/>
        <w:spacing w:after="0" w:before="0"/>
        <w:ind w:left="360"/>
      </w:pPr>
      <w:r>
        <w:rPr>
          <w:rFonts w:ascii="Courier New" w:cs="Courier New" w:eastAsia="Courier New" w:hAnsi="Courier New"/>
          <w:color w:val="1A237E"/>
          <w:sz w:val="18"/>
          <w:szCs w:val="18"/>
        </w:rPr>
        <w:t xml:space="preserve">    return cv2.Laplacian(gray, cv2.CV_64F).var() &lt; BLUR_THRESHOLD</w:t>
      </w:r>
    </w:p>
    <w:p>
      <w:pPr>
        <w:shd w:fill="E8F5E9" w:val="clear"/>
        <w:spacing w:after="120"/>
        <w:ind w:left="360"/>
      </w:pPr>
      <w:r>
        <w:rPr>
          <w:i/>
          <w:iCs/>
          <w:color w:val="1B5E20"/>
          <w:sz w:val="20"/>
          <w:szCs w:val="20"/>
        </w:rPr>
        <w:t xml:space="preserve">→ Laplacian variance measures image sharpness. The Laplacian operator detects edges — a sharp image has strong edges (high variance), a blurry image has weak edges (low variance). Threshold of 80 rejects frames where the student moved during capture.</w:t>
      </w:r>
    </w:p>
    <w:p>
      <w:r>
        <w:t xml:space="preserve"/>
      </w:r>
    </w:p>
    <w:p>
      <w:pPr>
        <w:pStyle w:val="Heading2"/>
      </w:pPr>
      <w:r>
        <w:rPr>
          <w:b/>
          <w:bCs/>
        </w:rPr>
        <w:t xml:space="preserve">5.3 ESP32-CAM Mode — MQTT Snapshot</w:t>
      </w:r>
    </w:p>
    <w:p>
      <w:r>
        <w:t xml:space="preserve"/>
      </w:r>
    </w:p>
    <w:p>
      <w:pPr>
        <w:shd w:fill="EEF2FF" w:val="clear"/>
        <w:spacing w:after="0" w:before="0"/>
        <w:ind w:left="360"/>
      </w:pPr>
      <w:r>
        <w:rPr>
          <w:rFonts w:ascii="Courier New" w:cs="Courier New" w:eastAsia="Courier New" w:hAnsi="Courier New"/>
          <w:color w:val="1A237E"/>
          <w:sz w:val="18"/>
          <w:szCs w:val="18"/>
        </w:rPr>
        <w:t xml:space="preserve">client.publish("exam/cam/command",</w:t>
      </w:r>
    </w:p>
    <w:p>
      <w:pPr>
        <w:shd w:fill="EEF2FF" w:val="clear"/>
        <w:spacing w:after="0" w:before="0"/>
        <w:ind w:left="360"/>
      </w:pPr>
      <w:r>
        <w:rPr>
          <w:rFonts w:ascii="Courier New" w:cs="Courier New" w:eastAsia="Courier New" w:hAnsi="Courier New"/>
          <w:color w:val="1A237E"/>
          <w:sz w:val="18"/>
          <w:szCs w:val="18"/>
        </w:rPr>
        <w:t xml:space="preserve">    json.dumps({"cmd":"snapshot", "reason":"enrollment"}))</w:t>
      </w:r>
    </w:p>
    <w:p>
      <w:pPr>
        <w:shd w:fill="E8F5E9" w:val="clear"/>
        <w:spacing w:after="120"/>
        <w:ind w:left="360"/>
      </w:pPr>
      <w:r>
        <w:rPr>
          <w:i/>
          <w:iCs/>
          <w:color w:val="1B5E20"/>
          <w:sz w:val="20"/>
          <w:szCs w:val="20"/>
        </w:rPr>
        <w:t xml:space="preserve">→ Triggers ESP32-CAM to capture a frame and POST it to server.py's /api/anomaly/snapshot endpoint. The snapshot is saved to alarm_photos/ folder.</w:t>
      </w:r>
    </w:p>
    <w:p>
      <w:pPr>
        <w:shd w:fill="EEF2FF" w:val="clear"/>
        <w:spacing w:after="0" w:before="0"/>
        <w:ind w:left="360"/>
      </w:pPr>
      <w:r>
        <w:rPr>
          <w:rFonts w:ascii="Courier New" w:cs="Courier New" w:eastAsia="Courier New" w:hAnsi="Courier New"/>
          <w:color w:val="1A237E"/>
          <w:sz w:val="18"/>
          <w:szCs w:val="18"/>
        </w:rPr>
        <w:t xml:space="preserve">files = glob.glob("alarm_photos/alarm_*.jpg")</w:t>
      </w:r>
    </w:p>
    <w:p>
      <w:pPr>
        <w:shd w:fill="EEF2FF" w:val="clear"/>
        <w:spacing w:after="0" w:before="0"/>
        <w:ind w:left="360"/>
      </w:pPr>
      <w:r>
        <w:rPr>
          <w:rFonts w:ascii="Courier New" w:cs="Courier New" w:eastAsia="Courier New" w:hAnsi="Courier New"/>
          <w:color w:val="1A237E"/>
          <w:sz w:val="18"/>
          <w:szCs w:val="18"/>
        </w:rPr>
        <w:t xml:space="preserve">if files:</w:t>
      </w:r>
    </w:p>
    <w:p>
      <w:pPr>
        <w:shd w:fill="EEF2FF" w:val="clear"/>
        <w:spacing w:after="0" w:before="0"/>
        <w:ind w:left="360"/>
      </w:pPr>
      <w:r>
        <w:rPr>
          <w:rFonts w:ascii="Courier New" w:cs="Courier New" w:eastAsia="Courier New" w:hAnsi="Courier New"/>
          <w:color w:val="1A237E"/>
          <w:sz w:val="18"/>
          <w:szCs w:val="18"/>
        </w:rPr>
        <w:t xml:space="preserve">    latest = max(files, key=os.path.getmtime)</w:t>
      </w:r>
    </w:p>
    <w:p>
      <w:pPr>
        <w:shd w:fill="EEF2FF" w:val="clear"/>
        <w:spacing w:after="0" w:before="0"/>
        <w:ind w:left="360"/>
      </w:pPr>
      <w:r>
        <w:rPr>
          <w:rFonts w:ascii="Courier New" w:cs="Courier New" w:eastAsia="Courier New" w:hAnsi="Courier New"/>
          <w:color w:val="1A237E"/>
          <w:sz w:val="18"/>
          <w:szCs w:val="18"/>
        </w:rPr>
        <w:t xml:space="preserve">    snapshot_path[0] = latest</w:t>
      </w:r>
    </w:p>
    <w:p>
      <w:pPr>
        <w:shd w:fill="E8F5E9" w:val="clear"/>
        <w:spacing w:after="120"/>
        <w:ind w:left="360"/>
      </w:pPr>
      <w:r>
        <w:rPr>
          <w:i/>
          <w:iCs/>
          <w:color w:val="1B5E20"/>
          <w:sz w:val="20"/>
          <w:szCs w:val="20"/>
        </w:rPr>
        <w:t xml:space="preserve">→ Finds the most recently modified file in alarm_photos/. Since we just triggered the snapshot, the newest file is our captured photo. glob.glob() finds all matching files, max() with key=getmtime finds the newest one.</w:t>
      </w:r>
    </w:p>
    <w:p>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CCCCC" w:sz="1"/>
              <w:left w:val="single" w:color="CCCCCC" w:sz="1"/>
              <w:bottom w:val="single" w:color="CCCCCC" w:sz="1"/>
              <w:right w:val="single" w:color="CCCCCC" w:sz="1"/>
            </w:tcBorders>
            <w:shd w:fill="1A237E" w:val="clear"/>
            <w:tcMar>
              <w:top w:type="dxa" w:w="160"/>
              <w:left w:type="dxa" w:w="240"/>
              <w:bottom w:type="dxa" w:w="160"/>
              <w:right w:type="dxa" w:w="240"/>
            </w:tcMar>
          </w:tcPr>
          <w:p>
            <w:r>
              <w:rPr>
                <w:b/>
                <w:bCs/>
                <w:color w:val="FFFFFF"/>
                <w:sz w:val="28"/>
                <w:szCs w:val="28"/>
              </w:rPr>
              <w:t xml:space="preserve">SECTION 6 — Test &amp; Utility Scripts</w:t>
            </w:r>
          </w:p>
        </w:tc>
      </w:tr>
    </w:tbl>
    <w:p>
      <w:r>
        <w:t xml:space="preserve"/>
      </w:r>
    </w:p>
    <w:p>
      <w:pPr>
        <w:pStyle w:val="Heading2"/>
      </w:pPr>
      <w:r>
        <w:rPr>
          <w:b/>
          <w:bCs/>
        </w:rPr>
        <w:t xml:space="preserve">6.1 test_qr_scanner.py</w:t>
      </w:r>
    </w:p>
    <w:p>
      <w:pPr>
        <w:spacing w:after="120"/>
      </w:pPr>
      <w:r>
        <w:rPr>
          <w:sz w:val="22"/>
          <w:szCs w:val="22"/>
        </w:rPr>
        <w:t xml:space="preserve">Standalone script to test QR scanning independently before the exam. Opens laptop webcam with a green guide box. Decodes any QR held to the camera and verifies it is a valid SENTINEL QR. Used to confirm QR codes work before exam day.</w:t>
      </w:r>
    </w:p>
    <w:p>
      <w:r>
        <w:t xml:space="preserve"/>
      </w:r>
    </w:p>
    <w:p>
      <w:pPr>
        <w:shd w:fill="EEF2FF" w:val="clear"/>
        <w:spacing w:after="0" w:before="0"/>
        <w:ind w:left="360"/>
      </w:pPr>
      <w:r>
        <w:rPr>
          <w:rFonts w:ascii="Courier New" w:cs="Courier New" w:eastAsia="Courier New" w:hAnsi="Courier New"/>
          <w:color w:val="1A237E"/>
          <w:sz w:val="18"/>
          <w:szCs w:val="18"/>
        </w:rPr>
        <w:t xml:space="preserve">def decode_qr(frame):</w:t>
      </w:r>
    </w:p>
    <w:p>
      <w:pPr>
        <w:shd w:fill="EEF2FF" w:val="clear"/>
        <w:spacing w:after="0" w:before="0"/>
        <w:ind w:left="360"/>
      </w:pPr>
      <w:r>
        <w:rPr>
          <w:rFonts w:ascii="Courier New" w:cs="Courier New" w:eastAsia="Courier New" w:hAnsi="Courier New"/>
          <w:color w:val="1A237E"/>
          <w:sz w:val="18"/>
          <w:szCs w:val="18"/>
        </w:rPr>
        <w:t xml:space="preserve">    try:</w:t>
      </w:r>
    </w:p>
    <w:p>
      <w:pPr>
        <w:shd w:fill="EEF2FF" w:val="clear"/>
        <w:spacing w:after="0" w:before="0"/>
        <w:ind w:left="360"/>
      </w:pPr>
      <w:r>
        <w:rPr>
          <w:rFonts w:ascii="Courier New" w:cs="Courier New" w:eastAsia="Courier New" w:hAnsi="Courier New"/>
          <w:color w:val="1A237E"/>
          <w:sz w:val="18"/>
          <w:szCs w:val="18"/>
        </w:rPr>
        <w:t xml:space="preserve">        from pyzbar import pyzbar</w:t>
      </w:r>
    </w:p>
    <w:p>
      <w:pPr>
        <w:shd w:fill="EEF2FF" w:val="clear"/>
        <w:spacing w:after="0" w:before="0"/>
        <w:ind w:left="360"/>
      </w:pPr>
      <w:r>
        <w:rPr>
          <w:rFonts w:ascii="Courier New" w:cs="Courier New" w:eastAsia="Courier New" w:hAnsi="Courier New"/>
          <w:color w:val="1A237E"/>
          <w:sz w:val="18"/>
          <w:szCs w:val="18"/>
        </w:rPr>
        <w:t xml:space="preserve">        barcodes = pyzbar.decode(frame)</w:t>
      </w:r>
    </w:p>
    <w:p>
      <w:pPr>
        <w:shd w:fill="EEF2FF" w:val="clear"/>
        <w:spacing w:after="0" w:before="0"/>
        <w:ind w:left="360"/>
      </w:pPr>
      <w:r>
        <w:rPr>
          <w:rFonts w:ascii="Courier New" w:cs="Courier New" w:eastAsia="Courier New" w:hAnsi="Courier New"/>
          <w:color w:val="1A237E"/>
          <w:sz w:val="18"/>
          <w:szCs w:val="18"/>
        </w:rPr>
        <w:t xml:space="preserve">        if barcodes: return barcodes[0].data.decode("utf-8")</w:t>
      </w:r>
    </w:p>
    <w:p>
      <w:pPr>
        <w:shd w:fill="EEF2FF" w:val="clear"/>
        <w:spacing w:after="0" w:before="0"/>
        <w:ind w:left="360"/>
      </w:pPr>
      <w:r>
        <w:rPr>
          <w:rFonts w:ascii="Courier New" w:cs="Courier New" w:eastAsia="Courier New" w:hAnsi="Courier New"/>
          <w:color w:val="1A237E"/>
          <w:sz w:val="18"/>
          <w:szCs w:val="18"/>
        </w:rPr>
        <w:t xml:space="preserve">    except: pass</w:t>
      </w:r>
    </w:p>
    <w:p>
      <w:pPr>
        <w:shd w:fill="EEF2FF" w:val="clear"/>
        <w:spacing w:after="0" w:before="0"/>
        <w:ind w:left="360"/>
      </w:pPr>
      <w:r>
        <w:rPr>
          <w:rFonts w:ascii="Courier New" w:cs="Courier New" w:eastAsia="Courier New" w:hAnsi="Courier New"/>
          <w:color w:val="1A237E"/>
          <w:sz w:val="18"/>
          <w:szCs w:val="18"/>
        </w:rPr>
        <w:t xml:space="preserve">    qr_data, _, _ = det.detectAndDecode(frame)</w:t>
      </w:r>
    </w:p>
    <w:p>
      <w:pPr>
        <w:shd w:fill="E8F5E9" w:val="clear"/>
        <w:spacing w:after="120"/>
        <w:ind w:left="360"/>
      </w:pPr>
      <w:r>
        <w:rPr>
          <w:i/>
          <w:iCs/>
          <w:color w:val="1B5E20"/>
          <w:sz w:val="20"/>
          <w:szCs w:val="20"/>
        </w:rPr>
        <w:t xml:space="preserve">→ Two-layer QR decoding. pyzbar is tried first — it uses the ZBar library which is significantly better at reading blurry or angled QR codes than OpenCV. Falls back to OpenCV's built-in QRCodeDetector if pyzbar unavailable.</w:t>
      </w:r>
    </w:p>
    <w:p>
      <w:pPr>
        <w:shd w:fill="EEF2FF" w:val="clear"/>
        <w:spacing w:after="0" w:before="0"/>
        <w:ind w:left="360"/>
      </w:pPr>
      <w:r>
        <w:rPr>
          <w:rFonts w:ascii="Courier New" w:cs="Courier New" w:eastAsia="Courier New" w:hAnsi="Courier New"/>
          <w:color w:val="1A237E"/>
          <w:sz w:val="18"/>
          <w:szCs w:val="18"/>
        </w:rPr>
        <w:t xml:space="preserve">cv2.rectangle(display, (cx-box, cy-box), (cx+box, cy+box), (0,255,0), 2)</w:t>
      </w:r>
    </w:p>
    <w:p>
      <w:pPr>
        <w:shd w:fill="E8F5E9" w:val="clear"/>
        <w:spacing w:after="120"/>
        <w:ind w:left="360"/>
      </w:pPr>
      <w:r>
        <w:rPr>
          <w:i/>
          <w:iCs/>
          <w:color w:val="1B5E20"/>
          <w:sz w:val="20"/>
          <w:szCs w:val="20"/>
        </w:rPr>
        <w:t xml:space="preserve">→ Draws a green guide rectangle in the center of the webcam feed. Students hold their QR inside this box. The box is 200x200 pixels centered on the 640x480 frame.</w:t>
      </w:r>
    </w:p>
    <w:p>
      <w:r>
        <w:t xml:space="preserve"/>
      </w:r>
    </w:p>
    <w:p>
      <w:pPr>
        <w:pStyle w:val="Heading2"/>
      </w:pPr>
      <w:r>
        <w:rPr>
          <w:b/>
          <w:bCs/>
        </w:rPr>
        <w:t xml:space="preserve">6.2 reset_session.py</w:t>
      </w:r>
    </w:p>
    <w:p>
      <w:pPr>
        <w:spacing w:after="120"/>
      </w:pPr>
      <w:r>
        <w:rPr>
          <w:sz w:val="22"/>
          <w:szCs w:val="22"/>
        </w:rPr>
        <w:t xml:space="preserve">Utility script to reset today's exam sessions — sets is_active=0 and clears student_pin. Used during testing when you need to re-authenticate as faculty to get a fresh PIN. Also useful before each presentation to start with a clean state.</w:t>
      </w:r>
    </w:p>
    <w:p>
      <w:r>
        <w:t xml:space="preserve"/>
      </w:r>
    </w:p>
    <w:p>
      <w:pPr>
        <w:shd w:fill="EEF2FF" w:val="clear"/>
        <w:spacing w:after="0" w:before="0"/>
        <w:ind w:left="360"/>
      </w:pPr>
      <w:r>
        <w:rPr>
          <w:rFonts w:ascii="Courier New" w:cs="Courier New" w:eastAsia="Courier New" w:hAnsi="Courier New"/>
          <w:color w:val="1A237E"/>
          <w:sz w:val="18"/>
          <w:szCs w:val="18"/>
        </w:rPr>
        <w:t xml:space="preserve">conn.execute(</w:t>
      </w:r>
    </w:p>
    <w:p>
      <w:pPr>
        <w:shd w:fill="EEF2FF" w:val="clear"/>
        <w:spacing w:after="0" w:before="0"/>
        <w:ind w:left="360"/>
      </w:pPr>
      <w:r>
        <w:rPr>
          <w:rFonts w:ascii="Courier New" w:cs="Courier New" w:eastAsia="Courier New" w:hAnsi="Courier New"/>
          <w:color w:val="1A237E"/>
          <w:sz w:val="18"/>
          <w:szCs w:val="18"/>
        </w:rPr>
        <w:t xml:space="preserve">    "UPDATE exam_sessions SET is_active=0, student_pin=NULL, activated_at=NULL"</w:t>
      </w:r>
    </w:p>
    <w:p>
      <w:pPr>
        <w:shd w:fill="EEF2FF" w:val="clear"/>
        <w:spacing w:after="0" w:before="0"/>
        <w:ind w:left="360"/>
      </w:pPr>
      <w:r>
        <w:rPr>
          <w:rFonts w:ascii="Courier New" w:cs="Courier New" w:eastAsia="Courier New" w:hAnsi="Courier New"/>
          <w:color w:val="1A237E"/>
          <w:sz w:val="18"/>
          <w:szCs w:val="18"/>
        </w:rPr>
        <w:t xml:space="preserve">    " WHERE exam_date=?", (today,))</w:t>
      </w:r>
    </w:p>
    <w:p>
      <w:pPr>
        <w:shd w:fill="E8F5E9" w:val="clear"/>
        <w:spacing w:after="120"/>
        <w:ind w:left="360"/>
      </w:pPr>
      <w:r>
        <w:rPr>
          <w:i/>
          <w:iCs/>
          <w:color w:val="1B5E20"/>
          <w:sz w:val="20"/>
          <w:szCs w:val="20"/>
        </w:rPr>
        <w:t xml:space="preserve">→ Resets only today's sessions. Other days' data is preserved. After running this, pressing C on keypad will generate a fresh student PIN.</w:t>
      </w:r>
    </w:p>
    <w:p>
      <w:r>
        <w:t xml:space="preserve"/>
      </w:r>
    </w:p>
    <w:p>
      <w:pPr>
        <w:pStyle w:val="Heading2"/>
      </w:pPr>
      <w:r>
        <w:rPr>
          <w:b/>
          <w:bCs/>
        </w:rPr>
        <w:t xml:space="preserve">6.3 capture_from_cam.py</w:t>
      </w:r>
    </w:p>
    <w:p>
      <w:pPr>
        <w:spacing w:after="120"/>
      </w:pPr>
      <w:r>
        <w:rPr>
          <w:sz w:val="22"/>
          <w:szCs w:val="22"/>
        </w:rPr>
        <w:t xml:space="preserve">Alternative enrollment script that captures training photos via individual MQTT triggers. Each ENTER keypress triggers one snapshot. More controlled than the automatic webcam capture — useful when you want to carefully control each photo's angle and lighting.</w:t>
      </w:r>
    </w:p>
    <w:p>
      <w:r>
        <w:t xml:space="preserve"/>
      </w:r>
    </w:p>
    <w:p>
      <w:pPr>
        <w:pStyle w:val="Heading2"/>
      </w:pPr>
      <w:r>
        <w:rPr>
          <w:b/>
          <w:bCs/>
        </w:rPr>
        <w:t xml:space="preserve">6.4 Clearing Logs Before Presentation</w:t>
      </w:r>
    </w:p>
    <w:p>
      <w:pPr>
        <w:spacing w:after="120"/>
      </w:pPr>
      <w:r>
        <w:rPr>
          <w:sz w:val="22"/>
          <w:szCs w:val="22"/>
        </w:rPr>
        <w:t xml:space="preserve">Run this command to clear all test data before the presentation:</w:t>
      </w:r>
    </w:p>
    <w:p>
      <w:pPr>
        <w:shd w:fill="EEF2FF" w:val="clear"/>
        <w:spacing w:after="0" w:before="0"/>
        <w:ind w:left="360"/>
      </w:pPr>
      <w:r>
        <w:rPr>
          <w:rFonts w:ascii="Courier New" w:cs="Courier New" w:eastAsia="Courier New" w:hAnsi="Courier New"/>
          <w:color w:val="1A237E"/>
          <w:sz w:val="18"/>
          <w:szCs w:val="18"/>
        </w:rPr>
        <w:t xml:space="preserve">python -c "import sqlite3; conn=sqlite3.connect('exam.db');</w:t>
      </w:r>
    </w:p>
    <w:p>
      <w:pPr>
        <w:shd w:fill="EEF2FF" w:val="clear"/>
        <w:spacing w:after="0" w:before="0"/>
        <w:ind w:left="360"/>
      </w:pPr>
      <w:r>
        <w:rPr>
          <w:rFonts w:ascii="Courier New" w:cs="Courier New" w:eastAsia="Courier New" w:hAnsi="Courier New"/>
          <w:color w:val="1A237E"/>
          <w:sz w:val="18"/>
          <w:szCs w:val="18"/>
        </w:rPr>
        <w:t xml:space="preserve">conn.execute('DELETE FROM access_logs');</w:t>
      </w:r>
    </w:p>
    <w:p>
      <w:pPr>
        <w:shd w:fill="EEF2FF" w:val="clear"/>
        <w:spacing w:after="0" w:before="0"/>
        <w:ind w:left="360"/>
      </w:pPr>
      <w:r>
        <w:rPr>
          <w:rFonts w:ascii="Courier New" w:cs="Courier New" w:eastAsia="Courier New" w:hAnsi="Courier New"/>
          <w:color w:val="1A237E"/>
          <w:sz w:val="18"/>
          <w:szCs w:val="18"/>
        </w:rPr>
        <w:t xml:space="preserve">conn.execute('DELETE FROM anomaly_events');</w:t>
      </w:r>
    </w:p>
    <w:p>
      <w:pPr>
        <w:shd w:fill="EEF2FF" w:val="clear"/>
        <w:spacing w:after="0" w:before="0"/>
        <w:ind w:left="360"/>
      </w:pPr>
      <w:r>
        <w:rPr>
          <w:rFonts w:ascii="Courier New" w:cs="Courier New" w:eastAsia="Courier New" w:hAnsi="Courier New"/>
          <w:color w:val="1A237E"/>
          <w:sz w:val="18"/>
          <w:szCs w:val="18"/>
        </w:rPr>
        <w:t xml:space="preserve">conn.execute('UPDATE exam_sessions SET is_active=0, student_pin=NULL, activated_at=NULL');</w:t>
      </w:r>
    </w:p>
    <w:p>
      <w:pPr>
        <w:shd w:fill="EEF2FF" w:val="clear"/>
        <w:spacing w:after="0" w:before="0"/>
        <w:ind w:left="360"/>
      </w:pPr>
      <w:r>
        <w:rPr>
          <w:rFonts w:ascii="Courier New" w:cs="Courier New" w:eastAsia="Courier New" w:hAnsi="Courier New"/>
          <w:color w:val="1A237E"/>
          <w:sz w:val="18"/>
          <w:szCs w:val="18"/>
        </w:rPr>
        <w:t xml:space="preserve">conn.commit(); print('Cleared')"</w:t>
      </w:r>
    </w:p>
    <w:p>
      <w:pPr>
        <w:shd w:fill="E8F5E9" w:val="clear"/>
        <w:spacing w:after="120"/>
        <w:ind w:left="360"/>
      </w:pPr>
      <w:r>
        <w:rPr>
          <w:i/>
          <w:iCs/>
          <w:color w:val="1B5E20"/>
          <w:sz w:val="20"/>
          <w:szCs w:val="20"/>
        </w:rPr>
        <w:t xml:space="preserve">→ Deletes all access log entries, anomaly events, and resets sessions. Dashboard will show empty tables — clean slate for the demo.</w:t>
      </w:r>
    </w:p>
    <w:p>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CCCCC" w:sz="1"/>
              <w:left w:val="single" w:color="CCCCCC" w:sz="1"/>
              <w:bottom w:val="single" w:color="CCCCCC" w:sz="1"/>
              <w:right w:val="single" w:color="CCCCCC" w:sz="1"/>
            </w:tcBorders>
            <w:shd w:fill="1A237E" w:val="clear"/>
            <w:tcMar>
              <w:top w:type="dxa" w:w="160"/>
              <w:left w:type="dxa" w:w="240"/>
              <w:bottom w:type="dxa" w:w="160"/>
              <w:right w:type="dxa" w:w="240"/>
            </w:tcMar>
          </w:tcPr>
          <w:p>
            <w:r>
              <w:rPr>
                <w:b/>
                <w:bCs/>
                <w:color w:val="FFFFFF"/>
                <w:sz w:val="28"/>
                <w:szCs w:val="28"/>
              </w:rPr>
              <w:t xml:space="preserve">SECTION 7 — Quick Reference for Presentation Q&amp;A</w:t>
            </w:r>
          </w:p>
        </w:tc>
      </w:tr>
    </w:tbl>
    <w:p>
      <w:r>
        <w:t xml:space="preserve"/>
      </w:r>
    </w:p>
    <w:p>
      <w:pPr>
        <w:pStyle w:val="Heading2"/>
      </w:pPr>
      <w:r>
        <w:rPr>
          <w:b/>
          <w:bCs/>
        </w:rPr>
        <w:t xml:space="preserve">7.1 Key Numbers to Remember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000"/>
        <w:gridCol w:w="3960"/>
      </w:tblGrid>
      <w:tr>
        <w:tc>
          <w:tcPr>
            <w:tcBorders>
              <w:top w:val="single" w:color="CCCCCC" w:sz="1"/>
              <w:left w:val="single" w:color="CCCCCC" w:sz="1"/>
              <w:bottom w:val="single" w:color="CCCCCC" w:sz="1"/>
              <w:right w:val="single" w:color="CCCCCC" w:sz="1"/>
            </w:tcBorders>
            <w:shd w:fill="283593" w:val="clear"/>
            <w:tcMar>
              <w:top w:type="dxa" w:w="80"/>
              <w:left w:type="dxa" w:w="120"/>
              <w:bottom w:type="dxa" w:w="80"/>
              <w:right w:type="dxa" w:w="120"/>
            </w:tcMar>
          </w:tcPr>
          <w:p>
            <w:r>
              <w:rPr>
                <w:b/>
                <w:bCs/>
                <w:color w:val="FFFFFF"/>
                <w:sz w:val="20"/>
                <w:szCs w:val="20"/>
              </w:rPr>
              <w:t xml:space="preserve">Import / Library</w:t>
            </w:r>
          </w:p>
        </w:tc>
        <w:tc>
          <w:tcPr>
            <w:tcBorders>
              <w:top w:val="single" w:color="CCCCCC" w:sz="1"/>
              <w:left w:val="single" w:color="CCCCCC" w:sz="1"/>
              <w:bottom w:val="single" w:color="CCCCCC" w:sz="1"/>
              <w:right w:val="single" w:color="CCCCCC" w:sz="1"/>
            </w:tcBorders>
            <w:shd w:fill="283593" w:val="clear"/>
            <w:tcMar>
              <w:top w:type="dxa" w:w="80"/>
              <w:left w:type="dxa" w:w="120"/>
              <w:bottom w:type="dxa" w:w="80"/>
              <w:right w:type="dxa" w:w="120"/>
            </w:tcMar>
          </w:tcPr>
          <w:p>
            <w:r>
              <w:rPr>
                <w:b/>
                <w:bCs/>
                <w:color w:val="FFFFFF"/>
                <w:sz w:val="20"/>
                <w:szCs w:val="20"/>
              </w:rPr>
              <w:t xml:space="preserve">Language</w:t>
            </w:r>
          </w:p>
        </w:tc>
        <w:tc>
          <w:tcPr>
            <w:tcBorders>
              <w:top w:val="single" w:color="CCCCCC" w:sz="1"/>
              <w:left w:val="single" w:color="CCCCCC" w:sz="1"/>
              <w:bottom w:val="single" w:color="CCCCCC" w:sz="1"/>
              <w:right w:val="single" w:color="CCCCCC" w:sz="1"/>
            </w:tcBorders>
            <w:shd w:fill="283593" w:val="clear"/>
            <w:tcMar>
              <w:top w:type="dxa" w:w="80"/>
              <w:left w:type="dxa" w:w="120"/>
              <w:bottom w:type="dxa" w:w="80"/>
              <w:right w:type="dxa" w:w="120"/>
            </w:tcMar>
          </w:tcPr>
          <w:p>
            <w:r>
              <w:rPr>
                <w:b/>
                <w:bCs/>
                <w:color w:val="FFFFFF"/>
                <w:sz w:val="20"/>
                <w:szCs w:val="20"/>
              </w:rPr>
              <w:t xml:space="preserve">Why Used</w:t>
            </w:r>
          </w:p>
        </w:tc>
      </w:tr>
      <w:tr>
        <w:tc>
          <w:tcPr>
            <w:tcBorders>
              <w:top w:val="single" w:color="CCCCCC" w:sz="1"/>
              <w:left w:val="single" w:color="CCCCCC" w:sz="1"/>
              <w:bottom w:val="single" w:color="CCCCCC" w:sz="1"/>
              <w:right w:val="single" w:color="CCCCCC" w:sz="1"/>
            </w:tcBorders>
            <w:shd w:fill="F3F4FF" w:val="clear"/>
            <w:tcMar>
              <w:top w:type="dxa" w:w="60"/>
              <w:left w:type="dxa" w:w="120"/>
              <w:bottom w:type="dxa" w:w="60"/>
              <w:right w:type="dxa" w:w="120"/>
            </w:tcMar>
          </w:tcPr>
          <w:p>
            <w:r>
              <w:rPr>
                <w:rFonts w:ascii="Courier New" w:cs="Courier New" w:eastAsia="Courier New" w:hAnsi="Courier New"/>
                <w:sz w:val="19"/>
                <w:szCs w:val="19"/>
              </w:rPr>
              <w:t xml:space="preserve">0.16</w:t>
            </w:r>
          </w:p>
        </w:tc>
        <w:tc>
          <w:tcPr>
            <w:tcBorders>
              <w:top w:val="single" w:color="CCCCCC" w:sz="1"/>
              <w:left w:val="single" w:color="CCCCCC" w:sz="1"/>
              <w:bottom w:val="single" w:color="CCCCCC" w:sz="1"/>
              <w:right w:val="single" w:color="CCCCCC" w:sz="1"/>
            </w:tcBorders>
            <w:shd w:fill="F3F4FF" w:val="clear"/>
            <w:tcMar>
              <w:top w:type="dxa" w:w="60"/>
              <w:left w:type="dxa" w:w="120"/>
              <w:bottom w:type="dxa" w:w="60"/>
              <w:right w:type="dxa" w:w="120"/>
            </w:tcMar>
          </w:tcPr>
          <w:p>
            <w:r>
              <w:rPr>
                <w:rFonts w:ascii="Arial" w:cs="Arial" w:eastAsia="Arial" w:hAnsi="Arial"/>
                <w:sz w:val="19"/>
                <w:szCs w:val="19"/>
              </w:rPr>
              <w:t xml:space="preserve">ArcFace cosine distance</w:t>
            </w:r>
          </w:p>
        </w:tc>
        <w:tc>
          <w:tcPr>
            <w:tcBorders>
              <w:top w:val="single" w:color="CCCCCC" w:sz="1"/>
              <w:left w:val="single" w:color="CCCCCC" w:sz="1"/>
              <w:bottom w:val="single" w:color="CCCCCC" w:sz="1"/>
              <w:right w:val="single" w:color="CCCCCC" w:sz="1"/>
            </w:tcBorders>
            <w:shd w:fill="F3F4FF" w:val="clear"/>
            <w:tcMar>
              <w:top w:type="dxa" w:w="60"/>
              <w:left w:type="dxa" w:w="120"/>
              <w:bottom w:type="dxa" w:w="60"/>
              <w:right w:type="dxa" w:w="120"/>
            </w:tcMar>
          </w:tcPr>
          <w:p>
            <w:r>
              <w:rPr>
                <w:rFonts w:ascii="Arial" w:cs="Arial" w:eastAsia="Arial" w:hAnsi="Arial"/>
                <w:sz w:val="19"/>
                <w:szCs w:val="19"/>
              </w:rPr>
              <w:t xml:space="preserve">Rachana's face recognition confidence (lower = more certain). Threshold is 0.40.</w:t>
            </w:r>
          </w:p>
        </w:tc>
      </w:tr>
      <w:tr>
        <w:tc>
          <w:tcPr>
            <w:tcBorders>
              <w:top w:val="single" w:color="CCCCCC" w:sz="1"/>
              <w:left w:val="single" w:color="CCCCCC" w:sz="1"/>
              <w:bottom w:val="single" w:color="CCCCCC" w:sz="1"/>
              <w:right w:val="single" w:color="CCCCCC" w:sz="1"/>
            </w:tcBorders>
            <w:shd w:fill="FAFAFA" w:val="clear"/>
            <w:tcMar>
              <w:top w:type="dxa" w:w="60"/>
              <w:left w:type="dxa" w:w="120"/>
              <w:bottom w:type="dxa" w:w="60"/>
              <w:right w:type="dxa" w:w="120"/>
            </w:tcMar>
          </w:tcPr>
          <w:p>
            <w:r>
              <w:rPr>
                <w:rFonts w:ascii="Courier New" w:cs="Courier New" w:eastAsia="Courier New" w:hAnsi="Courier New"/>
                <w:sz w:val="19"/>
                <w:szCs w:val="19"/>
              </w:rPr>
              <w:t xml:space="preserve">0.40</w:t>
            </w:r>
          </w:p>
        </w:tc>
        <w:tc>
          <w:tcPr>
            <w:tcBorders>
              <w:top w:val="single" w:color="CCCCCC" w:sz="1"/>
              <w:left w:val="single" w:color="CCCCCC" w:sz="1"/>
              <w:bottom w:val="single" w:color="CCCCCC" w:sz="1"/>
              <w:right w:val="single" w:color="CCCCCC" w:sz="1"/>
            </w:tcBorders>
            <w:shd w:fill="FAFAFA" w:val="clear"/>
            <w:tcMar>
              <w:top w:type="dxa" w:w="60"/>
              <w:left w:type="dxa" w:w="120"/>
              <w:bottom w:type="dxa" w:w="60"/>
              <w:right w:type="dxa" w:w="120"/>
            </w:tcMar>
          </w:tcPr>
          <w:p>
            <w:r>
              <w:rPr>
                <w:rFonts w:ascii="Arial" w:cs="Arial" w:eastAsia="Arial" w:hAnsi="Arial"/>
                <w:sz w:val="19"/>
                <w:szCs w:val="19"/>
              </w:rPr>
              <w:t xml:space="preserve">DeepFace threshold</w:t>
            </w:r>
          </w:p>
        </w:tc>
        <w:tc>
          <w:tcPr>
            <w:tcBorders>
              <w:top w:val="single" w:color="CCCCCC" w:sz="1"/>
              <w:left w:val="single" w:color="CCCCCC" w:sz="1"/>
              <w:bottom w:val="single" w:color="CCCCCC" w:sz="1"/>
              <w:right w:val="single" w:color="CCCCCC" w:sz="1"/>
            </w:tcBorders>
            <w:shd w:fill="FAFAFA" w:val="clear"/>
            <w:tcMar>
              <w:top w:type="dxa" w:w="60"/>
              <w:left w:type="dxa" w:w="120"/>
              <w:bottom w:type="dxa" w:w="60"/>
              <w:right w:type="dxa" w:w="120"/>
            </w:tcMar>
          </w:tcPr>
          <w:p>
            <w:r>
              <w:rPr>
                <w:rFonts w:ascii="Arial" w:cs="Arial" w:eastAsia="Arial" w:hAnsi="Arial"/>
                <w:sz w:val="19"/>
                <w:szCs w:val="19"/>
              </w:rPr>
              <w:t xml:space="preserve">Maximum cosine distance for a match. Below 0.40 = same person. We chose this (default is 0.68) for stricter exam security.</w:t>
            </w:r>
          </w:p>
        </w:tc>
      </w:tr>
      <w:tr>
        <w:tc>
          <w:tcPr>
            <w:tcBorders>
              <w:top w:val="single" w:color="CCCCCC" w:sz="1"/>
              <w:left w:val="single" w:color="CCCCCC" w:sz="1"/>
              <w:bottom w:val="single" w:color="CCCCCC" w:sz="1"/>
              <w:right w:val="single" w:color="CCCCCC" w:sz="1"/>
            </w:tcBorders>
            <w:shd w:fill="F3F4FF" w:val="clear"/>
            <w:tcMar>
              <w:top w:type="dxa" w:w="60"/>
              <w:left w:type="dxa" w:w="120"/>
              <w:bottom w:type="dxa" w:w="60"/>
              <w:right w:type="dxa" w:w="120"/>
            </w:tcMar>
          </w:tcPr>
          <w:p>
            <w:r>
              <w:rPr>
                <w:rFonts w:ascii="Courier New" w:cs="Courier New" w:eastAsia="Courier New" w:hAnsi="Courier New"/>
                <w:sz w:val="19"/>
                <w:szCs w:val="19"/>
              </w:rPr>
              <w:t xml:space="preserve">512</w:t>
            </w:r>
          </w:p>
        </w:tc>
        <w:tc>
          <w:tcPr>
            <w:tcBorders>
              <w:top w:val="single" w:color="CCCCCC" w:sz="1"/>
              <w:left w:val="single" w:color="CCCCCC" w:sz="1"/>
              <w:bottom w:val="single" w:color="CCCCCC" w:sz="1"/>
              <w:right w:val="single" w:color="CCCCCC" w:sz="1"/>
            </w:tcBorders>
            <w:shd w:fill="F3F4FF" w:val="clear"/>
            <w:tcMar>
              <w:top w:type="dxa" w:w="60"/>
              <w:left w:type="dxa" w:w="120"/>
              <w:bottom w:type="dxa" w:w="60"/>
              <w:right w:type="dxa" w:w="120"/>
            </w:tcMar>
          </w:tcPr>
          <w:p>
            <w:r>
              <w:rPr>
                <w:rFonts w:ascii="Arial" w:cs="Arial" w:eastAsia="Arial" w:hAnsi="Arial"/>
                <w:sz w:val="19"/>
                <w:szCs w:val="19"/>
              </w:rPr>
              <w:t xml:space="preserve">ArcFace embedding dimensions</w:t>
            </w:r>
          </w:p>
        </w:tc>
        <w:tc>
          <w:tcPr>
            <w:tcBorders>
              <w:top w:val="single" w:color="CCCCCC" w:sz="1"/>
              <w:left w:val="single" w:color="CCCCCC" w:sz="1"/>
              <w:bottom w:val="single" w:color="CCCCCC" w:sz="1"/>
              <w:right w:val="single" w:color="CCCCCC" w:sz="1"/>
            </w:tcBorders>
            <w:shd w:fill="F3F4FF" w:val="clear"/>
            <w:tcMar>
              <w:top w:type="dxa" w:w="60"/>
              <w:left w:type="dxa" w:w="120"/>
              <w:bottom w:type="dxa" w:w="60"/>
              <w:right w:type="dxa" w:w="120"/>
            </w:tcMar>
          </w:tcPr>
          <w:p>
            <w:r>
              <w:rPr>
                <w:rFonts w:ascii="Arial" w:cs="Arial" w:eastAsia="Arial" w:hAnsi="Arial"/>
                <w:sz w:val="19"/>
                <w:szCs w:val="19"/>
              </w:rPr>
              <w:t xml:space="preserve">Each face is represented as a vector of 512 numbers in mathematical space.</w:t>
            </w:r>
          </w:p>
        </w:tc>
      </w:tr>
      <w:tr>
        <w:tc>
          <w:tcPr>
            <w:tcBorders>
              <w:top w:val="single" w:color="CCCCCC" w:sz="1"/>
              <w:left w:val="single" w:color="CCCCCC" w:sz="1"/>
              <w:bottom w:val="single" w:color="CCCCCC" w:sz="1"/>
              <w:right w:val="single" w:color="CCCCCC" w:sz="1"/>
            </w:tcBorders>
            <w:shd w:fill="FAFAFA" w:val="clear"/>
            <w:tcMar>
              <w:top w:type="dxa" w:w="60"/>
              <w:left w:type="dxa" w:w="120"/>
              <w:bottom w:type="dxa" w:w="60"/>
              <w:right w:type="dxa" w:w="120"/>
            </w:tcMar>
          </w:tcPr>
          <w:p>
            <w:r>
              <w:rPr>
                <w:rFonts w:ascii="Courier New" w:cs="Courier New" w:eastAsia="Courier New" w:hAnsi="Courier New"/>
                <w:sz w:val="19"/>
                <w:szCs w:val="19"/>
              </w:rPr>
              <w:t xml:space="preserve">99.4%</w:t>
            </w:r>
          </w:p>
        </w:tc>
        <w:tc>
          <w:tcPr>
            <w:tcBorders>
              <w:top w:val="single" w:color="CCCCCC" w:sz="1"/>
              <w:left w:val="single" w:color="CCCCCC" w:sz="1"/>
              <w:bottom w:val="single" w:color="CCCCCC" w:sz="1"/>
              <w:right w:val="single" w:color="CCCCCC" w:sz="1"/>
            </w:tcBorders>
            <w:shd w:fill="FAFAFA" w:val="clear"/>
            <w:tcMar>
              <w:top w:type="dxa" w:w="60"/>
              <w:left w:type="dxa" w:w="120"/>
              <w:bottom w:type="dxa" w:w="60"/>
              <w:right w:type="dxa" w:w="120"/>
            </w:tcMar>
          </w:tcPr>
          <w:p>
            <w:r>
              <w:rPr>
                <w:rFonts w:ascii="Arial" w:cs="Arial" w:eastAsia="Arial" w:hAnsi="Arial"/>
                <w:sz w:val="19"/>
                <w:szCs w:val="19"/>
              </w:rPr>
              <w:t xml:space="preserve">ArcFace accuracy</w:t>
            </w:r>
          </w:p>
        </w:tc>
        <w:tc>
          <w:tcPr>
            <w:tcBorders>
              <w:top w:val="single" w:color="CCCCCC" w:sz="1"/>
              <w:left w:val="single" w:color="CCCCCC" w:sz="1"/>
              <w:bottom w:val="single" w:color="CCCCCC" w:sz="1"/>
              <w:right w:val="single" w:color="CCCCCC" w:sz="1"/>
            </w:tcBorders>
            <w:shd w:fill="FAFAFA" w:val="clear"/>
            <w:tcMar>
              <w:top w:type="dxa" w:w="60"/>
              <w:left w:type="dxa" w:w="120"/>
              <w:bottom w:type="dxa" w:w="60"/>
              <w:right w:type="dxa" w:w="120"/>
            </w:tcMar>
          </w:tcPr>
          <w:p>
            <w:r>
              <w:rPr>
                <w:rFonts w:ascii="Arial" w:cs="Arial" w:eastAsia="Arial" w:hAnsi="Arial"/>
                <w:sz w:val="19"/>
                <w:szCs w:val="19"/>
              </w:rPr>
              <w:t xml:space="preserve">On LFW (Labeled Faces in the Wild) benchmark — the standard face recognition evaluation dataset.</w:t>
            </w:r>
          </w:p>
        </w:tc>
      </w:tr>
      <w:tr>
        <w:tc>
          <w:tcPr>
            <w:tcBorders>
              <w:top w:val="single" w:color="CCCCCC" w:sz="1"/>
              <w:left w:val="single" w:color="CCCCCC" w:sz="1"/>
              <w:bottom w:val="single" w:color="CCCCCC" w:sz="1"/>
              <w:right w:val="single" w:color="CCCCCC" w:sz="1"/>
            </w:tcBorders>
            <w:shd w:fill="F3F4FF" w:val="clear"/>
            <w:tcMar>
              <w:top w:type="dxa" w:w="60"/>
              <w:left w:type="dxa" w:w="120"/>
              <w:bottom w:type="dxa" w:w="60"/>
              <w:right w:type="dxa" w:w="120"/>
            </w:tcMar>
          </w:tcPr>
          <w:p>
            <w:r>
              <w:rPr>
                <w:rFonts w:ascii="Courier New" w:cs="Courier New" w:eastAsia="Courier New" w:hAnsi="Courier New"/>
                <w:sz w:val="19"/>
                <w:szCs w:val="19"/>
              </w:rPr>
              <w:t xml:space="preserve">SHA256</w:t>
            </w:r>
          </w:p>
        </w:tc>
        <w:tc>
          <w:tcPr>
            <w:tcBorders>
              <w:top w:val="single" w:color="CCCCCC" w:sz="1"/>
              <w:left w:val="single" w:color="CCCCCC" w:sz="1"/>
              <w:bottom w:val="single" w:color="CCCCCC" w:sz="1"/>
              <w:right w:val="single" w:color="CCCCCC" w:sz="1"/>
            </w:tcBorders>
            <w:shd w:fill="F3F4FF" w:val="clear"/>
            <w:tcMar>
              <w:top w:type="dxa" w:w="60"/>
              <w:left w:type="dxa" w:w="120"/>
              <w:bottom w:type="dxa" w:w="60"/>
              <w:right w:type="dxa" w:w="120"/>
            </w:tcMar>
          </w:tcPr>
          <w:p>
            <w:r>
              <w:rPr>
                <w:rFonts w:ascii="Arial" w:cs="Arial" w:eastAsia="Arial" w:hAnsi="Arial"/>
                <w:sz w:val="19"/>
                <w:szCs w:val="19"/>
              </w:rPr>
              <w:t xml:space="preserve">QR hash algorithm</w:t>
            </w:r>
          </w:p>
        </w:tc>
        <w:tc>
          <w:tcPr>
            <w:tcBorders>
              <w:top w:val="single" w:color="CCCCCC" w:sz="1"/>
              <w:left w:val="single" w:color="CCCCCC" w:sz="1"/>
              <w:bottom w:val="single" w:color="CCCCCC" w:sz="1"/>
              <w:right w:val="single" w:color="CCCCCC" w:sz="1"/>
            </w:tcBorders>
            <w:shd w:fill="F3F4FF" w:val="clear"/>
            <w:tcMar>
              <w:top w:type="dxa" w:w="60"/>
              <w:left w:type="dxa" w:w="120"/>
              <w:bottom w:type="dxa" w:w="60"/>
              <w:right w:type="dxa" w:w="120"/>
            </w:tcMar>
          </w:tcPr>
          <w:p>
            <w:r>
              <w:rPr>
                <w:rFonts w:ascii="Arial" w:cs="Arial" w:eastAsia="Arial" w:hAnsi="Arial"/>
                <w:sz w:val="19"/>
                <w:szCs w:val="19"/>
              </w:rPr>
              <w:t xml:space="preserve">256-bit cryptographic hash. Used for QR tamper detection. Computationally infeasible to forge without knowing QR_SECRET.</w:t>
            </w:r>
          </w:p>
        </w:tc>
      </w:tr>
      <w:tr>
        <w:tc>
          <w:tcPr>
            <w:tcBorders>
              <w:top w:val="single" w:color="CCCCCC" w:sz="1"/>
              <w:left w:val="single" w:color="CCCCCC" w:sz="1"/>
              <w:bottom w:val="single" w:color="CCCCCC" w:sz="1"/>
              <w:right w:val="single" w:color="CCCCCC" w:sz="1"/>
            </w:tcBorders>
            <w:shd w:fill="FAFAFA" w:val="clear"/>
            <w:tcMar>
              <w:top w:type="dxa" w:w="60"/>
              <w:left w:type="dxa" w:w="120"/>
              <w:bottom w:type="dxa" w:w="60"/>
              <w:right w:type="dxa" w:w="120"/>
            </w:tcMar>
          </w:tcPr>
          <w:p>
            <w:r>
              <w:rPr>
                <w:rFonts w:ascii="Courier New" w:cs="Courier New" w:eastAsia="Courier New" w:hAnsi="Courier New"/>
                <w:sz w:val="19"/>
                <w:szCs w:val="19"/>
              </w:rPr>
              <w:t xml:space="preserve">3-5 seconds</w:t>
            </w:r>
          </w:p>
        </w:tc>
        <w:tc>
          <w:tcPr>
            <w:tcBorders>
              <w:top w:val="single" w:color="CCCCCC" w:sz="1"/>
              <w:left w:val="single" w:color="CCCCCC" w:sz="1"/>
              <w:bottom w:val="single" w:color="CCCCCC" w:sz="1"/>
              <w:right w:val="single" w:color="CCCCCC" w:sz="1"/>
            </w:tcBorders>
            <w:shd w:fill="FAFAFA" w:val="clear"/>
            <w:tcMar>
              <w:top w:type="dxa" w:w="60"/>
              <w:left w:type="dxa" w:w="120"/>
              <w:bottom w:type="dxa" w:w="60"/>
              <w:right w:type="dxa" w:w="120"/>
            </w:tcMar>
          </w:tcPr>
          <w:p>
            <w:r>
              <w:rPr>
                <w:rFonts w:ascii="Arial" w:cs="Arial" w:eastAsia="Arial" w:hAnsi="Arial"/>
                <w:sz w:val="19"/>
                <w:szCs w:val="19"/>
              </w:rPr>
              <w:t xml:space="preserve">Entry time</w:t>
            </w:r>
          </w:p>
        </w:tc>
        <w:tc>
          <w:tcPr>
            <w:tcBorders>
              <w:top w:val="single" w:color="CCCCCC" w:sz="1"/>
              <w:left w:val="single" w:color="CCCCCC" w:sz="1"/>
              <w:bottom w:val="single" w:color="CCCCCC" w:sz="1"/>
              <w:right w:val="single" w:color="CCCCCC" w:sz="1"/>
            </w:tcBorders>
            <w:shd w:fill="FAFAFA" w:val="clear"/>
            <w:tcMar>
              <w:top w:type="dxa" w:w="60"/>
              <w:left w:type="dxa" w:w="120"/>
              <w:bottom w:type="dxa" w:w="60"/>
              <w:right w:type="dxa" w:w="120"/>
            </w:tcMar>
          </w:tcPr>
          <w:p>
            <w:r>
              <w:rPr>
                <w:rFonts w:ascii="Arial" w:cs="Arial" w:eastAsia="Arial" w:hAnsi="Arial"/>
                <w:sz w:val="19"/>
                <w:szCs w:val="19"/>
              </w:rPr>
              <w:t xml:space="preserve">Primary flow (RFID + face). 3x faster than manual roll call.</w:t>
            </w:r>
          </w:p>
        </w:tc>
      </w:tr>
      <w:tr>
        <w:tc>
          <w:tcPr>
            <w:tcBorders>
              <w:top w:val="single" w:color="CCCCCC" w:sz="1"/>
              <w:left w:val="single" w:color="CCCCCC" w:sz="1"/>
              <w:bottom w:val="single" w:color="CCCCCC" w:sz="1"/>
              <w:right w:val="single" w:color="CCCCCC" w:sz="1"/>
            </w:tcBorders>
            <w:shd w:fill="F3F4FF" w:val="clear"/>
            <w:tcMar>
              <w:top w:type="dxa" w:w="60"/>
              <w:left w:type="dxa" w:w="120"/>
              <w:bottom w:type="dxa" w:w="60"/>
              <w:right w:type="dxa" w:w="120"/>
            </w:tcMar>
          </w:tcPr>
          <w:p>
            <w:r>
              <w:rPr>
                <w:rFonts w:ascii="Courier New" w:cs="Courier New" w:eastAsia="Courier New" w:hAnsi="Courier New"/>
                <w:sz w:val="19"/>
                <w:szCs w:val="19"/>
              </w:rPr>
              <w:t xml:space="preserve">3000</w:t>
            </w:r>
          </w:p>
        </w:tc>
        <w:tc>
          <w:tcPr>
            <w:tcBorders>
              <w:top w:val="single" w:color="CCCCCC" w:sz="1"/>
              <w:left w:val="single" w:color="CCCCCC" w:sz="1"/>
              <w:bottom w:val="single" w:color="CCCCCC" w:sz="1"/>
              <w:right w:val="single" w:color="CCCCCC" w:sz="1"/>
            </w:tcBorders>
            <w:shd w:fill="F3F4FF" w:val="clear"/>
            <w:tcMar>
              <w:top w:type="dxa" w:w="60"/>
              <w:left w:type="dxa" w:w="120"/>
              <w:bottom w:type="dxa" w:w="60"/>
              <w:right w:type="dxa" w:w="120"/>
            </w:tcMar>
          </w:tcPr>
          <w:p>
            <w:r>
              <w:rPr>
                <w:rFonts w:ascii="Arial" w:cs="Arial" w:eastAsia="Arial" w:hAnsi="Arial"/>
                <w:sz w:val="19"/>
                <w:szCs w:val="19"/>
              </w:rPr>
              <w:t xml:space="preserve">Server port</w:t>
            </w:r>
          </w:p>
        </w:tc>
        <w:tc>
          <w:tcPr>
            <w:tcBorders>
              <w:top w:val="single" w:color="CCCCCC" w:sz="1"/>
              <w:left w:val="single" w:color="CCCCCC" w:sz="1"/>
              <w:bottom w:val="single" w:color="CCCCCC" w:sz="1"/>
              <w:right w:val="single" w:color="CCCCCC" w:sz="1"/>
            </w:tcBorders>
            <w:shd w:fill="F3F4FF" w:val="clear"/>
            <w:tcMar>
              <w:top w:type="dxa" w:w="60"/>
              <w:left w:type="dxa" w:w="120"/>
              <w:bottom w:type="dxa" w:w="60"/>
              <w:right w:type="dxa" w:w="120"/>
            </w:tcMar>
          </w:tcPr>
          <w:p>
            <w:r>
              <w:rPr>
                <w:rFonts w:ascii="Arial" w:cs="Arial" w:eastAsia="Arial" w:hAnsi="Arial"/>
                <w:sz w:val="19"/>
                <w:szCs w:val="19"/>
              </w:rPr>
              <w:t xml:space="preserve">Flask runs on port 3000. Dashboard at http://192.168.154.107:3000</w:t>
            </w:r>
          </w:p>
        </w:tc>
      </w:tr>
      <w:tr>
        <w:tc>
          <w:tcPr>
            <w:tcBorders>
              <w:top w:val="single" w:color="CCCCCC" w:sz="1"/>
              <w:left w:val="single" w:color="CCCCCC" w:sz="1"/>
              <w:bottom w:val="single" w:color="CCCCCC" w:sz="1"/>
              <w:right w:val="single" w:color="CCCCCC" w:sz="1"/>
            </w:tcBorders>
            <w:shd w:fill="FAFAFA" w:val="clear"/>
            <w:tcMar>
              <w:top w:type="dxa" w:w="60"/>
              <w:left w:type="dxa" w:w="120"/>
              <w:bottom w:type="dxa" w:w="60"/>
              <w:right w:type="dxa" w:w="120"/>
            </w:tcMar>
          </w:tcPr>
          <w:p>
            <w:r>
              <w:rPr>
                <w:rFonts w:ascii="Courier New" w:cs="Courier New" w:eastAsia="Courier New" w:hAnsi="Courier New"/>
                <w:sz w:val="19"/>
                <w:szCs w:val="19"/>
              </w:rPr>
              <w:t xml:space="preserve">1883</w:t>
            </w:r>
          </w:p>
        </w:tc>
        <w:tc>
          <w:tcPr>
            <w:tcBorders>
              <w:top w:val="single" w:color="CCCCCC" w:sz="1"/>
              <w:left w:val="single" w:color="CCCCCC" w:sz="1"/>
              <w:bottom w:val="single" w:color="CCCCCC" w:sz="1"/>
              <w:right w:val="single" w:color="CCCCCC" w:sz="1"/>
            </w:tcBorders>
            <w:shd w:fill="FAFAFA" w:val="clear"/>
            <w:tcMar>
              <w:top w:type="dxa" w:w="60"/>
              <w:left w:type="dxa" w:w="120"/>
              <w:bottom w:type="dxa" w:w="60"/>
              <w:right w:type="dxa" w:w="120"/>
            </w:tcMar>
          </w:tcPr>
          <w:p>
            <w:r>
              <w:rPr>
                <w:rFonts w:ascii="Arial" w:cs="Arial" w:eastAsia="Arial" w:hAnsi="Arial"/>
                <w:sz w:val="19"/>
                <w:szCs w:val="19"/>
              </w:rPr>
              <w:t xml:space="preserve">MQTT port</w:t>
            </w:r>
          </w:p>
        </w:tc>
        <w:tc>
          <w:tcPr>
            <w:tcBorders>
              <w:top w:val="single" w:color="CCCCCC" w:sz="1"/>
              <w:left w:val="single" w:color="CCCCCC" w:sz="1"/>
              <w:bottom w:val="single" w:color="CCCCCC" w:sz="1"/>
              <w:right w:val="single" w:color="CCCCCC" w:sz="1"/>
            </w:tcBorders>
            <w:shd w:fill="FAFAFA" w:val="clear"/>
            <w:tcMar>
              <w:top w:type="dxa" w:w="60"/>
              <w:left w:type="dxa" w:w="120"/>
              <w:bottom w:type="dxa" w:w="60"/>
              <w:right w:type="dxa" w:w="120"/>
            </w:tcMar>
          </w:tcPr>
          <w:p>
            <w:r>
              <w:rPr>
                <w:rFonts w:ascii="Arial" w:cs="Arial" w:eastAsia="Arial" w:hAnsi="Arial"/>
                <w:sz w:val="19"/>
                <w:szCs w:val="19"/>
              </w:rPr>
              <w:t xml:space="preserve">Default Mosquitto broker port. Used for all WROOM ↔ CAM ↔ server communication.</w:t>
            </w:r>
          </w:p>
        </w:tc>
      </w:tr>
      <w:tr>
        <w:tc>
          <w:tcPr>
            <w:tcBorders>
              <w:top w:val="single" w:color="CCCCCC" w:sz="1"/>
              <w:left w:val="single" w:color="CCCCCC" w:sz="1"/>
              <w:bottom w:val="single" w:color="CCCCCC" w:sz="1"/>
              <w:right w:val="single" w:color="CCCCCC" w:sz="1"/>
            </w:tcBorders>
            <w:shd w:fill="F3F4FF" w:val="clear"/>
            <w:tcMar>
              <w:top w:type="dxa" w:w="60"/>
              <w:left w:type="dxa" w:w="120"/>
              <w:bottom w:type="dxa" w:w="60"/>
              <w:right w:type="dxa" w:w="120"/>
            </w:tcMar>
          </w:tcPr>
          <w:p>
            <w:r>
              <w:rPr>
                <w:rFonts w:ascii="Courier New" w:cs="Courier New" w:eastAsia="Courier New" w:hAnsi="Courier New"/>
                <w:sz w:val="19"/>
                <w:szCs w:val="19"/>
              </w:rPr>
              <w:t xml:space="preserve">0x3C</w:t>
            </w:r>
          </w:p>
        </w:tc>
        <w:tc>
          <w:tcPr>
            <w:tcBorders>
              <w:top w:val="single" w:color="CCCCCC" w:sz="1"/>
              <w:left w:val="single" w:color="CCCCCC" w:sz="1"/>
              <w:bottom w:val="single" w:color="CCCCCC" w:sz="1"/>
              <w:right w:val="single" w:color="CCCCCC" w:sz="1"/>
            </w:tcBorders>
            <w:shd w:fill="F3F4FF" w:val="clear"/>
            <w:tcMar>
              <w:top w:type="dxa" w:w="60"/>
              <w:left w:type="dxa" w:w="120"/>
              <w:bottom w:type="dxa" w:w="60"/>
              <w:right w:type="dxa" w:w="120"/>
            </w:tcMar>
          </w:tcPr>
          <w:p>
            <w:r>
              <w:rPr>
                <w:rFonts w:ascii="Arial" w:cs="Arial" w:eastAsia="Arial" w:hAnsi="Arial"/>
                <w:sz w:val="19"/>
                <w:szCs w:val="19"/>
              </w:rPr>
              <w:t xml:space="preserve">OLED I2C address</w:t>
            </w:r>
          </w:p>
        </w:tc>
        <w:tc>
          <w:tcPr>
            <w:tcBorders>
              <w:top w:val="single" w:color="CCCCCC" w:sz="1"/>
              <w:left w:val="single" w:color="CCCCCC" w:sz="1"/>
              <w:bottom w:val="single" w:color="CCCCCC" w:sz="1"/>
              <w:right w:val="single" w:color="CCCCCC" w:sz="1"/>
            </w:tcBorders>
            <w:shd w:fill="F3F4FF" w:val="clear"/>
            <w:tcMar>
              <w:top w:type="dxa" w:w="60"/>
              <w:left w:type="dxa" w:w="120"/>
              <w:bottom w:type="dxa" w:w="60"/>
              <w:right w:type="dxa" w:w="120"/>
            </w:tcMar>
          </w:tcPr>
          <w:p>
            <w:r>
              <w:rPr>
                <w:rFonts w:ascii="Arial" w:cs="Arial" w:eastAsia="Arial" w:hAnsi="Arial"/>
                <w:sz w:val="19"/>
                <w:szCs w:val="19"/>
              </w:rPr>
              <w:t xml:space="preserve">Default address for SSD1306 128x64 display.</w:t>
            </w:r>
          </w:p>
        </w:tc>
      </w:tr>
      <w:tr>
        <w:tc>
          <w:tcPr>
            <w:tcBorders>
              <w:top w:val="single" w:color="CCCCCC" w:sz="1"/>
              <w:left w:val="single" w:color="CCCCCC" w:sz="1"/>
              <w:bottom w:val="single" w:color="CCCCCC" w:sz="1"/>
              <w:right w:val="single" w:color="CCCCCC" w:sz="1"/>
            </w:tcBorders>
            <w:shd w:fill="FAFAFA" w:val="clear"/>
            <w:tcMar>
              <w:top w:type="dxa" w:w="60"/>
              <w:left w:type="dxa" w:w="120"/>
              <w:bottom w:type="dxa" w:w="60"/>
              <w:right w:type="dxa" w:w="120"/>
            </w:tcMar>
          </w:tcPr>
          <w:p>
            <w:r>
              <w:rPr>
                <w:rFonts w:ascii="Courier New" w:cs="Courier New" w:eastAsia="Courier New" w:hAnsi="Courier New"/>
                <w:sz w:val="19"/>
                <w:szCs w:val="19"/>
              </w:rPr>
              <w:t xml:space="preserve">45000ms</w:t>
            </w:r>
          </w:p>
        </w:tc>
        <w:tc>
          <w:tcPr>
            <w:tcBorders>
              <w:top w:val="single" w:color="CCCCCC" w:sz="1"/>
              <w:left w:val="single" w:color="CCCCCC" w:sz="1"/>
              <w:bottom w:val="single" w:color="CCCCCC" w:sz="1"/>
              <w:right w:val="single" w:color="CCCCCC" w:sz="1"/>
            </w:tcBorders>
            <w:shd w:fill="FAFAFA" w:val="clear"/>
            <w:tcMar>
              <w:top w:type="dxa" w:w="60"/>
              <w:left w:type="dxa" w:w="120"/>
              <w:bottom w:type="dxa" w:w="60"/>
              <w:right w:type="dxa" w:w="120"/>
            </w:tcMar>
          </w:tcPr>
          <w:p>
            <w:r>
              <w:rPr>
                <w:rFonts w:ascii="Arial" w:cs="Arial" w:eastAsia="Arial" w:hAnsi="Arial"/>
                <w:sz w:val="19"/>
                <w:szCs w:val="19"/>
              </w:rPr>
              <w:t xml:space="preserve">Trespass cooldown</w:t>
            </w:r>
          </w:p>
        </w:tc>
        <w:tc>
          <w:tcPr>
            <w:tcBorders>
              <w:top w:val="single" w:color="CCCCCC" w:sz="1"/>
              <w:left w:val="single" w:color="CCCCCC" w:sz="1"/>
              <w:bottom w:val="single" w:color="CCCCCC" w:sz="1"/>
              <w:right w:val="single" w:color="CCCCCC" w:sz="1"/>
            </w:tcBorders>
            <w:shd w:fill="FAFAFA" w:val="clear"/>
            <w:tcMar>
              <w:top w:type="dxa" w:w="60"/>
              <w:left w:type="dxa" w:w="120"/>
              <w:bottom w:type="dxa" w:w="60"/>
              <w:right w:type="dxa" w:w="120"/>
            </w:tcMar>
          </w:tcPr>
          <w:p>
            <w:r>
              <w:rPr>
                <w:rFonts w:ascii="Arial" w:cs="Arial" w:eastAsia="Arial" w:hAnsi="Arial"/>
                <w:sz w:val="19"/>
                <w:szCs w:val="19"/>
              </w:rPr>
              <w:t xml:space="preserve">45 seconds between alarms. Prevents spam while allowing re-detection.</w:t>
            </w:r>
          </w:p>
        </w:tc>
      </w:tr>
    </w:tbl>
    <w:p>
      <w:r>
        <w:t xml:space="preserve"/>
      </w:r>
    </w:p>
    <w:p>
      <w:pPr>
        <w:pStyle w:val="Heading2"/>
      </w:pPr>
      <w:r>
        <w:rPr>
          <w:b/>
          <w:bCs/>
        </w:rPr>
        <w:t xml:space="preserve">7.2 Key Design Decisions — One Line Each</w:t>
      </w:r>
    </w:p>
    <w:p>
      <w:pPr>
        <w:pStyle w:val="ListParagraph"/>
        <w:numPr>
          <w:ilvl w:val="0"/>
          <w:numId w:val="2"/>
        </w:numPr>
      </w:pPr>
      <w:r>
        <w:rPr>
          <w:sz w:val="22"/>
          <w:szCs w:val="22"/>
        </w:rPr>
        <w:t xml:space="preserve">MQTT not HTTP for CAM commands — decouples WROOM and CAM, no IP address needed</w:t>
      </w:r>
    </w:p>
    <w:p>
      <w:pPr>
        <w:pStyle w:val="ListParagraph"/>
        <w:numPr>
          <w:ilvl w:val="0"/>
          <w:numId w:val="2"/>
        </w:numPr>
      </w:pPr>
      <w:r>
        <w:rPr>
          <w:sz w:val="22"/>
          <w:szCs w:val="22"/>
        </w:rPr>
        <w:t xml:space="preserve">DeepFace not LBPH — handles camera mismatch, needs fewer photos, 99.4% accuracy</w:t>
      </w:r>
    </w:p>
    <w:p>
      <w:pPr>
        <w:pStyle w:val="ListParagraph"/>
        <w:numPr>
          <w:ilvl w:val="0"/>
          <w:numId w:val="2"/>
        </w:numPr>
      </w:pPr>
      <w:r>
        <w:rPr>
          <w:sz w:val="22"/>
          <w:szCs w:val="22"/>
        </w:rPr>
        <w:t xml:space="preserve">SQLite not PostgreSQL — serverless, zero configuration, sufficient for single hall</w:t>
      </w:r>
    </w:p>
    <w:p>
      <w:pPr>
        <w:pStyle w:val="ListParagraph"/>
        <w:numPr>
          <w:ilvl w:val="0"/>
          <w:numId w:val="2"/>
        </w:numPr>
      </w:pPr>
      <w:r>
        <w:rPr>
          <w:sz w:val="22"/>
          <w:szCs w:val="22"/>
        </w:rPr>
        <w:t xml:space="preserve">Flask not Django — lightweight, only need routing, no template engine needed</w:t>
      </w:r>
    </w:p>
    <w:p>
      <w:pPr>
        <w:pStyle w:val="ListParagraph"/>
        <w:numPr>
          <w:ilvl w:val="0"/>
          <w:numId w:val="2"/>
        </w:numPr>
      </w:pPr>
      <w:r>
        <w:rPr>
          <w:sz w:val="22"/>
          <w:szCs w:val="22"/>
        </w:rPr>
        <w:t xml:space="preserve">Non-blocking buzzer — millis() not delay(), keeps keypad and RFID responsive</w:t>
      </w:r>
    </w:p>
    <w:p>
      <w:pPr>
        <w:pStyle w:val="ListParagraph"/>
        <w:numPr>
          <w:ilvl w:val="0"/>
          <w:numId w:val="2"/>
        </w:numPr>
      </w:pPr>
      <w:r>
        <w:rPr>
          <w:sz w:val="22"/>
          <w:szCs w:val="22"/>
        </w:rPr>
        <w:t xml:space="preserve">State machine — prevents race conditions, only valid operations per state</w:t>
      </w:r>
    </w:p>
    <w:p>
      <w:pPr>
        <w:pStyle w:val="ListParagraph"/>
        <w:numPr>
          <w:ilvl w:val="0"/>
          <w:numId w:val="2"/>
        </w:numPr>
      </w:pPr>
      <w:r>
        <w:rPr>
          <w:sz w:val="22"/>
          <w:szCs w:val="22"/>
        </w:rPr>
        <w:t xml:space="preserve">3 trespass confirmations — prevents false alarms from sensor noise</w:t>
      </w:r>
    </w:p>
    <w:p>
      <w:pPr>
        <w:pStyle w:val="ListParagraph"/>
        <w:numPr>
          <w:ilvl w:val="0"/>
          <w:numId w:val="2"/>
        </w:numPr>
      </w:pPr>
      <w:r>
        <w:rPr>
          <w:sz w:val="22"/>
          <w:szCs w:val="22"/>
        </w:rPr>
        <w:t xml:space="preserve">Grace period before trespass — legitimate students can press A first</w:t>
      </w:r>
    </w:p>
    <w:p>
      <w:pPr>
        <w:pStyle w:val="ListParagraph"/>
        <w:numPr>
          <w:ilvl w:val="0"/>
          <w:numId w:val="2"/>
        </w:numPr>
      </w:pPr>
      <w:r>
        <w:rPr>
          <w:sz w:val="22"/>
          <w:szCs w:val="22"/>
        </w:rPr>
        <w:t xml:space="preserve">Laptop webcam for QR — ESP32-CAM fixed focus too blurry for QR codes</w:t>
      </w:r>
    </w:p>
    <w:p>
      <w:pPr>
        <w:pStyle w:val="ListParagraph"/>
        <w:numPr>
          <w:ilvl w:val="0"/>
          <w:numId w:val="2"/>
        </w:numPr>
      </w:pPr>
      <w:r>
        <w:rPr>
          <w:sz w:val="22"/>
          <w:szCs w:val="22"/>
        </w:rPr>
        <w:t xml:space="preserve">CAM ignores qr_scan — prevents race condition where CAM failure beats webcam result</w:t>
      </w:r>
    </w:p>
    <w:p>
      <w:pPr>
        <w:pStyle w:val="ListParagraph"/>
        <w:numPr>
          <w:ilvl w:val="0"/>
          <w:numId w:val="2"/>
        </w:numPr>
      </w:pPr>
      <w:r>
        <w:rPr>
          <w:sz w:val="22"/>
          <w:szCs w:val="22"/>
        </w:rPr>
        <w:t xml:space="preserve">SHA256 QR hash — cryptographic tamper detection, one-use-per-day</w:t>
      </w:r>
    </w:p>
    <w:p>
      <w:pPr>
        <w:pStyle w:val="ListParagraph"/>
        <w:numPr>
          <w:ilvl w:val="0"/>
          <w:numId w:val="2"/>
        </w:numPr>
      </w:pPr>
      <w:r>
        <w:rPr>
          <w:sz w:val="22"/>
          <w:szCs w:val="22"/>
        </w:rPr>
        <w:t xml:space="preserve">Idempotent faculty auth — pressing C twice returns same PIN, no new PIN generated</w:t>
      </w:r>
    </w:p>
    <w:p>
      <w:pPr>
        <w:pStyle w:val="ListParagraph"/>
        <w:numPr>
          <w:ilvl w:val="0"/>
          <w:numId w:val="2"/>
        </w:numPr>
      </w:pPr>
      <w:r>
        <w:rPr>
          <w:sz w:val="22"/>
          <w:szCs w:val="22"/>
        </w:rPr>
        <w:t xml:space="preserve">already_entered_today check — prevents PIN reuse after face entry same day</w:t>
      </w:r>
    </w:p>
    <w:p>
      <w:r>
        <w:t xml:space="preserve"/>
      </w:r>
    </w:p>
    <w:p>
      <w:pPr>
        <w:spacing w:before="720"/>
        <w:jc w:val="center"/>
      </w:pPr>
      <w:r>
        <w:rPr>
          <w:color w:val="1A237E"/>
          <w:sz w:val="22"/>
          <w:szCs w:val="22"/>
        </w:rPr>
        <w:t xml:space="preserve">━━━━━━━━━━━━━━━━━━━━━━━━━━━━━━━━━━━━━━━━━━━━━━━━━</w:t>
      </w:r>
    </w:p>
    <w:p>
      <w:pPr>
        <w:jc w:val="center"/>
      </w:pPr>
      <w:r>
        <w:rPr>
          <w:b/>
          <w:bCs/>
          <w:color w:val="1A237E"/>
          <w:sz w:val="24"/>
          <w:szCs w:val="24"/>
        </w:rPr>
        <w:t xml:space="preserve">End of SENTINEL Code Guide</w:t>
      </w:r>
    </w:p>
    <w:p>
      <w:pPr>
        <w:jc w:val="center"/>
      </w:pPr>
      <w:r>
        <w:rPr>
          <w:b/>
          <w:bCs/>
          <w:color w:val="2E7D32"/>
          <w:sz w:val="22"/>
          <w:szCs w:val="22"/>
        </w:rPr>
        <w:t xml:space="preserve">You built this. You understand it. Present it confidently! 🎉</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pPr>
      <w:spacing w:before="360" w:after="180"/>
      <w:outlineLvl w:val="0"/>
    </w:pPr>
    <w:rPr>
      <w:b/>
      <w:bCs/>
      <w:color w:val="1A237E"/>
      <w:sz w:val="32"/>
      <w:szCs w:val="32"/>
    </w:rPr>
  </w:style>
  <w:style w:type="paragraph" w:styleId="Heading2">
    <w:name w:val="Heading 2"/>
    <w:basedOn w:val="Normal"/>
    <w:next w:val="Normal"/>
    <w:pPr>
      <w:spacing w:before="280" w:after="120"/>
      <w:outlineLvl w:val="1"/>
    </w:pPr>
    <w:rPr>
      <w:b/>
      <w:bCs/>
      <w:color w:val="283593"/>
      <w:sz w:val="26"/>
      <w:szCs w:val="26"/>
    </w:rPr>
  </w:style>
  <w:style w:type="paragraph" w:styleId="Heading3">
    <w:name w:val="Heading 3"/>
    <w:basedOn w:val="Normal"/>
    <w:next w:val="Normal"/>
    <w:pPr>
      <w:spacing w:before="200" w:after="80"/>
      <w:outlineLvl w:val="2"/>
    </w:pPr>
    <w:rPr>
      <w:b/>
      <w:bCs/>
      <w:color w:val="4527A0"/>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2026-03-22T11:07:10.486Z</dcterms:created>
  <dcterms:modified xsi:type="dcterms:W3CDTF">2026-03-22T11:07:10.486Z</dcterms:modified>
</cp:coreProperties>
</file>

<file path=docProps/custom.xml><?xml version="1.0" encoding="utf-8"?>
<Properties xmlns="http://schemas.openxmlformats.org/officeDocument/2006/custom-properties" xmlns:vt="http://schemas.openxmlformats.org/officeDocument/2006/docPropsVTypes"/>
</file>