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Equivalence Partitioning (EP)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spacing w:after="120"/>
      </w:pPr>
      <w:r>
        <w:t xml:space="preserve">Instead of testing every possible input value for a field, Equivalence Partitioning groups inputs into 'partitions' that should behave the same way, and only one representative value from each partition is tested.</w:t>
      </w:r>
    </w:p>
    <w:p>
      <w:pPr>
        <w:pStyle w:val="Heading1"/>
        <w:spacing w:after="150" w:before="300"/>
      </w:pPr>
      <w:r>
        <w:t xml:space="preserve">1. Email Field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Partition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Valid format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kiran123@mailinator.com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Missing @ symbol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invalidemail.com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Missing domain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user@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Contains a space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user name@mail.com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Blank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(empty)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</w:tbl>
    <w:p>
      <w:pPr>
        <w:pStyle w:val="Heading1"/>
        <w:spacing w:after="150" w:before="300"/>
      </w:pPr>
      <w:r>
        <w:t xml:space="preserve">2. Password Field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Partition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Less than 6 characters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123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6 or more characters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Test@123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Blank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(empty)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</w:tbl>
    <w:p>
      <w:pPr>
        <w:pStyle w:val="Heading1"/>
        <w:spacing w:after="150" w:before="300"/>
      </w:pPr>
      <w:r>
        <w:t xml:space="preserve">3. Phone Field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Partition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Digits only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9876543210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Contains letters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abcdefghij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Blank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(empty)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</w:tbl>
    <w:p>
      <w:pPr>
        <w:pStyle w:val="Heading1"/>
        <w:spacing w:after="150" w:before="300"/>
      </w:pPr>
      <w:r>
        <w:t xml:space="preserve">4. Admin Username / Password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Partition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Correct username + correct password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admin / pass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Correct username + wrong password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admin / wrongpass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Wrong username + correct password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notadmin / pass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Both blank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(empty) / (empty)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</w:tr>
    </w:tbl>
    <w:p>
      <w:pPr>
        <w:pStyle w:val="Heading1"/>
        <w:spacing w:after="150" w:before="300"/>
      </w:pPr>
      <w:r>
        <w:t xml:space="preserve">5. Retail Price / Stock Level</w:t>
      </w:r>
    </w:p>
    <w:p>
      <w:pPr>
        <w:spacing w:after="120"/>
      </w:pPr>
      <w:r>
        <w:t xml:space="preserve">Note: the application was found to NOT enforce the 'Invalid' partition below for these two fields - see the Bug Report.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Partition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Type (expected)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Zero or positive number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0, 99.99, 999999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Negative number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-500, -25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Invalid (but currently accepted by the app - defect)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2026-07-16T21:52:25.978Z</dcterms:created>
  <dcterms:modified xsi:type="dcterms:W3CDTF">2026-07-16T21:52:25.978Z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