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color w:val="1a1a2e"/>
          <w:sz w:val="32"/>
          <w:szCs w:val="32"/>
          <w:rtl w:val="0"/>
        </w:rPr>
        <w:t xml:space="preserve">TP E2 — Matrices en C et Efficacité Mémoire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color w:val="444444"/>
          <w:rtl w:val="0"/>
        </w:rPr>
        <w:t xml:space="preserve">Cours : Programmation en C et Efficacité Énergétique (E2)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color w:val="1a1a2e"/>
          <w:rtl w:val="0"/>
        </w:rPr>
        <w:t xml:space="preserve">Partie 1 — Représentation et manipulation de matrices en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color w:val="1a1a2e"/>
          <w:rtl w:val="0"/>
        </w:rPr>
        <w:t xml:space="preserve">Partie 2 — Transposition de matrice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color w:val="1a1a2e"/>
          <w:rtl w:val="0"/>
        </w:rPr>
        <w:t xml:space="preserve">Exercice 2 — Transposition naïve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" w:before="8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2.B — Mesures de temps (transposerNaive, 50 répétitions moyennées)</w:t>
      </w:r>
      <w:r w:rsidDel="00000000" w:rsidR="00000000" w:rsidRPr="00000000">
        <w:rPr>
          <w:rtl w:val="0"/>
        </w:rPr>
      </w:r>
    </w:p>
    <w:tbl>
      <w:tblPr>
        <w:tblStyle w:val="Table1"/>
        <w:tblW w:w="940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51"/>
        <w:gridCol w:w="2351"/>
        <w:gridCol w:w="2351"/>
        <w:gridCol w:w="2351"/>
        <w:tblGridChange w:id="0">
          <w:tblGrid>
            <w:gridCol w:w="2351"/>
            <w:gridCol w:w="2351"/>
            <w:gridCol w:w="2351"/>
            <w:gridCol w:w="2351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Temps -O0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Temps -O2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Rapport -O2/-O0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rPr/>
      </w:pPr>
      <w:r w:rsidDel="00000000" w:rsidR="00000000" w:rsidRPr="00000000">
        <w:rPr>
          <w:color w:val="1a1a2e"/>
          <w:rtl w:val="0"/>
        </w:rPr>
        <w:t xml:space="preserve">Exercice 3 — Transposition par blocs (tiling)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before="8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3.A — Calculer la taille de bloc B recommandée pour votre machine (lscpu | grep L1d)</w:t>
      </w:r>
      <w:r w:rsidDel="00000000" w:rsidR="00000000" w:rsidRPr="00000000">
        <w:rPr>
          <w:rtl w:val="0"/>
        </w:rPr>
      </w:r>
    </w:p>
    <w:tbl>
      <w:tblPr>
        <w:tblStyle w:val="Table2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406"/>
        <w:tblGridChange w:id="0">
          <w:tblGrid>
            <w:gridCol w:w="9406"/>
          </w:tblGrid>
        </w:tblGridChange>
      </w:tblGrid>
      <w:tr>
        <w:trPr>
          <w:cantSplit w:val="0"/>
          <w:tblHeader w:val="0"/>
        </w:trPr>
        <w:tc>
          <w:tcPr>
            <w:shd w:fill="eff6ff" w:val="clear"/>
          </w:tcPr>
          <w:p w:rsidR="00000000" w:rsidDel="00000000" w:rsidP="00000000" w:rsidRDefault="00000000" w:rsidRPr="00000000" w14:paraId="0000001E">
            <w:pPr>
              <w:spacing w:after="40" w:before="40" w:lineRule="auto"/>
              <w:rPr/>
            </w:pPr>
            <w:r w:rsidDel="00000000" w:rsidR="00000000" w:rsidRPr="00000000">
              <w:rPr>
                <w:color w:val="aaaaaa"/>
                <w:sz w:val="20"/>
                <w:szCs w:val="20"/>
                <w:rtl w:val="0"/>
              </w:rPr>
              <w:t xml:space="preserve">Réponse :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40" w:before="8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3.C — Mesures de performances (N=1024, 10 répétitions moyennées, -O2)</w:t>
      </w:r>
      <w:r w:rsidDel="00000000" w:rsidR="00000000" w:rsidRPr="00000000">
        <w:rPr>
          <w:rtl w:val="0"/>
        </w:rPr>
      </w:r>
    </w:p>
    <w:tbl>
      <w:tblPr>
        <w:tblStyle w:val="Table3"/>
        <w:tblW w:w="940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Implémentation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Temps -O3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Rapport vs naïf -O3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transposerNaive -O0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(référence)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transposerNaive -O3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transposerBlocs blocs=8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transposerBlocs blocs=16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transposerBlocs blocs=32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transposerBlocs blocs=64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40" w:before="8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3.D — Quel gain avec la meilleure taille de bloc ? Correspond-il à votre calcul (3.A) ?</w:t>
      </w:r>
      <w:r w:rsidDel="00000000" w:rsidR="00000000" w:rsidRPr="00000000">
        <w:rPr>
          <w:rtl w:val="0"/>
        </w:rPr>
      </w:r>
    </w:p>
    <w:tbl>
      <w:tblPr>
        <w:tblStyle w:val="Table4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406"/>
        <w:tblGridChange w:id="0">
          <w:tblGrid>
            <w:gridCol w:w="9406"/>
          </w:tblGrid>
        </w:tblGridChange>
      </w:tblGrid>
      <w:tr>
        <w:trPr>
          <w:cantSplit w:val="0"/>
          <w:tblHeader w:val="0"/>
        </w:trPr>
        <w:tc>
          <w:tcPr>
            <w:shd w:fill="eff6ff" w:val="clea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 w:rsidDel="00000000" w:rsidR="00000000" w:rsidRPr="00000000">
              <w:rPr>
                <w:color w:val="aaaaaa"/>
                <w:sz w:val="20"/>
                <w:szCs w:val="20"/>
                <w:rtl w:val="0"/>
              </w:rPr>
              <w:t xml:space="preserve">Réponse :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rPr/>
      </w:pPr>
      <w:r w:rsidDel="00000000" w:rsidR="00000000" w:rsidRPr="00000000">
        <w:rPr>
          <w:color w:val="1a1a2e"/>
          <w:rtl w:val="0"/>
        </w:rPr>
        <w:t xml:space="preserve">Partie 3 — Multiplication de matrices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rPr/>
      </w:pPr>
      <w:r w:rsidDel="00000000" w:rsidR="00000000" w:rsidRPr="00000000">
        <w:rPr>
          <w:color w:val="1a1a2e"/>
          <w:rtl w:val="0"/>
        </w:rPr>
        <w:t xml:space="preserve">Exercice 4 — Version naïve (ordre i, j, 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8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4.B — Mesures de temps (multNaive, 10 répétitions, -O0)</w:t>
      </w:r>
      <w:r w:rsidDel="00000000" w:rsidR="00000000" w:rsidRPr="00000000">
        <w:rPr>
          <w:rtl w:val="0"/>
        </w:rPr>
      </w:r>
    </w:p>
    <w:tbl>
      <w:tblPr>
        <w:tblStyle w:val="Table5"/>
        <w:tblW w:w="940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Temps -O0 (s)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40" w:before="8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4.C — Si on double N, par quel facteur le temps est-il multiplié ? Cohérent avec O(N³) ?</w:t>
      </w:r>
      <w:r w:rsidDel="00000000" w:rsidR="00000000" w:rsidRPr="00000000">
        <w:rPr>
          <w:rtl w:val="0"/>
        </w:rPr>
      </w:r>
    </w:p>
    <w:tbl>
      <w:tblPr>
        <w:tblStyle w:val="Table6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406"/>
        <w:tblGridChange w:id="0">
          <w:tblGrid>
            <w:gridCol w:w="9406"/>
          </w:tblGrid>
        </w:tblGridChange>
      </w:tblGrid>
      <w:tr>
        <w:trPr>
          <w:cantSplit w:val="0"/>
          <w:tblHeader w:val="0"/>
        </w:trPr>
        <w:tc>
          <w:tcPr>
            <w:shd w:fill="eff6ff" w:val="clea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 w:rsidDel="00000000" w:rsidR="00000000" w:rsidRPr="00000000">
              <w:rPr>
                <w:color w:val="aaaaaa"/>
                <w:sz w:val="20"/>
                <w:szCs w:val="20"/>
                <w:rtl w:val="0"/>
              </w:rPr>
              <w:t xml:space="preserve">Réponse :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/>
      </w:pPr>
      <w:bookmarkStart w:colFirst="0" w:colLast="0" w:name="_heading=h.nz0v0182mldp" w:id="0"/>
      <w:bookmarkEnd w:id="0"/>
      <w:r w:rsidDel="00000000" w:rsidR="00000000" w:rsidRPr="00000000">
        <w:rPr>
          <w:color w:val="1a1a2e"/>
          <w:rtl w:val="0"/>
        </w:rPr>
        <w:t xml:space="preserve">Exercice 6 — Tiling pour la multiplication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40" w:before="8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5.A — Calculer la taille de bloc B maximale pour que 3 blocs tiennent en cache L1</w:t>
      </w:r>
      <w:r w:rsidDel="00000000" w:rsidR="00000000" w:rsidRPr="00000000">
        <w:rPr>
          <w:rtl w:val="0"/>
        </w:rPr>
      </w:r>
    </w:p>
    <w:sdt>
      <w:sdtPr>
        <w:lock w:val="contentLocked"/>
        <w:id w:val="-328598318"/>
        <w:tag w:val="goog_rdk_0"/>
      </w:sdtPr>
      <w:sdtContent>
        <w:tbl>
          <w:tblPr>
            <w:tblStyle w:val="Table7"/>
            <w:tblW w:w="9406.0" w:type="dxa"/>
            <w:jc w:val="left"/>
            <w:tblInd w:w="-108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406"/>
            <w:tblGridChange w:id="0">
              <w:tblGrid>
                <w:gridCol w:w="940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eff6ff" w:val="clear"/>
              </w:tcPr>
              <w:p w:rsidR="00000000" w:rsidDel="00000000" w:rsidP="00000000" w:rsidRDefault="00000000" w:rsidRPr="00000000" w14:paraId="0000004E">
                <w:pPr>
                  <w:spacing w:after="40" w:before="40" w:lineRule="auto"/>
                  <w:rPr/>
                </w:pPr>
                <w:r w:rsidDel="00000000" w:rsidR="00000000" w:rsidRPr="00000000">
                  <w:rPr>
                    <w:color w:val="aaaaaa"/>
                    <w:sz w:val="20"/>
                    <w:szCs w:val="20"/>
                    <w:rtl w:val="0"/>
                  </w:rPr>
                  <w:t xml:space="preserve">Réponse :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F">
      <w:pPr>
        <w:spacing w:after="40" w:before="80" w:lineRule="auto"/>
        <w:rPr>
          <w:color w:val="1a1a2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4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40" w:before="8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5.C — Comparaison multBlocs vs multNaive (N=1024, 10 répétitions, -O2)</w:t>
      </w:r>
      <w:r w:rsidDel="00000000" w:rsidR="00000000" w:rsidRPr="00000000">
        <w:rPr>
          <w:rtl w:val="0"/>
        </w:rPr>
      </w:r>
    </w:p>
    <w:tbl>
      <w:tblPr>
        <w:tblStyle w:val="Table8"/>
        <w:tblW w:w="940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Implémentation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Temps -O3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Gain vs multIKJ (×)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multNaive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multBlocs blocs=8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multBlocs blocs=16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multBlocs blocs=32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multBlocs blocs=64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rPr>
          <w:color w:val="1a1a2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color w:val="1a1a2e"/>
          <w:rtl w:val="0"/>
        </w:rPr>
        <w:t xml:space="preserve">Exercice 5 — Version optimisée (ordre i, k, j)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40" w:before="8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6.B — Comparaison multNaive vs multIKJ (10 répétitions, -O0)</w:t>
      </w:r>
      <w:r w:rsidDel="00000000" w:rsidR="00000000" w:rsidRPr="00000000">
        <w:rPr>
          <w:rtl w:val="0"/>
        </w:rPr>
      </w:r>
    </w:p>
    <w:tbl>
      <w:tblPr>
        <w:tblStyle w:val="Table9"/>
        <w:tblW w:w="940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51"/>
        <w:gridCol w:w="2351"/>
        <w:gridCol w:w="2351"/>
        <w:gridCol w:w="2351"/>
        <w:tblGridChange w:id="0">
          <w:tblGrid>
            <w:gridCol w:w="2351"/>
            <w:gridCol w:w="2351"/>
            <w:gridCol w:w="2351"/>
            <w:gridCol w:w="2351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multNaive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multIKJ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Gain (×)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40" w:before="8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6.C — Tableau récapitulatif pour N=1024 (10 répétitions, -O0 et -O2 )</w:t>
      </w:r>
      <w:r w:rsidDel="00000000" w:rsidR="00000000" w:rsidRPr="00000000">
        <w:rPr>
          <w:rtl w:val="0"/>
        </w:rPr>
      </w:r>
    </w:p>
    <w:tbl>
      <w:tblPr>
        <w:tblStyle w:val="Table10"/>
        <w:tblW w:w="940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51"/>
        <w:gridCol w:w="2351"/>
        <w:gridCol w:w="2351"/>
        <w:gridCol w:w="2351"/>
        <w:tblGridChange w:id="0">
          <w:tblGrid>
            <w:gridCol w:w="2351"/>
            <w:gridCol w:w="2351"/>
            <w:gridCol w:w="2351"/>
            <w:gridCol w:w="2351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Implémentation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-O0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-O2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7E">
            <w:pPr>
              <w:jc w:val="left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Gain optimisation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multNaive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multBlocsIJK optimal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8f5" w:val="clear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multIKJ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9ff" w:val="clear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1134" w:left="1417" w:right="141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T9e4TWz0Cvfdiu4bSaAx1YtbhQ==">CgMxLjAaHwoBMBIaChgICVIUChJ0YWJsZS5zOTFvYTQ5ZnlqeXAyDmgubnowdjAxODJtbGRwOAByITFsc25HOVRaVTJzZUlmT2FwbEdXaHlPMXF5VFd6QWpRUA==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