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0AD7" w14:textId="157DF066" w:rsidR="00736C3E" w:rsidRPr="00FE2D62" w:rsidRDefault="00A760BB" w:rsidP="00A760BB">
      <w:pPr>
        <w:pStyle w:val="Title"/>
        <w:jc w:val="center"/>
        <w:rPr>
          <w:caps w:val="0"/>
          <w:color w:val="auto"/>
          <w:sz w:val="56"/>
          <w:szCs w:val="56"/>
        </w:rPr>
      </w:pPr>
      <w:r w:rsidRPr="00FE2D62">
        <w:rPr>
          <w:caps w:val="0"/>
          <w:color w:val="auto"/>
          <w:sz w:val="56"/>
          <w:szCs w:val="56"/>
        </w:rPr>
        <w:t xml:space="preserve">Predict The Effect </w:t>
      </w:r>
      <w:r w:rsidR="00CE1215" w:rsidRPr="00FE2D62">
        <w:rPr>
          <w:caps w:val="0"/>
          <w:color w:val="auto"/>
          <w:sz w:val="56"/>
          <w:szCs w:val="56"/>
        </w:rPr>
        <w:t>of</w:t>
      </w:r>
      <w:r w:rsidRPr="00FE2D62">
        <w:rPr>
          <w:caps w:val="0"/>
          <w:color w:val="auto"/>
          <w:sz w:val="56"/>
          <w:szCs w:val="56"/>
        </w:rPr>
        <w:t xml:space="preserve"> Genetic Variants </w:t>
      </w:r>
      <w:r w:rsidR="00CE1215" w:rsidRPr="00FE2D62">
        <w:rPr>
          <w:caps w:val="0"/>
          <w:color w:val="auto"/>
          <w:sz w:val="56"/>
          <w:szCs w:val="56"/>
        </w:rPr>
        <w:t>to</w:t>
      </w:r>
      <w:r w:rsidRPr="00FE2D62">
        <w:rPr>
          <w:caps w:val="0"/>
          <w:color w:val="auto"/>
          <w:sz w:val="56"/>
          <w:szCs w:val="56"/>
        </w:rPr>
        <w:t xml:space="preserve"> Enable Personalized Medicine</w:t>
      </w:r>
    </w:p>
    <w:p w14:paraId="2A21124F" w14:textId="77777777" w:rsidR="00A760BB" w:rsidRDefault="00A760BB" w:rsidP="00A760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760BB" w14:paraId="5B7457DE" w14:textId="77777777" w:rsidTr="00577618">
        <w:tc>
          <w:tcPr>
            <w:tcW w:w="4788" w:type="dxa"/>
            <w:vAlign w:val="center"/>
          </w:tcPr>
          <w:p w14:paraId="412E3652" w14:textId="77777777" w:rsidR="00A760BB" w:rsidRDefault="006E014B" w:rsidP="00A760BB">
            <w:pPr>
              <w:jc w:val="center"/>
            </w:pPr>
            <w:r>
              <w:t>Rachel Balon</w:t>
            </w:r>
          </w:p>
          <w:p w14:paraId="31F8715B" w14:textId="77777777" w:rsidR="00735977" w:rsidRPr="00577618" w:rsidRDefault="00735977" w:rsidP="00A760BB">
            <w:pPr>
              <w:jc w:val="center"/>
              <w:rPr>
                <w:i/>
                <w:iCs/>
              </w:rPr>
            </w:pPr>
            <w:r w:rsidRPr="00577618">
              <w:rPr>
                <w:i/>
                <w:iCs/>
              </w:rPr>
              <w:t>Wayne State University</w:t>
            </w:r>
          </w:p>
          <w:p w14:paraId="15663921" w14:textId="17926D53" w:rsidR="00735977" w:rsidRDefault="00F75E82" w:rsidP="00A760BB">
            <w:pPr>
              <w:jc w:val="center"/>
            </w:pPr>
            <w:r w:rsidRPr="00577618">
              <w:rPr>
                <w:i/>
                <w:iCs/>
              </w:rPr>
              <w:t>Department of Industrial and Systems Engineering</w:t>
            </w:r>
            <w:r w:rsidRPr="00F75E82">
              <w:t xml:space="preserve"> </w:t>
            </w:r>
            <w:r w:rsidR="00577618" w:rsidRPr="00577618">
              <w:t>rachelcbalon@gmail.com</w:t>
            </w:r>
          </w:p>
        </w:tc>
        <w:tc>
          <w:tcPr>
            <w:tcW w:w="4788" w:type="dxa"/>
            <w:vAlign w:val="center"/>
          </w:tcPr>
          <w:p w14:paraId="7BB58E65" w14:textId="714FC096" w:rsidR="00A760BB" w:rsidRDefault="00413770" w:rsidP="00A760BB">
            <w:pPr>
              <w:jc w:val="center"/>
            </w:pPr>
            <w:r w:rsidRPr="00413770">
              <w:t>Rajatsubhra Chakraborty</w:t>
            </w:r>
          </w:p>
          <w:p w14:paraId="5F26A1D3" w14:textId="77777777" w:rsidR="00447155" w:rsidRPr="00577618" w:rsidRDefault="00447155" w:rsidP="00A760BB">
            <w:pPr>
              <w:jc w:val="center"/>
              <w:rPr>
                <w:i/>
                <w:iCs/>
              </w:rPr>
            </w:pPr>
            <w:r w:rsidRPr="00577618">
              <w:rPr>
                <w:i/>
                <w:iCs/>
              </w:rPr>
              <w:t>Wayne State University</w:t>
            </w:r>
          </w:p>
          <w:p w14:paraId="60365F19" w14:textId="77777777" w:rsidR="00447155" w:rsidRPr="00577618" w:rsidRDefault="00447155" w:rsidP="00A760BB">
            <w:pPr>
              <w:jc w:val="center"/>
              <w:rPr>
                <w:i/>
                <w:iCs/>
              </w:rPr>
            </w:pPr>
            <w:r w:rsidRPr="00577618">
              <w:rPr>
                <w:i/>
                <w:iCs/>
              </w:rPr>
              <w:t xml:space="preserve">Department of </w:t>
            </w:r>
            <w:r w:rsidR="00413770" w:rsidRPr="00577618">
              <w:rPr>
                <w:i/>
                <w:iCs/>
              </w:rPr>
              <w:t>Computer Science</w:t>
            </w:r>
          </w:p>
          <w:p w14:paraId="0DAA5B11" w14:textId="08B2F21B" w:rsidR="00413770" w:rsidRDefault="00413770" w:rsidP="00A760BB">
            <w:pPr>
              <w:jc w:val="center"/>
            </w:pPr>
            <w:r>
              <w:t>hj0220@wayne.edu</w:t>
            </w:r>
          </w:p>
        </w:tc>
      </w:tr>
    </w:tbl>
    <w:p w14:paraId="5D80936B" w14:textId="77777777" w:rsidR="005A0D90" w:rsidRDefault="005A0D90" w:rsidP="005A0D90"/>
    <w:p w14:paraId="3B20323B" w14:textId="091AFCA6" w:rsidR="495F7F24" w:rsidRDefault="005424A6" w:rsidP="495F7F24">
      <w:pPr>
        <w:rPr>
          <w:szCs w:val="24"/>
        </w:rPr>
      </w:pPr>
      <w:r w:rsidRPr="00030AF9">
        <w:rPr>
          <w:i/>
          <w:iCs/>
        </w:rPr>
        <w:t>Abstract</w:t>
      </w:r>
      <w:r w:rsidR="00030AF9">
        <w:rPr>
          <w:i/>
          <w:iCs/>
        </w:rPr>
        <w:t>—</w:t>
      </w:r>
      <w:r w:rsidR="495F7F24" w:rsidRPr="495F7F24">
        <w:rPr>
          <w:szCs w:val="24"/>
        </w:rPr>
        <w:t xml:space="preserve">A cancer </w:t>
      </w:r>
      <w:r w:rsidR="00030AF9" w:rsidRPr="495F7F24">
        <w:rPr>
          <w:szCs w:val="24"/>
        </w:rPr>
        <w:t>tumor</w:t>
      </w:r>
      <w:r w:rsidR="495F7F24" w:rsidRPr="495F7F24">
        <w:rPr>
          <w:szCs w:val="24"/>
        </w:rPr>
        <w:t xml:space="preserve"> </w:t>
      </w:r>
      <w:proofErr w:type="gramStart"/>
      <w:r w:rsidR="495F7F24" w:rsidRPr="495F7F24">
        <w:rPr>
          <w:szCs w:val="24"/>
        </w:rPr>
        <w:t>is made</w:t>
      </w:r>
      <w:proofErr w:type="gramEnd"/>
      <w:r w:rsidR="495F7F24" w:rsidRPr="495F7F24">
        <w:rPr>
          <w:szCs w:val="24"/>
        </w:rPr>
        <w:t xml:space="preserve"> up of thousands of genetic changes that have occurred throughout </w:t>
      </w:r>
      <w:r w:rsidR="00030AF9" w:rsidRPr="495F7F24">
        <w:rPr>
          <w:szCs w:val="24"/>
        </w:rPr>
        <w:t>time</w:t>
      </w:r>
      <w:r w:rsidR="00893A2C">
        <w:rPr>
          <w:szCs w:val="24"/>
        </w:rPr>
        <w:t xml:space="preserve">. </w:t>
      </w:r>
      <w:proofErr w:type="gramStart"/>
      <w:r w:rsidR="00030AF9" w:rsidRPr="495F7F24">
        <w:rPr>
          <w:szCs w:val="24"/>
        </w:rPr>
        <w:t>In</w:t>
      </w:r>
      <w:r w:rsidR="495F7F24" w:rsidRPr="495F7F24">
        <w:rPr>
          <w:szCs w:val="24"/>
        </w:rPr>
        <w:t xml:space="preserve"> spite of</w:t>
      </w:r>
      <w:proofErr w:type="gramEnd"/>
      <w:r w:rsidR="495F7F24" w:rsidRPr="495F7F24">
        <w:rPr>
          <w:szCs w:val="24"/>
        </w:rPr>
        <w:t xml:space="preserve"> technological advancements, the work of separating genetic variants that operate as a driver for the formation of tumors from genetic alterations that act as passengers (Neutral Genetic Mutations) is still done manually, even today</w:t>
      </w:r>
      <w:r w:rsidR="00893A2C">
        <w:rPr>
          <w:szCs w:val="24"/>
        </w:rPr>
        <w:t xml:space="preserve">. </w:t>
      </w:r>
      <w:r w:rsidR="495F7F24" w:rsidRPr="495F7F24">
        <w:rPr>
          <w:szCs w:val="24"/>
        </w:rPr>
        <w:t xml:space="preserve">This is a time-consuming process in which pathologists manually interpret each genetic mutation based on the clinical evidence they </w:t>
      </w:r>
      <w:r w:rsidR="00030AF9" w:rsidRPr="495F7F24">
        <w:rPr>
          <w:szCs w:val="24"/>
        </w:rPr>
        <w:t>receive</w:t>
      </w:r>
      <w:r w:rsidR="00893A2C">
        <w:rPr>
          <w:szCs w:val="24"/>
        </w:rPr>
        <w:t xml:space="preserve">. </w:t>
      </w:r>
      <w:proofErr w:type="gramStart"/>
      <w:r w:rsidR="00030AF9" w:rsidRPr="495F7F24">
        <w:rPr>
          <w:szCs w:val="24"/>
        </w:rPr>
        <w:t>Despite</w:t>
      </w:r>
      <w:r w:rsidR="495F7F24" w:rsidRPr="495F7F24">
        <w:rPr>
          <w:szCs w:val="24"/>
        </w:rPr>
        <w:t xml:space="preserve"> the fact that</w:t>
      </w:r>
      <w:proofErr w:type="gramEnd"/>
      <w:r w:rsidR="495F7F24" w:rsidRPr="495F7F24">
        <w:rPr>
          <w:szCs w:val="24"/>
        </w:rPr>
        <w:t xml:space="preserve"> these clinical shards of evidence are classified into nine categories, the criterion for classification is yet uncertain</w:t>
      </w:r>
      <w:r w:rsidR="00893A2C">
        <w:rPr>
          <w:szCs w:val="24"/>
        </w:rPr>
        <w:t xml:space="preserve">. </w:t>
      </w:r>
      <w:r w:rsidR="495F7F24" w:rsidRPr="495F7F24">
        <w:rPr>
          <w:szCs w:val="24"/>
        </w:rPr>
        <w:t>With Natural Language Processing (NLP) approaches, the primary goal of this research is to propose a multiclass classifier for classifying genetic mutations based on clinical data (i</w:t>
      </w:r>
      <w:r w:rsidR="00893A2C">
        <w:rPr>
          <w:szCs w:val="24"/>
        </w:rPr>
        <w:t>.</w:t>
      </w:r>
      <w:r w:rsidR="495F7F24" w:rsidRPr="495F7F24">
        <w:rPr>
          <w:szCs w:val="24"/>
        </w:rPr>
        <w:t>e</w:t>
      </w:r>
      <w:r w:rsidR="00893A2C">
        <w:rPr>
          <w:szCs w:val="24"/>
        </w:rPr>
        <w:t>.</w:t>
      </w:r>
      <w:r w:rsidR="495F7F24" w:rsidRPr="495F7F24">
        <w:rPr>
          <w:szCs w:val="24"/>
        </w:rPr>
        <w:t>, the text description of these genetic variants)</w:t>
      </w:r>
      <w:r w:rsidR="00893A2C">
        <w:rPr>
          <w:szCs w:val="24"/>
        </w:rPr>
        <w:t xml:space="preserve">. </w:t>
      </w:r>
      <w:r w:rsidR="495F7F24" w:rsidRPr="495F7F24">
        <w:rPr>
          <w:szCs w:val="24"/>
        </w:rPr>
        <w:t xml:space="preserve">Memorial Sloan Kettering Cancer Center </w:t>
      </w:r>
      <w:r w:rsidR="00893A2C">
        <w:rPr>
          <w:szCs w:val="24"/>
        </w:rPr>
        <w:t xml:space="preserve">(MSKCC) </w:t>
      </w:r>
      <w:r w:rsidR="495F7F24" w:rsidRPr="495F7F24">
        <w:rPr>
          <w:szCs w:val="24"/>
        </w:rPr>
        <w:t xml:space="preserve">provided the data for this study, which </w:t>
      </w:r>
      <w:proofErr w:type="gramStart"/>
      <w:r w:rsidR="495F7F24" w:rsidRPr="495F7F24">
        <w:rPr>
          <w:szCs w:val="24"/>
        </w:rPr>
        <w:t>was obtained</w:t>
      </w:r>
      <w:proofErr w:type="gramEnd"/>
      <w:r w:rsidR="495F7F24" w:rsidRPr="495F7F24">
        <w:rPr>
          <w:szCs w:val="24"/>
        </w:rPr>
        <w:t xml:space="preserve"> via Kaggle and used in this investigation</w:t>
      </w:r>
      <w:r w:rsidR="00893A2C">
        <w:rPr>
          <w:szCs w:val="24"/>
        </w:rPr>
        <w:t xml:space="preserve">. </w:t>
      </w:r>
      <w:r w:rsidR="495F7F24" w:rsidRPr="495F7F24">
        <w:rPr>
          <w:szCs w:val="24"/>
        </w:rPr>
        <w:t xml:space="preserve">The dataset </w:t>
      </w:r>
      <w:proofErr w:type="gramStart"/>
      <w:r w:rsidR="495F7F24" w:rsidRPr="495F7F24">
        <w:rPr>
          <w:szCs w:val="24"/>
        </w:rPr>
        <w:t>is made</w:t>
      </w:r>
      <w:proofErr w:type="gramEnd"/>
      <w:r w:rsidR="495F7F24" w:rsidRPr="495F7F24">
        <w:rPr>
          <w:szCs w:val="24"/>
        </w:rPr>
        <w:t xml:space="preserve"> possible by the contributions of world-class researchers and cancer </w:t>
      </w:r>
      <w:r w:rsidR="00030AF9" w:rsidRPr="495F7F24">
        <w:rPr>
          <w:szCs w:val="24"/>
        </w:rPr>
        <w:t>specialists</w:t>
      </w:r>
      <w:r w:rsidR="00893A2C">
        <w:rPr>
          <w:szCs w:val="24"/>
        </w:rPr>
        <w:t xml:space="preserve">. </w:t>
      </w:r>
      <w:r w:rsidR="00030AF9" w:rsidRPr="495F7F24">
        <w:rPr>
          <w:szCs w:val="24"/>
        </w:rPr>
        <w:t>Text</w:t>
      </w:r>
      <w:r w:rsidR="495F7F24" w:rsidRPr="495F7F24">
        <w:rPr>
          <w:szCs w:val="24"/>
        </w:rPr>
        <w:t xml:space="preserve"> </w:t>
      </w:r>
      <w:proofErr w:type="gramStart"/>
      <w:r w:rsidR="495F7F24" w:rsidRPr="495F7F24">
        <w:rPr>
          <w:szCs w:val="24"/>
        </w:rPr>
        <w:t>is converted</w:t>
      </w:r>
      <w:proofErr w:type="gramEnd"/>
      <w:r w:rsidR="495F7F24" w:rsidRPr="495F7F24">
        <w:rPr>
          <w:szCs w:val="24"/>
        </w:rPr>
        <w:t xml:space="preserve"> to a matrix of token counts using two text transformation models, namely, TfidfVectorizer, and Word2Vectorizer, each of which has its own set of </w:t>
      </w:r>
      <w:r w:rsidR="00030AF9" w:rsidRPr="495F7F24">
        <w:rPr>
          <w:szCs w:val="24"/>
        </w:rPr>
        <w:t>parameters</w:t>
      </w:r>
      <w:r w:rsidR="00893A2C">
        <w:rPr>
          <w:szCs w:val="24"/>
        </w:rPr>
        <w:t xml:space="preserve">. </w:t>
      </w:r>
      <w:r w:rsidR="00030AF9" w:rsidRPr="495F7F24">
        <w:rPr>
          <w:szCs w:val="24"/>
        </w:rPr>
        <w:t>Logistic</w:t>
      </w:r>
      <w:r w:rsidR="495F7F24" w:rsidRPr="495F7F24">
        <w:rPr>
          <w:szCs w:val="24"/>
        </w:rPr>
        <w:t xml:space="preserve"> regression</w:t>
      </w:r>
      <w:r w:rsidR="00030AF9">
        <w:rPr>
          <w:szCs w:val="24"/>
        </w:rPr>
        <w:t xml:space="preserve">, </w:t>
      </w:r>
      <w:r w:rsidR="495F7F24" w:rsidRPr="495F7F24">
        <w:rPr>
          <w:szCs w:val="24"/>
        </w:rPr>
        <w:t>SVM</w:t>
      </w:r>
      <w:r w:rsidR="00030AF9">
        <w:rPr>
          <w:szCs w:val="24"/>
        </w:rPr>
        <w:t xml:space="preserve">, </w:t>
      </w:r>
      <w:r w:rsidR="495F7F24" w:rsidRPr="495F7F24">
        <w:rPr>
          <w:szCs w:val="24"/>
        </w:rPr>
        <w:t>KNN,</w:t>
      </w:r>
      <w:r w:rsidR="00030AF9">
        <w:rPr>
          <w:szCs w:val="24"/>
        </w:rPr>
        <w:t xml:space="preserve"> </w:t>
      </w:r>
      <w:r w:rsidR="495F7F24" w:rsidRPr="495F7F24">
        <w:rPr>
          <w:szCs w:val="24"/>
        </w:rPr>
        <w:t>Naive Bayes machine learning classification to classify text descriptions using a sparse matrix (keywords count representation)</w:t>
      </w:r>
      <w:r w:rsidR="00893A2C">
        <w:rPr>
          <w:szCs w:val="24"/>
        </w:rPr>
        <w:t xml:space="preserve">. </w:t>
      </w:r>
      <w:r w:rsidR="495F7F24" w:rsidRPr="495F7F24">
        <w:rPr>
          <w:szCs w:val="24"/>
        </w:rPr>
        <w:t xml:space="preserve">In this study, the confusion matrix is used to evaluate the accuracy score of </w:t>
      </w:r>
      <w:proofErr w:type="gramStart"/>
      <w:r w:rsidR="495F7F24" w:rsidRPr="495F7F24">
        <w:rPr>
          <w:szCs w:val="24"/>
        </w:rPr>
        <w:t>all of</w:t>
      </w:r>
      <w:proofErr w:type="gramEnd"/>
      <w:r w:rsidR="495F7F24" w:rsidRPr="495F7F24">
        <w:rPr>
          <w:szCs w:val="24"/>
        </w:rPr>
        <w:t xml:space="preserve"> the proposed classifiers</w:t>
      </w:r>
      <w:r w:rsidR="00893A2C">
        <w:rPr>
          <w:szCs w:val="24"/>
        </w:rPr>
        <w:t xml:space="preserve">. </w:t>
      </w:r>
      <w:proofErr w:type="gramStart"/>
      <w:r w:rsidR="495F7F24" w:rsidRPr="495F7F24">
        <w:rPr>
          <w:szCs w:val="24"/>
        </w:rPr>
        <w:t>Last but not least</w:t>
      </w:r>
      <w:proofErr w:type="gramEnd"/>
      <w:r w:rsidR="495F7F24" w:rsidRPr="495F7F24">
        <w:rPr>
          <w:szCs w:val="24"/>
        </w:rPr>
        <w:t xml:space="preserve">, the empirical results demonstrate that the logistic regression all other proposed classifiers, achieving the greatest </w:t>
      </w:r>
      <w:r w:rsidR="008964CC">
        <w:rPr>
          <w:szCs w:val="24"/>
        </w:rPr>
        <w:t>test</w:t>
      </w:r>
      <w:r w:rsidR="495F7F24" w:rsidRPr="495F7F24">
        <w:rPr>
          <w:szCs w:val="24"/>
        </w:rPr>
        <w:t xml:space="preserve"> log-loss of </w:t>
      </w:r>
      <w:r w:rsidR="008964CC">
        <w:rPr>
          <w:szCs w:val="24"/>
        </w:rPr>
        <w:t>0.951</w:t>
      </w:r>
      <w:r w:rsidR="00893A2C">
        <w:rPr>
          <w:szCs w:val="24"/>
        </w:rPr>
        <w:t xml:space="preserve">. </w:t>
      </w:r>
    </w:p>
    <w:p w14:paraId="17C7799E" w14:textId="7F95AD16" w:rsidR="495F7F24" w:rsidRDefault="495F7F24" w:rsidP="495F7F24">
      <w:pPr>
        <w:rPr>
          <w:szCs w:val="24"/>
        </w:rPr>
      </w:pPr>
    </w:p>
    <w:p w14:paraId="5E091CD7" w14:textId="41DE19C4" w:rsidR="495F7F24" w:rsidRDefault="495F7F24" w:rsidP="008964CC">
      <w:pPr>
        <w:ind w:firstLine="0"/>
        <w:rPr>
          <w:szCs w:val="24"/>
        </w:rPr>
      </w:pPr>
      <w:r w:rsidRPr="495F7F24">
        <w:rPr>
          <w:i/>
          <w:iCs/>
          <w:szCs w:val="24"/>
        </w:rPr>
        <w:t>Keywords: NLP, cancer, genetic mutation, machine learning, log-loss.</w:t>
      </w:r>
    </w:p>
    <w:p w14:paraId="7CD9CDF9" w14:textId="609C3DD2" w:rsidR="00315B34" w:rsidRPr="00315B34" w:rsidRDefault="00315B34" w:rsidP="00C061CE"/>
    <w:p w14:paraId="2D56A5BA" w14:textId="7B7A1D28" w:rsidR="00315B34" w:rsidRPr="00C061CE" w:rsidRDefault="005424A6" w:rsidP="00C061CE">
      <w:pPr>
        <w:pStyle w:val="Heading1"/>
      </w:pPr>
      <w:r w:rsidRPr="00C061CE">
        <w:t>Introduction</w:t>
      </w:r>
    </w:p>
    <w:p w14:paraId="45636A23" w14:textId="3F6CAA6C" w:rsidR="2260F01C" w:rsidRDefault="3E3F9831" w:rsidP="2260F01C">
      <w:pPr>
        <w:rPr>
          <w:szCs w:val="24"/>
        </w:rPr>
      </w:pPr>
      <w:r w:rsidRPr="3E3F9831">
        <w:rPr>
          <w:szCs w:val="24"/>
        </w:rPr>
        <w:t xml:space="preserve">Personalized medicine is a tremendous opportunity to personalize diagnostics, pharmacological therapy, and </w:t>
      </w:r>
      <w:r w:rsidR="008F0975" w:rsidRPr="3E3F9831">
        <w:rPr>
          <w:szCs w:val="24"/>
        </w:rPr>
        <w:t>prevention. We</w:t>
      </w:r>
      <w:r w:rsidRPr="3E3F9831">
        <w:rPr>
          <w:szCs w:val="24"/>
        </w:rPr>
        <w:t xml:space="preserve"> are </w:t>
      </w:r>
      <w:proofErr w:type="gramStart"/>
      <w:r w:rsidRPr="3E3F9831">
        <w:rPr>
          <w:szCs w:val="24"/>
        </w:rPr>
        <w:t>all alike</w:t>
      </w:r>
      <w:proofErr w:type="gramEnd"/>
      <w:r w:rsidRPr="3E3F9831">
        <w:rPr>
          <w:szCs w:val="24"/>
        </w:rPr>
        <w:t xml:space="preserve">, but also </w:t>
      </w:r>
      <w:r w:rsidR="008F0975" w:rsidRPr="3E3F9831">
        <w:rPr>
          <w:szCs w:val="24"/>
        </w:rPr>
        <w:t>unique. The</w:t>
      </w:r>
      <w:r w:rsidRPr="3E3F9831">
        <w:rPr>
          <w:szCs w:val="24"/>
        </w:rPr>
        <w:t xml:space="preserve"> thought that medicine would ignore those variations is as absurd as going to a shoe store and buying any old pair of shoes without examining the </w:t>
      </w:r>
      <w:r w:rsidR="008F0975" w:rsidRPr="3E3F9831">
        <w:rPr>
          <w:szCs w:val="24"/>
        </w:rPr>
        <w:t>size. It</w:t>
      </w:r>
      <w:r w:rsidRPr="3E3F9831">
        <w:rPr>
          <w:szCs w:val="24"/>
        </w:rPr>
        <w:t xml:space="preserve"> allows us to make unique predictions about illness risk that can help someone adopt a prevention plan that is suited for </w:t>
      </w:r>
      <w:r w:rsidR="008F0975" w:rsidRPr="3E3F9831">
        <w:rPr>
          <w:szCs w:val="24"/>
        </w:rPr>
        <w:t>them. It</w:t>
      </w:r>
      <w:r w:rsidRPr="3E3F9831">
        <w:rPr>
          <w:szCs w:val="24"/>
        </w:rPr>
        <w:t xml:space="preserve"> also enables for more personalized pharmacological therapy rather than a "one size fits all" </w:t>
      </w:r>
      <w:r w:rsidR="008F0975" w:rsidRPr="3E3F9831">
        <w:rPr>
          <w:szCs w:val="24"/>
        </w:rPr>
        <w:t>approach. The</w:t>
      </w:r>
      <w:r w:rsidRPr="3E3F9831">
        <w:rPr>
          <w:szCs w:val="24"/>
        </w:rPr>
        <w:t xml:space="preserve"> individual is becoming increasingly important in medicine, and </w:t>
      </w:r>
      <w:proofErr w:type="gramStart"/>
      <w:r w:rsidRPr="3E3F9831">
        <w:rPr>
          <w:szCs w:val="24"/>
        </w:rPr>
        <w:t>many</w:t>
      </w:r>
      <w:proofErr w:type="gramEnd"/>
      <w:r w:rsidRPr="3E3F9831">
        <w:rPr>
          <w:szCs w:val="24"/>
        </w:rPr>
        <w:t xml:space="preserve"> of us are having our genomes analyzed and stored in our medical records to enable this individualized </w:t>
      </w:r>
      <w:r w:rsidR="008F0975" w:rsidRPr="3E3F9831">
        <w:rPr>
          <w:szCs w:val="24"/>
        </w:rPr>
        <w:t xml:space="preserve">approach. </w:t>
      </w:r>
      <w:proofErr w:type="gramStart"/>
      <w:r w:rsidR="008F0975" w:rsidRPr="3E3F9831">
        <w:rPr>
          <w:szCs w:val="24"/>
        </w:rPr>
        <w:t>Lots</w:t>
      </w:r>
      <w:proofErr w:type="gramEnd"/>
      <w:r w:rsidRPr="3E3F9831">
        <w:rPr>
          <w:szCs w:val="24"/>
        </w:rPr>
        <w:t xml:space="preserve"> to do, but this might be the largest medical breakthrough in decades.</w:t>
      </w:r>
    </w:p>
    <w:p w14:paraId="633CA757" w14:textId="03441764" w:rsidR="7E247ACA" w:rsidRDefault="7E247ACA" w:rsidP="7E247ACA">
      <w:pPr>
        <w:rPr>
          <w:szCs w:val="24"/>
        </w:rPr>
      </w:pPr>
      <w:r w:rsidRPr="7E247ACA">
        <w:rPr>
          <w:szCs w:val="24"/>
        </w:rPr>
        <w:lastRenderedPageBreak/>
        <w:t xml:space="preserve">However, </w:t>
      </w:r>
      <w:r w:rsidR="789A1E47" w:rsidRPr="789A1E47">
        <w:rPr>
          <w:szCs w:val="24"/>
        </w:rPr>
        <w:t>even though</w:t>
      </w:r>
      <w:r w:rsidRPr="7E247ACA">
        <w:rPr>
          <w:szCs w:val="24"/>
        </w:rPr>
        <w:t xml:space="preserve"> cancer incidence and prevalence are rising at an alarming rate, progress in cancer treatment has been modest, and therapeutic benefits </w:t>
      </w:r>
      <w:proofErr w:type="gramStart"/>
      <w:r w:rsidRPr="7E247ACA">
        <w:rPr>
          <w:szCs w:val="24"/>
        </w:rPr>
        <w:t>are assessed</w:t>
      </w:r>
      <w:proofErr w:type="gramEnd"/>
      <w:r w:rsidRPr="7E247ACA">
        <w:rPr>
          <w:szCs w:val="24"/>
        </w:rPr>
        <w:t xml:space="preserve"> in weeks to months rather than years or decades. The traditional approach to patient care is for doctors to provide therapy based on the results of a pathological examination, symptoms of disease, and a patient's medication history. Several cancer forms can now be recognized before clinical symptoms appear </w:t>
      </w:r>
      <w:proofErr w:type="gramStart"/>
      <w:r w:rsidRPr="7E247ACA">
        <w:rPr>
          <w:szCs w:val="24"/>
        </w:rPr>
        <w:t>as a result of</w:t>
      </w:r>
      <w:proofErr w:type="gramEnd"/>
      <w:r w:rsidRPr="7E247ACA">
        <w:rPr>
          <w:szCs w:val="24"/>
        </w:rPr>
        <w:t xml:space="preserve"> breakthroughs in diagnostic technology and early detection biomarkers.</w:t>
      </w:r>
      <w:r w:rsidR="1A57545A" w:rsidRPr="1A57545A">
        <w:rPr>
          <w:szCs w:val="24"/>
        </w:rPr>
        <w:t xml:space="preserve"> </w:t>
      </w:r>
      <w:r w:rsidRPr="7E247ACA">
        <w:rPr>
          <w:szCs w:val="24"/>
        </w:rPr>
        <w:t xml:space="preserve">Biochemical, epigenetic, genetic, imaging, metabolomic, and proteomic indicators are </w:t>
      </w:r>
      <w:proofErr w:type="gramStart"/>
      <w:r w:rsidRPr="7E247ACA">
        <w:rPr>
          <w:szCs w:val="24"/>
        </w:rPr>
        <w:t>some of</w:t>
      </w:r>
      <w:proofErr w:type="gramEnd"/>
      <w:r w:rsidRPr="7E247ACA">
        <w:rPr>
          <w:szCs w:val="24"/>
        </w:rPr>
        <w:t xml:space="preserve"> the types of markers that can be used to diagnose cancer.</w:t>
      </w:r>
      <w:r w:rsidR="48D2F4AB" w:rsidRPr="48D2F4AB">
        <w:rPr>
          <w:szCs w:val="24"/>
        </w:rPr>
        <w:t xml:space="preserve"> </w:t>
      </w:r>
      <w:r w:rsidRPr="7E247ACA">
        <w:rPr>
          <w:szCs w:val="24"/>
        </w:rPr>
        <w:t xml:space="preserve">It is possible to identify these markers in clinical samples using technologies that can </w:t>
      </w:r>
      <w:proofErr w:type="gramStart"/>
      <w:r w:rsidRPr="7E247ACA">
        <w:rPr>
          <w:szCs w:val="24"/>
        </w:rPr>
        <w:t>be multiplexed</w:t>
      </w:r>
      <w:proofErr w:type="gramEnd"/>
      <w:r w:rsidRPr="7E247ACA">
        <w:rPr>
          <w:szCs w:val="24"/>
        </w:rPr>
        <w:t>.</w:t>
      </w:r>
      <w:r w:rsidR="01168D26" w:rsidRPr="01168D26">
        <w:rPr>
          <w:szCs w:val="24"/>
        </w:rPr>
        <w:t xml:space="preserve"> </w:t>
      </w:r>
      <w:r w:rsidRPr="7E247ACA">
        <w:rPr>
          <w:szCs w:val="24"/>
        </w:rPr>
        <w:t xml:space="preserve">Use of </w:t>
      </w:r>
      <w:proofErr w:type="gramStart"/>
      <w:r w:rsidRPr="7E247ACA">
        <w:rPr>
          <w:szCs w:val="24"/>
        </w:rPr>
        <w:t>many</w:t>
      </w:r>
      <w:proofErr w:type="gramEnd"/>
      <w:r w:rsidRPr="7E247ACA">
        <w:rPr>
          <w:szCs w:val="24"/>
        </w:rPr>
        <w:t xml:space="preserve"> markers in the same sample often boosts the sensitivity and specificity of cancer detection and aids the physician in making an early and accurate diagnosis of the condition.</w:t>
      </w:r>
      <w:r w:rsidR="47BAB934" w:rsidRPr="47BAB934">
        <w:rPr>
          <w:szCs w:val="24"/>
        </w:rPr>
        <w:t xml:space="preserve"> </w:t>
      </w:r>
      <w:r w:rsidRPr="7E247ACA">
        <w:rPr>
          <w:szCs w:val="24"/>
        </w:rPr>
        <w:t xml:space="preserve">This information is extremely important because, </w:t>
      </w:r>
      <w:proofErr w:type="gramStart"/>
      <w:r w:rsidRPr="7E247ACA">
        <w:rPr>
          <w:szCs w:val="24"/>
        </w:rPr>
        <w:t>as a result of</w:t>
      </w:r>
      <w:proofErr w:type="gramEnd"/>
      <w:r w:rsidRPr="7E247ACA">
        <w:rPr>
          <w:szCs w:val="24"/>
        </w:rPr>
        <w:t xml:space="preserve"> the profiles of indicators outlined above, </w:t>
      </w:r>
      <w:r w:rsidR="3F3E4A56" w:rsidRPr="3F3E4A56">
        <w:rPr>
          <w:szCs w:val="24"/>
        </w:rPr>
        <w:t xml:space="preserve">unique </w:t>
      </w:r>
      <w:r w:rsidRPr="7E247ACA">
        <w:rPr>
          <w:szCs w:val="24"/>
        </w:rPr>
        <w:t>individual treatment regimens can be devised based on the existence and stage of cancer.</w:t>
      </w:r>
      <w:r w:rsidR="789A1E47" w:rsidRPr="789A1E47">
        <w:rPr>
          <w:szCs w:val="24"/>
        </w:rPr>
        <w:t xml:space="preserve"> </w:t>
      </w:r>
      <w:r w:rsidRPr="7E247ACA">
        <w:rPr>
          <w:szCs w:val="24"/>
        </w:rPr>
        <w:t>However, molecular diagnosis with extra information may be different from pathological diagnosis in clinical practice. Pathological diagnosis is still the gold standard in clinical practice.</w:t>
      </w:r>
    </w:p>
    <w:p w14:paraId="6A6C221D" w14:textId="5C712D75" w:rsidR="6FC08C3C" w:rsidRDefault="6FC08C3C" w:rsidP="6FC08C3C">
      <w:r>
        <w:t xml:space="preserve">Cancer can </w:t>
      </w:r>
      <w:proofErr w:type="gramStart"/>
      <w:r>
        <w:t>be caused</w:t>
      </w:r>
      <w:proofErr w:type="gramEnd"/>
      <w:r>
        <w:t xml:space="preserve"> by genetic abnormalities that are either somatic or inherited.</w:t>
      </w:r>
      <w:r w:rsidR="64520B03">
        <w:t xml:space="preserve"> </w:t>
      </w:r>
      <w:r>
        <w:t>Following cancer genetics will help you understand hereditary malignancies, which constitute a significant portion of medical genetics</w:t>
      </w:r>
      <w:r w:rsidR="23DBE579">
        <w:t xml:space="preserve">. </w:t>
      </w:r>
      <w:r>
        <w:t xml:space="preserve">Family history accounts for only 10–15 percent of all malignancies, with the remainder cancers impacted by environmental factors, infections, and way of </w:t>
      </w:r>
      <w:r w:rsidR="008F0975">
        <w:t>life. This</w:t>
      </w:r>
      <w:r>
        <w:t xml:space="preserve"> information assists scientists in determining the likelihood of a person developing cancer over his or her lifetime</w:t>
      </w:r>
      <w:r w:rsidR="21316712">
        <w:t xml:space="preserve">. </w:t>
      </w:r>
      <w:r>
        <w:t xml:space="preserve">The presence of an allele that segregates in an autosomal-dominant form in a cancer-predisposing condition is rare, and the presence of such a syndrome is associated with </w:t>
      </w:r>
      <w:r w:rsidR="00307385">
        <w:t>an elevated risk</w:t>
      </w:r>
      <w:r>
        <w:t xml:space="preserve"> of cancer development.</w:t>
      </w:r>
      <w:r w:rsidR="39E84068">
        <w:t xml:space="preserve"> </w:t>
      </w:r>
      <w:r>
        <w:t>Furthermore, non-genetic variables have a role in the occurrence of mutations or other genetic alterations.</w:t>
      </w:r>
      <w:r w:rsidR="39E84068">
        <w:t xml:space="preserve"> </w:t>
      </w:r>
      <w:r>
        <w:t xml:space="preserve">The development of cancer has also </w:t>
      </w:r>
      <w:proofErr w:type="gramStart"/>
      <w:r>
        <w:t>been reported</w:t>
      </w:r>
      <w:proofErr w:type="gramEnd"/>
      <w:r>
        <w:t xml:space="preserve"> in individuals who do not have a family history of the disease.</w:t>
      </w:r>
    </w:p>
    <w:p w14:paraId="1CA9CB53" w14:textId="407D9C3E" w:rsidR="070E8B89" w:rsidRDefault="070E8B89" w:rsidP="070E8B89">
      <w:r>
        <w:t xml:space="preserve">If the classification of gene mutations can </w:t>
      </w:r>
      <w:proofErr w:type="gramStart"/>
      <w:r>
        <w:t>be accomplished</w:t>
      </w:r>
      <w:proofErr w:type="gramEnd"/>
      <w:r>
        <w:t xml:space="preserve"> by textual evidence, it will aid in the discovery of cancer tumors in a more efficient and timely manner when compared to the manual technique taken by pathologists. The text evidence in this case has </w:t>
      </w:r>
      <w:proofErr w:type="gramStart"/>
      <w:r>
        <w:t>been processed</w:t>
      </w:r>
      <w:proofErr w:type="gramEnd"/>
      <w:r>
        <w:t xml:space="preserve"> utilizing NLP techniques, which is a novel notion in this field. In addition, the use of machine learning algorithms for classification has </w:t>
      </w:r>
      <w:proofErr w:type="gramStart"/>
      <w:r>
        <w:t>been added</w:t>
      </w:r>
      <w:proofErr w:type="gramEnd"/>
      <w:r>
        <w:t xml:space="preserve"> into the program.</w:t>
      </w:r>
      <w:r w:rsidR="61305E21">
        <w:t xml:space="preserve"> </w:t>
      </w:r>
      <w:r>
        <w:t>Logistic Regression classifier, K-NN classifier, Naive Bayes classifier, and Support Vector Machine classifier are the machine learning classification techniques used in this study.</w:t>
      </w:r>
    </w:p>
    <w:p w14:paraId="1D683F6D" w14:textId="428F989A" w:rsidR="00635A2F" w:rsidRDefault="00635A2F" w:rsidP="00C061CE"/>
    <w:p w14:paraId="57112FBD" w14:textId="77777777" w:rsidR="00635A2F" w:rsidRDefault="00635A2F" w:rsidP="00C061CE"/>
    <w:p w14:paraId="355785F2" w14:textId="77777777" w:rsidR="00635A2F" w:rsidRDefault="00635A2F" w:rsidP="00C061CE"/>
    <w:p w14:paraId="7E8E46EC" w14:textId="77777777" w:rsidR="00635A2F" w:rsidRDefault="00635A2F" w:rsidP="00C061CE"/>
    <w:p w14:paraId="4A528F2D" w14:textId="77777777" w:rsidR="00635A2F" w:rsidRDefault="00635A2F" w:rsidP="00C061CE"/>
    <w:p w14:paraId="25304FD5" w14:textId="38F2E6CF" w:rsidR="74A4A1B9" w:rsidRDefault="74A4A1B9" w:rsidP="74A4A1B9">
      <w:pPr>
        <w:rPr>
          <w:szCs w:val="24"/>
        </w:rPr>
      </w:pPr>
    </w:p>
    <w:p w14:paraId="57BB5337" w14:textId="6D9152D0" w:rsidR="005424A6" w:rsidRPr="00C061CE" w:rsidRDefault="005424A6" w:rsidP="00C061CE">
      <w:pPr>
        <w:pStyle w:val="Heading1"/>
      </w:pPr>
      <w:r w:rsidRPr="00C061CE">
        <w:lastRenderedPageBreak/>
        <w:t>Literature Review</w:t>
      </w:r>
    </w:p>
    <w:p w14:paraId="2AE1670E" w14:textId="3D0489D0" w:rsidR="00315B34" w:rsidRPr="00315B34" w:rsidRDefault="261D1CB4" w:rsidP="00C061CE">
      <w:r>
        <w:t xml:space="preserve">Cancer is a lethal disease that, if not identified early enough, can be highly painful and </w:t>
      </w:r>
      <w:proofErr w:type="gramStart"/>
      <w:r>
        <w:t>ultimately result</w:t>
      </w:r>
      <w:proofErr w:type="gramEnd"/>
      <w:r>
        <w:t xml:space="preserve"> in death.</w:t>
      </w:r>
      <w:r w:rsidR="53C5787D">
        <w:t xml:space="preserve"> </w:t>
      </w:r>
      <w:r>
        <w:t xml:space="preserve">Each year, many people die of cancer, and </w:t>
      </w:r>
      <w:proofErr w:type="gramStart"/>
      <w:r>
        <w:t>the majority of</w:t>
      </w:r>
      <w:proofErr w:type="gramEnd"/>
      <w:r>
        <w:t xml:space="preserve"> cases are detected at a late </w:t>
      </w:r>
      <w:r w:rsidR="008F0975">
        <w:t>stage. It</w:t>
      </w:r>
      <w:r>
        <w:t xml:space="preserve"> is consequently critical to expedite cancer tumor detection procedures </w:t>
      </w:r>
      <w:proofErr w:type="gramStart"/>
      <w:r>
        <w:t>in order to</w:t>
      </w:r>
      <w:proofErr w:type="gramEnd"/>
      <w:r>
        <w:t xml:space="preserve"> preserve </w:t>
      </w:r>
      <w:r w:rsidR="008F0975">
        <w:t>lives. Cancer</w:t>
      </w:r>
      <w:r>
        <w:t xml:space="preserve"> </w:t>
      </w:r>
      <w:proofErr w:type="gramStart"/>
      <w:r>
        <w:t>is produced</w:t>
      </w:r>
      <w:proofErr w:type="gramEnd"/>
      <w:r>
        <w:t xml:space="preserve"> by gene mutations, which result in a disastrous </w:t>
      </w:r>
      <w:r w:rsidR="008F0975">
        <w:t xml:space="preserve">pattern. </w:t>
      </w:r>
      <w:proofErr w:type="gramStart"/>
      <w:r w:rsidR="008F0975">
        <w:t>Numerous</w:t>
      </w:r>
      <w:proofErr w:type="gramEnd"/>
      <w:r>
        <w:t xml:space="preserve"> machine and deep learning models are used and verified to efficiently classify gene mutations.</w:t>
      </w:r>
      <w:r w:rsidR="6EE01695">
        <w:t xml:space="preserve"> </w:t>
      </w:r>
      <w:r>
        <w:t xml:space="preserve">The following is a list of </w:t>
      </w:r>
      <w:proofErr w:type="gramStart"/>
      <w:r>
        <w:t>some of</w:t>
      </w:r>
      <w:proofErr w:type="gramEnd"/>
      <w:r>
        <w:t xml:space="preserve"> the world's most recent studies on the subject.</w:t>
      </w:r>
    </w:p>
    <w:p w14:paraId="13E3C090" w14:textId="487F595D" w:rsidR="7160347F" w:rsidRDefault="7160347F" w:rsidP="7160347F">
      <w:pPr>
        <w:rPr>
          <w:szCs w:val="24"/>
        </w:rPr>
      </w:pPr>
      <w:r w:rsidRPr="7160347F">
        <w:rPr>
          <w:szCs w:val="24"/>
        </w:rPr>
        <w:t xml:space="preserve">Sondka et al. focused on establishing the qualities that would define a gene's presence in the Cancer Gene Census (CGC) and its categorization based on these features, </w:t>
      </w:r>
      <w:proofErr w:type="gramStart"/>
      <w:r w:rsidRPr="7160347F">
        <w:rPr>
          <w:szCs w:val="24"/>
        </w:rPr>
        <w:t>in order to</w:t>
      </w:r>
      <w:proofErr w:type="gramEnd"/>
      <w:r w:rsidRPr="7160347F">
        <w:rPr>
          <w:szCs w:val="24"/>
        </w:rPr>
        <w:t xml:space="preserve"> better assess its contribution to oncogenesis</w:t>
      </w:r>
      <w:r w:rsidR="70D646A1" w:rsidRPr="70D646A1">
        <w:rPr>
          <w:szCs w:val="24"/>
        </w:rPr>
        <w:t>.</w:t>
      </w:r>
      <w:r w:rsidR="347195D8" w:rsidRPr="347195D8">
        <w:rPr>
          <w:szCs w:val="24"/>
        </w:rPr>
        <w:t xml:space="preserve"> </w:t>
      </w:r>
      <w:r w:rsidR="3EA09F94" w:rsidRPr="3EA09F94">
        <w:rPr>
          <w:szCs w:val="24"/>
        </w:rPr>
        <w:t>Tomasetti et al</w:t>
      </w:r>
      <w:r w:rsidRPr="7160347F">
        <w:rPr>
          <w:szCs w:val="24"/>
        </w:rPr>
        <w:t xml:space="preserve"> evaluated the association between the number of normal stem cell divisions and the risk of developing seventeen different forms of cancer in 69 nations globally.</w:t>
      </w:r>
    </w:p>
    <w:p w14:paraId="5721CA16" w14:textId="2258F745" w:rsidR="2C23EAE4" w:rsidRDefault="2C23EAE4" w:rsidP="2C23EAE4">
      <w:r>
        <w:t xml:space="preserve">Additionally, Watson and Lynch reported in that male mutation carriers have a 74 percent chance of developing colorectal </w:t>
      </w:r>
      <w:r w:rsidR="002D6DC7">
        <w:t>cancer. In</w:t>
      </w:r>
      <w:r>
        <w:t xml:space="preserve"> comparison to the general population, female mutation carriers have lesser speculation and hence are at a higher danger.</w:t>
      </w:r>
      <w:r w:rsidR="23A77C06">
        <w:t xml:space="preserve"> </w:t>
      </w:r>
      <w:r>
        <w:t>Following that, Ali et al. reported in that these distinct behaviors result in genetic variations in tumor-suppressing genes, protooncogenes, and oncogenes, as well as genes involved in routine cellular processes.</w:t>
      </w:r>
      <w:r w:rsidR="23A77C06">
        <w:t xml:space="preserve"> </w:t>
      </w:r>
      <w:r>
        <w:t>Later Asano et al. developed the mutant-embellished PCR test with an emphasis on EGFR exons 19 and 21.</w:t>
      </w:r>
      <w:r w:rsidR="2B2080B1">
        <w:t xml:space="preserve"> </w:t>
      </w:r>
      <w:r>
        <w:t>Messiaen et al. investigated and validated protein truncation in [27], starting with puromycin-treated EBV cell lines.</w:t>
      </w:r>
      <w:r w:rsidR="2B2080B1">
        <w:t xml:space="preserve"> </w:t>
      </w:r>
      <w:r>
        <w:t xml:space="preserve">Additionally, they identified the germline mutation in sixty-four out of sixty-seven individuals and thirty-two new mutations. All mutations </w:t>
      </w:r>
      <w:proofErr w:type="gramStart"/>
      <w:r>
        <w:t>were analyzed</w:t>
      </w:r>
      <w:proofErr w:type="gramEnd"/>
      <w:r>
        <w:t xml:space="preserve"> at the genomic and RNA levels.</w:t>
      </w:r>
    </w:p>
    <w:p w14:paraId="60C2F833" w14:textId="510E0AAE" w:rsidR="5A74541B" w:rsidRDefault="5A74541B" w:rsidP="5A74541B">
      <w:pPr>
        <w:rPr>
          <w:szCs w:val="24"/>
        </w:rPr>
      </w:pPr>
      <w:r>
        <w:t xml:space="preserve">In addition, Hollestelle et al. investigated and reported on a detailed molecular </w:t>
      </w:r>
      <w:r w:rsidR="002D6DC7">
        <w:t>characterization</w:t>
      </w:r>
      <w:r>
        <w:t xml:space="preserve"> of a cluster of forty-one human breast cancer cell lines in their study.</w:t>
      </w:r>
      <w:r w:rsidR="42A82142" w:rsidRPr="42A82142">
        <w:rPr>
          <w:szCs w:val="24"/>
        </w:rPr>
        <w:t xml:space="preserve"> </w:t>
      </w:r>
      <w:r>
        <w:t xml:space="preserve">Following this discovery, Ma et al. revealed a repair technique for heterozygous MYBPC3 (a kind of mutation) discovered in human preimplantation embryos using the unique CRISPR-Cas-stationed accuracy in a subsequent study. Following a discussion of the numerous investigations, the focus of this study is on the categorization of gene mutations into nine groups, which would further improve the diagnosis of cancer tumors </w:t>
      </w:r>
      <w:proofErr w:type="gramStart"/>
      <w:r>
        <w:t>by the use of</w:t>
      </w:r>
      <w:proofErr w:type="gramEnd"/>
      <w:r>
        <w:t xml:space="preserve"> clinical text evidence. </w:t>
      </w:r>
      <w:r w:rsidRPr="5A74541B">
        <w:rPr>
          <w:szCs w:val="24"/>
        </w:rPr>
        <w:t xml:space="preserve">TfidfVectorizer and Word2Vectorizer are two text transformation models that </w:t>
      </w:r>
      <w:proofErr w:type="gramStart"/>
      <w:r w:rsidRPr="5A74541B">
        <w:rPr>
          <w:szCs w:val="24"/>
        </w:rPr>
        <w:t>are used</w:t>
      </w:r>
      <w:proofErr w:type="gramEnd"/>
      <w:r w:rsidRPr="5A74541B">
        <w:rPr>
          <w:szCs w:val="24"/>
        </w:rPr>
        <w:t xml:space="preserve"> to convert text into a matrix of token counts, respectively.</w:t>
      </w:r>
      <w:r>
        <w:t xml:space="preserve"> </w:t>
      </w:r>
      <w:r w:rsidRPr="5A74541B">
        <w:rPr>
          <w:szCs w:val="24"/>
        </w:rPr>
        <w:t>It is determined how well the suggested framework performs using the five machine learning classifiers, which are logistic regression, support vector machine, K-NN, and Naive Bayes.</w:t>
      </w:r>
      <w:r>
        <w:t xml:space="preserve"> </w:t>
      </w:r>
      <w:r w:rsidRPr="5A74541B">
        <w:rPr>
          <w:szCs w:val="24"/>
        </w:rPr>
        <w:t xml:space="preserve">This study is </w:t>
      </w:r>
      <w:proofErr w:type="gramStart"/>
      <w:r w:rsidRPr="5A74541B">
        <w:rPr>
          <w:szCs w:val="24"/>
        </w:rPr>
        <w:t>being done</w:t>
      </w:r>
      <w:proofErr w:type="gramEnd"/>
      <w:r w:rsidRPr="5A74541B">
        <w:rPr>
          <w:szCs w:val="24"/>
        </w:rPr>
        <w:t xml:space="preserve"> with the health of individuals in mind, as well as to make the identification of gene mutations more efficient than the manual techniques now in use.</w:t>
      </w:r>
    </w:p>
    <w:p w14:paraId="4395F6FD" w14:textId="0BE9DF5A" w:rsidR="73CD14BC" w:rsidRPr="006F6E97" w:rsidRDefault="005424A6" w:rsidP="73CD14BC">
      <w:pPr>
        <w:pStyle w:val="Heading1"/>
      </w:pPr>
      <w:r w:rsidRPr="00C061CE">
        <w:t>Methodology</w:t>
      </w:r>
    </w:p>
    <w:p w14:paraId="07B9394A" w14:textId="4DBA2B85" w:rsidR="73CD14BC" w:rsidRDefault="120560F1" w:rsidP="73CD14BC">
      <w:r>
        <w:t>A variety of natural language processing (NLP) approaches and t</w:t>
      </w:r>
      <w:r w:rsidR="3584F0FA" w:rsidRPr="3584F0FA">
        <w:rPr>
          <w:szCs w:val="24"/>
        </w:rPr>
        <w:t>wo</w:t>
      </w:r>
      <w:r w:rsidRPr="120560F1">
        <w:rPr>
          <w:szCs w:val="24"/>
        </w:rPr>
        <w:t xml:space="preserve"> text transformation models (TfidfVectorizer, and Word2Vec) </w:t>
      </w:r>
      <w:proofErr w:type="gramStart"/>
      <w:r w:rsidRPr="120560F1">
        <w:rPr>
          <w:szCs w:val="24"/>
        </w:rPr>
        <w:t>are addressed</w:t>
      </w:r>
      <w:proofErr w:type="gramEnd"/>
      <w:r w:rsidRPr="120560F1">
        <w:rPr>
          <w:szCs w:val="24"/>
        </w:rPr>
        <w:t xml:space="preserve"> in this part, as well as ML </w:t>
      </w:r>
      <w:r>
        <w:t>classification models of various types.</w:t>
      </w:r>
      <w:r w:rsidR="0D47D50A">
        <w:t xml:space="preserve"> Computers </w:t>
      </w:r>
      <w:proofErr w:type="gramStart"/>
      <w:r w:rsidR="0D47D50A">
        <w:t>are able to</w:t>
      </w:r>
      <w:proofErr w:type="gramEnd"/>
      <w:r w:rsidR="0D47D50A">
        <w:t xml:space="preserve"> interpret natural language because of Natural Language Processing (NLP), which is a technique developed by </w:t>
      </w:r>
      <w:r w:rsidR="002D6DC7">
        <w:t>IBM. Syntactic</w:t>
      </w:r>
      <w:r w:rsidR="0D47D50A">
        <w:t xml:space="preserve"> Analysis is a branch of natural language processing that </w:t>
      </w:r>
      <w:proofErr w:type="gramStart"/>
      <w:r w:rsidR="0D47D50A">
        <w:t>is focused</w:t>
      </w:r>
      <w:proofErr w:type="gramEnd"/>
      <w:r w:rsidR="0D47D50A">
        <w:t xml:space="preserve"> on the grammatical component of the language. It </w:t>
      </w:r>
      <w:proofErr w:type="gramStart"/>
      <w:r w:rsidR="0D47D50A">
        <w:t>is used</w:t>
      </w:r>
      <w:proofErr w:type="gramEnd"/>
      <w:r w:rsidR="0D47D50A">
        <w:t xml:space="preserve"> to determine if natural language conforms to grammatical </w:t>
      </w:r>
      <w:r w:rsidR="002D6DC7">
        <w:t>dogmas. The</w:t>
      </w:r>
      <w:r w:rsidR="0D47D50A">
        <w:t xml:space="preserve"> application of these grammatical principles to the words and the inference of their meaning can </w:t>
      </w:r>
      <w:proofErr w:type="gramStart"/>
      <w:r w:rsidR="0D47D50A">
        <w:t>be accomplished</w:t>
      </w:r>
      <w:proofErr w:type="gramEnd"/>
      <w:r w:rsidR="0D47D50A">
        <w:t xml:space="preserve"> through the employment of certain </w:t>
      </w:r>
      <w:r w:rsidR="0D47D50A">
        <w:lastRenderedPageBreak/>
        <w:t xml:space="preserve">procedures. It is based on the meaning communicated by the text that Semantic Analysis </w:t>
      </w:r>
      <w:proofErr w:type="gramStart"/>
      <w:r w:rsidR="0D47D50A">
        <w:t>is performed</w:t>
      </w:r>
      <w:proofErr w:type="gramEnd"/>
      <w:r w:rsidR="0D47D50A">
        <w:t xml:space="preserve">. Understanding and interpreting the meaning of the words, as well as the structural analysis of sentences, are </w:t>
      </w:r>
      <w:proofErr w:type="gramStart"/>
      <w:r w:rsidR="0D47D50A">
        <w:t>carried out</w:t>
      </w:r>
      <w:proofErr w:type="gramEnd"/>
      <w:r w:rsidR="0D47D50A">
        <w:t xml:space="preserve"> in this section.</w:t>
      </w:r>
    </w:p>
    <w:p w14:paraId="79E30DBC" w14:textId="77777777" w:rsidR="00F41FDF" w:rsidRDefault="00F41FDF" w:rsidP="73CD14BC"/>
    <w:p w14:paraId="0DECD87D" w14:textId="100D057E" w:rsidR="00EF5E0D" w:rsidRPr="00C061CE" w:rsidRDefault="00913692" w:rsidP="007A5223">
      <w:pPr>
        <w:pStyle w:val="Heading2"/>
      </w:pPr>
      <w:r w:rsidRPr="00C061CE">
        <w:t>Models</w:t>
      </w:r>
    </w:p>
    <w:p w14:paraId="56B427D3" w14:textId="1D0A8E3A" w:rsidR="00913692" w:rsidRDefault="00B07A28" w:rsidP="00CA562B">
      <w:pPr>
        <w:ind w:firstLine="0"/>
      </w:pPr>
      <w:r w:rsidRPr="008E1F16">
        <w:rPr>
          <w:i/>
          <w:iCs/>
        </w:rPr>
        <w:t> </w:t>
      </w:r>
      <w:r w:rsidR="00EF5E0D" w:rsidRPr="008E1F16">
        <w:rPr>
          <w:i/>
          <w:iCs/>
        </w:rPr>
        <w:t xml:space="preserve">1) </w:t>
      </w:r>
      <w:r w:rsidRPr="008E1F16">
        <w:rPr>
          <w:i/>
          <w:iCs/>
        </w:rPr>
        <w:t>Univariate Models</w:t>
      </w:r>
      <w:r w:rsidR="008B34D3">
        <w:t>:</w:t>
      </w:r>
      <w:r>
        <w:t xml:space="preserve"> </w:t>
      </w:r>
      <w:r w:rsidR="288E5DA7">
        <w:t xml:space="preserve">The approach of Univariate analysis </w:t>
      </w:r>
      <w:proofErr w:type="gramStart"/>
      <w:r w:rsidR="288E5DA7">
        <w:t>is used</w:t>
      </w:r>
      <w:proofErr w:type="gramEnd"/>
      <w:r w:rsidR="288E5DA7">
        <w:t xml:space="preserve"> to compare and analyze the relationship between a single predictor and a response variable. The word "uni" signifies "one," stressing that the analysis considers only the influence of one variable on a dependent variable. Univariate analysis </w:t>
      </w:r>
      <w:proofErr w:type="gramStart"/>
      <w:r w:rsidR="288E5DA7">
        <w:t>is considered</w:t>
      </w:r>
      <w:proofErr w:type="gramEnd"/>
      <w:r w:rsidR="288E5DA7">
        <w:t xml:space="preserve"> one of the simplest types of data analysis since it does not consider causes or correlations in the way that regression does. Essentially, Univariate Analysis gathers data and summarizes it, along with any related trends. The Univariate analysis </w:t>
      </w:r>
      <w:proofErr w:type="gramStart"/>
      <w:r w:rsidR="288E5DA7">
        <w:t>was used</w:t>
      </w:r>
      <w:proofErr w:type="gramEnd"/>
      <w:r w:rsidR="288E5DA7">
        <w:t xml:space="preserve"> on gene feature, variation feature and text feature. In the current method we have also used Laplace smoothing along with Univariate analysis for predicting the features according to their classes.</w:t>
      </w:r>
    </w:p>
    <w:p w14:paraId="24E99A78" w14:textId="62C68B19" w:rsidR="00B07A28" w:rsidRDefault="00B07A28" w:rsidP="00C061CE"/>
    <w:p w14:paraId="6E91CEC8" w14:textId="38FF0F3A" w:rsidR="00B07A28" w:rsidRDefault="00B07A28" w:rsidP="00CA562B">
      <w:pPr>
        <w:ind w:firstLine="0"/>
      </w:pPr>
      <w:r w:rsidRPr="008E1F16">
        <w:rPr>
          <w:i/>
          <w:iCs/>
        </w:rPr>
        <w:t> </w:t>
      </w:r>
      <w:r w:rsidRPr="008E1F16">
        <w:rPr>
          <w:i/>
          <w:iCs/>
        </w:rPr>
        <w:t>2) Naïve Bayes</w:t>
      </w:r>
      <w:r w:rsidR="008B34D3">
        <w:t xml:space="preserve">: </w:t>
      </w:r>
      <w:r w:rsidR="4DA81EE7">
        <w:t xml:space="preserve">a type of linear classifier that is well-known for its simplicity and efficiency. </w:t>
      </w:r>
      <w:r w:rsidR="4DA81EE7" w:rsidRPr="004F389A">
        <w:rPr>
          <w:highlight w:val="green"/>
        </w:rPr>
        <w:t>The probabilistic model of naive Bayes classifiers is based on Bayes’ theorem, and the adjective naive comes from the assumption that the features in a dataset are mutually independent.</w:t>
      </w:r>
      <w:r w:rsidR="4DA81EE7">
        <w:t xml:space="preserve"> Although the independence assumption is frequently </w:t>
      </w:r>
      <w:proofErr w:type="gramStart"/>
      <w:r w:rsidR="4DA81EE7">
        <w:t>violated in actuality, naïve</w:t>
      </w:r>
      <w:proofErr w:type="gramEnd"/>
      <w:r w:rsidR="4DA81EE7">
        <w:t xml:space="preserve"> Bayes classifiers nonetheless perform rather well under this implausible assumption. Naive Bayes classifiers, </w:t>
      </w:r>
      <w:proofErr w:type="gramStart"/>
      <w:r w:rsidR="4DA81EE7">
        <w:t>in particular for</w:t>
      </w:r>
      <w:proofErr w:type="gramEnd"/>
      <w:r w:rsidR="4DA81EE7">
        <w:t xml:space="preserve"> small data sizes, can outperform more powerful </w:t>
      </w:r>
      <w:r w:rsidR="00922173">
        <w:t xml:space="preserve">options. </w:t>
      </w:r>
      <w:r w:rsidR="00922173" w:rsidRPr="00B8273F">
        <w:rPr>
          <w:highlight w:val="green"/>
        </w:rPr>
        <w:t>Due</w:t>
      </w:r>
      <w:r w:rsidR="4DA81EE7" w:rsidRPr="00B8273F">
        <w:rPr>
          <w:highlight w:val="green"/>
        </w:rPr>
        <w:t xml:space="preserve"> to its relative robustness, ease of implementation, speed, and accuracy, naive Bayes classifiers </w:t>
      </w:r>
      <w:proofErr w:type="gramStart"/>
      <w:r w:rsidR="4DA81EE7" w:rsidRPr="00B8273F">
        <w:rPr>
          <w:highlight w:val="green"/>
        </w:rPr>
        <w:t>are utilized</w:t>
      </w:r>
      <w:proofErr w:type="gramEnd"/>
      <w:r w:rsidR="4DA81EE7" w:rsidRPr="00B8273F">
        <w:rPr>
          <w:highlight w:val="green"/>
        </w:rPr>
        <w:t xml:space="preserve"> in a wide variety of applications.</w:t>
      </w:r>
      <w:r w:rsidR="08DDC9BD">
        <w:t xml:space="preserve"> </w:t>
      </w:r>
      <w:proofErr w:type="gramStart"/>
      <w:r w:rsidR="08DDC9BD">
        <w:t>Several</w:t>
      </w:r>
      <w:proofErr w:type="gramEnd"/>
      <w:r w:rsidR="08DDC9BD">
        <w:t xml:space="preserve"> applications include disease diagnosis and treatment decision-making, classification of RNA sequences in taxonomic investigations, and spam filtering in e-mail </w:t>
      </w:r>
      <w:r w:rsidR="00922173">
        <w:t>clients. However</w:t>
      </w:r>
      <w:r w:rsidR="4DA81EE7">
        <w:t xml:space="preserve">, severe violations of the independence assumptions and non-linear classification problems can result in naïve Bayes classifiers performing quite </w:t>
      </w:r>
      <w:r w:rsidR="00922173">
        <w:t>poorly. We</w:t>
      </w:r>
      <w:r w:rsidR="4DA81EE7">
        <w:t xml:space="preserve"> must bear in mind that the type of data and the nature of problem influence the categorization model to use. In fact, it is always prudent to compare various categorization models on a given dataset, considering both prediction performance and computational efficiency.</w:t>
      </w:r>
    </w:p>
    <w:p w14:paraId="7F9E1CF2" w14:textId="77777777" w:rsidR="00B07A28" w:rsidRDefault="00B07A28" w:rsidP="00C061CE"/>
    <w:p w14:paraId="5D5349CD" w14:textId="2BF7FAD7" w:rsidR="00B07A28" w:rsidRDefault="64765AD0" w:rsidP="00CA562B">
      <w:pPr>
        <w:ind w:firstLine="0"/>
      </w:pPr>
      <w:r w:rsidRPr="008E1F16">
        <w:rPr>
          <w:i/>
          <w:iCs/>
        </w:rPr>
        <w:t> </w:t>
      </w:r>
      <w:r w:rsidRPr="008E1F16">
        <w:rPr>
          <w:i/>
          <w:iCs/>
        </w:rPr>
        <w:t>3)</w:t>
      </w:r>
      <w:r w:rsidR="76792DED" w:rsidRPr="008E1F16">
        <w:rPr>
          <w:i/>
          <w:iCs/>
        </w:rPr>
        <w:t xml:space="preserve"> Logistic Regression</w:t>
      </w:r>
      <w:r w:rsidR="008B34D3">
        <w:t>:</w:t>
      </w:r>
      <w:r w:rsidR="3B922EBD">
        <w:t xml:space="preserve"> </w:t>
      </w:r>
      <w:r w:rsidR="008B34D3">
        <w:t>this</w:t>
      </w:r>
      <w:r w:rsidR="3B922EBD">
        <w:t xml:space="preserve"> is a categorical response variable categorization </w:t>
      </w:r>
      <w:r w:rsidR="00922173">
        <w:t>algorithm. The</w:t>
      </w:r>
      <w:r w:rsidR="3B922EBD">
        <w:t xml:space="preserve"> goal of Logistic Regression is to find a correlation between features and outcome probability. Logistic regression estimates the chance of your sample falling into one of two </w:t>
      </w:r>
      <w:r w:rsidR="00922173">
        <w:t>classifications. It</w:t>
      </w:r>
      <w:r w:rsidR="3B922EBD">
        <w:t xml:space="preserve"> can </w:t>
      </w:r>
      <w:proofErr w:type="gramStart"/>
      <w:r w:rsidR="3B922EBD">
        <w:t>be used</w:t>
      </w:r>
      <w:proofErr w:type="gramEnd"/>
      <w:r w:rsidR="3B922EBD">
        <w:t xml:space="preserve"> for multivariable classification, but it excels in binary classification because it is based on probability.</w:t>
      </w:r>
      <w:r w:rsidR="515EAF41">
        <w:t xml:space="preserve"> The output of logistic regression is a numbered categorization, while the actual output is a numerical probability between 0 and 1. Depending on the probability, a 1 or 0 will </w:t>
      </w:r>
      <w:proofErr w:type="gramStart"/>
      <w:r w:rsidR="515EAF41">
        <w:t>be assigned</w:t>
      </w:r>
      <w:proofErr w:type="gramEnd"/>
      <w:r w:rsidR="515EAF41">
        <w:t xml:space="preserve">. </w:t>
      </w:r>
      <w:r w:rsidR="3B922EBD">
        <w:t>The procedure simply rounds the value to a negative or positive class (0 or 1).</w:t>
      </w:r>
    </w:p>
    <w:p w14:paraId="11FC5251" w14:textId="77777777" w:rsidR="000A0A1B" w:rsidRDefault="000A0A1B" w:rsidP="00C061CE"/>
    <w:p w14:paraId="0492BD1A" w14:textId="3DDB29D1" w:rsidR="000A0A1B" w:rsidRDefault="20080F5F" w:rsidP="00CA562B">
      <w:pPr>
        <w:ind w:firstLine="0"/>
      </w:pPr>
      <w:r w:rsidRPr="008E1F16">
        <w:rPr>
          <w:i/>
          <w:iCs/>
        </w:rPr>
        <w:t> </w:t>
      </w:r>
      <w:r w:rsidRPr="008E1F16">
        <w:rPr>
          <w:i/>
          <w:iCs/>
        </w:rPr>
        <w:t>4) Support Vector Machines</w:t>
      </w:r>
      <w:r w:rsidR="008B34D3">
        <w:t>:</w:t>
      </w:r>
      <w:r w:rsidR="495F7F24">
        <w:t xml:space="preserve"> In machine learning, a supervised machine learning method known as the "Support Vector Machine" (SVM) is a supervised machine learning technique that may </w:t>
      </w:r>
      <w:proofErr w:type="gramStart"/>
      <w:r w:rsidR="495F7F24">
        <w:t>be used</w:t>
      </w:r>
      <w:proofErr w:type="gramEnd"/>
      <w:r w:rsidR="495F7F24">
        <w:t xml:space="preserve"> for </w:t>
      </w:r>
      <w:r w:rsidR="495F7F24">
        <w:lastRenderedPageBreak/>
        <w:t xml:space="preserve">both classification and regression </w:t>
      </w:r>
      <w:r w:rsidR="005772D6">
        <w:t>tasks. In</w:t>
      </w:r>
      <w:r w:rsidR="495F7F24">
        <w:t xml:space="preserve"> practice, </w:t>
      </w:r>
      <w:r w:rsidR="00C46A70">
        <w:t xml:space="preserve">it </w:t>
      </w:r>
      <w:proofErr w:type="gramStart"/>
      <w:r w:rsidR="00C46A70">
        <w:t>is</w:t>
      </w:r>
      <w:r w:rsidR="495F7F24">
        <w:t xml:space="preserve"> most often applied</w:t>
      </w:r>
      <w:proofErr w:type="gramEnd"/>
      <w:r w:rsidR="495F7F24">
        <w:t xml:space="preserve"> to categorization difficulties. As a result of the SVM method, we depict each data item as an individual point in n-dimensional space (where n is the number of features you have), with each feature's value representing a specific position. Afterwards, we </w:t>
      </w:r>
      <w:proofErr w:type="gramStart"/>
      <w:r w:rsidR="495F7F24">
        <w:t>carry out</w:t>
      </w:r>
      <w:proofErr w:type="gramEnd"/>
      <w:r w:rsidR="495F7F24">
        <w:t xml:space="preserve"> classification by identifying the hyper-plane that most clearly distinguishes between the two classes.</w:t>
      </w:r>
    </w:p>
    <w:p w14:paraId="620DD382" w14:textId="0F2F82E1" w:rsidR="495F7F24" w:rsidRDefault="495F7F24" w:rsidP="495F7F24">
      <w:pPr>
        <w:rPr>
          <w:szCs w:val="24"/>
        </w:rPr>
      </w:pPr>
    </w:p>
    <w:p w14:paraId="3E9EB759" w14:textId="7E614FE2" w:rsidR="495F7F24" w:rsidRDefault="495F7F24" w:rsidP="000E2B0B">
      <w:pPr>
        <w:ind w:firstLine="0"/>
      </w:pPr>
      <w:r>
        <w:rPr>
          <w:noProof/>
        </w:rPr>
        <w:drawing>
          <wp:inline distT="0" distB="0" distL="0" distR="0" wp14:anchorId="06D9D755" wp14:editId="374A533E">
            <wp:extent cx="4238625" cy="2638425"/>
            <wp:effectExtent l="0" t="0" r="0" b="0"/>
            <wp:docPr id="945802047" name="Picture 94580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38625" cy="2638425"/>
                    </a:xfrm>
                    <a:prstGeom prst="rect">
                      <a:avLst/>
                    </a:prstGeom>
                  </pic:spPr>
                </pic:pic>
              </a:graphicData>
            </a:graphic>
          </wp:inline>
        </w:drawing>
      </w:r>
    </w:p>
    <w:p w14:paraId="4FB69326" w14:textId="412DC611" w:rsidR="495F7F24" w:rsidRDefault="495F7F24" w:rsidP="495F7F24">
      <w:pPr>
        <w:rPr>
          <w:szCs w:val="24"/>
        </w:rPr>
      </w:pPr>
    </w:p>
    <w:p w14:paraId="38983563" w14:textId="7E667E86" w:rsidR="495F7F24" w:rsidRDefault="495F7F24" w:rsidP="000E2B0B">
      <w:pPr>
        <w:ind w:firstLine="0"/>
        <w:rPr>
          <w:szCs w:val="24"/>
        </w:rPr>
      </w:pPr>
      <w:r>
        <w:rPr>
          <w:noProof/>
        </w:rPr>
        <w:drawing>
          <wp:inline distT="0" distB="0" distL="0" distR="0" wp14:anchorId="7258665F" wp14:editId="1FC72025">
            <wp:extent cx="2952750" cy="742950"/>
            <wp:effectExtent l="0" t="0" r="0" b="0"/>
            <wp:docPr id="1860076158" name="Picture 1860076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0" cy="742950"/>
                    </a:xfrm>
                    <a:prstGeom prst="rect">
                      <a:avLst/>
                    </a:prstGeom>
                  </pic:spPr>
                </pic:pic>
              </a:graphicData>
            </a:graphic>
          </wp:inline>
        </w:drawing>
      </w:r>
    </w:p>
    <w:p w14:paraId="248E91EF" w14:textId="77777777" w:rsidR="0049109C" w:rsidRDefault="0049109C" w:rsidP="00C061CE"/>
    <w:p w14:paraId="562D0789" w14:textId="6112D1A8" w:rsidR="0049109C" w:rsidRDefault="0049109C" w:rsidP="00CA562B">
      <w:pPr>
        <w:ind w:firstLine="0"/>
      </w:pPr>
      <w:r w:rsidRPr="008E1F16">
        <w:rPr>
          <w:i/>
          <w:iCs/>
        </w:rPr>
        <w:t> </w:t>
      </w:r>
      <w:r w:rsidR="007A2207" w:rsidRPr="008E1F16">
        <w:rPr>
          <w:i/>
          <w:iCs/>
        </w:rPr>
        <w:t>5</w:t>
      </w:r>
      <w:r w:rsidRPr="008E1F16">
        <w:rPr>
          <w:i/>
          <w:iCs/>
        </w:rPr>
        <w:t>) K-Nearest Neighbors</w:t>
      </w:r>
      <w:r w:rsidR="45C090A5">
        <w:t>:</w:t>
      </w:r>
    </w:p>
    <w:p w14:paraId="0B20CA95" w14:textId="77777777" w:rsidR="0049109C" w:rsidRPr="00913692" w:rsidRDefault="0049109C" w:rsidP="00C061CE"/>
    <w:p w14:paraId="5878FB28" w14:textId="329842C1" w:rsidR="00B12E30" w:rsidRPr="00C061CE" w:rsidRDefault="00D7180A" w:rsidP="007A5223">
      <w:pPr>
        <w:pStyle w:val="Heading2"/>
      </w:pPr>
      <w:r w:rsidRPr="00C061CE">
        <w:t>Other Model Features</w:t>
      </w:r>
    </w:p>
    <w:p w14:paraId="70D9CE7F" w14:textId="279D0B28" w:rsidR="004F2524" w:rsidRDefault="00431A4F" w:rsidP="00CA562B">
      <w:pPr>
        <w:ind w:firstLine="0"/>
      </w:pPr>
      <w:r w:rsidRPr="008E1F16">
        <w:rPr>
          <w:i/>
          <w:iCs/>
        </w:rPr>
        <w:t> </w:t>
      </w:r>
      <w:r w:rsidRPr="008E1F16">
        <w:rPr>
          <w:i/>
          <w:iCs/>
        </w:rPr>
        <w:t xml:space="preserve">1) </w:t>
      </w:r>
      <w:r w:rsidR="001868E1" w:rsidRPr="008E1F16">
        <w:rPr>
          <w:i/>
          <w:iCs/>
        </w:rPr>
        <w:t>Splitting the Data – Training, Cross-Validation, Test</w:t>
      </w:r>
      <w:r w:rsidR="008B34D3">
        <w:t>:</w:t>
      </w:r>
      <w:r w:rsidR="004F2524">
        <w:t xml:space="preserve"> </w:t>
      </w:r>
      <w:r w:rsidR="008414D3">
        <w:t xml:space="preserve">It is well-known in the field of statistics and machine learning that model fitting is prone to overfitting. This is the phenomenon where </w:t>
      </w:r>
      <w:r w:rsidR="009446C6">
        <w:t xml:space="preserve">a model trained to maximize performance on a single dataset has the tendency to make choices specific to that dataset, which results in a model that is too specific to </w:t>
      </w:r>
      <w:proofErr w:type="gramStart"/>
      <w:r w:rsidR="009446C6">
        <w:t>be applied</w:t>
      </w:r>
      <w:proofErr w:type="gramEnd"/>
      <w:r w:rsidR="009446C6">
        <w:t xml:space="preserve"> to any future data. This is less than ideal, since the entire goal of prediction and classification models is to construct one that can </w:t>
      </w:r>
      <w:proofErr w:type="gramStart"/>
      <w:r w:rsidR="009446C6">
        <w:t>be generalized</w:t>
      </w:r>
      <w:proofErr w:type="gramEnd"/>
      <w:r w:rsidR="009446C6">
        <w:t xml:space="preserve"> to the entire field</w:t>
      </w:r>
      <w:r w:rsidR="00AE42B3">
        <w:t xml:space="preserve"> and therefore used again and again. To reduce this phenomenon, often what </w:t>
      </w:r>
      <w:proofErr w:type="gramStart"/>
      <w:r w:rsidR="00AE42B3">
        <w:t>is done</w:t>
      </w:r>
      <w:proofErr w:type="gramEnd"/>
      <w:r w:rsidR="00AE42B3">
        <w:t xml:space="preserve"> is the known dataset is split into two – the Training set and the Testing set. The training data (which is often slightly larger) </w:t>
      </w:r>
      <w:proofErr w:type="gramStart"/>
      <w:r w:rsidR="00AE42B3">
        <w:t>is used</w:t>
      </w:r>
      <w:proofErr w:type="gramEnd"/>
      <w:r w:rsidR="00AE42B3">
        <w:t xml:space="preserve"> to train the model and then the model is applied to the testing </w:t>
      </w:r>
      <w:r w:rsidR="00AE42B3">
        <w:lastRenderedPageBreak/>
        <w:t>data to assess its performance</w:t>
      </w:r>
      <w:r w:rsidR="004F47E4">
        <w:t xml:space="preserve">. This is beneficial in preventing overfitting as we are no longer </w:t>
      </w:r>
      <w:r w:rsidR="00BC2567">
        <w:t xml:space="preserve">attempting to maximize performance </w:t>
      </w:r>
      <w:r w:rsidR="007666A2">
        <w:t>based on the data that the model receives for training.</w:t>
      </w:r>
    </w:p>
    <w:p w14:paraId="3CCA45E6" w14:textId="62444557" w:rsidR="003351BC" w:rsidRDefault="00D96313" w:rsidP="00CA562B">
      <w:r>
        <w:t xml:space="preserve">We can further apply this </w:t>
      </w:r>
      <w:r w:rsidR="0076079B">
        <w:t xml:space="preserve">during hyperparameter tuning (discussed below). In training hyperparameters for a model, the same overfitting phenomenon can occur </w:t>
      </w:r>
      <w:r w:rsidR="003D1F31">
        <w:t xml:space="preserve">which will result in an overfit hyperparameter </w:t>
      </w:r>
      <w:proofErr w:type="gramStart"/>
      <w:r w:rsidR="003D1F31">
        <w:t>being selected</w:t>
      </w:r>
      <w:proofErr w:type="gramEnd"/>
      <w:r w:rsidR="003D1F31">
        <w:t>. This is where a Cross-Validation (</w:t>
      </w:r>
      <w:proofErr w:type="gramStart"/>
      <w:r w:rsidR="003D1F31">
        <w:t>CV</w:t>
      </w:r>
      <w:proofErr w:type="gramEnd"/>
      <w:r w:rsidR="003D1F31">
        <w:t xml:space="preserve">) split comes into play. By splitting the training data further into a final training set and pulling </w:t>
      </w:r>
      <w:proofErr w:type="gramStart"/>
      <w:r w:rsidR="003D1F31">
        <w:t>some</w:t>
      </w:r>
      <w:proofErr w:type="gramEnd"/>
      <w:r w:rsidR="003D1F31">
        <w:t xml:space="preserve"> points into the Cross-Validation dataset, hyperparameter tuning will occur by training on the final training data and testing on the CV data, then </w:t>
      </w:r>
      <w:r w:rsidR="00D075C3">
        <w:t>final training and testing can occur.</w:t>
      </w:r>
    </w:p>
    <w:p w14:paraId="159CF271" w14:textId="460833E7" w:rsidR="003351BC" w:rsidRDefault="1980BC3F" w:rsidP="00CA562B">
      <w:pPr>
        <w:ind w:firstLine="0"/>
      </w:pPr>
      <w:r>
        <w:t> </w:t>
      </w:r>
      <w:r w:rsidRPr="008E1F16">
        <w:rPr>
          <w:i/>
          <w:iCs/>
        </w:rPr>
        <w:t>2</w:t>
      </w:r>
      <w:r w:rsidR="15621A51" w:rsidRPr="008E1F16">
        <w:rPr>
          <w:i/>
          <w:iCs/>
        </w:rPr>
        <w:t>)</w:t>
      </w:r>
      <w:r w:rsidRPr="008E1F16">
        <w:rPr>
          <w:i/>
          <w:iCs/>
        </w:rPr>
        <w:t xml:space="preserve"> Model Comparison Metric</w:t>
      </w:r>
      <w:r>
        <w:t>:</w:t>
      </w:r>
      <w:r w:rsidR="495F7F24">
        <w:t xml:space="preserve"> A probability-based classification metric known as Log Loss is the most important classification metric available. Although it can be difficult to interpret raw log-loss statistics, log-loss is nevertheless a useful tool for comparing different models. For any given problem, a smaller log loss value indicates more accurate forecasting. Log Loss </w:t>
      </w:r>
      <w:proofErr w:type="gramStart"/>
      <w:r w:rsidR="495F7F24">
        <w:t>is defined</w:t>
      </w:r>
      <w:proofErr w:type="gramEnd"/>
      <w:r w:rsidR="495F7F24">
        <w:t xml:space="preserve"> as the negative average of the log of corrected predicted probability for each instance divided by the number of instances.</w:t>
      </w:r>
    </w:p>
    <w:p w14:paraId="75377382" w14:textId="34B8FE37" w:rsidR="003351BC" w:rsidRDefault="495F7F24" w:rsidP="000E2B0B">
      <w:pPr>
        <w:ind w:firstLine="0"/>
        <w:rPr>
          <w:szCs w:val="24"/>
        </w:rPr>
      </w:pPr>
      <w:r>
        <w:rPr>
          <w:noProof/>
        </w:rPr>
        <w:drawing>
          <wp:inline distT="0" distB="0" distL="0" distR="0" wp14:anchorId="77D262A4" wp14:editId="756F5354">
            <wp:extent cx="4105275" cy="933450"/>
            <wp:effectExtent l="0" t="0" r="0" b="0"/>
            <wp:docPr id="99941047" name="Picture 9994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05275" cy="933450"/>
                    </a:xfrm>
                    <a:prstGeom prst="rect">
                      <a:avLst/>
                    </a:prstGeom>
                  </pic:spPr>
                </pic:pic>
              </a:graphicData>
            </a:graphic>
          </wp:inline>
        </w:drawing>
      </w:r>
    </w:p>
    <w:p w14:paraId="0DBA1B5B" w14:textId="23EB01E6" w:rsidR="003351BC" w:rsidRDefault="495F7F24" w:rsidP="00C061CE">
      <w:r>
        <w:t xml:space="preserve">In this case, </w:t>
      </w:r>
      <w:r w:rsidR="00CA562B" w:rsidRPr="00CA562B">
        <w:rPr>
          <w:i/>
          <w:iCs/>
        </w:rPr>
        <w:t>y</w:t>
      </w:r>
      <w:r w:rsidRPr="00CA562B">
        <w:rPr>
          <w:i/>
          <w:iCs/>
        </w:rPr>
        <w:t>i</w:t>
      </w:r>
      <w:r>
        <w:t xml:space="preserve"> represents the actual class, while </w:t>
      </w:r>
      <w:r w:rsidRPr="00CA562B">
        <w:rPr>
          <w:i/>
          <w:iCs/>
        </w:rPr>
        <w:t>log(p(yi)</w:t>
      </w:r>
      <w:r>
        <w:t xml:space="preserve"> denotes the likelihood that the class exists. </w:t>
      </w:r>
      <w:r w:rsidRPr="00CA562B">
        <w:rPr>
          <w:i/>
          <w:iCs/>
        </w:rPr>
        <w:t>p(yi)</w:t>
      </w:r>
      <w:r>
        <w:t xml:space="preserve"> is the probability that </w:t>
      </w:r>
      <w:r w:rsidRPr="00CA562B">
        <w:rPr>
          <w:i/>
          <w:iCs/>
        </w:rPr>
        <w:t>yi</w:t>
      </w:r>
      <w:r>
        <w:t xml:space="preserve"> equals 1. </w:t>
      </w:r>
      <w:r w:rsidRPr="00CA562B">
        <w:rPr>
          <w:i/>
          <w:iCs/>
        </w:rPr>
        <w:t>1-p(yi)</w:t>
      </w:r>
      <w:r>
        <w:t xml:space="preserve"> is the probability that </w:t>
      </w:r>
      <w:r w:rsidRPr="00CA562B">
        <w:rPr>
          <w:i/>
          <w:iCs/>
        </w:rPr>
        <w:t>yi</w:t>
      </w:r>
      <w:r>
        <w:t xml:space="preserve"> is zero.</w:t>
      </w:r>
      <w:r w:rsidR="1980BC3F">
        <w:t xml:space="preserve"> </w:t>
      </w:r>
    </w:p>
    <w:p w14:paraId="66517AFA" w14:textId="77777777" w:rsidR="00CE732A" w:rsidRDefault="0F03924C" w:rsidP="00CA562B">
      <w:pPr>
        <w:ind w:firstLine="0"/>
      </w:pPr>
      <w:r>
        <w:t> </w:t>
      </w:r>
      <w:r w:rsidRPr="008E1F16">
        <w:rPr>
          <w:i/>
          <w:iCs/>
        </w:rPr>
        <w:t>3</w:t>
      </w:r>
      <w:r w:rsidR="00431A4F" w:rsidRPr="008E1F16">
        <w:rPr>
          <w:i/>
          <w:iCs/>
        </w:rPr>
        <w:t>)</w:t>
      </w:r>
      <w:r w:rsidR="006F69CC" w:rsidRPr="008E1F16">
        <w:rPr>
          <w:i/>
          <w:iCs/>
        </w:rPr>
        <w:t xml:space="preserve"> Feature Engineering</w:t>
      </w:r>
      <w:r w:rsidR="00176138">
        <w:t xml:space="preserve">: </w:t>
      </w:r>
      <w:r w:rsidR="5A7E8293">
        <w:t xml:space="preserve">It is the overall process of breaking down a text corpus into distinct pieces that may then </w:t>
      </w:r>
      <w:proofErr w:type="gramStart"/>
      <w:r w:rsidR="5A7E8293">
        <w:t>be used</w:t>
      </w:r>
      <w:proofErr w:type="gramEnd"/>
      <w:r w:rsidR="5A7E8293">
        <w:t xml:space="preserve"> as input for various natural language processing algorithms that is described as tokenization.</w:t>
      </w:r>
      <w:r w:rsidR="44B9BB98">
        <w:t xml:space="preserve"> </w:t>
      </w:r>
      <w:r w:rsidR="5A7E8293">
        <w:t xml:space="preserve">Typically, tokenization </w:t>
      </w:r>
      <w:proofErr w:type="gramStart"/>
      <w:r w:rsidR="5A7E8293">
        <w:t>is preceded</w:t>
      </w:r>
      <w:proofErr w:type="gramEnd"/>
      <w:r w:rsidR="5A7E8293">
        <w:t xml:space="preserve"> by other optional processing processes, such as the removal of stop words and punctuation symbols, stemming or lemmatizing, and the generation of n-grams, among other things.</w:t>
      </w:r>
      <w:r w:rsidR="7937953D">
        <w:t xml:space="preserve"> </w:t>
      </w:r>
    </w:p>
    <w:p w14:paraId="28AEEE55" w14:textId="2EC0B88A" w:rsidR="00A62427" w:rsidRDefault="00CE732A" w:rsidP="00CA562B">
      <w:r>
        <w:t xml:space="preserve">One choice </w:t>
      </w:r>
      <w:r w:rsidR="000F34E0">
        <w:t>is Term Frequency-Inverse Document Frequency (</w:t>
      </w:r>
      <w:r w:rsidR="00081945">
        <w:t>TF-IDF)</w:t>
      </w:r>
      <w:r w:rsidR="000F34E0">
        <w:t>. This is a</w:t>
      </w:r>
      <w:r w:rsidR="7D5732B3">
        <w:t xml:space="preserve"> highly essential concept in information retrieval</w:t>
      </w:r>
      <w:r w:rsidR="00081945">
        <w:t>.</w:t>
      </w:r>
      <w:r w:rsidR="00922173">
        <w:t xml:space="preserve"> Text</w:t>
      </w:r>
      <w:r w:rsidR="7D5732B3">
        <w:t xml:space="preserve"> data </w:t>
      </w:r>
      <w:proofErr w:type="gramStart"/>
      <w:r w:rsidR="7D5732B3">
        <w:t>is represented</w:t>
      </w:r>
      <w:proofErr w:type="gramEnd"/>
      <w:r w:rsidR="7D5732B3">
        <w:t xml:space="preserve"> numerically by the TF-IDF, and this is its primary </w:t>
      </w:r>
      <w:r w:rsidR="00922173">
        <w:t xml:space="preserve">function. </w:t>
      </w:r>
      <w:proofErr w:type="gramStart"/>
      <w:r w:rsidR="00922173">
        <w:t>The</w:t>
      </w:r>
      <w:r w:rsidR="7D5732B3">
        <w:t xml:space="preserve"> end result</w:t>
      </w:r>
      <w:proofErr w:type="gramEnd"/>
      <w:r w:rsidR="7D5732B3">
        <w:t xml:space="preserve"> is that it reveals which word is the most essential to us among a collection of papers, which is sometimes referred to as a corpus in more technical terminology. It is frequently employed as a weighting factor in information retrieval searches, text mining searches, and user modeling searches, among other things. A common use for such models may </w:t>
      </w:r>
      <w:proofErr w:type="gramStart"/>
      <w:r w:rsidR="7D5732B3">
        <w:t>be found</w:t>
      </w:r>
      <w:proofErr w:type="gramEnd"/>
      <w:r w:rsidR="7D5732B3">
        <w:t xml:space="preserve"> in internet-based organizations such as Google, Bing, and Yahoo, where they want to know what the most essential word(s) in your inputted query are, so they can analyze it and then display you the results that are most relevant to your query. It is made up of two terms: the first computes the normalized Term Frequency and the second computes the normalized IDF (Indicator Distribution Function) (TF).Two terms are used in this calculation: the Inverse Document Frequency (IDF), which is computed as a log function of the number of documents in a corpus divided by the number of documents in which a specific term appears; and the Inverse Word Frequency (IWF), which is computed as the logarithm of the number of documents in a corpus divided by the number of documents in which a specific word appears.</w:t>
      </w:r>
      <w:r w:rsidR="4260BD51">
        <w:t xml:space="preserve"> As the name implies, term frequency is a metric for determining how frequently a term appears in a document. </w:t>
      </w:r>
      <w:r w:rsidR="4260BD51" w:rsidRPr="4260BD51">
        <w:lastRenderedPageBreak/>
        <w:t xml:space="preserve">Because every document in a large text dataset is varied in length, and a word can frequently appear more times in a long document than in a short one, it is important to consider the length of each </w:t>
      </w:r>
      <w:r w:rsidR="00922173" w:rsidRPr="4260BD51">
        <w:t>document. As</w:t>
      </w:r>
      <w:r w:rsidR="4260BD51" w:rsidRPr="4260BD51">
        <w:t xml:space="preserve"> a result, we will divide it by the total number of phrases in the document </w:t>
      </w:r>
      <w:proofErr w:type="gramStart"/>
      <w:r w:rsidR="4260BD51" w:rsidRPr="4260BD51">
        <w:t>in order to</w:t>
      </w:r>
      <w:proofErr w:type="gramEnd"/>
      <w:r w:rsidR="4260BD51" w:rsidRPr="4260BD51">
        <w:t xml:space="preserve"> normalize it.</w:t>
      </w:r>
    </w:p>
    <w:p w14:paraId="7A4DF3B6" w14:textId="6B598903" w:rsidR="1946DBBC" w:rsidRDefault="1946DBBC" w:rsidP="1946DBBC">
      <w:pPr>
        <w:rPr>
          <w:szCs w:val="24"/>
        </w:rPr>
      </w:pPr>
      <w:r w:rsidRPr="1946DBBC">
        <w:rPr>
          <w:szCs w:val="24"/>
        </w:rPr>
        <w:t xml:space="preserve"> </w:t>
      </w:r>
      <w:r>
        <w:rPr>
          <w:noProof/>
        </w:rPr>
        <w:drawing>
          <wp:inline distT="0" distB="0" distL="0" distR="0" wp14:anchorId="5B01D718" wp14:editId="48CFFED5">
            <wp:extent cx="4238625" cy="590550"/>
            <wp:effectExtent l="0" t="0" r="0" b="0"/>
            <wp:docPr id="1435602781" name="Picture 143560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602781"/>
                    <pic:cNvPicPr/>
                  </pic:nvPicPr>
                  <pic:blipFill>
                    <a:blip r:embed="rId14">
                      <a:extLst>
                        <a:ext uri="{28A0092B-C50C-407E-A947-70E740481C1C}">
                          <a14:useLocalDpi xmlns:a14="http://schemas.microsoft.com/office/drawing/2010/main" val="0"/>
                        </a:ext>
                      </a:extLst>
                    </a:blip>
                    <a:stretch>
                      <a:fillRect/>
                    </a:stretch>
                  </pic:blipFill>
                  <pic:spPr>
                    <a:xfrm>
                      <a:off x="0" y="0"/>
                      <a:ext cx="4238625" cy="590550"/>
                    </a:xfrm>
                    <a:prstGeom prst="rect">
                      <a:avLst/>
                    </a:prstGeom>
                  </pic:spPr>
                </pic:pic>
              </a:graphicData>
            </a:graphic>
          </wp:inline>
        </w:drawing>
      </w:r>
    </w:p>
    <w:p w14:paraId="3D728B6F" w14:textId="48CFFED5" w:rsidR="33DE7C62" w:rsidRDefault="33DE7C62" w:rsidP="33DE7C62">
      <w:pPr>
        <w:rPr>
          <w:szCs w:val="24"/>
        </w:rPr>
      </w:pPr>
    </w:p>
    <w:p w14:paraId="7F2CC809" w14:textId="6ECFAA04" w:rsidR="33DE7C62" w:rsidRDefault="46667897" w:rsidP="33DE7C62">
      <w:pPr>
        <w:rPr>
          <w:szCs w:val="24"/>
        </w:rPr>
      </w:pPr>
      <w:r w:rsidRPr="46667897">
        <w:rPr>
          <w:szCs w:val="24"/>
        </w:rPr>
        <w:t>Inverse term frequency used to determine how essential a term is.</w:t>
      </w:r>
      <w:r>
        <w:t xml:space="preserve"> </w:t>
      </w:r>
      <w:r w:rsidRPr="46667897">
        <w:rPr>
          <w:szCs w:val="24"/>
        </w:rPr>
        <w:t xml:space="preserve">Consequently, when calculating the TF, we treat </w:t>
      </w:r>
      <w:proofErr w:type="gramStart"/>
      <w:r w:rsidRPr="46667897">
        <w:rPr>
          <w:szCs w:val="24"/>
        </w:rPr>
        <w:t>all of</w:t>
      </w:r>
      <w:proofErr w:type="gramEnd"/>
      <w:r w:rsidRPr="46667897">
        <w:rPr>
          <w:szCs w:val="24"/>
        </w:rPr>
        <w:t xml:space="preserve"> the terms (words) as equally essential. Words such as "I," "Is," and "We" appear more frequently in a paper, yet these words do not offer any new information to our understanding or do not provide any important information to us.</w:t>
      </w:r>
      <w:r w:rsidR="27E73C3B" w:rsidRPr="27E73C3B">
        <w:rPr>
          <w:szCs w:val="24"/>
        </w:rPr>
        <w:t xml:space="preserve"> </w:t>
      </w:r>
      <w:r w:rsidRPr="46667897">
        <w:rPr>
          <w:szCs w:val="24"/>
        </w:rPr>
        <w:t>As a result, we can determine the inverse document frequency with relative ease.</w:t>
      </w:r>
    </w:p>
    <w:p w14:paraId="181900F3" w14:textId="79F9E982" w:rsidR="27E73C3B" w:rsidRDefault="27E73C3B" w:rsidP="27E73C3B">
      <w:r>
        <w:rPr>
          <w:noProof/>
        </w:rPr>
        <w:drawing>
          <wp:inline distT="0" distB="0" distL="0" distR="0" wp14:anchorId="7CC3894F" wp14:editId="7C01ECD8">
            <wp:extent cx="3352800" cy="714375"/>
            <wp:effectExtent l="0" t="0" r="0" b="0"/>
            <wp:docPr id="478660199" name="Picture 47866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52800" cy="714375"/>
                    </a:xfrm>
                    <a:prstGeom prst="rect">
                      <a:avLst/>
                    </a:prstGeom>
                  </pic:spPr>
                </pic:pic>
              </a:graphicData>
            </a:graphic>
          </wp:inline>
        </w:drawing>
      </w:r>
    </w:p>
    <w:p w14:paraId="4AD94E49" w14:textId="2A5BF3A7" w:rsidR="51E3593A" w:rsidRDefault="00081945" w:rsidP="00CA562B">
      <w:r>
        <w:t xml:space="preserve">Another choice of feature engineering is </w:t>
      </w:r>
      <w:r w:rsidR="51E3593A">
        <w:t>Word2Vec</w:t>
      </w:r>
      <w:r>
        <w:t>. This method</w:t>
      </w:r>
      <w:r w:rsidR="495F7F24">
        <w:t xml:space="preserve"> generates vectors of words that </w:t>
      </w:r>
      <w:proofErr w:type="gramStart"/>
      <w:r w:rsidR="495F7F24">
        <w:t>are distributed</w:t>
      </w:r>
      <w:proofErr w:type="gramEnd"/>
      <w:r w:rsidR="495F7F24">
        <w:t xml:space="preserve"> numerical representations of word features – </w:t>
      </w:r>
      <w:r>
        <w:t>which</w:t>
      </w:r>
      <w:r w:rsidR="495F7F24">
        <w:t xml:space="preserve"> </w:t>
      </w:r>
      <w:r>
        <w:t>could</w:t>
      </w:r>
      <w:r w:rsidR="495F7F24">
        <w:t xml:space="preserve"> be composed of words that represent the context of the individual words present in our vocabulary – and these vectors of words are distributed numerical representations of word features. Word embeddings eventually aid in the establishment of an association between a word and another word with a comparable meaning by means of the vectors that </w:t>
      </w:r>
      <w:proofErr w:type="gramStart"/>
      <w:r w:rsidR="495F7F24">
        <w:t>are generated</w:t>
      </w:r>
      <w:proofErr w:type="gramEnd"/>
      <w:r w:rsidR="495F7F24">
        <w:t xml:space="preserve">. </w:t>
      </w:r>
      <w:proofErr w:type="gramStart"/>
      <w:r w:rsidR="495F7F24">
        <w:t>In order to</w:t>
      </w:r>
      <w:proofErr w:type="gramEnd"/>
      <w:r w:rsidR="495F7F24">
        <w:t xml:space="preserve"> generate the word embeddings, Word2Vec can employ two distinct model architectures: the Continuous Bag of Words (CBOW) model &amp; the Skip-Gram model.</w:t>
      </w:r>
      <w:r w:rsidR="51E3593A">
        <w:br/>
      </w:r>
    </w:p>
    <w:p w14:paraId="507A1EF9" w14:textId="7B866EEB" w:rsidR="495F7F24" w:rsidRDefault="00081945" w:rsidP="00081945">
      <w:pPr>
        <w:spacing w:line="240" w:lineRule="auto"/>
        <w:ind w:firstLine="1094"/>
        <w:rPr>
          <w:szCs w:val="24"/>
        </w:rPr>
      </w:pPr>
      <w:r w:rsidRPr="008E1F16">
        <w:rPr>
          <w:i/>
          <w:iCs/>
          <w:szCs w:val="24"/>
        </w:rPr>
        <w:t xml:space="preserve">a) </w:t>
      </w:r>
      <w:r w:rsidR="495F7F24" w:rsidRPr="008E1F16">
        <w:rPr>
          <w:i/>
          <w:iCs/>
          <w:szCs w:val="24"/>
        </w:rPr>
        <w:t>CBOW</w:t>
      </w:r>
      <w:r w:rsidR="008E1F16" w:rsidRPr="008E1F16">
        <w:rPr>
          <w:szCs w:val="24"/>
        </w:rPr>
        <w:t>:</w:t>
      </w:r>
      <w:r w:rsidR="495F7F24" w:rsidRPr="495F7F24">
        <w:rPr>
          <w:szCs w:val="24"/>
        </w:rPr>
        <w:t xml:space="preserve"> </w:t>
      </w:r>
      <w:proofErr w:type="gramStart"/>
      <w:r w:rsidR="495F7F24" w:rsidRPr="495F7F24">
        <w:rPr>
          <w:szCs w:val="24"/>
        </w:rPr>
        <w:t>Despite the fact that</w:t>
      </w:r>
      <w:proofErr w:type="gramEnd"/>
      <w:r w:rsidR="495F7F24" w:rsidRPr="495F7F24">
        <w:rPr>
          <w:szCs w:val="24"/>
        </w:rPr>
        <w:t xml:space="preserve"> Word2Vec is an unsupervised model in which you can provide a corpus without any label information and the model can generate dense word embeddings, Word2Vec internally leverages a supervised classification model to obtain these embeddings from the corpus in order to improve </w:t>
      </w:r>
      <w:r w:rsidR="00C46A70" w:rsidRPr="495F7F24">
        <w:rPr>
          <w:szCs w:val="24"/>
        </w:rPr>
        <w:t>performance. CBOW</w:t>
      </w:r>
      <w:r w:rsidR="495F7F24" w:rsidRPr="495F7F24">
        <w:rPr>
          <w:szCs w:val="24"/>
        </w:rPr>
        <w:t xml:space="preserve"> architecture consists of a deep learning classification model that takes as input context words, X, and attempts to predict our target word, Y, based on those context words.</w:t>
      </w:r>
    </w:p>
    <w:p w14:paraId="3C9F1D6D" w14:textId="7ECFCEB6" w:rsidR="495F7F24" w:rsidRDefault="00081945" w:rsidP="00081945">
      <w:pPr>
        <w:spacing w:line="240" w:lineRule="auto"/>
        <w:ind w:firstLine="1094"/>
        <w:rPr>
          <w:szCs w:val="24"/>
        </w:rPr>
      </w:pPr>
      <w:r w:rsidRPr="008E1F16">
        <w:rPr>
          <w:i/>
          <w:iCs/>
          <w:szCs w:val="24"/>
        </w:rPr>
        <w:t xml:space="preserve">b) </w:t>
      </w:r>
      <w:r w:rsidR="495F7F24" w:rsidRPr="008E1F16">
        <w:rPr>
          <w:i/>
          <w:iCs/>
          <w:szCs w:val="24"/>
        </w:rPr>
        <w:t>Skip-Gram model</w:t>
      </w:r>
      <w:r w:rsidR="008E1F16">
        <w:rPr>
          <w:szCs w:val="24"/>
        </w:rPr>
        <w:t xml:space="preserve">: </w:t>
      </w:r>
      <w:r w:rsidR="495F7F24" w:rsidRPr="495F7F24">
        <w:rPr>
          <w:szCs w:val="24"/>
        </w:rPr>
        <w:t xml:space="preserve">When building the Skip-Gram model, like with </w:t>
      </w:r>
      <w:proofErr w:type="gramStart"/>
      <w:r w:rsidR="495F7F24" w:rsidRPr="495F7F24">
        <w:rPr>
          <w:szCs w:val="24"/>
        </w:rPr>
        <w:t>all of</w:t>
      </w:r>
      <w:proofErr w:type="gramEnd"/>
      <w:r w:rsidR="495F7F24" w:rsidRPr="495F7F24">
        <w:rPr>
          <w:szCs w:val="24"/>
        </w:rPr>
        <w:t xml:space="preserve"> the other word2vec models, we employ a trick that is also employed by a large number of other Machine Learning methods. Learning word embeddings is not an example of supervised learning because we do not have the labels associated with the words to use as guidance. In this case, we are using semi-supervised learning because we </w:t>
      </w:r>
      <w:r w:rsidR="00C46A70" w:rsidRPr="495F7F24">
        <w:rPr>
          <w:szCs w:val="24"/>
        </w:rPr>
        <w:t>do not</w:t>
      </w:r>
      <w:r w:rsidR="495F7F24" w:rsidRPr="495F7F24">
        <w:rPr>
          <w:szCs w:val="24"/>
        </w:rPr>
        <w:t xml:space="preserve"> have direct labels linked with the words, but instead we are using nearby words (such as the words surrounding a context word in a sentence) as labels.</w:t>
      </w:r>
    </w:p>
    <w:p w14:paraId="4AB4B82E" w14:textId="07D83D20" w:rsidR="495F7F24" w:rsidRDefault="495F7F24" w:rsidP="495F7F24">
      <w:pPr>
        <w:rPr>
          <w:szCs w:val="24"/>
        </w:rPr>
      </w:pPr>
    </w:p>
    <w:p w14:paraId="4A0E16BC" w14:textId="5C344C6C" w:rsidR="495F7F24" w:rsidRDefault="495F7F24" w:rsidP="000E2B0B">
      <w:pPr>
        <w:ind w:firstLine="0"/>
        <w:rPr>
          <w:szCs w:val="24"/>
        </w:rPr>
      </w:pPr>
      <w:r>
        <w:rPr>
          <w:noProof/>
        </w:rPr>
        <w:lastRenderedPageBreak/>
        <w:drawing>
          <wp:inline distT="0" distB="0" distL="0" distR="0" wp14:anchorId="18FBA27B" wp14:editId="07328360">
            <wp:extent cx="5943600" cy="3248025"/>
            <wp:effectExtent l="0" t="0" r="0" b="0"/>
            <wp:docPr id="1871995289" name="Picture 1871995289" descr="NLP 101: Word2Vec — Skip-gram and CBOW | by Ria Kulshresth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0BF77CCE" w14:textId="77777777" w:rsidR="000C713A" w:rsidRDefault="000C713A" w:rsidP="00C061CE"/>
    <w:p w14:paraId="25186EE6" w14:textId="2682C6F4" w:rsidR="00E2373F" w:rsidRDefault="00081945" w:rsidP="00CA562B">
      <w:pPr>
        <w:ind w:firstLine="0"/>
      </w:pPr>
      <w:r w:rsidRPr="008E1F16">
        <w:rPr>
          <w:i/>
          <w:iCs/>
        </w:rPr>
        <w:t> </w:t>
      </w:r>
      <w:r w:rsidR="4BD3B3FE" w:rsidRPr="008E1F16">
        <w:rPr>
          <w:i/>
          <w:iCs/>
        </w:rPr>
        <w:t>4</w:t>
      </w:r>
      <w:r w:rsidR="00A62427" w:rsidRPr="008E1F16">
        <w:rPr>
          <w:i/>
          <w:iCs/>
        </w:rPr>
        <w:t xml:space="preserve">) </w:t>
      </w:r>
      <w:r w:rsidR="00B12E30" w:rsidRPr="008E1F16">
        <w:rPr>
          <w:i/>
          <w:iCs/>
        </w:rPr>
        <w:t>Categorical Variable Encoding</w:t>
      </w:r>
      <w:r w:rsidR="008E1F16">
        <w:t>:</w:t>
      </w:r>
      <w:r w:rsidR="00B12E30">
        <w:t xml:space="preserve"> </w:t>
      </w:r>
      <w:r w:rsidR="002B3220">
        <w:t>T</w:t>
      </w:r>
      <w:r w:rsidR="003363E0">
        <w:t xml:space="preserve">he models we </w:t>
      </w:r>
      <w:proofErr w:type="gramStart"/>
      <w:r w:rsidR="003363E0">
        <w:t>tested</w:t>
      </w:r>
      <w:proofErr w:type="gramEnd"/>
      <w:r w:rsidR="003363E0">
        <w:t xml:space="preserve"> required </w:t>
      </w:r>
      <w:r w:rsidR="0081238C">
        <w:t>all inputs and outputs to be numeric, therefore we had to encode our categorical variables into a numerical format.</w:t>
      </w:r>
      <w:r w:rsidR="00364732">
        <w:t xml:space="preserve"> Choosing the right encoding schema for each model was important </w:t>
      </w:r>
      <w:proofErr w:type="gramStart"/>
      <w:r w:rsidR="00364732">
        <w:t>in order to</w:t>
      </w:r>
      <w:proofErr w:type="gramEnd"/>
      <w:r w:rsidR="00364732">
        <w:t xml:space="preserve"> simplify processes and </w:t>
      </w:r>
      <w:r w:rsidR="00E2373F">
        <w:t>to reduce processing time.</w:t>
      </w:r>
    </w:p>
    <w:p w14:paraId="52007A3B" w14:textId="2B38B319" w:rsidR="00431A4F" w:rsidRDefault="00E2373F" w:rsidP="00CA562B">
      <w:r>
        <w:t>One method</w:t>
      </w:r>
      <w:r w:rsidR="00364732">
        <w:t xml:space="preserve"> </w:t>
      </w:r>
      <w:r w:rsidR="0065772B">
        <w:t xml:space="preserve">of encoding variables is One-Hot encoding. In this process, </w:t>
      </w:r>
      <w:r w:rsidR="005B17BB">
        <w:t>a binary variable is created for each category, and each point has either a 1 or 0 as its value for th</w:t>
      </w:r>
      <w:r w:rsidR="00B53518">
        <w:t>e</w:t>
      </w:r>
      <w:r w:rsidR="005B17BB">
        <w:t xml:space="preserve"> variable according to whether the </w:t>
      </w:r>
      <w:r w:rsidR="00604FC2">
        <w:t>point is a member of</w:t>
      </w:r>
      <w:r w:rsidR="00B53518">
        <w:t xml:space="preserve"> a class (1) or not (0)</w:t>
      </w:r>
      <w:r w:rsidR="00E364D2">
        <w:t xml:space="preserve"> </w:t>
      </w:r>
      <w:sdt>
        <w:sdtPr>
          <w:id w:val="-504742869"/>
          <w:citation/>
        </w:sdtPr>
        <w:sdtContent>
          <w:r w:rsidR="00E364D2">
            <w:fldChar w:fldCharType="begin"/>
          </w:r>
          <w:r w:rsidR="00E364D2">
            <w:instrText xml:space="preserve"> CITATION Jas17 \l 1033 </w:instrText>
          </w:r>
          <w:r w:rsidR="00E364D2">
            <w:fldChar w:fldCharType="separate"/>
          </w:r>
          <w:r w:rsidR="00BF40D2" w:rsidRPr="00BF40D2">
            <w:rPr>
              <w:noProof/>
            </w:rPr>
            <w:t>[1]</w:t>
          </w:r>
          <w:r w:rsidR="00E364D2">
            <w:fldChar w:fldCharType="end"/>
          </w:r>
        </w:sdtContent>
      </w:sdt>
      <w:r w:rsidR="00604FC2">
        <w:t xml:space="preserve">. </w:t>
      </w:r>
      <w:r w:rsidR="005273DB">
        <w:t xml:space="preserve">This method is ideally suited to </w:t>
      </w:r>
      <w:r w:rsidR="007A512F">
        <w:t xml:space="preserve">our Naïve Bayes, </w:t>
      </w:r>
      <w:r w:rsidR="00153606">
        <w:t>Logistic Regression</w:t>
      </w:r>
      <w:r w:rsidR="007A512F">
        <w:t>,</w:t>
      </w:r>
      <w:r w:rsidR="00153606">
        <w:t xml:space="preserve"> and </w:t>
      </w:r>
      <w:r w:rsidR="00FD24CA">
        <w:t>Support Vector Machines</w:t>
      </w:r>
      <w:r w:rsidR="00592729">
        <w:t>.</w:t>
      </w:r>
      <w:r w:rsidR="00190448">
        <w:t xml:space="preserve"> This method </w:t>
      </w:r>
      <w:r w:rsidR="00EF2A7C">
        <w:t xml:space="preserve">has a limitation in the fact that the output of encoded variables can be very large. For example, in our data there are </w:t>
      </w:r>
      <w:r w:rsidR="008115DA">
        <w:t xml:space="preserve">224 different genes, and so to one-hot encode this there needs to be </w:t>
      </w:r>
      <w:r w:rsidR="008B48E3">
        <w:t xml:space="preserve">224 </w:t>
      </w:r>
      <w:r w:rsidR="00041896">
        <w:t xml:space="preserve">columns added to the data, one for each gene. </w:t>
      </w:r>
      <w:r w:rsidR="002C5E07">
        <w:t xml:space="preserve">If a model is already susceptible to the curse of </w:t>
      </w:r>
      <w:r w:rsidR="00C46A70">
        <w:t>dimensionality or</w:t>
      </w:r>
      <w:r w:rsidR="002C5E07">
        <w:t xml:space="preserve"> requires </w:t>
      </w:r>
      <w:proofErr w:type="gramStart"/>
      <w:r w:rsidR="00A53EE2">
        <w:t>a lot of</w:t>
      </w:r>
      <w:proofErr w:type="gramEnd"/>
      <w:r w:rsidR="00A53EE2">
        <w:t xml:space="preserve"> time and resources to train on large data, then this method of encoding is not ideal for that model </w:t>
      </w:r>
      <w:sdt>
        <w:sdtPr>
          <w:id w:val="1339042226"/>
          <w:citation/>
        </w:sdtPr>
        <w:sdtContent>
          <w:r w:rsidR="00A53EE2">
            <w:fldChar w:fldCharType="begin"/>
          </w:r>
          <w:r w:rsidR="00A53EE2">
            <w:instrText xml:space="preserve"> CITATION Sat21 \l 1033 </w:instrText>
          </w:r>
          <w:r w:rsidR="00A53EE2">
            <w:fldChar w:fldCharType="separate"/>
          </w:r>
          <w:r w:rsidR="00BF40D2" w:rsidRPr="00BF40D2">
            <w:rPr>
              <w:noProof/>
            </w:rPr>
            <w:t>[2]</w:t>
          </w:r>
          <w:r w:rsidR="00A53EE2">
            <w:fldChar w:fldCharType="end"/>
          </w:r>
        </w:sdtContent>
      </w:sdt>
      <w:r w:rsidR="00A53EE2">
        <w:t>.</w:t>
      </w:r>
      <w:r w:rsidR="006F625F">
        <w:t xml:space="preserve"> </w:t>
      </w:r>
    </w:p>
    <w:p w14:paraId="2178AFAA" w14:textId="25773F04" w:rsidR="00190448" w:rsidRPr="00431A4F" w:rsidRDefault="000C713A" w:rsidP="00CA562B">
      <w:r>
        <w:t>For models which might suffer from the use of one-hot encoding, we decided to use Response Coding</w:t>
      </w:r>
      <w:r w:rsidR="00046E7D">
        <w:t xml:space="preserve">. This is a method of variable encoding in which each data point </w:t>
      </w:r>
      <w:proofErr w:type="gramStart"/>
      <w:r w:rsidR="00046E7D">
        <w:t>is assigned</w:t>
      </w:r>
      <w:proofErr w:type="gramEnd"/>
      <w:r w:rsidR="00046E7D">
        <w:t xml:space="preserve"> a probability of belonging to each class</w:t>
      </w:r>
      <w:r w:rsidR="00581A9B">
        <w:t xml:space="preserve"> </w:t>
      </w:r>
      <w:sdt>
        <w:sdtPr>
          <w:id w:val="-472901134"/>
          <w:citation/>
        </w:sdtPr>
        <w:sdtContent>
          <w:r w:rsidR="00581A9B">
            <w:fldChar w:fldCharType="begin"/>
          </w:r>
          <w:r w:rsidR="00581A9B">
            <w:instrText xml:space="preserve"> CITATION Dha19 \l 1033 </w:instrText>
          </w:r>
          <w:r w:rsidR="00581A9B">
            <w:fldChar w:fldCharType="separate"/>
          </w:r>
          <w:r w:rsidR="00BF40D2" w:rsidRPr="00BF40D2">
            <w:rPr>
              <w:noProof/>
            </w:rPr>
            <w:t>[3]</w:t>
          </w:r>
          <w:r w:rsidR="00581A9B">
            <w:fldChar w:fldCharType="end"/>
          </w:r>
        </w:sdtContent>
      </w:sdt>
      <w:r w:rsidR="00581A9B">
        <w:t xml:space="preserve">. This allows for a significant decrease in the amount of space necessary to hold data, and therefore </w:t>
      </w:r>
      <w:r w:rsidR="00F80D66">
        <w:t>decreases the susceptibility to the curse of dimensionality and decreases the processing time and resources necessary.</w:t>
      </w:r>
    </w:p>
    <w:p w14:paraId="7CC6E17F" w14:textId="2F3BF436" w:rsidR="00913692" w:rsidRDefault="003F6420" w:rsidP="00CA562B">
      <w:pPr>
        <w:ind w:firstLine="0"/>
      </w:pPr>
      <w:r>
        <w:rPr>
          <w:i/>
          <w:iCs/>
        </w:rPr>
        <w:t> </w:t>
      </w:r>
      <w:r w:rsidR="67A2BB68" w:rsidRPr="008E1F16">
        <w:rPr>
          <w:i/>
          <w:iCs/>
        </w:rPr>
        <w:t>5</w:t>
      </w:r>
      <w:r w:rsidR="00910BFB" w:rsidRPr="008E1F16">
        <w:rPr>
          <w:i/>
          <w:iCs/>
        </w:rPr>
        <w:t xml:space="preserve">) </w:t>
      </w:r>
      <w:r w:rsidR="00913692" w:rsidRPr="008E1F16">
        <w:rPr>
          <w:i/>
          <w:iCs/>
        </w:rPr>
        <w:t>Class Balancing</w:t>
      </w:r>
      <w:r w:rsidR="00081945">
        <w:t>:</w:t>
      </w:r>
      <w:r w:rsidR="00314C47">
        <w:t xml:space="preserve"> </w:t>
      </w:r>
      <w:r w:rsidR="005847A9">
        <w:t xml:space="preserve">Our dataset contained an inequal number of data points from each class. </w:t>
      </w:r>
      <w:r w:rsidR="004C142C">
        <w:t>Class 7 had almost 1,000 datapoints belonging to it, making it the largest class</w:t>
      </w:r>
      <w:r w:rsidR="00BB38C1">
        <w:t xml:space="preserve"> represented</w:t>
      </w:r>
      <w:r w:rsidR="004C142C">
        <w:t xml:space="preserve">, while </w:t>
      </w:r>
      <w:r w:rsidR="00752C81">
        <w:t xml:space="preserve">the smallest </w:t>
      </w:r>
      <w:r w:rsidR="0035251D">
        <w:t xml:space="preserve">set was </w:t>
      </w:r>
      <w:r w:rsidR="004C142C">
        <w:t>Class 8</w:t>
      </w:r>
      <w:r w:rsidR="00752C81">
        <w:t xml:space="preserve"> </w:t>
      </w:r>
      <w:r w:rsidR="0035251D">
        <w:t xml:space="preserve">with </w:t>
      </w:r>
      <w:r w:rsidR="00752C81">
        <w:t>only 19 points</w:t>
      </w:r>
      <w:r w:rsidR="0035251D">
        <w:t xml:space="preserve"> of data. </w:t>
      </w:r>
    </w:p>
    <w:p w14:paraId="6384C1E6" w14:textId="2362644A" w:rsidR="004240DE" w:rsidRDefault="001F737F" w:rsidP="000E2B0B">
      <w:pPr>
        <w:keepNext/>
        <w:ind w:firstLine="0"/>
      </w:pPr>
      <w:r>
        <w:rPr>
          <w:noProof/>
        </w:rPr>
        <w:lastRenderedPageBreak/>
        <w:drawing>
          <wp:inline distT="0" distB="0" distL="0" distR="0" wp14:anchorId="06805F49" wp14:editId="05D42C05">
            <wp:extent cx="3476625" cy="2438400"/>
            <wp:effectExtent l="0" t="0" r="952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stretch>
                      <a:fillRect/>
                    </a:stretch>
                  </pic:blipFill>
                  <pic:spPr>
                    <a:xfrm>
                      <a:off x="0" y="0"/>
                      <a:ext cx="3476625" cy="2438400"/>
                    </a:xfrm>
                    <a:prstGeom prst="rect">
                      <a:avLst/>
                    </a:prstGeom>
                  </pic:spPr>
                </pic:pic>
              </a:graphicData>
            </a:graphic>
          </wp:inline>
        </w:drawing>
      </w:r>
    </w:p>
    <w:p w14:paraId="5BFE8DF2" w14:textId="1437B169" w:rsidR="00694B46" w:rsidRDefault="004240DE" w:rsidP="0065772B">
      <w:pPr>
        <w:pStyle w:val="Caption"/>
      </w:pPr>
      <w:r>
        <w:t xml:space="preserve">Fig. </w:t>
      </w:r>
      <w:r>
        <w:fldChar w:fldCharType="begin"/>
      </w:r>
      <w:r>
        <w:instrText>SEQ Fig._ \* ARABIC</w:instrText>
      </w:r>
      <w:r>
        <w:fldChar w:fldCharType="separate"/>
      </w:r>
      <w:r w:rsidR="00216235">
        <w:rPr>
          <w:noProof/>
        </w:rPr>
        <w:t>1</w:t>
      </w:r>
      <w:r>
        <w:fldChar w:fldCharType="end"/>
      </w:r>
      <w:r>
        <w:t>.</w:t>
      </w:r>
      <w:r w:rsidR="006F7B70">
        <w:t> </w:t>
      </w:r>
      <w:r w:rsidR="00BA789C" w:rsidRPr="00BA789C">
        <w:t>Distribution of classes in the entire dataset</w:t>
      </w:r>
    </w:p>
    <w:p w14:paraId="7CD991B9" w14:textId="63838AC4" w:rsidR="00BB38C1" w:rsidRDefault="00BB38C1" w:rsidP="00C061CE">
      <w:r>
        <w:t>Because of this, it was vital that when we performed our split of the data into Training, Cross-Validation, and Test data</w:t>
      </w:r>
      <w:r w:rsidR="00584969">
        <w:t xml:space="preserve"> to </w:t>
      </w:r>
      <w:r w:rsidR="00481894">
        <w:t xml:space="preserve">put a proportionate number of points in each group. </w:t>
      </w:r>
      <w:r w:rsidR="000F046C">
        <w:t xml:space="preserve">This can also be known as stratifying the dataset. It ensures that </w:t>
      </w:r>
      <w:r w:rsidR="00247D7B">
        <w:t xml:space="preserve">each group contains at least one point from each class, which will allow our model to train, validate, and test on all classes. </w:t>
      </w:r>
    </w:p>
    <w:p w14:paraId="311D2924" w14:textId="46C77BB8" w:rsidR="004825E4" w:rsidRDefault="004825E4" w:rsidP="00C061CE">
      <w:r>
        <w:tab/>
        <w:t xml:space="preserve">In addition to splitting the data </w:t>
      </w:r>
      <w:r w:rsidR="00A22CD5">
        <w:t xml:space="preserve">according to class, we also decided to experiment with class balancing in our modeling. </w:t>
      </w:r>
      <w:r w:rsidR="00F56950">
        <w:t xml:space="preserve">Our models during training </w:t>
      </w:r>
      <w:r w:rsidR="00044132">
        <w:t xml:space="preserve">are more inclined to </w:t>
      </w:r>
      <w:r w:rsidR="003947CD">
        <w:t xml:space="preserve">predict the </w:t>
      </w:r>
      <w:r w:rsidR="00044132">
        <w:t>majority class</w:t>
      </w:r>
      <w:r w:rsidR="003947CD">
        <w:t xml:space="preserve"> simply because that is what it sees more of, and this satisfies the need to minimize error. </w:t>
      </w:r>
      <w:r w:rsidR="00936AC9">
        <w:t xml:space="preserve">There is also not enough data for the algorithm to find patterns in the minority class which would distinguish it from other classes. </w:t>
      </w:r>
    </w:p>
    <w:p w14:paraId="1939952A" w14:textId="13343092" w:rsidR="00684CCD" w:rsidRDefault="00684CCD" w:rsidP="007A2207">
      <w:pPr>
        <w:ind w:firstLine="547"/>
      </w:pPr>
      <w:r>
        <w:t xml:space="preserve">This </w:t>
      </w:r>
      <w:r w:rsidR="00554DFF">
        <w:t xml:space="preserve">is </w:t>
      </w:r>
      <w:proofErr w:type="gramStart"/>
      <w:r w:rsidR="00554DFF">
        <w:t>handled</w:t>
      </w:r>
      <w:proofErr w:type="gramEnd"/>
      <w:r w:rsidR="00554DFF">
        <w:t xml:space="preserve"> in class balancing by giving more weight to the minority class</w:t>
      </w:r>
      <w:r w:rsidR="00DD6820">
        <w:t>es</w:t>
      </w:r>
      <w:r w:rsidR="00554DFF">
        <w:t xml:space="preserve"> and less weight to the majority class</w:t>
      </w:r>
      <w:r w:rsidR="00DD6820">
        <w:t>es</w:t>
      </w:r>
      <w:r w:rsidR="00554DFF">
        <w:t xml:space="preserve">, which will penalize the model more heavily when </w:t>
      </w:r>
      <w:r w:rsidR="002A2F96">
        <w:t xml:space="preserve">it </w:t>
      </w:r>
      <w:r w:rsidR="00554DFF">
        <w:t>misclassif</w:t>
      </w:r>
      <w:r w:rsidR="002A2F96">
        <w:t>i</w:t>
      </w:r>
      <w:r w:rsidR="008F0236">
        <w:t>es</w:t>
      </w:r>
      <w:r w:rsidR="00554DFF">
        <w:t xml:space="preserve"> the minority class</w:t>
      </w:r>
      <w:r w:rsidR="002A2F96">
        <w:t xml:space="preserve"> than if it misclassifie</w:t>
      </w:r>
      <w:r w:rsidR="008F0236">
        <w:t>s</w:t>
      </w:r>
      <w:r w:rsidR="002A2F96">
        <w:t xml:space="preserve"> the majority class</w:t>
      </w:r>
      <w:r w:rsidR="00554DFF">
        <w:t>.</w:t>
      </w:r>
      <w:r w:rsidR="002A2F96">
        <w:t xml:space="preserve"> </w:t>
      </w:r>
      <w:r w:rsidR="008F0236">
        <w:t xml:space="preserve">However, </w:t>
      </w:r>
      <w:r w:rsidR="00EB63CF">
        <w:t xml:space="preserve">it is also important that the weighting not </w:t>
      </w:r>
      <w:r w:rsidR="000F4A6C">
        <w:t>significantly increas</w:t>
      </w:r>
      <w:r w:rsidR="00EB63CF">
        <w:t>e</w:t>
      </w:r>
      <w:r w:rsidR="000F4A6C">
        <w:t xml:space="preserve"> </w:t>
      </w:r>
      <w:r w:rsidR="00EB63CF">
        <w:t xml:space="preserve">the </w:t>
      </w:r>
      <w:r w:rsidR="000F4A6C">
        <w:t>error</w:t>
      </w:r>
      <w:r w:rsidR="00EB63CF">
        <w:t xml:space="preserve"> rate</w:t>
      </w:r>
      <w:r w:rsidR="000F4A6C">
        <w:t xml:space="preserve"> in the majority classes</w:t>
      </w:r>
      <w:sdt>
        <w:sdtPr>
          <w:id w:val="42417015"/>
          <w:citation/>
        </w:sdtPr>
        <w:sdtContent>
          <w:r w:rsidR="00426E08">
            <w:fldChar w:fldCharType="begin"/>
          </w:r>
          <w:r w:rsidR="00977413">
            <w:instrText xml:space="preserve">CITATION Kam20 \l 1033 </w:instrText>
          </w:r>
          <w:r w:rsidR="00426E08">
            <w:fldChar w:fldCharType="separate"/>
          </w:r>
          <w:r w:rsidR="00BF40D2">
            <w:rPr>
              <w:noProof/>
            </w:rPr>
            <w:t xml:space="preserve"> </w:t>
          </w:r>
          <w:r w:rsidR="00BF40D2" w:rsidRPr="00BF40D2">
            <w:rPr>
              <w:noProof/>
            </w:rPr>
            <w:t>[4]</w:t>
          </w:r>
          <w:r w:rsidR="00426E08">
            <w:fldChar w:fldCharType="end"/>
          </w:r>
        </w:sdtContent>
      </w:sdt>
      <w:r w:rsidR="005F047B">
        <w:t>.</w:t>
      </w:r>
      <w:r w:rsidR="00C2423F">
        <w:t xml:space="preserve"> The programs we used did their best to balance these trade-offs. </w:t>
      </w:r>
    </w:p>
    <w:p w14:paraId="0F91B38C" w14:textId="03689FC7" w:rsidR="00901CA3" w:rsidRPr="00BB38C1" w:rsidRDefault="00901CA3" w:rsidP="00C061CE">
      <w:r>
        <w:tab/>
      </w:r>
      <w:r w:rsidR="003F6420">
        <w:t>We</w:t>
      </w:r>
      <w:r>
        <w:t xml:space="preserve"> </w:t>
      </w:r>
      <w:proofErr w:type="gramStart"/>
      <w:r w:rsidR="003F6420">
        <w:t xml:space="preserve">ultimately </w:t>
      </w:r>
      <w:r>
        <w:t>decided</w:t>
      </w:r>
      <w:proofErr w:type="gramEnd"/>
      <w:r>
        <w:t xml:space="preserve"> to test models with and without class balancing to determine whether it is </w:t>
      </w:r>
      <w:r w:rsidR="00577A51">
        <w:t>necessary</w:t>
      </w:r>
      <w:r w:rsidR="003363E0">
        <w:t xml:space="preserve"> to do so in order to create the best model.</w:t>
      </w:r>
      <w:r w:rsidR="00A24161">
        <w:t xml:space="preserve"> </w:t>
      </w:r>
    </w:p>
    <w:p w14:paraId="718C82A0" w14:textId="0C971E0C" w:rsidR="288E5DA7" w:rsidRDefault="288E5DA7" w:rsidP="288E5DA7">
      <w:pPr>
        <w:rPr>
          <w:szCs w:val="24"/>
        </w:rPr>
      </w:pPr>
    </w:p>
    <w:p w14:paraId="0E6CE8EB" w14:textId="1CDA1267" w:rsidR="288E5DA7" w:rsidRDefault="288E5DA7" w:rsidP="288E5DA7">
      <w:pPr>
        <w:rPr>
          <w:szCs w:val="24"/>
        </w:rPr>
      </w:pPr>
    </w:p>
    <w:p w14:paraId="2E2DC44D" w14:textId="4F80E0CE" w:rsidR="288E5DA7" w:rsidRDefault="288E5DA7" w:rsidP="000E2B0B">
      <w:pPr>
        <w:ind w:firstLine="0"/>
        <w:rPr>
          <w:rFonts w:ascii="Times New Roman" w:eastAsia="Times New Roman" w:hAnsi="Times New Roman" w:cs="Times New Roman"/>
          <w:szCs w:val="24"/>
        </w:rPr>
      </w:pPr>
      <w:r>
        <w:rPr>
          <w:noProof/>
        </w:rPr>
        <w:lastRenderedPageBreak/>
        <w:drawing>
          <wp:inline distT="0" distB="0" distL="0" distR="0" wp14:anchorId="2C9CF43F" wp14:editId="0E538910">
            <wp:extent cx="5029200" cy="5505450"/>
            <wp:effectExtent l="0" t="0" r="0" b="0"/>
            <wp:docPr id="141762771" name="Picture 14176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029200" cy="5505450"/>
                    </a:xfrm>
                    <a:prstGeom prst="rect">
                      <a:avLst/>
                    </a:prstGeom>
                  </pic:spPr>
                </pic:pic>
              </a:graphicData>
            </a:graphic>
          </wp:inline>
        </w:drawing>
      </w:r>
    </w:p>
    <w:p w14:paraId="5EC3B554" w14:textId="2544F791" w:rsidR="00633A7E" w:rsidRDefault="005424A6" w:rsidP="0065772B">
      <w:pPr>
        <w:pStyle w:val="Heading1"/>
      </w:pPr>
      <w:r w:rsidRPr="00A322C5">
        <w:t>Results</w:t>
      </w:r>
    </w:p>
    <w:p w14:paraId="5E12B09B" w14:textId="42308517" w:rsidR="008451AE" w:rsidRDefault="008451AE" w:rsidP="003F6420">
      <w:pPr>
        <w:pStyle w:val="Heading2"/>
        <w:numPr>
          <w:ilvl w:val="0"/>
          <w:numId w:val="10"/>
        </w:numPr>
        <w:ind w:left="360"/>
      </w:pPr>
      <w:r>
        <w:t>Dataset</w:t>
      </w:r>
    </w:p>
    <w:p w14:paraId="5A3895D2" w14:textId="782DE905" w:rsidR="00635A2F" w:rsidRDefault="008451AE" w:rsidP="003F6420">
      <w:r>
        <w:t xml:space="preserve">The dataset is from the </w:t>
      </w:r>
      <w:r w:rsidR="00B91520">
        <w:t>Memorial Sloan Kettering Cancer Center (MSKCC)</w:t>
      </w:r>
      <w:r w:rsidR="002A7402">
        <w:t xml:space="preserve"> and consists of two files; one file contains</w:t>
      </w:r>
      <w:r w:rsidR="00FA5B68">
        <w:t xml:space="preserve"> the</w:t>
      </w:r>
      <w:r w:rsidR="002A7402">
        <w:t xml:space="preserve"> Gene </w:t>
      </w:r>
      <w:r w:rsidR="00FA5B68">
        <w:t>information (</w:t>
      </w:r>
      <w:r w:rsidR="00A753B3">
        <w:t xml:space="preserve">the gene in which the genetic mutation is located) </w:t>
      </w:r>
      <w:r w:rsidR="002A7402">
        <w:t>and Variation</w:t>
      </w:r>
      <w:r w:rsidR="00A753B3">
        <w:t xml:space="preserve"> information</w:t>
      </w:r>
      <w:r w:rsidR="002A7402">
        <w:t xml:space="preserve"> (</w:t>
      </w:r>
      <w:r w:rsidR="00BA58B9">
        <w:t xml:space="preserve">the </w:t>
      </w:r>
      <w:r w:rsidR="00A753B3">
        <w:t>aminoacid change</w:t>
      </w:r>
      <w:r w:rsidR="002A7402">
        <w:t xml:space="preserve">) </w:t>
      </w:r>
      <w:r w:rsidR="00BA58B9">
        <w:t xml:space="preserve">as well as the Class the mutation </w:t>
      </w:r>
      <w:proofErr w:type="gramStart"/>
      <w:r w:rsidR="00BA58B9">
        <w:t>was classified</w:t>
      </w:r>
      <w:proofErr w:type="gramEnd"/>
      <w:r w:rsidR="00BA58B9">
        <w:t xml:space="preserve"> on. </w:t>
      </w:r>
      <w:r w:rsidR="00BE3603">
        <w:t xml:space="preserve">The other file contains the </w:t>
      </w:r>
      <w:r w:rsidR="00F53DCA">
        <w:t xml:space="preserve">clinical evidence that </w:t>
      </w:r>
      <w:proofErr w:type="gramStart"/>
      <w:r w:rsidR="00F53DCA">
        <w:t>was used</w:t>
      </w:r>
      <w:proofErr w:type="gramEnd"/>
      <w:r w:rsidR="00F53DCA">
        <w:t xml:space="preserve"> to classify that genetic mutation. </w:t>
      </w:r>
      <w:r w:rsidR="00C300D3">
        <w:t xml:space="preserve">The two files can </w:t>
      </w:r>
      <w:proofErr w:type="gramStart"/>
      <w:r w:rsidR="00C300D3">
        <w:t>be joined</w:t>
      </w:r>
      <w:proofErr w:type="gramEnd"/>
      <w:r w:rsidR="00C300D3">
        <w:t xml:space="preserve"> on the ID column which is also present in both datasets. </w:t>
      </w:r>
    </w:p>
    <w:p w14:paraId="36538E23" w14:textId="6250B015" w:rsidR="7424BB2E" w:rsidRDefault="7424BB2E">
      <w:r>
        <w:t xml:space="preserve">The Text column defines the clinical evidence that </w:t>
      </w:r>
      <w:proofErr w:type="gramStart"/>
      <w:r>
        <w:t>was used</w:t>
      </w:r>
      <w:proofErr w:type="gramEnd"/>
      <w:r>
        <w:t xml:space="preserve"> to classify the genetic mutation. This classification of whether the mutation was a passenger mutation or a driver (malignant) mutation </w:t>
      </w:r>
      <w:proofErr w:type="gramStart"/>
      <w:r>
        <w:t>was performed</w:t>
      </w:r>
      <w:proofErr w:type="gramEnd"/>
      <w:r>
        <w:t xml:space="preserve"> manually for each row in the data by researchers and oncologists. Usually this process </w:t>
      </w:r>
      <w:r w:rsidR="690FC281">
        <w:t>requires</w:t>
      </w:r>
      <w:r>
        <w:t xml:space="preserve"> the researcher to scour the medical literature that is relevant to the genetic variant of interest and identify from it whether the mutation is malignant or not. </w:t>
      </w:r>
    </w:p>
    <w:p w14:paraId="7561DDDF" w14:textId="77777777" w:rsidR="49A9615C" w:rsidRDefault="49A9615C"/>
    <w:p w14:paraId="37906EFF" w14:textId="6C55DDFD" w:rsidR="49A9615C" w:rsidRDefault="49A9615C" w:rsidP="49A9615C">
      <w:pPr>
        <w:rPr>
          <w:szCs w:val="24"/>
        </w:rPr>
      </w:pPr>
    </w:p>
    <w:p w14:paraId="103099B8" w14:textId="36791476" w:rsidR="00B97D90" w:rsidRDefault="00872C0C" w:rsidP="007A5223">
      <w:pPr>
        <w:pStyle w:val="Heading2"/>
      </w:pPr>
      <w:r>
        <w:t xml:space="preserve">Data </w:t>
      </w:r>
      <w:r w:rsidR="00690C82">
        <w:t>Preprocessing</w:t>
      </w:r>
    </w:p>
    <w:p w14:paraId="21AC9C7B" w14:textId="14515729" w:rsidR="00690C82" w:rsidRDefault="006542FC" w:rsidP="003F6420">
      <w:r>
        <w:t>The first necessary step in preprocessing our data was to check for Null values in any of the dataset columns</w:t>
      </w:r>
      <w:r w:rsidR="00B079C8">
        <w:t>:</w:t>
      </w:r>
    </w:p>
    <w:p w14:paraId="5892F9D3" w14:textId="77777777" w:rsidR="00BA789C" w:rsidRDefault="00B079C8" w:rsidP="003F6420">
      <w:pPr>
        <w:keepNext/>
        <w:ind w:firstLine="0"/>
      </w:pPr>
      <w:r>
        <w:rPr>
          <w:noProof/>
        </w:rPr>
        <w:drawing>
          <wp:inline distT="0" distB="0" distL="0" distR="0" wp14:anchorId="6A391F8D" wp14:editId="2C7C66C0">
            <wp:extent cx="3238500" cy="18478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3238500" cy="1847850"/>
                    </a:xfrm>
                    <a:prstGeom prst="rect">
                      <a:avLst/>
                    </a:prstGeom>
                  </pic:spPr>
                </pic:pic>
              </a:graphicData>
            </a:graphic>
          </wp:inline>
        </w:drawing>
      </w:r>
    </w:p>
    <w:p w14:paraId="42B84CA8" w14:textId="73991968" w:rsidR="00B079C8" w:rsidRPr="00BA789C" w:rsidRDefault="00BA789C" w:rsidP="003F6420">
      <w:pPr>
        <w:pStyle w:val="Caption"/>
      </w:pPr>
      <w:r>
        <w:t xml:space="preserve">Fig. </w:t>
      </w:r>
      <w:r>
        <w:fldChar w:fldCharType="begin"/>
      </w:r>
      <w:r>
        <w:instrText>SEQ Fig._ \* ARABIC</w:instrText>
      </w:r>
      <w:r>
        <w:fldChar w:fldCharType="separate"/>
      </w:r>
      <w:r w:rsidR="00216235">
        <w:rPr>
          <w:noProof/>
        </w:rPr>
        <w:t>2</w:t>
      </w:r>
      <w:r>
        <w:fldChar w:fldCharType="end"/>
      </w:r>
      <w:r>
        <w:t>.</w:t>
      </w:r>
      <w:r w:rsidR="006F7B70">
        <w:t> </w:t>
      </w:r>
      <w:r w:rsidRPr="00BA789C">
        <w:t>Which rows in the dataset have a Null/NaN value for Text, Variation, or Gene Column</w:t>
      </w:r>
    </w:p>
    <w:p w14:paraId="5A3A4A25" w14:textId="6016B6BB" w:rsidR="0010546F" w:rsidRDefault="00D1018F" w:rsidP="00C061CE">
      <w:r>
        <w:t xml:space="preserve">We can see here that the only column with null entries is the Text column, </w:t>
      </w:r>
      <w:r w:rsidR="00CA296A">
        <w:t xml:space="preserve">in which there are 5. For these rows, we replaced the </w:t>
      </w:r>
      <w:r w:rsidR="00F52503">
        <w:t>Null value with a concatenation of the Gene and Variation columns</w:t>
      </w:r>
      <w:r w:rsidR="00872C0C">
        <w:t>.</w:t>
      </w:r>
    </w:p>
    <w:p w14:paraId="276EE3D2" w14:textId="062FF86F" w:rsidR="00666CF5" w:rsidRDefault="00F61392" w:rsidP="003F6420">
      <w:r>
        <w:t xml:space="preserve">The Gene and Variation columns needed no cleaning. For the Text column, we did </w:t>
      </w:r>
      <w:proofErr w:type="gramStart"/>
      <w:r>
        <w:t>some</w:t>
      </w:r>
      <w:proofErr w:type="gramEnd"/>
      <w:r>
        <w:t xml:space="preserve"> minor clean-up to optimize the dataset to </w:t>
      </w:r>
      <w:r w:rsidR="00EF49D9">
        <w:t xml:space="preserve">text mining. We removed all stopwords as defined by Python’s </w:t>
      </w:r>
      <w:r w:rsidR="002977B7">
        <w:t xml:space="preserve">NLTK library, replaced all special characters with a space, and then replaced all </w:t>
      </w:r>
      <w:r w:rsidR="00623706">
        <w:t xml:space="preserve">instances of multiple spaces with a single space. Finally, we converted all text to lowercase </w:t>
      </w:r>
      <w:proofErr w:type="gramStart"/>
      <w:r w:rsidR="00623706">
        <w:t>in order to</w:t>
      </w:r>
      <w:proofErr w:type="gramEnd"/>
      <w:r w:rsidR="00623706">
        <w:t xml:space="preserve"> ensure that </w:t>
      </w:r>
      <w:r w:rsidR="00F40043">
        <w:t>word equivalency would not be impacted</w:t>
      </w:r>
      <w:r w:rsidR="00202D52">
        <w:t>.</w:t>
      </w:r>
    </w:p>
    <w:p w14:paraId="365A04DB" w14:textId="6453029F" w:rsidR="008451AE" w:rsidRDefault="002E6101" w:rsidP="007A5223">
      <w:pPr>
        <w:pStyle w:val="Heading2"/>
      </w:pPr>
      <w:r>
        <w:t>Model Results</w:t>
      </w:r>
    </w:p>
    <w:p w14:paraId="6AC2DD51" w14:textId="7494C3F0" w:rsidR="003351BC" w:rsidRDefault="002E6101" w:rsidP="000E2B0B">
      <w:pPr>
        <w:ind w:firstLine="0"/>
      </w:pPr>
      <w:r w:rsidRPr="007A5223">
        <w:rPr>
          <w:i/>
          <w:iCs/>
        </w:rPr>
        <w:t> </w:t>
      </w:r>
      <w:r w:rsidR="007A5223" w:rsidRPr="007A5223">
        <w:rPr>
          <w:i/>
          <w:iCs/>
        </w:rPr>
        <w:fldChar w:fldCharType="begin"/>
      </w:r>
      <w:r w:rsidR="007A5223" w:rsidRPr="007A5223">
        <w:rPr>
          <w:i/>
          <w:iCs/>
        </w:rPr>
        <w:instrText xml:space="preserve"> AUTONUM  \* Arabic \s ) </w:instrText>
      </w:r>
      <w:r w:rsidR="007A5223" w:rsidRPr="007A5223">
        <w:rPr>
          <w:i/>
          <w:iCs/>
        </w:rPr>
        <w:fldChar w:fldCharType="end"/>
      </w:r>
      <w:r w:rsidRPr="007A5223">
        <w:rPr>
          <w:i/>
          <w:iCs/>
        </w:rPr>
        <w:t xml:space="preserve"> </w:t>
      </w:r>
      <w:r w:rsidR="00EC1B44" w:rsidRPr="007A5223">
        <w:rPr>
          <w:i/>
          <w:iCs/>
        </w:rPr>
        <w:t xml:space="preserve">Univariate Analysis </w:t>
      </w:r>
      <w:r w:rsidR="006314DA" w:rsidRPr="007A5223">
        <w:rPr>
          <w:i/>
          <w:iCs/>
        </w:rPr>
        <w:t>–</w:t>
      </w:r>
      <w:r w:rsidR="00EC1B44" w:rsidRPr="007A5223">
        <w:rPr>
          <w:i/>
          <w:iCs/>
        </w:rPr>
        <w:t xml:space="preserve"> Gene</w:t>
      </w:r>
      <w:r w:rsidR="006314DA" w:rsidRPr="007A5223">
        <w:rPr>
          <w:i/>
          <w:iCs/>
        </w:rPr>
        <w:t xml:space="preserve"> Feature</w:t>
      </w:r>
      <w:r w:rsidR="007A5223" w:rsidRPr="007A5223">
        <w:rPr>
          <w:i/>
          <w:iCs/>
        </w:rPr>
        <w:t>:</w:t>
      </w:r>
      <w:r w:rsidR="006314DA">
        <w:t xml:space="preserve"> </w:t>
      </w:r>
      <w:r w:rsidR="00D569D5">
        <w:t xml:space="preserve">This will tell us how useful the Gene feature is in predicting the </w:t>
      </w:r>
      <w:r w:rsidR="003351BC">
        <w:t>variant class. Hyperparameter tuning showed us that a very small alpha value gave the best log loss:</w:t>
      </w:r>
    </w:p>
    <w:p w14:paraId="6023A881" w14:textId="77777777" w:rsidR="000A5343" w:rsidRDefault="000742CC" w:rsidP="000E2B0B">
      <w:pPr>
        <w:keepNext/>
        <w:ind w:firstLine="0"/>
      </w:pPr>
      <w:r>
        <w:rPr>
          <w:noProof/>
        </w:rPr>
        <w:drawing>
          <wp:inline distT="0" distB="0" distL="0" distR="0" wp14:anchorId="024305BF" wp14:editId="2D542ABC">
            <wp:extent cx="2887919" cy="185737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0"/>
                    <a:stretch>
                      <a:fillRect/>
                    </a:stretch>
                  </pic:blipFill>
                  <pic:spPr>
                    <a:xfrm>
                      <a:off x="0" y="0"/>
                      <a:ext cx="2892191" cy="1860122"/>
                    </a:xfrm>
                    <a:prstGeom prst="rect">
                      <a:avLst/>
                    </a:prstGeom>
                  </pic:spPr>
                </pic:pic>
              </a:graphicData>
            </a:graphic>
          </wp:inline>
        </w:drawing>
      </w:r>
    </w:p>
    <w:p w14:paraId="68303FF5" w14:textId="64A3F163" w:rsidR="006C23F2" w:rsidRDefault="000A5343" w:rsidP="000A5343">
      <w:pPr>
        <w:pStyle w:val="Caption"/>
      </w:pPr>
      <w:r>
        <w:t xml:space="preserve">Fig. </w:t>
      </w:r>
      <w:r>
        <w:fldChar w:fldCharType="begin"/>
      </w:r>
      <w:r>
        <w:instrText xml:space="preserve"> SEQ Fig.</w:instrText>
      </w:r>
      <w:r w:rsidR="001B30EC">
        <w:instrText>_</w:instrText>
      </w:r>
      <w:r>
        <w:instrText xml:space="preserve"> \* ARABIC </w:instrText>
      </w:r>
      <w:r>
        <w:fldChar w:fldCharType="separate"/>
      </w:r>
      <w:r w:rsidR="00216235">
        <w:rPr>
          <w:noProof/>
        </w:rPr>
        <w:t>3</w:t>
      </w:r>
      <w:r>
        <w:fldChar w:fldCharType="end"/>
      </w:r>
      <w:r>
        <w:t>.</w:t>
      </w:r>
      <w:r>
        <w:t> </w:t>
      </w:r>
      <w:r w:rsidR="001B30EC">
        <w:t xml:space="preserve">Hyperparameter tuning for Univariate </w:t>
      </w:r>
      <w:r w:rsidR="005D7D5C">
        <w:t>Model</w:t>
      </w:r>
      <w:r w:rsidR="003C73DA">
        <w:t xml:space="preserve"> of Gene Feature</w:t>
      </w:r>
    </w:p>
    <w:p w14:paraId="1E19EDBA" w14:textId="3552DADA" w:rsidR="000742CC" w:rsidRDefault="00EE673A" w:rsidP="002E6101">
      <w:r>
        <w:lastRenderedPageBreak/>
        <w:t>Train log-loss for this model was 0.991, and test log-loss was 1.172</w:t>
      </w:r>
      <w:r w:rsidR="00707719">
        <w:t xml:space="preserve">, indicating that this variable alone was very good at predicting the variant class. </w:t>
      </w:r>
      <w:r w:rsidR="002E75BC">
        <w:t xml:space="preserve">It correctly classified 20% of the test data points, however, </w:t>
      </w:r>
      <w:r w:rsidR="00EE453B">
        <w:t>indicating</w:t>
      </w:r>
      <w:r w:rsidR="002E75BC">
        <w:t xml:space="preserve"> that this variable alone is not enough for a good accuracy.</w:t>
      </w:r>
    </w:p>
    <w:p w14:paraId="48EDDE4B" w14:textId="77777777" w:rsidR="000F3387" w:rsidRDefault="00AE23B6" w:rsidP="000E2B0B">
      <w:pPr>
        <w:keepNext/>
        <w:ind w:firstLine="0"/>
      </w:pPr>
      <w:r>
        <w:rPr>
          <w:noProof/>
        </w:rPr>
        <w:drawing>
          <wp:inline distT="0" distB="0" distL="0" distR="0" wp14:anchorId="36C23E47" wp14:editId="61124E52">
            <wp:extent cx="5943600" cy="2447290"/>
            <wp:effectExtent l="0" t="0" r="0" b="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21"/>
                    <a:stretch>
                      <a:fillRect/>
                    </a:stretch>
                  </pic:blipFill>
                  <pic:spPr>
                    <a:xfrm>
                      <a:off x="0" y="0"/>
                      <a:ext cx="5943600" cy="2447290"/>
                    </a:xfrm>
                    <a:prstGeom prst="rect">
                      <a:avLst/>
                    </a:prstGeom>
                  </pic:spPr>
                </pic:pic>
              </a:graphicData>
            </a:graphic>
          </wp:inline>
        </w:drawing>
      </w:r>
    </w:p>
    <w:p w14:paraId="6D8A528E" w14:textId="4F5ED639" w:rsidR="002E75BC" w:rsidRDefault="000F3387" w:rsidP="000F3387">
      <w:pPr>
        <w:pStyle w:val="Caption"/>
      </w:pPr>
      <w:r>
        <w:t xml:space="preserve">Fig. </w:t>
      </w:r>
      <w:r>
        <w:fldChar w:fldCharType="begin"/>
      </w:r>
      <w:r>
        <w:instrText>SEQ Fig._ \* ARABIC</w:instrText>
      </w:r>
      <w:r>
        <w:fldChar w:fldCharType="separate"/>
      </w:r>
      <w:r w:rsidR="00216235">
        <w:rPr>
          <w:noProof/>
        </w:rPr>
        <w:t>4</w:t>
      </w:r>
      <w:r>
        <w:fldChar w:fldCharType="end"/>
      </w:r>
      <w:r>
        <w:t>.</w:t>
      </w:r>
      <w:r>
        <w:t> </w:t>
      </w:r>
      <w:r>
        <w:t>Confusion Matrix for Univariate Model of Gene Feature</w:t>
      </w:r>
    </w:p>
    <w:p w14:paraId="6FCB65DE" w14:textId="5FF40A33" w:rsidR="000F3387" w:rsidRDefault="00AE23B6" w:rsidP="000F3387">
      <w:r w:rsidRPr="007A5223">
        <w:rPr>
          <w:i/>
          <w:iCs/>
        </w:rPr>
        <w:t> </w:t>
      </w:r>
      <w:r w:rsidR="007A5223" w:rsidRPr="007A5223">
        <w:rPr>
          <w:i/>
          <w:iCs/>
        </w:rPr>
        <w:fldChar w:fldCharType="begin"/>
      </w:r>
      <w:r w:rsidR="007A5223" w:rsidRPr="007A5223">
        <w:rPr>
          <w:i/>
          <w:iCs/>
        </w:rPr>
        <w:instrText xml:space="preserve"> AUTONUM  \* Arabic \s ) </w:instrText>
      </w:r>
      <w:r w:rsidR="007A5223" w:rsidRPr="007A5223">
        <w:rPr>
          <w:i/>
          <w:iCs/>
        </w:rPr>
        <w:fldChar w:fldCharType="end"/>
      </w:r>
      <w:r w:rsidR="000F3387" w:rsidRPr="007A5223">
        <w:rPr>
          <w:i/>
          <w:iCs/>
        </w:rPr>
        <w:t xml:space="preserve"> Univariate Analysis – Variation Feature</w:t>
      </w:r>
      <w:r w:rsidR="007A5223" w:rsidRPr="007A5223">
        <w:rPr>
          <w:i/>
          <w:iCs/>
        </w:rPr>
        <w:t>:</w:t>
      </w:r>
      <w:r w:rsidR="000F3387">
        <w:t xml:space="preserve"> This will tell us how useful the </w:t>
      </w:r>
      <w:r w:rsidR="00CE0431">
        <w:t>Variation</w:t>
      </w:r>
      <w:r w:rsidR="000F3387">
        <w:t xml:space="preserve"> feature is in predicting the variant class. Hyperparameter tuning showed us that a very small alpha value gave the best log loss:</w:t>
      </w:r>
    </w:p>
    <w:p w14:paraId="690FDDB9" w14:textId="77777777" w:rsidR="000F3387" w:rsidRDefault="000F3387" w:rsidP="000E2B0B">
      <w:pPr>
        <w:keepNext/>
        <w:ind w:firstLine="0"/>
      </w:pPr>
      <w:r>
        <w:rPr>
          <w:noProof/>
        </w:rPr>
        <w:drawing>
          <wp:inline distT="0" distB="0" distL="0" distR="0" wp14:anchorId="08BC051C" wp14:editId="459416BC">
            <wp:extent cx="2790182" cy="18601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2790182" cy="1860122"/>
                    </a:xfrm>
                    <a:prstGeom prst="rect">
                      <a:avLst/>
                    </a:prstGeom>
                  </pic:spPr>
                </pic:pic>
              </a:graphicData>
            </a:graphic>
          </wp:inline>
        </w:drawing>
      </w:r>
    </w:p>
    <w:p w14:paraId="20B9FE84" w14:textId="17B55E38" w:rsidR="000F3387" w:rsidRDefault="000F3387" w:rsidP="000F3387">
      <w:pPr>
        <w:pStyle w:val="Caption"/>
      </w:pPr>
      <w:r>
        <w:t xml:space="preserve">Fig. </w:t>
      </w:r>
      <w:r>
        <w:fldChar w:fldCharType="begin"/>
      </w:r>
      <w:r>
        <w:instrText>SEQ Fig._ \* ARABIC</w:instrText>
      </w:r>
      <w:r>
        <w:fldChar w:fldCharType="separate"/>
      </w:r>
      <w:r w:rsidR="00216235">
        <w:rPr>
          <w:noProof/>
        </w:rPr>
        <w:t>5</w:t>
      </w:r>
      <w:r>
        <w:fldChar w:fldCharType="end"/>
      </w:r>
      <w:r>
        <w:t>.</w:t>
      </w:r>
      <w:r>
        <w:t> </w:t>
      </w:r>
      <w:r>
        <w:t>Hyperparameter tuning for Univariate Model</w:t>
      </w:r>
      <w:r w:rsidR="003C73DA">
        <w:t xml:space="preserve"> of Variation Feature</w:t>
      </w:r>
    </w:p>
    <w:p w14:paraId="1A65CE8B" w14:textId="2834C824" w:rsidR="000F3387" w:rsidRDefault="000F3387" w:rsidP="000F3387">
      <w:r>
        <w:t>Train log-loss for this model was 0.</w:t>
      </w:r>
      <w:r w:rsidR="00E9725A">
        <w:t>689</w:t>
      </w:r>
      <w:r>
        <w:t>, and test log-loss was 1.</w:t>
      </w:r>
      <w:r w:rsidR="00E9725A">
        <w:t>673</w:t>
      </w:r>
      <w:r>
        <w:t xml:space="preserve">, indicating that this variable alone </w:t>
      </w:r>
      <w:r w:rsidR="00E9725A">
        <w:t>is not</w:t>
      </w:r>
      <w:r>
        <w:t xml:space="preserve"> good at predicting the variant class. It correctly classified 2</w:t>
      </w:r>
      <w:r w:rsidR="00D204FC">
        <w:t>7</w:t>
      </w:r>
      <w:r>
        <w:t xml:space="preserve">% of the test data points, </w:t>
      </w:r>
      <w:r w:rsidR="00D204FC">
        <w:t>which was better than the Gene variable alone though. Also, as seen in the confusion matrix, this feature favors predicting class 7</w:t>
      </w:r>
      <w:r w:rsidR="001538BD">
        <w:t xml:space="preserve">, which the Gene feature struggled with, </w:t>
      </w:r>
      <w:r w:rsidR="00EE453B">
        <w:t>indicating</w:t>
      </w:r>
      <w:r>
        <w:t xml:space="preserve"> that this variable</w:t>
      </w:r>
      <w:r w:rsidR="001538BD">
        <w:t xml:space="preserve"> does have a place in the model</w:t>
      </w:r>
      <w:r>
        <w:t>.</w:t>
      </w:r>
    </w:p>
    <w:p w14:paraId="4B809926" w14:textId="77777777" w:rsidR="001538BD" w:rsidRDefault="001538BD" w:rsidP="00BF40D2">
      <w:pPr>
        <w:keepNext/>
        <w:ind w:firstLine="0"/>
      </w:pPr>
      <w:r>
        <w:rPr>
          <w:noProof/>
        </w:rPr>
        <w:lastRenderedPageBreak/>
        <w:drawing>
          <wp:inline distT="0" distB="0" distL="0" distR="0" wp14:anchorId="136DF4BA" wp14:editId="718CF506">
            <wp:extent cx="5798195" cy="2447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5798195" cy="2447290"/>
                    </a:xfrm>
                    <a:prstGeom prst="rect">
                      <a:avLst/>
                    </a:prstGeom>
                  </pic:spPr>
                </pic:pic>
              </a:graphicData>
            </a:graphic>
          </wp:inline>
        </w:drawing>
      </w:r>
    </w:p>
    <w:p w14:paraId="1F802DE9" w14:textId="34B3CDA9" w:rsidR="001538BD" w:rsidRDefault="001538BD" w:rsidP="001538BD">
      <w:pPr>
        <w:pStyle w:val="Caption"/>
      </w:pPr>
      <w:r>
        <w:t xml:space="preserve">Fig. </w:t>
      </w:r>
      <w:r>
        <w:fldChar w:fldCharType="begin"/>
      </w:r>
      <w:r>
        <w:instrText>SEQ Fig._ \* ARABIC</w:instrText>
      </w:r>
      <w:r>
        <w:fldChar w:fldCharType="separate"/>
      </w:r>
      <w:r w:rsidR="00216235">
        <w:rPr>
          <w:noProof/>
        </w:rPr>
        <w:t>6</w:t>
      </w:r>
      <w:r>
        <w:fldChar w:fldCharType="end"/>
      </w:r>
      <w:r>
        <w:t>.</w:t>
      </w:r>
      <w:r>
        <w:t> </w:t>
      </w:r>
      <w:r>
        <w:t>Confusion Matrix for Univariate Model of Variation Feature</w:t>
      </w:r>
    </w:p>
    <w:p w14:paraId="41058474" w14:textId="034355AC" w:rsidR="00CE0431" w:rsidRDefault="00CE0431" w:rsidP="00BF40D2">
      <w:pPr>
        <w:ind w:firstLine="0"/>
      </w:pPr>
      <w:r w:rsidRPr="007A5223">
        <w:rPr>
          <w:i/>
          <w:iCs/>
        </w:rPr>
        <w:t> </w:t>
      </w:r>
      <w:r w:rsidR="007A5223" w:rsidRPr="007A5223">
        <w:rPr>
          <w:i/>
          <w:iCs/>
        </w:rPr>
        <w:fldChar w:fldCharType="begin"/>
      </w:r>
      <w:r w:rsidR="007A5223" w:rsidRPr="007A5223">
        <w:rPr>
          <w:i/>
          <w:iCs/>
        </w:rPr>
        <w:instrText xml:space="preserve"> AUTONUM  \* Arabic \s ) </w:instrText>
      </w:r>
      <w:r w:rsidR="007A5223" w:rsidRPr="007A5223">
        <w:rPr>
          <w:i/>
          <w:iCs/>
        </w:rPr>
        <w:fldChar w:fldCharType="end"/>
      </w:r>
      <w:r w:rsidRPr="007A5223">
        <w:rPr>
          <w:i/>
          <w:iCs/>
        </w:rPr>
        <w:t xml:space="preserve"> Univariate Analysis – Text Feature</w:t>
      </w:r>
      <w:r w:rsidR="007A5223" w:rsidRPr="007A5223">
        <w:rPr>
          <w:i/>
          <w:iCs/>
        </w:rPr>
        <w:t>:</w:t>
      </w:r>
      <w:r>
        <w:t xml:space="preserve"> This will tell us how useful the Text feature is in predicting the variant class. Hyperparameter tuning showed us that a very small alpha value gave the best log loss:</w:t>
      </w:r>
    </w:p>
    <w:p w14:paraId="0BB73B4C" w14:textId="77777777" w:rsidR="00CE0431" w:rsidRDefault="00CE0431" w:rsidP="00BF40D2">
      <w:pPr>
        <w:keepNext/>
        <w:ind w:firstLine="0"/>
      </w:pPr>
      <w:r>
        <w:rPr>
          <w:noProof/>
        </w:rPr>
        <w:drawing>
          <wp:inline distT="0" distB="0" distL="0" distR="0" wp14:anchorId="491B2B66" wp14:editId="20983662">
            <wp:extent cx="2722702" cy="18601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2722702" cy="1860122"/>
                    </a:xfrm>
                    <a:prstGeom prst="rect">
                      <a:avLst/>
                    </a:prstGeom>
                  </pic:spPr>
                </pic:pic>
              </a:graphicData>
            </a:graphic>
          </wp:inline>
        </w:drawing>
      </w:r>
    </w:p>
    <w:p w14:paraId="0F6A8E55" w14:textId="587CCBA8" w:rsidR="00CE0431" w:rsidRDefault="00CE0431" w:rsidP="00CE0431">
      <w:pPr>
        <w:pStyle w:val="Caption"/>
      </w:pPr>
      <w:r>
        <w:t xml:space="preserve">Fig. </w:t>
      </w:r>
      <w:r>
        <w:fldChar w:fldCharType="begin"/>
      </w:r>
      <w:r>
        <w:instrText>SEQ Fig._ \* ARABIC</w:instrText>
      </w:r>
      <w:r>
        <w:fldChar w:fldCharType="separate"/>
      </w:r>
      <w:r w:rsidR="00216235">
        <w:rPr>
          <w:noProof/>
        </w:rPr>
        <w:t>7</w:t>
      </w:r>
      <w:r>
        <w:fldChar w:fldCharType="end"/>
      </w:r>
      <w:r>
        <w:t>.</w:t>
      </w:r>
      <w:r>
        <w:t> </w:t>
      </w:r>
      <w:r>
        <w:t xml:space="preserve">Hyperparameter tuning for Univariate Model of </w:t>
      </w:r>
      <w:r w:rsidR="00B031F2">
        <w:t>Text</w:t>
      </w:r>
      <w:r>
        <w:t xml:space="preserve"> Feature</w:t>
      </w:r>
    </w:p>
    <w:p w14:paraId="05E2FD71" w14:textId="307AE214" w:rsidR="00CE0431" w:rsidRDefault="00CE0431" w:rsidP="00CE0431">
      <w:r>
        <w:t>Train log-loss for this model was 0.6</w:t>
      </w:r>
      <w:r w:rsidR="002B3116">
        <w:t>62</w:t>
      </w:r>
      <w:r>
        <w:t xml:space="preserve">, and test log-loss was </w:t>
      </w:r>
      <w:r w:rsidR="00F701E9">
        <w:t>1.141</w:t>
      </w:r>
      <w:r>
        <w:t xml:space="preserve">, indicating that this variable alone is </w:t>
      </w:r>
      <w:r w:rsidR="00F701E9">
        <w:t>very</w:t>
      </w:r>
      <w:r>
        <w:t xml:space="preserve"> good at predicting the variant class. It correctly classified </w:t>
      </w:r>
      <w:r w:rsidR="00821B73">
        <w:t>18</w:t>
      </w:r>
      <w:r>
        <w:t xml:space="preserve">% of the test data points, which was </w:t>
      </w:r>
      <w:r w:rsidR="00780814">
        <w:t>worse</w:t>
      </w:r>
      <w:r>
        <w:t xml:space="preserve"> than the Gene variable alone.</w:t>
      </w:r>
      <w:r w:rsidR="00780814">
        <w:t xml:space="preserve"> From the confusion matrix, we can see slight improvements in classification for </w:t>
      </w:r>
      <w:proofErr w:type="gramStart"/>
      <w:r w:rsidR="00780814">
        <w:t>some</w:t>
      </w:r>
      <w:proofErr w:type="gramEnd"/>
      <w:r w:rsidR="00780814">
        <w:t xml:space="preserve"> areas, all of which indicates that this feature might be very useful in predicting classes</w:t>
      </w:r>
      <w:r>
        <w:t>.</w:t>
      </w:r>
    </w:p>
    <w:p w14:paraId="7021921E" w14:textId="77777777" w:rsidR="00CE0431" w:rsidRDefault="00CE0431" w:rsidP="00BF40D2">
      <w:pPr>
        <w:keepNext/>
        <w:ind w:firstLine="0"/>
      </w:pPr>
      <w:r>
        <w:rPr>
          <w:noProof/>
        </w:rPr>
        <w:lastRenderedPageBreak/>
        <w:drawing>
          <wp:inline distT="0" distB="0" distL="0" distR="0" wp14:anchorId="2B11652B" wp14:editId="4F4182CA">
            <wp:extent cx="5798195" cy="2405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798195" cy="2405576"/>
                    </a:xfrm>
                    <a:prstGeom prst="rect">
                      <a:avLst/>
                    </a:prstGeom>
                  </pic:spPr>
                </pic:pic>
              </a:graphicData>
            </a:graphic>
          </wp:inline>
        </w:drawing>
      </w:r>
    </w:p>
    <w:p w14:paraId="52EF8055" w14:textId="74C7F7D9" w:rsidR="00CE0431" w:rsidRDefault="00CE0431" w:rsidP="00CE0431">
      <w:pPr>
        <w:pStyle w:val="Caption"/>
      </w:pPr>
      <w:r>
        <w:t xml:space="preserve">Fig. </w:t>
      </w:r>
      <w:r>
        <w:fldChar w:fldCharType="begin"/>
      </w:r>
      <w:r>
        <w:instrText>SEQ Fig._ \* ARABIC</w:instrText>
      </w:r>
      <w:r>
        <w:fldChar w:fldCharType="separate"/>
      </w:r>
      <w:r w:rsidR="00216235">
        <w:rPr>
          <w:noProof/>
        </w:rPr>
        <w:t>8</w:t>
      </w:r>
      <w:r>
        <w:fldChar w:fldCharType="end"/>
      </w:r>
      <w:r>
        <w:t>.</w:t>
      </w:r>
      <w:r>
        <w:t> </w:t>
      </w:r>
      <w:r>
        <w:t xml:space="preserve">Confusion Matrix for Univariate Model of </w:t>
      </w:r>
      <w:r w:rsidR="00F2004D">
        <w:t>Text</w:t>
      </w:r>
      <w:r>
        <w:t xml:space="preserve"> Feature</w:t>
      </w:r>
    </w:p>
    <w:p w14:paraId="0EFC018C" w14:textId="41F8D2F5" w:rsidR="002678AE" w:rsidRDefault="002678AE" w:rsidP="00BF40D2">
      <w:pPr>
        <w:ind w:firstLine="0"/>
      </w:pPr>
      <w:r w:rsidRPr="007A5223">
        <w:rPr>
          <w:i/>
          <w:iCs/>
        </w:rPr>
        <w:t> </w:t>
      </w:r>
      <w:r w:rsidR="007A5223" w:rsidRPr="007A5223">
        <w:rPr>
          <w:i/>
          <w:iCs/>
        </w:rPr>
        <w:fldChar w:fldCharType="begin"/>
      </w:r>
      <w:r w:rsidR="007A5223" w:rsidRPr="007A5223">
        <w:rPr>
          <w:i/>
          <w:iCs/>
        </w:rPr>
        <w:instrText xml:space="preserve"> AUTONUM  \* Arabic \s ) </w:instrText>
      </w:r>
      <w:r w:rsidR="007A5223" w:rsidRPr="007A5223">
        <w:rPr>
          <w:i/>
          <w:iCs/>
        </w:rPr>
        <w:fldChar w:fldCharType="end"/>
      </w:r>
      <w:r w:rsidRPr="007A5223">
        <w:rPr>
          <w:i/>
          <w:iCs/>
        </w:rPr>
        <w:t xml:space="preserve"> Naïve Bayes</w:t>
      </w:r>
      <w:r w:rsidR="007A5223" w:rsidRPr="007A5223">
        <w:rPr>
          <w:i/>
          <w:iCs/>
        </w:rPr>
        <w:t>:</w:t>
      </w:r>
      <w:r>
        <w:t xml:space="preserve"> </w:t>
      </w:r>
      <w:r w:rsidR="00945892">
        <w:t>This</w:t>
      </w:r>
      <w:r w:rsidR="00795B63">
        <w:t xml:space="preserve"> basic</w:t>
      </w:r>
      <w:r w:rsidR="00945892">
        <w:t xml:space="preserve"> model used one-hot encoded categorical variables and TF-IDF vectorization of the Text feature. </w:t>
      </w:r>
      <w:r>
        <w:t>This</w:t>
      </w:r>
      <w:r w:rsidR="008420D5">
        <w:t xml:space="preserve"> was our baseline model, and we would attempt to improve on it with successive models. Hyperparameter tuning</w:t>
      </w:r>
      <w:r w:rsidR="009B04CF">
        <w:t xml:space="preserve"> showed us that a very high alpha value</w:t>
      </w:r>
      <w:r w:rsidR="004E5061">
        <w:t xml:space="preserve"> gave the best log loss:</w:t>
      </w:r>
    </w:p>
    <w:p w14:paraId="74D3FFCB" w14:textId="77777777" w:rsidR="002678AE" w:rsidRDefault="002678AE" w:rsidP="00BF40D2">
      <w:pPr>
        <w:keepNext/>
        <w:ind w:firstLine="0"/>
      </w:pPr>
      <w:r>
        <w:rPr>
          <w:noProof/>
        </w:rPr>
        <w:drawing>
          <wp:inline distT="0" distB="0" distL="0" distR="0" wp14:anchorId="3AED5C08" wp14:editId="3729D67E">
            <wp:extent cx="2892191" cy="17592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2892191" cy="1759226"/>
                    </a:xfrm>
                    <a:prstGeom prst="rect">
                      <a:avLst/>
                    </a:prstGeom>
                  </pic:spPr>
                </pic:pic>
              </a:graphicData>
            </a:graphic>
          </wp:inline>
        </w:drawing>
      </w:r>
    </w:p>
    <w:p w14:paraId="040907D6" w14:textId="61CC9AF9" w:rsidR="002678AE" w:rsidRDefault="002678AE" w:rsidP="002678AE">
      <w:pPr>
        <w:pStyle w:val="Caption"/>
      </w:pPr>
      <w:r>
        <w:t xml:space="preserve">Fig. </w:t>
      </w:r>
      <w:r>
        <w:fldChar w:fldCharType="begin"/>
      </w:r>
      <w:r>
        <w:instrText>SEQ Fig._ \* ARABIC</w:instrText>
      </w:r>
      <w:r>
        <w:fldChar w:fldCharType="separate"/>
      </w:r>
      <w:r w:rsidR="00216235">
        <w:rPr>
          <w:noProof/>
        </w:rPr>
        <w:t>9</w:t>
      </w:r>
      <w:r>
        <w:fldChar w:fldCharType="end"/>
      </w:r>
      <w:r>
        <w:t>.</w:t>
      </w:r>
      <w:r>
        <w:t> </w:t>
      </w:r>
      <w:r>
        <w:t xml:space="preserve">Hyperparameter tuning for </w:t>
      </w:r>
      <w:r w:rsidR="004E5061">
        <w:t>Naïve Bayes Model</w:t>
      </w:r>
    </w:p>
    <w:p w14:paraId="3FDF4475" w14:textId="7D9D56C9" w:rsidR="00156CFD" w:rsidRDefault="002678AE" w:rsidP="002678AE">
      <w:r>
        <w:t xml:space="preserve">Train log-loss for this model was </w:t>
      </w:r>
      <w:r w:rsidR="00795B63">
        <w:t>0.752</w:t>
      </w:r>
      <w:r>
        <w:t>, and test log-loss was 1.</w:t>
      </w:r>
      <w:r w:rsidR="00795B63">
        <w:t>164</w:t>
      </w:r>
      <w:r>
        <w:t xml:space="preserve">, indicating that this </w:t>
      </w:r>
      <w:r w:rsidR="00930F18">
        <w:t>model performed quite well</w:t>
      </w:r>
      <w:r>
        <w:t xml:space="preserve">. It correctly classified </w:t>
      </w:r>
      <w:r w:rsidR="00BD6BD7">
        <w:t>64</w:t>
      </w:r>
      <w:r>
        <w:t xml:space="preserve">% of the test data points, </w:t>
      </w:r>
      <w:r w:rsidR="004F7CC0">
        <w:t>which is better than a purely random model</w:t>
      </w:r>
      <w:r>
        <w:t>.</w:t>
      </w:r>
    </w:p>
    <w:p w14:paraId="2B26650E" w14:textId="77777777" w:rsidR="002678AE" w:rsidRDefault="002678AE" w:rsidP="00BF40D2">
      <w:pPr>
        <w:keepNext/>
        <w:ind w:firstLine="0"/>
      </w:pPr>
      <w:r>
        <w:rPr>
          <w:noProof/>
        </w:rPr>
        <w:lastRenderedPageBreak/>
        <w:drawing>
          <wp:inline distT="0" distB="0" distL="0" distR="0" wp14:anchorId="28669F4E" wp14:editId="480FEB8F">
            <wp:extent cx="5943600" cy="24159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943600" cy="2415963"/>
                    </a:xfrm>
                    <a:prstGeom prst="rect">
                      <a:avLst/>
                    </a:prstGeom>
                  </pic:spPr>
                </pic:pic>
              </a:graphicData>
            </a:graphic>
          </wp:inline>
        </w:drawing>
      </w:r>
    </w:p>
    <w:p w14:paraId="7AFF9B15" w14:textId="4D2A2206" w:rsidR="002678AE" w:rsidRDefault="002678AE" w:rsidP="002678AE">
      <w:pPr>
        <w:pStyle w:val="Caption"/>
      </w:pPr>
      <w:r>
        <w:t xml:space="preserve">Fig. </w:t>
      </w:r>
      <w:r>
        <w:fldChar w:fldCharType="begin"/>
      </w:r>
      <w:r>
        <w:instrText>SEQ Fig._ \* ARABIC</w:instrText>
      </w:r>
      <w:r>
        <w:fldChar w:fldCharType="separate"/>
      </w:r>
      <w:r w:rsidR="00216235">
        <w:rPr>
          <w:noProof/>
        </w:rPr>
        <w:t>10</w:t>
      </w:r>
      <w:r>
        <w:fldChar w:fldCharType="end"/>
      </w:r>
      <w:r>
        <w:t>.</w:t>
      </w:r>
      <w:r>
        <w:t> </w:t>
      </w:r>
      <w:r>
        <w:t xml:space="preserve">Confusion Matrix for </w:t>
      </w:r>
      <w:r w:rsidR="00156CFD">
        <w:t>Naïve Bayes Model</w:t>
      </w:r>
    </w:p>
    <w:p w14:paraId="359D96C6" w14:textId="6070B1C5" w:rsidR="00171400" w:rsidRPr="00432E4E" w:rsidRDefault="00171400" w:rsidP="00BF40D2">
      <w:pPr>
        <w:ind w:firstLine="0"/>
      </w:pPr>
      <w:r w:rsidRPr="007A5223">
        <w:rPr>
          <w:i/>
          <w:iCs/>
        </w:rPr>
        <w:t> </w:t>
      </w:r>
      <w:r w:rsidR="007A5223" w:rsidRPr="007A5223">
        <w:rPr>
          <w:i/>
          <w:iCs/>
        </w:rPr>
        <w:fldChar w:fldCharType="begin"/>
      </w:r>
      <w:r w:rsidR="007A5223" w:rsidRPr="007A5223">
        <w:rPr>
          <w:i/>
          <w:iCs/>
        </w:rPr>
        <w:instrText xml:space="preserve"> AUTONUM  \* Arabic \s ) </w:instrText>
      </w:r>
      <w:r w:rsidR="007A5223" w:rsidRPr="007A5223">
        <w:rPr>
          <w:i/>
          <w:iCs/>
        </w:rPr>
        <w:fldChar w:fldCharType="end"/>
      </w:r>
      <w:r w:rsidRPr="007A5223">
        <w:rPr>
          <w:i/>
          <w:iCs/>
        </w:rPr>
        <w:t xml:space="preserve"> </w:t>
      </w:r>
      <w:r w:rsidR="00963F53" w:rsidRPr="007A5223">
        <w:rPr>
          <w:i/>
          <w:iCs/>
        </w:rPr>
        <w:t>Logistic Regression</w:t>
      </w:r>
      <w:r w:rsidR="007A5223" w:rsidRPr="007A5223">
        <w:rPr>
          <w:i/>
          <w:iCs/>
        </w:rPr>
        <w:t>:</w:t>
      </w:r>
      <w:r w:rsidRPr="00432E4E">
        <w:t xml:space="preserve"> This model used one-hot encoded categorical variables and TF-IDF vectorization of the Text feature. </w:t>
      </w:r>
      <w:r w:rsidR="004035D4" w:rsidRPr="00432E4E">
        <w:t xml:space="preserve">It was </w:t>
      </w:r>
      <w:proofErr w:type="gramStart"/>
      <w:r w:rsidR="004035D4" w:rsidRPr="00432E4E">
        <w:t>tested</w:t>
      </w:r>
      <w:proofErr w:type="gramEnd"/>
      <w:r w:rsidR="004035D4" w:rsidRPr="00432E4E">
        <w:t xml:space="preserve"> both With Class Balancing and Without Class Balancing</w:t>
      </w:r>
      <w:r w:rsidRPr="00432E4E">
        <w:t>.</w:t>
      </w:r>
      <w:r w:rsidR="004035D4" w:rsidRPr="00432E4E">
        <w:t xml:space="preserve"> For the Class Balancing model, h</w:t>
      </w:r>
      <w:r w:rsidRPr="00432E4E">
        <w:t xml:space="preserve">yperparameter tuning showed us that a </w:t>
      </w:r>
      <w:r w:rsidR="00BE04F6" w:rsidRPr="00432E4E">
        <w:t>very low</w:t>
      </w:r>
      <w:r w:rsidRPr="00432E4E">
        <w:t xml:space="preserve"> alpha value gave the best log loss:</w:t>
      </w:r>
    </w:p>
    <w:p w14:paraId="79ADF874" w14:textId="77777777" w:rsidR="00171400" w:rsidRPr="00432E4E" w:rsidRDefault="00171400" w:rsidP="00BF40D2">
      <w:pPr>
        <w:keepNext/>
        <w:ind w:firstLine="0"/>
      </w:pPr>
      <w:r w:rsidRPr="00432E4E">
        <w:rPr>
          <w:noProof/>
        </w:rPr>
        <w:drawing>
          <wp:inline distT="0" distB="0" distL="0" distR="0" wp14:anchorId="3220B775" wp14:editId="4A2A4677">
            <wp:extent cx="2830807" cy="17592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2830807" cy="1759226"/>
                    </a:xfrm>
                    <a:prstGeom prst="rect">
                      <a:avLst/>
                    </a:prstGeom>
                  </pic:spPr>
                </pic:pic>
              </a:graphicData>
            </a:graphic>
          </wp:inline>
        </w:drawing>
      </w:r>
    </w:p>
    <w:p w14:paraId="222161C5" w14:textId="25A93ACA" w:rsidR="00171400" w:rsidRPr="00432E4E" w:rsidRDefault="00171400" w:rsidP="00171400">
      <w:pPr>
        <w:pStyle w:val="Caption"/>
      </w:pPr>
      <w:r w:rsidRPr="00432E4E">
        <w:t xml:space="preserve">Fig. </w:t>
      </w:r>
      <w:fldSimple w:instr=" SEQ Fig._ \* ARABIC ">
        <w:r w:rsidR="00216235">
          <w:rPr>
            <w:noProof/>
          </w:rPr>
          <w:t>11</w:t>
        </w:r>
      </w:fldSimple>
      <w:r w:rsidRPr="00432E4E">
        <w:t>.</w:t>
      </w:r>
      <w:r w:rsidRPr="00432E4E">
        <w:t> </w:t>
      </w:r>
      <w:r w:rsidRPr="00432E4E">
        <w:t xml:space="preserve">Hyperparameter tuning for </w:t>
      </w:r>
      <w:r w:rsidR="006B2625" w:rsidRPr="00432E4E">
        <w:t>Logistic Regression</w:t>
      </w:r>
      <w:r w:rsidRPr="00432E4E">
        <w:t xml:space="preserve"> Model</w:t>
      </w:r>
      <w:r w:rsidR="006B2625" w:rsidRPr="00432E4E">
        <w:t xml:space="preserve"> with Class Balancing</w:t>
      </w:r>
    </w:p>
    <w:p w14:paraId="75B07E22" w14:textId="784B5723" w:rsidR="00171400" w:rsidRPr="00432E4E" w:rsidRDefault="00171400" w:rsidP="00171400">
      <w:r w:rsidRPr="00432E4E">
        <w:t>Train log-loss for this model was 0.</w:t>
      </w:r>
      <w:r w:rsidR="00E83ECC" w:rsidRPr="00432E4E">
        <w:t>356</w:t>
      </w:r>
      <w:r w:rsidRPr="00432E4E">
        <w:t xml:space="preserve">, and test log-loss was </w:t>
      </w:r>
      <w:r w:rsidR="00E83ECC" w:rsidRPr="00432E4E">
        <w:t>0.951</w:t>
      </w:r>
      <w:r w:rsidRPr="00432E4E">
        <w:t xml:space="preserve">, indicating that this model performed </w:t>
      </w:r>
      <w:r w:rsidR="00E83ECC" w:rsidRPr="00432E4E">
        <w:t>very</w:t>
      </w:r>
      <w:r w:rsidRPr="00432E4E">
        <w:t xml:space="preserve"> well. It correctly classified </w:t>
      </w:r>
      <w:r w:rsidR="00E83ECC" w:rsidRPr="00432E4E">
        <w:t>68</w:t>
      </w:r>
      <w:r w:rsidRPr="00432E4E">
        <w:t xml:space="preserve">% of the test data points, which is better than </w:t>
      </w:r>
      <w:r w:rsidR="00787B11" w:rsidRPr="00432E4E">
        <w:t>our Naïve Bayes</w:t>
      </w:r>
      <w:r w:rsidRPr="00432E4E">
        <w:t xml:space="preserve"> model.</w:t>
      </w:r>
    </w:p>
    <w:p w14:paraId="0EE3C7B4" w14:textId="77777777" w:rsidR="00171400" w:rsidRPr="00432E4E" w:rsidRDefault="00171400" w:rsidP="00BF40D2">
      <w:pPr>
        <w:keepNext/>
        <w:ind w:firstLine="0"/>
      </w:pPr>
      <w:r w:rsidRPr="00432E4E">
        <w:rPr>
          <w:noProof/>
        </w:rPr>
        <w:lastRenderedPageBreak/>
        <w:drawing>
          <wp:inline distT="0" distB="0" distL="0" distR="0" wp14:anchorId="00A02B7E" wp14:editId="1F251831">
            <wp:extent cx="5854063" cy="24159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5854063" cy="2415963"/>
                    </a:xfrm>
                    <a:prstGeom prst="rect">
                      <a:avLst/>
                    </a:prstGeom>
                  </pic:spPr>
                </pic:pic>
              </a:graphicData>
            </a:graphic>
          </wp:inline>
        </w:drawing>
      </w:r>
    </w:p>
    <w:p w14:paraId="537106DA" w14:textId="04601AD3" w:rsidR="00171400" w:rsidRDefault="00171400" w:rsidP="00171400">
      <w:pPr>
        <w:pStyle w:val="Caption"/>
      </w:pPr>
      <w:r w:rsidRPr="00432E4E">
        <w:t xml:space="preserve">Fig. </w:t>
      </w:r>
      <w:fldSimple w:instr=" SEQ Fig._ \* ARABIC ">
        <w:r w:rsidR="00216235">
          <w:rPr>
            <w:noProof/>
          </w:rPr>
          <w:t>12</w:t>
        </w:r>
      </w:fldSimple>
      <w:r w:rsidRPr="00432E4E">
        <w:t>.</w:t>
      </w:r>
      <w:r w:rsidRPr="00432E4E">
        <w:t> </w:t>
      </w:r>
      <w:r w:rsidRPr="00432E4E">
        <w:t xml:space="preserve">Confusion Matrix for </w:t>
      </w:r>
      <w:r w:rsidR="00787B11" w:rsidRPr="00432E4E">
        <w:t>Logistic Regression</w:t>
      </w:r>
      <w:r w:rsidRPr="00432E4E">
        <w:t xml:space="preserve"> Model</w:t>
      </w:r>
      <w:r w:rsidR="00787B11" w:rsidRPr="00432E4E">
        <w:t xml:space="preserve"> with Class Balancing</w:t>
      </w:r>
    </w:p>
    <w:p w14:paraId="11A00659" w14:textId="4C368272" w:rsidR="00787B11" w:rsidRPr="00787B11" w:rsidRDefault="003D457E" w:rsidP="005772D6">
      <w:r>
        <w:t xml:space="preserve">For the Logistic Regression Model Without Class Balancing, the hyperparameter tuning gave the same value of alpha as the </w:t>
      </w:r>
      <w:r w:rsidR="00C56C3C">
        <w:t>one with class balancing:</w:t>
      </w:r>
    </w:p>
    <w:p w14:paraId="1F00A4F7" w14:textId="77777777" w:rsidR="00C56C3C" w:rsidRDefault="00C56C3C" w:rsidP="00BF40D2">
      <w:pPr>
        <w:keepNext/>
        <w:ind w:firstLine="0"/>
      </w:pPr>
      <w:r>
        <w:rPr>
          <w:noProof/>
        </w:rPr>
        <w:drawing>
          <wp:inline distT="0" distB="0" distL="0" distR="0" wp14:anchorId="5EEC0DAF" wp14:editId="5D75962D">
            <wp:extent cx="2732886" cy="17592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a:extLst>
                        <a:ext uri="{28A0092B-C50C-407E-A947-70E740481C1C}">
                          <a14:useLocalDpi xmlns:a14="http://schemas.microsoft.com/office/drawing/2010/main" val="0"/>
                        </a:ext>
                      </a:extLst>
                    </a:blip>
                    <a:stretch>
                      <a:fillRect/>
                    </a:stretch>
                  </pic:blipFill>
                  <pic:spPr>
                    <a:xfrm>
                      <a:off x="0" y="0"/>
                      <a:ext cx="2732886" cy="1759226"/>
                    </a:xfrm>
                    <a:prstGeom prst="rect">
                      <a:avLst/>
                    </a:prstGeom>
                  </pic:spPr>
                </pic:pic>
              </a:graphicData>
            </a:graphic>
          </wp:inline>
        </w:drawing>
      </w:r>
    </w:p>
    <w:p w14:paraId="76C56AD3" w14:textId="0A576DD0" w:rsidR="00C56C3C" w:rsidRDefault="00C56C3C" w:rsidP="00C56C3C">
      <w:pPr>
        <w:pStyle w:val="Caption"/>
      </w:pPr>
      <w:r>
        <w:t xml:space="preserve">Fig. </w:t>
      </w:r>
      <w:r>
        <w:fldChar w:fldCharType="begin"/>
      </w:r>
      <w:r>
        <w:instrText>SEQ Fig._ \* ARABIC</w:instrText>
      </w:r>
      <w:r>
        <w:fldChar w:fldCharType="separate"/>
      </w:r>
      <w:r w:rsidR="00216235">
        <w:rPr>
          <w:noProof/>
        </w:rPr>
        <w:t>13</w:t>
      </w:r>
      <w:r>
        <w:fldChar w:fldCharType="end"/>
      </w:r>
      <w:r>
        <w:t>.</w:t>
      </w:r>
      <w:r>
        <w:t> </w:t>
      </w:r>
      <w:r>
        <w:t>Hyperparameter tuning for Logistic Regression Model Without Class Balancing</w:t>
      </w:r>
    </w:p>
    <w:p w14:paraId="0EA00B5B" w14:textId="01200F7C" w:rsidR="00C56C3C" w:rsidRDefault="00C56C3C" w:rsidP="00C56C3C">
      <w:r>
        <w:t>Train log-loss for this model was 0.3</w:t>
      </w:r>
      <w:r w:rsidR="006C6FD5">
        <w:t>48</w:t>
      </w:r>
      <w:r>
        <w:t>, and test log-loss was 0.95</w:t>
      </w:r>
      <w:r w:rsidR="006C6FD5">
        <w:t>5</w:t>
      </w:r>
      <w:r>
        <w:t xml:space="preserve">, indicating that </w:t>
      </w:r>
      <w:r w:rsidR="006C6FD5">
        <w:t xml:space="preserve">while </w:t>
      </w:r>
      <w:r>
        <w:t>this model performed very well</w:t>
      </w:r>
      <w:r w:rsidR="006C6FD5">
        <w:t xml:space="preserve">, it might have a </w:t>
      </w:r>
      <w:r w:rsidR="00F15B22">
        <w:t>slightly-increased</w:t>
      </w:r>
      <w:r w:rsidR="006C6FD5">
        <w:t xml:space="preserve"> tendency to overfit than the Logistic Regression with Class Balancing</w:t>
      </w:r>
      <w:r>
        <w:t>. It correctly classified 6</w:t>
      </w:r>
      <w:r w:rsidR="00F15B22">
        <w:t>7</w:t>
      </w:r>
      <w:r>
        <w:t xml:space="preserve">% of the test data points, which is </w:t>
      </w:r>
      <w:r w:rsidR="00F15B22">
        <w:t>just one percent less than the other Logistic Regression model</w:t>
      </w:r>
      <w:r>
        <w:t>.</w:t>
      </w:r>
    </w:p>
    <w:p w14:paraId="5E76EFB2" w14:textId="77777777" w:rsidR="00826A2A" w:rsidRDefault="00826A2A" w:rsidP="00C56C3C"/>
    <w:p w14:paraId="2CE04859" w14:textId="77777777" w:rsidR="00C56C3C" w:rsidRDefault="00C56C3C" w:rsidP="00BF40D2">
      <w:pPr>
        <w:keepNext/>
        <w:ind w:firstLine="0"/>
      </w:pPr>
      <w:r>
        <w:rPr>
          <w:noProof/>
        </w:rPr>
        <w:lastRenderedPageBreak/>
        <w:drawing>
          <wp:inline distT="0" distB="0" distL="0" distR="0" wp14:anchorId="44F0319A" wp14:editId="34C18E75">
            <wp:extent cx="5809169" cy="24159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5809169" cy="2415963"/>
                    </a:xfrm>
                    <a:prstGeom prst="rect">
                      <a:avLst/>
                    </a:prstGeom>
                  </pic:spPr>
                </pic:pic>
              </a:graphicData>
            </a:graphic>
          </wp:inline>
        </w:drawing>
      </w:r>
    </w:p>
    <w:p w14:paraId="33445134" w14:textId="0FDB7900" w:rsidR="00C56C3C" w:rsidRDefault="00C56C3C" w:rsidP="00C56C3C">
      <w:pPr>
        <w:pStyle w:val="Caption"/>
      </w:pPr>
      <w:r>
        <w:t xml:space="preserve">Fig. </w:t>
      </w:r>
      <w:r>
        <w:fldChar w:fldCharType="begin"/>
      </w:r>
      <w:r>
        <w:instrText>SEQ Fig._ \* ARABIC</w:instrText>
      </w:r>
      <w:r>
        <w:fldChar w:fldCharType="separate"/>
      </w:r>
      <w:r w:rsidR="00216235">
        <w:rPr>
          <w:noProof/>
        </w:rPr>
        <w:t>14</w:t>
      </w:r>
      <w:r>
        <w:fldChar w:fldCharType="end"/>
      </w:r>
      <w:r>
        <w:t>.</w:t>
      </w:r>
      <w:r>
        <w:t> </w:t>
      </w:r>
      <w:r>
        <w:t xml:space="preserve">Confusion Matrix for Logistic Regression Model </w:t>
      </w:r>
      <w:r w:rsidR="00826A2A">
        <w:t>Without</w:t>
      </w:r>
      <w:r>
        <w:t xml:space="preserve"> Class Balancing</w:t>
      </w:r>
    </w:p>
    <w:p w14:paraId="0C3C5E41" w14:textId="4ADB31AB" w:rsidR="00101C70" w:rsidRDefault="00101C70" w:rsidP="005772D6">
      <w:pPr>
        <w:ind w:firstLine="0"/>
      </w:pPr>
      <w:r w:rsidRPr="007A5223">
        <w:rPr>
          <w:i/>
          <w:iCs/>
        </w:rPr>
        <w:t> </w:t>
      </w:r>
      <w:r w:rsidR="007A5223" w:rsidRPr="007A5223">
        <w:rPr>
          <w:i/>
          <w:iCs/>
        </w:rPr>
        <w:fldChar w:fldCharType="begin"/>
      </w:r>
      <w:r w:rsidR="007A5223" w:rsidRPr="007A5223">
        <w:rPr>
          <w:i/>
          <w:iCs/>
        </w:rPr>
        <w:instrText xml:space="preserve"> AUTONUM  \* Arabic \s ) </w:instrText>
      </w:r>
      <w:r w:rsidR="007A5223" w:rsidRPr="007A5223">
        <w:rPr>
          <w:i/>
          <w:iCs/>
        </w:rPr>
        <w:fldChar w:fldCharType="end"/>
      </w:r>
      <w:r w:rsidRPr="007A5223">
        <w:rPr>
          <w:i/>
          <w:iCs/>
        </w:rPr>
        <w:t xml:space="preserve"> </w:t>
      </w:r>
      <w:r w:rsidR="003B6758" w:rsidRPr="007A5223">
        <w:rPr>
          <w:i/>
          <w:iCs/>
        </w:rPr>
        <w:t>Linear Support Vector Machines</w:t>
      </w:r>
      <w:r w:rsidR="007A5223" w:rsidRPr="007A5223">
        <w:rPr>
          <w:i/>
          <w:iCs/>
        </w:rPr>
        <w:t>:</w:t>
      </w:r>
      <w:r>
        <w:t xml:space="preserve"> This model </w:t>
      </w:r>
      <w:r w:rsidR="000937B0">
        <w:t xml:space="preserve">also </w:t>
      </w:r>
      <w:r>
        <w:t>used one-hot encoded categorical variables and TF-IDF vectorization of the Text feature. It was</w:t>
      </w:r>
      <w:r w:rsidR="000937B0">
        <w:t xml:space="preserve"> only</w:t>
      </w:r>
      <w:r>
        <w:t xml:space="preserve"> </w:t>
      </w:r>
      <w:proofErr w:type="gramStart"/>
      <w:r>
        <w:t>tested</w:t>
      </w:r>
      <w:proofErr w:type="gramEnd"/>
      <w:r>
        <w:t xml:space="preserve"> With Class Balancing </w:t>
      </w:r>
      <w:r w:rsidR="000937B0">
        <w:t>because it is well-known that SVM do not perform well on unbalanced data</w:t>
      </w:r>
      <w:r w:rsidR="00F862A8">
        <w:t xml:space="preserve"> </w:t>
      </w:r>
      <w:sdt>
        <w:sdtPr>
          <w:id w:val="-779184953"/>
          <w:citation/>
        </w:sdtPr>
        <w:sdtContent>
          <w:r w:rsidR="00F862A8">
            <w:fldChar w:fldCharType="begin"/>
          </w:r>
          <w:r w:rsidR="00F862A8">
            <w:instrText xml:space="preserve"> CITATION Jas20 \l 1033 </w:instrText>
          </w:r>
          <w:r w:rsidR="00F862A8">
            <w:fldChar w:fldCharType="separate"/>
          </w:r>
          <w:r w:rsidR="00BF40D2" w:rsidRPr="00BF40D2">
            <w:rPr>
              <w:noProof/>
            </w:rPr>
            <w:t>[5]</w:t>
          </w:r>
          <w:r w:rsidR="00F862A8">
            <w:fldChar w:fldCharType="end"/>
          </w:r>
        </w:sdtContent>
      </w:sdt>
      <w:r>
        <w:t xml:space="preserve">. </w:t>
      </w:r>
      <w:r w:rsidR="00F862A8">
        <w:t>H</w:t>
      </w:r>
      <w:r>
        <w:t xml:space="preserve">yperparameter tuning showed us that a </w:t>
      </w:r>
      <w:r w:rsidR="00BE04F6">
        <w:t>very low</w:t>
      </w:r>
      <w:r>
        <w:t xml:space="preserve"> alpha value gave the best log loss:</w:t>
      </w:r>
    </w:p>
    <w:p w14:paraId="02F89CA3" w14:textId="77777777" w:rsidR="00101C70" w:rsidRDefault="00101C70" w:rsidP="00BF40D2">
      <w:pPr>
        <w:keepNext/>
        <w:ind w:firstLine="0"/>
      </w:pPr>
      <w:r>
        <w:rPr>
          <w:noProof/>
        </w:rPr>
        <w:drawing>
          <wp:inline distT="0" distB="0" distL="0" distR="0" wp14:anchorId="689B1C01" wp14:editId="45C94DA2">
            <wp:extent cx="2703064" cy="175922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extLst>
                        <a:ext uri="{28A0092B-C50C-407E-A947-70E740481C1C}">
                          <a14:useLocalDpi xmlns:a14="http://schemas.microsoft.com/office/drawing/2010/main" val="0"/>
                        </a:ext>
                      </a:extLst>
                    </a:blip>
                    <a:stretch>
                      <a:fillRect/>
                    </a:stretch>
                  </pic:blipFill>
                  <pic:spPr>
                    <a:xfrm>
                      <a:off x="0" y="0"/>
                      <a:ext cx="2703064" cy="1759226"/>
                    </a:xfrm>
                    <a:prstGeom prst="rect">
                      <a:avLst/>
                    </a:prstGeom>
                  </pic:spPr>
                </pic:pic>
              </a:graphicData>
            </a:graphic>
          </wp:inline>
        </w:drawing>
      </w:r>
    </w:p>
    <w:p w14:paraId="169DD576" w14:textId="0B0C2543" w:rsidR="00101C70" w:rsidRDefault="00101C70" w:rsidP="00101C70">
      <w:pPr>
        <w:pStyle w:val="Caption"/>
      </w:pPr>
      <w:r>
        <w:t xml:space="preserve">Fig. </w:t>
      </w:r>
      <w:r>
        <w:fldChar w:fldCharType="begin"/>
      </w:r>
      <w:r>
        <w:instrText>SEQ Fig._ \* ARABIC</w:instrText>
      </w:r>
      <w:r>
        <w:fldChar w:fldCharType="separate"/>
      </w:r>
      <w:r w:rsidR="00216235">
        <w:rPr>
          <w:noProof/>
        </w:rPr>
        <w:t>15</w:t>
      </w:r>
      <w:r>
        <w:fldChar w:fldCharType="end"/>
      </w:r>
      <w:r>
        <w:t>.</w:t>
      </w:r>
      <w:r>
        <w:t> </w:t>
      </w:r>
      <w:r>
        <w:t xml:space="preserve">Hyperparameter tuning for </w:t>
      </w:r>
      <w:r w:rsidR="00BE04F6">
        <w:t>SVM</w:t>
      </w:r>
      <w:r>
        <w:t xml:space="preserve"> Model</w:t>
      </w:r>
    </w:p>
    <w:p w14:paraId="5A47C732" w14:textId="77777777" w:rsidR="007C1DB0" w:rsidRDefault="007C1DB0" w:rsidP="007C1DB0">
      <w:r>
        <w:t xml:space="preserve">Train log-loss for this model was 0.303, and test log-loss was 0.993, indicating that this model </w:t>
      </w:r>
      <w:proofErr w:type="gramStart"/>
      <w:r>
        <w:t>was preferred</w:t>
      </w:r>
      <w:proofErr w:type="gramEnd"/>
      <w:r>
        <w:t xml:space="preserve"> over the logistic regression without class balancing but not as good as the one with class balancing. It correctly classified 67% of the test data points, which is about the same accuracy as the Logistic Regression models.</w:t>
      </w:r>
    </w:p>
    <w:p w14:paraId="2B166D0F" w14:textId="77777777" w:rsidR="00101C70" w:rsidRDefault="00101C70" w:rsidP="00BF40D2">
      <w:pPr>
        <w:keepNext/>
        <w:ind w:firstLine="0"/>
      </w:pPr>
      <w:r>
        <w:rPr>
          <w:noProof/>
        </w:rPr>
        <w:lastRenderedPageBreak/>
        <w:drawing>
          <wp:inline distT="0" distB="0" distL="0" distR="0" wp14:anchorId="669314F0" wp14:editId="1AB6B878">
            <wp:extent cx="5683063" cy="24159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5683063" cy="2415963"/>
                    </a:xfrm>
                    <a:prstGeom prst="rect">
                      <a:avLst/>
                    </a:prstGeom>
                  </pic:spPr>
                </pic:pic>
              </a:graphicData>
            </a:graphic>
          </wp:inline>
        </w:drawing>
      </w:r>
    </w:p>
    <w:p w14:paraId="1662A315" w14:textId="4CBA2435" w:rsidR="00101C70" w:rsidRDefault="00101C70" w:rsidP="00101C70">
      <w:pPr>
        <w:pStyle w:val="Caption"/>
      </w:pPr>
      <w:r>
        <w:t xml:space="preserve">Fig. </w:t>
      </w:r>
      <w:r>
        <w:fldChar w:fldCharType="begin"/>
      </w:r>
      <w:r>
        <w:instrText>SEQ Fig._ \* ARABIC</w:instrText>
      </w:r>
      <w:r>
        <w:fldChar w:fldCharType="separate"/>
      </w:r>
      <w:r w:rsidR="00216235">
        <w:rPr>
          <w:noProof/>
        </w:rPr>
        <w:t>16</w:t>
      </w:r>
      <w:r>
        <w:fldChar w:fldCharType="end"/>
      </w:r>
      <w:r>
        <w:t>.</w:t>
      </w:r>
      <w:r>
        <w:t> </w:t>
      </w:r>
      <w:r>
        <w:t xml:space="preserve">Confusion Matrix for </w:t>
      </w:r>
      <w:r w:rsidR="00736D5C">
        <w:t>SVM Model</w:t>
      </w:r>
      <w:r>
        <w:t xml:space="preserve"> with Class Balancing</w:t>
      </w:r>
    </w:p>
    <w:p w14:paraId="06A4E8CE" w14:textId="593D077A" w:rsidR="00736D5C" w:rsidRDefault="00736D5C" w:rsidP="005772D6">
      <w:pPr>
        <w:ind w:firstLine="0"/>
      </w:pPr>
      <w:r w:rsidRPr="007A5223">
        <w:rPr>
          <w:i/>
          <w:iCs/>
        </w:rPr>
        <w:t> </w:t>
      </w:r>
      <w:r w:rsidR="007A5223" w:rsidRPr="007A5223">
        <w:rPr>
          <w:i/>
          <w:iCs/>
        </w:rPr>
        <w:fldChar w:fldCharType="begin"/>
      </w:r>
      <w:r w:rsidR="007A5223" w:rsidRPr="007A5223">
        <w:rPr>
          <w:i/>
          <w:iCs/>
        </w:rPr>
        <w:instrText xml:space="preserve"> AUTONUM  \* Arabic \s ) </w:instrText>
      </w:r>
      <w:r w:rsidR="007A5223" w:rsidRPr="007A5223">
        <w:rPr>
          <w:i/>
          <w:iCs/>
        </w:rPr>
        <w:fldChar w:fldCharType="end"/>
      </w:r>
      <w:r w:rsidRPr="007A5223">
        <w:rPr>
          <w:i/>
          <w:iCs/>
        </w:rPr>
        <w:t xml:space="preserve"> </w:t>
      </w:r>
      <w:r w:rsidR="00CD06A9" w:rsidRPr="007A5223">
        <w:rPr>
          <w:i/>
          <w:iCs/>
        </w:rPr>
        <w:t>KNN Classifier</w:t>
      </w:r>
      <w:r w:rsidR="007A5223" w:rsidRPr="007A5223">
        <w:rPr>
          <w:i/>
          <w:iCs/>
        </w:rPr>
        <w:t>:</w:t>
      </w:r>
      <w:r>
        <w:t xml:space="preserve"> This model used </w:t>
      </w:r>
      <w:r w:rsidR="00CD06A9">
        <w:t>response coding for the</w:t>
      </w:r>
      <w:r>
        <w:t xml:space="preserve"> categorical variables and TF-IDF vectorization of the Text feature. </w:t>
      </w:r>
      <w:r w:rsidR="00986E9B">
        <w:t xml:space="preserve">While it should have been </w:t>
      </w:r>
      <w:r w:rsidR="00860B5B">
        <w:t xml:space="preserve">trained and </w:t>
      </w:r>
      <w:proofErr w:type="gramStart"/>
      <w:r w:rsidR="00860B5B">
        <w:t>tested</w:t>
      </w:r>
      <w:proofErr w:type="gramEnd"/>
      <w:r w:rsidR="00860B5B">
        <w:t xml:space="preserve"> with Class Balancing, there is no reliable python package capable of balancing the </w:t>
      </w:r>
      <w:r w:rsidR="00CE1215">
        <w:t>classes and</w:t>
      </w:r>
      <w:r w:rsidR="00860B5B">
        <w:t xml:space="preserve"> writing our own was outside the scope of this project. We decided to </w:t>
      </w:r>
      <w:proofErr w:type="gramStart"/>
      <w:r w:rsidR="00860B5B">
        <w:t>test</w:t>
      </w:r>
      <w:proofErr w:type="gramEnd"/>
      <w:r w:rsidR="00860B5B">
        <w:t xml:space="preserve"> it anyways because our dataset is not too unbalanced, in that no previous models attempted to get a high accuracy via </w:t>
      </w:r>
      <w:r w:rsidR="00670740">
        <w:t>assigning every point to one class</w:t>
      </w:r>
      <w:r>
        <w:t xml:space="preserve">. Hyperparameter tuning showed us that a </w:t>
      </w:r>
      <w:r w:rsidR="00670740">
        <w:t>high</w:t>
      </w:r>
      <w:r>
        <w:t xml:space="preserve"> alpha value gave the best log loss:</w:t>
      </w:r>
    </w:p>
    <w:p w14:paraId="7F83D25E" w14:textId="77777777" w:rsidR="00736D5C" w:rsidRDefault="00736D5C" w:rsidP="00BF40D2">
      <w:pPr>
        <w:keepNext/>
        <w:ind w:firstLine="0"/>
      </w:pPr>
      <w:r>
        <w:rPr>
          <w:noProof/>
        </w:rPr>
        <w:drawing>
          <wp:inline distT="0" distB="0" distL="0" distR="0" wp14:anchorId="650E86E0" wp14:editId="7F9200C1">
            <wp:extent cx="2703064" cy="17260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2703064" cy="1726052"/>
                    </a:xfrm>
                    <a:prstGeom prst="rect">
                      <a:avLst/>
                    </a:prstGeom>
                  </pic:spPr>
                </pic:pic>
              </a:graphicData>
            </a:graphic>
          </wp:inline>
        </w:drawing>
      </w:r>
    </w:p>
    <w:p w14:paraId="7F2A4E70" w14:textId="297B5712" w:rsidR="00736D5C" w:rsidRDefault="00736D5C" w:rsidP="00736D5C">
      <w:pPr>
        <w:pStyle w:val="Caption"/>
      </w:pPr>
      <w:r>
        <w:t xml:space="preserve">Fig. </w:t>
      </w:r>
      <w:r>
        <w:fldChar w:fldCharType="begin"/>
      </w:r>
      <w:r>
        <w:instrText>SEQ Fig._ \* ARABIC</w:instrText>
      </w:r>
      <w:r>
        <w:fldChar w:fldCharType="separate"/>
      </w:r>
      <w:r w:rsidR="00216235">
        <w:rPr>
          <w:noProof/>
        </w:rPr>
        <w:t>17</w:t>
      </w:r>
      <w:r>
        <w:fldChar w:fldCharType="end"/>
      </w:r>
      <w:r>
        <w:t>.</w:t>
      </w:r>
      <w:r>
        <w:t> </w:t>
      </w:r>
      <w:r>
        <w:t xml:space="preserve">Hyperparameter tuning for </w:t>
      </w:r>
      <w:r w:rsidR="00670740">
        <w:t>KNN</w:t>
      </w:r>
      <w:r w:rsidR="006033FC">
        <w:t xml:space="preserve"> Model</w:t>
      </w:r>
    </w:p>
    <w:p w14:paraId="15102D47" w14:textId="754155FD" w:rsidR="00736D5C" w:rsidRDefault="00736D5C" w:rsidP="00736D5C">
      <w:r>
        <w:t>Train log-loss for this model was 0.</w:t>
      </w:r>
      <w:r w:rsidR="00670740">
        <w:t>856</w:t>
      </w:r>
      <w:r>
        <w:t xml:space="preserve">, and test log-loss was </w:t>
      </w:r>
      <w:r w:rsidR="00670740">
        <w:t>1.096</w:t>
      </w:r>
      <w:r>
        <w:t xml:space="preserve">, </w:t>
      </w:r>
      <w:r w:rsidR="00670740">
        <w:t>which is not as bad as we suspected it might be</w:t>
      </w:r>
      <w:r>
        <w:t>.</w:t>
      </w:r>
      <w:r w:rsidR="00556E8B">
        <w:t xml:space="preserve"> I</w:t>
      </w:r>
      <w:r>
        <w:t xml:space="preserve">t </w:t>
      </w:r>
      <w:r w:rsidR="00E53535">
        <w:t xml:space="preserve">also </w:t>
      </w:r>
      <w:r>
        <w:t>correctly classified 6</w:t>
      </w:r>
      <w:r w:rsidR="00E53535">
        <w:t>4</w:t>
      </w:r>
      <w:r>
        <w:t xml:space="preserve">% of the test data points, which is </w:t>
      </w:r>
      <w:r w:rsidR="00E53535">
        <w:t>not too much lower than the models above</w:t>
      </w:r>
      <w:r>
        <w:t>.</w:t>
      </w:r>
    </w:p>
    <w:p w14:paraId="28A5C9BF" w14:textId="77777777" w:rsidR="00736D5C" w:rsidRDefault="00736D5C" w:rsidP="00BF40D2">
      <w:pPr>
        <w:keepNext/>
        <w:ind w:firstLine="0"/>
      </w:pPr>
      <w:r>
        <w:rPr>
          <w:noProof/>
        </w:rPr>
        <w:lastRenderedPageBreak/>
        <w:drawing>
          <wp:inline distT="0" distB="0" distL="0" distR="0" wp14:anchorId="6A45E35B" wp14:editId="593E3D3F">
            <wp:extent cx="5683063" cy="23428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5683063" cy="2342834"/>
                    </a:xfrm>
                    <a:prstGeom prst="rect">
                      <a:avLst/>
                    </a:prstGeom>
                  </pic:spPr>
                </pic:pic>
              </a:graphicData>
            </a:graphic>
          </wp:inline>
        </w:drawing>
      </w:r>
    </w:p>
    <w:p w14:paraId="7B396CC4" w14:textId="34C7A21E" w:rsidR="00736D5C" w:rsidRDefault="00736D5C" w:rsidP="00736D5C">
      <w:pPr>
        <w:pStyle w:val="Caption"/>
      </w:pPr>
      <w:r>
        <w:t xml:space="preserve">Fig. </w:t>
      </w:r>
      <w:r>
        <w:fldChar w:fldCharType="begin"/>
      </w:r>
      <w:r>
        <w:instrText>SEQ Fig._ \* ARABIC</w:instrText>
      </w:r>
      <w:r>
        <w:fldChar w:fldCharType="separate"/>
      </w:r>
      <w:r w:rsidR="00216235">
        <w:rPr>
          <w:noProof/>
        </w:rPr>
        <w:t>18</w:t>
      </w:r>
      <w:r>
        <w:fldChar w:fldCharType="end"/>
      </w:r>
      <w:r>
        <w:t>.</w:t>
      </w:r>
      <w:r>
        <w:t> </w:t>
      </w:r>
      <w:r>
        <w:t xml:space="preserve">Confusion Matrix for </w:t>
      </w:r>
      <w:r w:rsidR="00BB3269">
        <w:t>KNN</w:t>
      </w:r>
      <w:r>
        <w:t xml:space="preserve"> Model with Class Balancing</w:t>
      </w:r>
    </w:p>
    <w:p w14:paraId="7E80E0CE" w14:textId="26D1AF8D" w:rsidR="00532B07" w:rsidRDefault="00532B07" w:rsidP="005772D6">
      <w:pPr>
        <w:ind w:firstLine="0"/>
      </w:pPr>
      <w:r w:rsidRPr="007A5223">
        <w:rPr>
          <w:i/>
          <w:iCs/>
        </w:rPr>
        <w:t> </w:t>
      </w:r>
      <w:r w:rsidR="007A5223" w:rsidRPr="007A5223">
        <w:rPr>
          <w:i/>
          <w:iCs/>
        </w:rPr>
        <w:fldChar w:fldCharType="begin"/>
      </w:r>
      <w:r w:rsidR="007A5223" w:rsidRPr="007A5223">
        <w:rPr>
          <w:i/>
          <w:iCs/>
        </w:rPr>
        <w:instrText xml:space="preserve"> AUTONUM  \* Arabic \s ) </w:instrText>
      </w:r>
      <w:r w:rsidR="007A5223" w:rsidRPr="007A5223">
        <w:rPr>
          <w:i/>
          <w:iCs/>
        </w:rPr>
        <w:fldChar w:fldCharType="end"/>
      </w:r>
      <w:r w:rsidRPr="007A5223">
        <w:rPr>
          <w:i/>
          <w:iCs/>
        </w:rPr>
        <w:t xml:space="preserve"> Revisiting Logistic Regression – Word2Vec</w:t>
      </w:r>
      <w:r w:rsidR="007A5223" w:rsidRPr="007A5223">
        <w:rPr>
          <w:i/>
          <w:iCs/>
        </w:rPr>
        <w:t>:</w:t>
      </w:r>
      <w:r>
        <w:t xml:space="preserve"> Out of all the models above, Logistic Regression Without Class Balancing performed the best.</w:t>
      </w:r>
      <w:r w:rsidR="0038416E">
        <w:t xml:space="preserve"> To compare whether another Text Engineering method would improve our model, we implemented Word2Vec on this best model</w:t>
      </w:r>
      <w:r>
        <w:t>. Hyperparameter tuning showed us that a high alpha value gave the best log loss:</w:t>
      </w:r>
    </w:p>
    <w:p w14:paraId="313D39B8" w14:textId="77777777" w:rsidR="00532B07" w:rsidRDefault="00532B07" w:rsidP="00BF40D2">
      <w:pPr>
        <w:keepNext/>
        <w:ind w:firstLine="0"/>
      </w:pPr>
      <w:r>
        <w:rPr>
          <w:noProof/>
        </w:rPr>
        <w:drawing>
          <wp:inline distT="0" distB="0" distL="0" distR="0" wp14:anchorId="3BCA1AE8" wp14:editId="6AFCDA18">
            <wp:extent cx="2703064" cy="16434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a:extLst>
                        <a:ext uri="{28A0092B-C50C-407E-A947-70E740481C1C}">
                          <a14:useLocalDpi xmlns:a14="http://schemas.microsoft.com/office/drawing/2010/main" val="0"/>
                        </a:ext>
                      </a:extLst>
                    </a:blip>
                    <a:stretch>
                      <a:fillRect/>
                    </a:stretch>
                  </pic:blipFill>
                  <pic:spPr>
                    <a:xfrm>
                      <a:off x="0" y="0"/>
                      <a:ext cx="2703064" cy="1643462"/>
                    </a:xfrm>
                    <a:prstGeom prst="rect">
                      <a:avLst/>
                    </a:prstGeom>
                  </pic:spPr>
                </pic:pic>
              </a:graphicData>
            </a:graphic>
          </wp:inline>
        </w:drawing>
      </w:r>
    </w:p>
    <w:p w14:paraId="14DC1D7D" w14:textId="704BDFA1" w:rsidR="00532B07" w:rsidRDefault="00532B07" w:rsidP="00532B07">
      <w:pPr>
        <w:pStyle w:val="Caption"/>
      </w:pPr>
      <w:r>
        <w:t xml:space="preserve">Fig. </w:t>
      </w:r>
      <w:r>
        <w:fldChar w:fldCharType="begin"/>
      </w:r>
      <w:r>
        <w:instrText>SEQ Fig._ \* ARABIC</w:instrText>
      </w:r>
      <w:r>
        <w:fldChar w:fldCharType="separate"/>
      </w:r>
      <w:r w:rsidR="00216235">
        <w:rPr>
          <w:noProof/>
        </w:rPr>
        <w:t>19</w:t>
      </w:r>
      <w:r>
        <w:fldChar w:fldCharType="end"/>
      </w:r>
      <w:r>
        <w:t>.</w:t>
      </w:r>
      <w:r>
        <w:t> </w:t>
      </w:r>
      <w:r>
        <w:t xml:space="preserve">Hyperparameter tuning for </w:t>
      </w:r>
      <w:r w:rsidR="00553BDB">
        <w:t>Logistic Regression Model with Class Balancing and Word2Vec</w:t>
      </w:r>
    </w:p>
    <w:p w14:paraId="5B640F7D" w14:textId="161E259C" w:rsidR="00532B07" w:rsidRDefault="00532B07" w:rsidP="00532B07">
      <w:r>
        <w:t xml:space="preserve">Train log-loss for this model was </w:t>
      </w:r>
      <w:r w:rsidR="00CA1BCA">
        <w:t>1.263</w:t>
      </w:r>
      <w:r>
        <w:t>, and test log-loss was 1</w:t>
      </w:r>
      <w:r w:rsidR="00CA1BCA">
        <w:t>.391</w:t>
      </w:r>
      <w:r>
        <w:t xml:space="preserve">, which is </w:t>
      </w:r>
      <w:r w:rsidR="00CA1BCA">
        <w:t>much worse than the TF-IDF model was</w:t>
      </w:r>
      <w:r>
        <w:t xml:space="preserve">. It also </w:t>
      </w:r>
      <w:r w:rsidR="00CD2655">
        <w:t xml:space="preserve">only </w:t>
      </w:r>
      <w:r>
        <w:t xml:space="preserve">correctly classified </w:t>
      </w:r>
      <w:r w:rsidR="00CD2655">
        <w:t>52</w:t>
      </w:r>
      <w:r>
        <w:t xml:space="preserve">% of the test data points, which is not </w:t>
      </w:r>
      <w:r w:rsidR="00CD2655">
        <w:t>even better than our baseline Naïve Bayes model</w:t>
      </w:r>
      <w:r>
        <w:t>.</w:t>
      </w:r>
      <w:r w:rsidR="00CD2655">
        <w:t xml:space="preserve"> This indicates that TF-IDF is a better choice for our data.</w:t>
      </w:r>
    </w:p>
    <w:p w14:paraId="28B30867" w14:textId="77777777" w:rsidR="00532B07" w:rsidRDefault="00532B07" w:rsidP="00BF40D2">
      <w:pPr>
        <w:keepNext/>
        <w:ind w:firstLine="0"/>
      </w:pPr>
      <w:r>
        <w:rPr>
          <w:noProof/>
        </w:rPr>
        <w:lastRenderedPageBreak/>
        <w:drawing>
          <wp:inline distT="0" distB="0" distL="0" distR="0" wp14:anchorId="1814598F" wp14:editId="0D4CC708">
            <wp:extent cx="5679917" cy="234283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7">
                      <a:extLst>
                        <a:ext uri="{28A0092B-C50C-407E-A947-70E740481C1C}">
                          <a14:useLocalDpi xmlns:a14="http://schemas.microsoft.com/office/drawing/2010/main" val="0"/>
                        </a:ext>
                      </a:extLst>
                    </a:blip>
                    <a:stretch>
                      <a:fillRect/>
                    </a:stretch>
                  </pic:blipFill>
                  <pic:spPr>
                    <a:xfrm>
                      <a:off x="0" y="0"/>
                      <a:ext cx="5679917" cy="2342834"/>
                    </a:xfrm>
                    <a:prstGeom prst="rect">
                      <a:avLst/>
                    </a:prstGeom>
                  </pic:spPr>
                </pic:pic>
              </a:graphicData>
            </a:graphic>
          </wp:inline>
        </w:drawing>
      </w:r>
    </w:p>
    <w:p w14:paraId="1D4C0D0E" w14:textId="4697F291" w:rsidR="00F05109" w:rsidRDefault="00532B07" w:rsidP="00CD2655">
      <w:pPr>
        <w:pStyle w:val="Caption"/>
      </w:pPr>
      <w:r>
        <w:t xml:space="preserve">Fig. </w:t>
      </w:r>
      <w:r>
        <w:fldChar w:fldCharType="begin"/>
      </w:r>
      <w:r>
        <w:instrText>SEQ Fig._ \* ARABIC</w:instrText>
      </w:r>
      <w:r>
        <w:fldChar w:fldCharType="separate"/>
      </w:r>
      <w:r w:rsidR="00216235">
        <w:rPr>
          <w:noProof/>
        </w:rPr>
        <w:t>20</w:t>
      </w:r>
      <w:r>
        <w:fldChar w:fldCharType="end"/>
      </w:r>
      <w:r>
        <w:t>.</w:t>
      </w:r>
      <w:r>
        <w:t> </w:t>
      </w:r>
      <w:r>
        <w:t xml:space="preserve">Confusion Matrix for </w:t>
      </w:r>
      <w:r w:rsidR="00CD2655">
        <w:t>Logistic Regression Model with Class Balancing and Word2Vec</w:t>
      </w:r>
    </w:p>
    <w:p w14:paraId="44FB3529" w14:textId="424B7486" w:rsidR="009969F7" w:rsidRDefault="00BF7585" w:rsidP="005772D6">
      <w:pPr>
        <w:ind w:firstLine="0"/>
      </w:pPr>
      <w:r w:rsidRPr="007A5223">
        <w:rPr>
          <w:i/>
          <w:iCs/>
        </w:rPr>
        <w:t> </w:t>
      </w:r>
      <w:r w:rsidR="007A5223" w:rsidRPr="007A5223">
        <w:rPr>
          <w:i/>
          <w:iCs/>
        </w:rPr>
        <w:fldChar w:fldCharType="begin"/>
      </w:r>
      <w:r w:rsidR="007A5223" w:rsidRPr="007A5223">
        <w:rPr>
          <w:i/>
          <w:iCs/>
        </w:rPr>
        <w:instrText xml:space="preserve"> AUTONUM  \* Arabic \s ) </w:instrText>
      </w:r>
      <w:r w:rsidR="007A5223" w:rsidRPr="007A5223">
        <w:rPr>
          <w:i/>
          <w:iCs/>
        </w:rPr>
        <w:fldChar w:fldCharType="end"/>
      </w:r>
      <w:r w:rsidRPr="007A5223">
        <w:rPr>
          <w:i/>
          <w:iCs/>
        </w:rPr>
        <w:t xml:space="preserve"> Final Comparisons</w:t>
      </w:r>
      <w:r w:rsidR="007A5223">
        <w:t xml:space="preserve">: </w:t>
      </w:r>
      <w:r w:rsidR="0096313F">
        <w:t xml:space="preserve">The following table shows the </w:t>
      </w:r>
      <w:r w:rsidR="00C10B1D">
        <w:t xml:space="preserve">train, </w:t>
      </w:r>
      <w:proofErr w:type="gramStart"/>
      <w:r w:rsidR="00C10B1D">
        <w:t>CV</w:t>
      </w:r>
      <w:proofErr w:type="gramEnd"/>
      <w:r w:rsidR="00C10B1D">
        <w:t>, and test log losses, as well as the accuracy for each model:</w:t>
      </w:r>
    </w:p>
    <w:p w14:paraId="45A531D7" w14:textId="067BE529" w:rsidR="002E22D3" w:rsidRDefault="00BC2D36" w:rsidP="007F7689">
      <w:pPr>
        <w:pStyle w:val="Caption"/>
        <w:keepNext/>
        <w:spacing w:after="0"/>
        <w:jc w:val="center"/>
        <w:rPr>
          <w:smallCaps/>
        </w:rPr>
      </w:pPr>
      <w:r w:rsidRPr="00080AB6">
        <w:rPr>
          <w:smallCaps/>
        </w:rPr>
        <w:t xml:space="preserve">Table </w:t>
      </w:r>
      <w:r w:rsidR="00080AB6">
        <w:rPr>
          <w:smallCaps/>
        </w:rPr>
        <w:fldChar w:fldCharType="begin"/>
      </w:r>
      <w:r w:rsidR="00080AB6">
        <w:rPr>
          <w:smallCaps/>
        </w:rPr>
        <w:instrText xml:space="preserve"> SEQ Table \* ROMAN </w:instrText>
      </w:r>
      <w:r w:rsidR="00080AB6">
        <w:rPr>
          <w:smallCaps/>
        </w:rPr>
        <w:fldChar w:fldCharType="separate"/>
      </w:r>
      <w:r w:rsidR="00216235">
        <w:rPr>
          <w:smallCaps/>
          <w:noProof/>
        </w:rPr>
        <w:t>I</w:t>
      </w:r>
      <w:r w:rsidR="00080AB6">
        <w:rPr>
          <w:smallCaps/>
        </w:rPr>
        <w:fldChar w:fldCharType="end"/>
      </w:r>
      <w:r w:rsidRPr="00080AB6">
        <w:rPr>
          <w:smallCaps/>
        </w:rPr>
        <w:t>.</w:t>
      </w:r>
    </w:p>
    <w:p w14:paraId="04AE2A60" w14:textId="213692A9" w:rsidR="00BC2D36" w:rsidRPr="00080AB6" w:rsidRDefault="00A6794A" w:rsidP="002E22D3">
      <w:pPr>
        <w:pStyle w:val="Caption"/>
        <w:keepNext/>
        <w:jc w:val="center"/>
        <w:rPr>
          <w:smallCaps/>
        </w:rPr>
      </w:pPr>
      <w:r w:rsidRPr="00080AB6">
        <w:rPr>
          <w:smallCaps/>
        </w:rPr>
        <w:t xml:space="preserve">Log-Loss and Accuracy for </w:t>
      </w:r>
      <w:r w:rsidR="00EF543C" w:rsidRPr="00080AB6">
        <w:rPr>
          <w:smallCaps/>
        </w:rPr>
        <w:t>All Models</w:t>
      </w:r>
    </w:p>
    <w:tbl>
      <w:tblPr>
        <w:tblStyle w:val="TableGrid"/>
        <w:tblW w:w="0" w:type="auto"/>
        <w:tblLook w:val="04A0" w:firstRow="1" w:lastRow="0" w:firstColumn="1" w:lastColumn="0" w:noHBand="0" w:noVBand="1"/>
      </w:tblPr>
      <w:tblGrid>
        <w:gridCol w:w="4013"/>
        <w:gridCol w:w="1504"/>
        <w:gridCol w:w="1283"/>
        <w:gridCol w:w="1420"/>
        <w:gridCol w:w="1035"/>
      </w:tblGrid>
      <w:tr w:rsidR="00F83A74" w14:paraId="4C23F56B" w14:textId="77777777" w:rsidTr="003D29D8">
        <w:tc>
          <w:tcPr>
            <w:tcW w:w="0" w:type="auto"/>
            <w:vAlign w:val="bottom"/>
          </w:tcPr>
          <w:p w14:paraId="58C30BD7" w14:textId="0D716685" w:rsidR="00F83A74" w:rsidRPr="002E22D3" w:rsidRDefault="00F83A74" w:rsidP="00BF40D2">
            <w:pPr>
              <w:ind w:firstLine="0"/>
              <w:rPr>
                <w:rFonts w:ascii="Calibri" w:hAnsi="Calibri" w:cs="Calibri"/>
                <w:b/>
                <w:bCs/>
                <w:color w:val="000000"/>
              </w:rPr>
            </w:pPr>
            <w:r w:rsidRPr="002E22D3">
              <w:rPr>
                <w:rFonts w:ascii="Calibri" w:hAnsi="Calibri" w:cs="Calibri"/>
                <w:b/>
                <w:bCs/>
                <w:color w:val="000000"/>
              </w:rPr>
              <w:t>Model</w:t>
            </w:r>
          </w:p>
        </w:tc>
        <w:tc>
          <w:tcPr>
            <w:tcW w:w="0" w:type="auto"/>
            <w:vAlign w:val="bottom"/>
          </w:tcPr>
          <w:p w14:paraId="4DAA2B2B" w14:textId="73AB844D" w:rsidR="00F83A74" w:rsidRPr="002E22D3" w:rsidRDefault="009306D4" w:rsidP="00BF40D2">
            <w:pPr>
              <w:ind w:firstLine="0"/>
              <w:jc w:val="center"/>
              <w:rPr>
                <w:rFonts w:ascii="Calibri" w:hAnsi="Calibri" w:cs="Calibri"/>
                <w:b/>
                <w:bCs/>
                <w:color w:val="000000"/>
              </w:rPr>
            </w:pPr>
            <w:r w:rsidRPr="002E22D3">
              <w:rPr>
                <w:rFonts w:ascii="Calibri" w:hAnsi="Calibri" w:cs="Calibri"/>
                <w:b/>
                <w:bCs/>
                <w:color w:val="000000"/>
              </w:rPr>
              <w:t>Train Log-Loss</w:t>
            </w:r>
          </w:p>
        </w:tc>
        <w:tc>
          <w:tcPr>
            <w:tcW w:w="0" w:type="auto"/>
            <w:vAlign w:val="bottom"/>
          </w:tcPr>
          <w:p w14:paraId="1446F853" w14:textId="01296973" w:rsidR="00F83A74" w:rsidRPr="002E22D3" w:rsidRDefault="009306D4" w:rsidP="00BF40D2">
            <w:pPr>
              <w:ind w:firstLine="0"/>
              <w:jc w:val="center"/>
              <w:rPr>
                <w:rFonts w:ascii="Calibri" w:hAnsi="Calibri" w:cs="Calibri"/>
                <w:b/>
                <w:bCs/>
                <w:color w:val="000000"/>
              </w:rPr>
            </w:pPr>
            <w:proofErr w:type="gramStart"/>
            <w:r w:rsidRPr="002E22D3">
              <w:rPr>
                <w:rFonts w:ascii="Calibri" w:hAnsi="Calibri" w:cs="Calibri"/>
                <w:b/>
                <w:bCs/>
                <w:color w:val="000000"/>
              </w:rPr>
              <w:t>CV</w:t>
            </w:r>
            <w:proofErr w:type="gramEnd"/>
            <w:r w:rsidRPr="002E22D3">
              <w:rPr>
                <w:rFonts w:ascii="Calibri" w:hAnsi="Calibri" w:cs="Calibri"/>
                <w:b/>
                <w:bCs/>
                <w:color w:val="000000"/>
              </w:rPr>
              <w:t xml:space="preserve"> Log-Loss</w:t>
            </w:r>
          </w:p>
        </w:tc>
        <w:tc>
          <w:tcPr>
            <w:tcW w:w="0" w:type="auto"/>
            <w:vAlign w:val="bottom"/>
          </w:tcPr>
          <w:p w14:paraId="01B14A9E" w14:textId="55A5ABB1" w:rsidR="00F83A74" w:rsidRPr="002E22D3" w:rsidRDefault="009306D4" w:rsidP="00BF40D2">
            <w:pPr>
              <w:ind w:firstLine="0"/>
              <w:jc w:val="center"/>
              <w:rPr>
                <w:rFonts w:ascii="Calibri" w:hAnsi="Calibri" w:cs="Calibri"/>
                <w:b/>
                <w:bCs/>
                <w:color w:val="000000"/>
              </w:rPr>
            </w:pPr>
            <w:r w:rsidRPr="002E22D3">
              <w:rPr>
                <w:rFonts w:ascii="Calibri" w:hAnsi="Calibri" w:cs="Calibri"/>
                <w:b/>
                <w:bCs/>
                <w:color w:val="000000"/>
              </w:rPr>
              <w:t>Test Log-Loss</w:t>
            </w:r>
          </w:p>
        </w:tc>
        <w:tc>
          <w:tcPr>
            <w:tcW w:w="0" w:type="auto"/>
            <w:vAlign w:val="bottom"/>
          </w:tcPr>
          <w:p w14:paraId="0988474C" w14:textId="75E9EEB3" w:rsidR="00F83A74" w:rsidRPr="002E22D3" w:rsidRDefault="007E1605" w:rsidP="00BF40D2">
            <w:pPr>
              <w:ind w:firstLine="0"/>
              <w:jc w:val="center"/>
              <w:rPr>
                <w:rFonts w:ascii="Calibri" w:hAnsi="Calibri" w:cs="Calibri"/>
                <w:b/>
                <w:bCs/>
                <w:color w:val="000000"/>
              </w:rPr>
            </w:pPr>
            <w:r w:rsidRPr="002E22D3">
              <w:rPr>
                <w:rFonts w:ascii="Calibri" w:hAnsi="Calibri" w:cs="Calibri"/>
                <w:b/>
                <w:bCs/>
                <w:color w:val="000000"/>
              </w:rPr>
              <w:t>Accuracy</w:t>
            </w:r>
          </w:p>
        </w:tc>
      </w:tr>
      <w:tr w:rsidR="00FF426B" w14:paraId="508986B4" w14:textId="77777777" w:rsidTr="003D29D8">
        <w:tc>
          <w:tcPr>
            <w:tcW w:w="0" w:type="auto"/>
            <w:vAlign w:val="bottom"/>
          </w:tcPr>
          <w:p w14:paraId="00419164" w14:textId="67186465" w:rsidR="00FF426B" w:rsidRDefault="00FF426B" w:rsidP="00BF40D2">
            <w:pPr>
              <w:ind w:firstLine="0"/>
              <w:rPr>
                <w:rFonts w:ascii="Calibri" w:hAnsi="Calibri" w:cs="Calibri"/>
                <w:color w:val="000000"/>
              </w:rPr>
            </w:pPr>
            <w:r>
              <w:rPr>
                <w:rFonts w:ascii="Calibri" w:hAnsi="Calibri" w:cs="Calibri"/>
                <w:color w:val="000000"/>
              </w:rPr>
              <w:t>Naïve Bayes</w:t>
            </w:r>
            <w:r w:rsidR="000311B0">
              <w:rPr>
                <w:rFonts w:ascii="Calibri" w:hAnsi="Calibri" w:cs="Calibri"/>
                <w:color w:val="000000"/>
              </w:rPr>
              <w:t xml:space="preserve"> + TF-IDF</w:t>
            </w:r>
          </w:p>
        </w:tc>
        <w:tc>
          <w:tcPr>
            <w:tcW w:w="0" w:type="auto"/>
            <w:vAlign w:val="bottom"/>
          </w:tcPr>
          <w:p w14:paraId="6E736053" w14:textId="35115586" w:rsidR="00FF426B" w:rsidRDefault="00FF426B" w:rsidP="00BF40D2">
            <w:pPr>
              <w:ind w:firstLine="0"/>
              <w:jc w:val="center"/>
              <w:rPr>
                <w:rFonts w:ascii="Calibri" w:hAnsi="Calibri" w:cs="Calibri"/>
                <w:color w:val="000000"/>
              </w:rPr>
            </w:pPr>
            <w:r>
              <w:rPr>
                <w:rFonts w:ascii="Calibri" w:hAnsi="Calibri" w:cs="Calibri"/>
                <w:color w:val="000000"/>
              </w:rPr>
              <w:t>0.752</w:t>
            </w:r>
          </w:p>
        </w:tc>
        <w:tc>
          <w:tcPr>
            <w:tcW w:w="0" w:type="auto"/>
            <w:vAlign w:val="bottom"/>
          </w:tcPr>
          <w:p w14:paraId="5B4341ED" w14:textId="750AD1C3" w:rsidR="00FF426B" w:rsidRDefault="00FF426B" w:rsidP="00BF40D2">
            <w:pPr>
              <w:ind w:firstLine="0"/>
              <w:jc w:val="center"/>
              <w:rPr>
                <w:rFonts w:ascii="Calibri" w:hAnsi="Calibri" w:cs="Calibri"/>
                <w:color w:val="000000"/>
              </w:rPr>
            </w:pPr>
            <w:r>
              <w:rPr>
                <w:rFonts w:ascii="Calibri" w:hAnsi="Calibri" w:cs="Calibri"/>
                <w:color w:val="000000"/>
              </w:rPr>
              <w:t>1.179</w:t>
            </w:r>
          </w:p>
        </w:tc>
        <w:tc>
          <w:tcPr>
            <w:tcW w:w="0" w:type="auto"/>
            <w:vAlign w:val="bottom"/>
          </w:tcPr>
          <w:p w14:paraId="3E451982" w14:textId="3B1E2F1C" w:rsidR="00FF426B" w:rsidRDefault="00FF426B" w:rsidP="00BF40D2">
            <w:pPr>
              <w:ind w:firstLine="0"/>
              <w:jc w:val="center"/>
              <w:rPr>
                <w:rFonts w:ascii="Calibri" w:hAnsi="Calibri" w:cs="Calibri"/>
                <w:color w:val="000000"/>
              </w:rPr>
            </w:pPr>
            <w:r>
              <w:rPr>
                <w:rFonts w:ascii="Calibri" w:hAnsi="Calibri" w:cs="Calibri"/>
                <w:color w:val="000000"/>
              </w:rPr>
              <w:t>1.164</w:t>
            </w:r>
          </w:p>
        </w:tc>
        <w:tc>
          <w:tcPr>
            <w:tcW w:w="0" w:type="auto"/>
            <w:vAlign w:val="bottom"/>
          </w:tcPr>
          <w:p w14:paraId="7BF06617" w14:textId="10021606" w:rsidR="00FF426B" w:rsidRDefault="00FF426B" w:rsidP="00BF40D2">
            <w:pPr>
              <w:ind w:firstLine="0"/>
              <w:jc w:val="center"/>
              <w:rPr>
                <w:rFonts w:ascii="Calibri" w:hAnsi="Calibri" w:cs="Calibri"/>
                <w:color w:val="000000"/>
              </w:rPr>
            </w:pPr>
            <w:r>
              <w:rPr>
                <w:rFonts w:ascii="Calibri" w:hAnsi="Calibri" w:cs="Calibri"/>
                <w:color w:val="000000"/>
              </w:rPr>
              <w:t>64%</w:t>
            </w:r>
          </w:p>
        </w:tc>
      </w:tr>
      <w:tr w:rsidR="00FF426B" w14:paraId="2CB763AA" w14:textId="77777777" w:rsidTr="003D29D8">
        <w:tc>
          <w:tcPr>
            <w:tcW w:w="0" w:type="auto"/>
            <w:vAlign w:val="bottom"/>
          </w:tcPr>
          <w:p w14:paraId="38F55337" w14:textId="2C8E78FE" w:rsidR="00FF426B" w:rsidRPr="002C250A" w:rsidRDefault="00FF426B" w:rsidP="00BF40D2">
            <w:pPr>
              <w:ind w:firstLine="0"/>
              <w:rPr>
                <w:b/>
                <w:bCs/>
              </w:rPr>
            </w:pPr>
            <w:r w:rsidRPr="002C250A">
              <w:rPr>
                <w:rFonts w:ascii="Calibri" w:hAnsi="Calibri" w:cs="Calibri"/>
                <w:b/>
                <w:bCs/>
                <w:color w:val="000000"/>
              </w:rPr>
              <w:t>Logistic + Class Balancing</w:t>
            </w:r>
            <w:r w:rsidR="000311B0" w:rsidRPr="002C250A">
              <w:rPr>
                <w:rFonts w:ascii="Calibri" w:hAnsi="Calibri" w:cs="Calibri"/>
                <w:b/>
                <w:bCs/>
                <w:color w:val="000000"/>
              </w:rPr>
              <w:t xml:space="preserve"> + TF-IDF</w:t>
            </w:r>
          </w:p>
        </w:tc>
        <w:tc>
          <w:tcPr>
            <w:tcW w:w="0" w:type="auto"/>
            <w:vAlign w:val="bottom"/>
          </w:tcPr>
          <w:p w14:paraId="368644D1" w14:textId="187518FA" w:rsidR="00FF426B" w:rsidRPr="002C250A" w:rsidRDefault="00FF426B" w:rsidP="00BF40D2">
            <w:pPr>
              <w:ind w:firstLine="0"/>
              <w:jc w:val="center"/>
              <w:rPr>
                <w:b/>
                <w:bCs/>
              </w:rPr>
            </w:pPr>
            <w:r w:rsidRPr="002C250A">
              <w:rPr>
                <w:rFonts w:ascii="Calibri" w:hAnsi="Calibri" w:cs="Calibri"/>
                <w:b/>
                <w:bCs/>
                <w:color w:val="000000"/>
              </w:rPr>
              <w:t>0.356</w:t>
            </w:r>
          </w:p>
        </w:tc>
        <w:tc>
          <w:tcPr>
            <w:tcW w:w="0" w:type="auto"/>
            <w:vAlign w:val="bottom"/>
          </w:tcPr>
          <w:p w14:paraId="580AC59D" w14:textId="5F4BE8BD" w:rsidR="00FF426B" w:rsidRPr="002C250A" w:rsidRDefault="00FF426B" w:rsidP="00BF40D2">
            <w:pPr>
              <w:ind w:firstLine="0"/>
              <w:jc w:val="center"/>
              <w:rPr>
                <w:b/>
                <w:bCs/>
              </w:rPr>
            </w:pPr>
            <w:r w:rsidRPr="002C250A">
              <w:rPr>
                <w:rFonts w:ascii="Calibri" w:hAnsi="Calibri" w:cs="Calibri"/>
                <w:b/>
                <w:bCs/>
                <w:color w:val="000000"/>
              </w:rPr>
              <w:t>1.003</w:t>
            </w:r>
          </w:p>
        </w:tc>
        <w:tc>
          <w:tcPr>
            <w:tcW w:w="0" w:type="auto"/>
            <w:vAlign w:val="bottom"/>
          </w:tcPr>
          <w:p w14:paraId="304C0103" w14:textId="7E2C8428" w:rsidR="00FF426B" w:rsidRPr="002C250A" w:rsidRDefault="00FF426B" w:rsidP="00BF40D2">
            <w:pPr>
              <w:ind w:firstLine="0"/>
              <w:jc w:val="center"/>
              <w:rPr>
                <w:b/>
                <w:bCs/>
              </w:rPr>
            </w:pPr>
            <w:r w:rsidRPr="002C250A">
              <w:rPr>
                <w:rFonts w:ascii="Calibri" w:hAnsi="Calibri" w:cs="Calibri"/>
                <w:b/>
                <w:bCs/>
                <w:color w:val="000000"/>
              </w:rPr>
              <w:t>0.951</w:t>
            </w:r>
          </w:p>
        </w:tc>
        <w:tc>
          <w:tcPr>
            <w:tcW w:w="0" w:type="auto"/>
            <w:vAlign w:val="bottom"/>
          </w:tcPr>
          <w:p w14:paraId="6ECF95EC" w14:textId="0CD6E925" w:rsidR="00FF426B" w:rsidRPr="002C250A" w:rsidRDefault="00FF426B" w:rsidP="00BF40D2">
            <w:pPr>
              <w:ind w:firstLine="0"/>
              <w:jc w:val="center"/>
              <w:rPr>
                <w:b/>
                <w:bCs/>
              </w:rPr>
            </w:pPr>
            <w:r w:rsidRPr="002C250A">
              <w:rPr>
                <w:rFonts w:ascii="Calibri" w:hAnsi="Calibri" w:cs="Calibri"/>
                <w:b/>
                <w:bCs/>
                <w:color w:val="000000"/>
              </w:rPr>
              <w:t>68%</w:t>
            </w:r>
          </w:p>
        </w:tc>
      </w:tr>
      <w:tr w:rsidR="00FF426B" w14:paraId="1A76785F" w14:textId="77777777" w:rsidTr="003D29D8">
        <w:tc>
          <w:tcPr>
            <w:tcW w:w="0" w:type="auto"/>
            <w:vAlign w:val="bottom"/>
          </w:tcPr>
          <w:p w14:paraId="12773E03" w14:textId="76C8E0F8" w:rsidR="00FF426B" w:rsidRDefault="00FF426B" w:rsidP="00BF40D2">
            <w:pPr>
              <w:ind w:firstLine="0"/>
            </w:pPr>
            <w:r>
              <w:rPr>
                <w:rFonts w:ascii="Calibri" w:hAnsi="Calibri" w:cs="Calibri"/>
                <w:color w:val="000000"/>
              </w:rPr>
              <w:t>Logistic + Without Class Balancing</w:t>
            </w:r>
            <w:r w:rsidR="003D29D8">
              <w:rPr>
                <w:rFonts w:ascii="Calibri" w:hAnsi="Calibri" w:cs="Calibri"/>
                <w:color w:val="000000"/>
              </w:rPr>
              <w:t xml:space="preserve"> + TF-IDF</w:t>
            </w:r>
          </w:p>
        </w:tc>
        <w:tc>
          <w:tcPr>
            <w:tcW w:w="0" w:type="auto"/>
            <w:vAlign w:val="bottom"/>
          </w:tcPr>
          <w:p w14:paraId="0392B6FC" w14:textId="3EDFDC59" w:rsidR="00FF426B" w:rsidRDefault="00FF426B" w:rsidP="00BF40D2">
            <w:pPr>
              <w:ind w:firstLine="0"/>
              <w:jc w:val="center"/>
            </w:pPr>
            <w:r>
              <w:rPr>
                <w:rFonts w:ascii="Calibri" w:hAnsi="Calibri" w:cs="Calibri"/>
                <w:color w:val="000000"/>
              </w:rPr>
              <w:t>0.348</w:t>
            </w:r>
          </w:p>
        </w:tc>
        <w:tc>
          <w:tcPr>
            <w:tcW w:w="0" w:type="auto"/>
            <w:vAlign w:val="bottom"/>
          </w:tcPr>
          <w:p w14:paraId="2E82965F" w14:textId="2D152936" w:rsidR="00FF426B" w:rsidRDefault="00FF426B" w:rsidP="00BF40D2">
            <w:pPr>
              <w:ind w:firstLine="0"/>
              <w:jc w:val="center"/>
            </w:pPr>
            <w:r>
              <w:rPr>
                <w:rFonts w:ascii="Calibri" w:hAnsi="Calibri" w:cs="Calibri"/>
                <w:color w:val="000000"/>
              </w:rPr>
              <w:t>1.055</w:t>
            </w:r>
          </w:p>
        </w:tc>
        <w:tc>
          <w:tcPr>
            <w:tcW w:w="0" w:type="auto"/>
            <w:vAlign w:val="bottom"/>
          </w:tcPr>
          <w:p w14:paraId="62CF9686" w14:textId="1FDABF28" w:rsidR="00FF426B" w:rsidRDefault="00FF426B" w:rsidP="00BF40D2">
            <w:pPr>
              <w:ind w:firstLine="0"/>
              <w:jc w:val="center"/>
            </w:pPr>
            <w:r>
              <w:rPr>
                <w:rFonts w:ascii="Calibri" w:hAnsi="Calibri" w:cs="Calibri"/>
                <w:color w:val="000000"/>
              </w:rPr>
              <w:t>0.955</w:t>
            </w:r>
          </w:p>
        </w:tc>
        <w:tc>
          <w:tcPr>
            <w:tcW w:w="0" w:type="auto"/>
            <w:vAlign w:val="bottom"/>
          </w:tcPr>
          <w:p w14:paraId="50CE6E9E" w14:textId="25E42066" w:rsidR="00FF426B" w:rsidRDefault="00FF426B" w:rsidP="00BF40D2">
            <w:pPr>
              <w:ind w:firstLine="0"/>
              <w:jc w:val="center"/>
            </w:pPr>
            <w:r>
              <w:rPr>
                <w:rFonts w:ascii="Calibri" w:hAnsi="Calibri" w:cs="Calibri"/>
                <w:color w:val="000000"/>
              </w:rPr>
              <w:t>67%</w:t>
            </w:r>
          </w:p>
        </w:tc>
      </w:tr>
      <w:tr w:rsidR="00993963" w14:paraId="73930929" w14:textId="77777777" w:rsidTr="003D29D8">
        <w:tc>
          <w:tcPr>
            <w:tcW w:w="0" w:type="auto"/>
            <w:vAlign w:val="bottom"/>
          </w:tcPr>
          <w:p w14:paraId="4DF4873D" w14:textId="26595617" w:rsidR="00993963" w:rsidRDefault="00993963" w:rsidP="00BF40D2">
            <w:pPr>
              <w:ind w:firstLine="0"/>
            </w:pPr>
            <w:r>
              <w:rPr>
                <w:rFonts w:ascii="Calibri" w:hAnsi="Calibri" w:cs="Calibri"/>
                <w:color w:val="000000"/>
              </w:rPr>
              <w:t>SVM + C</w:t>
            </w:r>
            <w:r w:rsidR="00BC1D48">
              <w:rPr>
                <w:rFonts w:ascii="Calibri" w:hAnsi="Calibri" w:cs="Calibri"/>
                <w:color w:val="000000"/>
              </w:rPr>
              <w:t xml:space="preserve">lass </w:t>
            </w:r>
            <w:r>
              <w:rPr>
                <w:rFonts w:ascii="Calibri" w:hAnsi="Calibri" w:cs="Calibri"/>
                <w:color w:val="000000"/>
              </w:rPr>
              <w:t>B</w:t>
            </w:r>
            <w:r w:rsidR="00BC1D48">
              <w:rPr>
                <w:rFonts w:ascii="Calibri" w:hAnsi="Calibri" w:cs="Calibri"/>
                <w:color w:val="000000"/>
              </w:rPr>
              <w:t>alancing</w:t>
            </w:r>
            <w:r w:rsidR="000311B0">
              <w:rPr>
                <w:rFonts w:ascii="Calibri" w:hAnsi="Calibri" w:cs="Calibri"/>
                <w:color w:val="000000"/>
              </w:rPr>
              <w:t xml:space="preserve"> + TF-IDF</w:t>
            </w:r>
          </w:p>
        </w:tc>
        <w:tc>
          <w:tcPr>
            <w:tcW w:w="0" w:type="auto"/>
            <w:vAlign w:val="bottom"/>
          </w:tcPr>
          <w:p w14:paraId="38F507E0" w14:textId="335793A7" w:rsidR="00993963" w:rsidRDefault="00993963" w:rsidP="00BF40D2">
            <w:pPr>
              <w:ind w:firstLine="0"/>
              <w:jc w:val="center"/>
            </w:pPr>
            <w:r>
              <w:rPr>
                <w:rFonts w:ascii="Calibri" w:hAnsi="Calibri" w:cs="Calibri"/>
                <w:color w:val="000000"/>
              </w:rPr>
              <w:t>0.303</w:t>
            </w:r>
          </w:p>
        </w:tc>
        <w:tc>
          <w:tcPr>
            <w:tcW w:w="0" w:type="auto"/>
            <w:vAlign w:val="bottom"/>
          </w:tcPr>
          <w:p w14:paraId="2B3BF89D" w14:textId="41C84688" w:rsidR="00993963" w:rsidRDefault="00993963" w:rsidP="00BF40D2">
            <w:pPr>
              <w:ind w:firstLine="0"/>
              <w:jc w:val="center"/>
            </w:pPr>
            <w:r>
              <w:rPr>
                <w:rFonts w:ascii="Calibri" w:hAnsi="Calibri" w:cs="Calibri"/>
                <w:color w:val="000000"/>
              </w:rPr>
              <w:t>1.029</w:t>
            </w:r>
          </w:p>
        </w:tc>
        <w:tc>
          <w:tcPr>
            <w:tcW w:w="0" w:type="auto"/>
            <w:vAlign w:val="bottom"/>
          </w:tcPr>
          <w:p w14:paraId="36BD6984" w14:textId="3B46B995" w:rsidR="00993963" w:rsidRDefault="00993963" w:rsidP="00BF40D2">
            <w:pPr>
              <w:ind w:firstLine="0"/>
              <w:jc w:val="center"/>
            </w:pPr>
            <w:r>
              <w:rPr>
                <w:rFonts w:ascii="Calibri" w:hAnsi="Calibri" w:cs="Calibri"/>
                <w:color w:val="000000"/>
              </w:rPr>
              <w:t>0.993</w:t>
            </w:r>
          </w:p>
        </w:tc>
        <w:tc>
          <w:tcPr>
            <w:tcW w:w="0" w:type="auto"/>
            <w:vAlign w:val="bottom"/>
          </w:tcPr>
          <w:p w14:paraId="1B85B590" w14:textId="234A4B5E" w:rsidR="00993963" w:rsidRDefault="00993963" w:rsidP="00BF40D2">
            <w:pPr>
              <w:ind w:firstLine="0"/>
              <w:jc w:val="center"/>
            </w:pPr>
            <w:r>
              <w:rPr>
                <w:rFonts w:ascii="Calibri" w:hAnsi="Calibri" w:cs="Calibri"/>
                <w:color w:val="000000"/>
              </w:rPr>
              <w:t>67%</w:t>
            </w:r>
          </w:p>
        </w:tc>
      </w:tr>
      <w:tr w:rsidR="00993963" w14:paraId="6699EC50" w14:textId="77777777" w:rsidTr="003D29D8">
        <w:tc>
          <w:tcPr>
            <w:tcW w:w="0" w:type="auto"/>
            <w:vAlign w:val="bottom"/>
          </w:tcPr>
          <w:p w14:paraId="6AD35E68" w14:textId="3B817E13" w:rsidR="00993963" w:rsidRDefault="00993963" w:rsidP="00BF40D2">
            <w:pPr>
              <w:ind w:firstLine="0"/>
            </w:pPr>
            <w:r>
              <w:rPr>
                <w:rFonts w:ascii="Calibri" w:hAnsi="Calibri" w:cs="Calibri"/>
                <w:color w:val="000000"/>
              </w:rPr>
              <w:t>KNN</w:t>
            </w:r>
            <w:r w:rsidR="000311B0">
              <w:rPr>
                <w:rFonts w:ascii="Calibri" w:hAnsi="Calibri" w:cs="Calibri"/>
                <w:color w:val="000000"/>
              </w:rPr>
              <w:t xml:space="preserve"> + TF-IDF</w:t>
            </w:r>
          </w:p>
        </w:tc>
        <w:tc>
          <w:tcPr>
            <w:tcW w:w="0" w:type="auto"/>
            <w:vAlign w:val="bottom"/>
          </w:tcPr>
          <w:p w14:paraId="49D9A701" w14:textId="16EB2C79" w:rsidR="00993963" w:rsidRDefault="00993963" w:rsidP="00BF40D2">
            <w:pPr>
              <w:ind w:firstLine="0"/>
              <w:jc w:val="center"/>
            </w:pPr>
            <w:r>
              <w:rPr>
                <w:rFonts w:ascii="Calibri" w:hAnsi="Calibri" w:cs="Calibri"/>
                <w:color w:val="000000"/>
              </w:rPr>
              <w:t>0.856</w:t>
            </w:r>
          </w:p>
        </w:tc>
        <w:tc>
          <w:tcPr>
            <w:tcW w:w="0" w:type="auto"/>
            <w:vAlign w:val="bottom"/>
          </w:tcPr>
          <w:p w14:paraId="3DE8A881" w14:textId="5715D0E8" w:rsidR="00993963" w:rsidRDefault="00993963" w:rsidP="00BF40D2">
            <w:pPr>
              <w:ind w:firstLine="0"/>
              <w:jc w:val="center"/>
            </w:pPr>
            <w:r>
              <w:rPr>
                <w:rFonts w:ascii="Calibri" w:hAnsi="Calibri" w:cs="Calibri"/>
                <w:color w:val="000000"/>
              </w:rPr>
              <w:t>1.137</w:t>
            </w:r>
          </w:p>
        </w:tc>
        <w:tc>
          <w:tcPr>
            <w:tcW w:w="0" w:type="auto"/>
            <w:vAlign w:val="bottom"/>
          </w:tcPr>
          <w:p w14:paraId="21954038" w14:textId="7AFC41E6" w:rsidR="00993963" w:rsidRDefault="00993963" w:rsidP="00BF40D2">
            <w:pPr>
              <w:ind w:firstLine="0"/>
              <w:jc w:val="center"/>
            </w:pPr>
            <w:r>
              <w:rPr>
                <w:rFonts w:ascii="Calibri" w:hAnsi="Calibri" w:cs="Calibri"/>
                <w:color w:val="000000"/>
              </w:rPr>
              <w:t>1.096</w:t>
            </w:r>
          </w:p>
        </w:tc>
        <w:tc>
          <w:tcPr>
            <w:tcW w:w="0" w:type="auto"/>
            <w:vAlign w:val="bottom"/>
          </w:tcPr>
          <w:p w14:paraId="75CD78A3" w14:textId="3A790ACB" w:rsidR="00993963" w:rsidRDefault="00993963" w:rsidP="00BF40D2">
            <w:pPr>
              <w:ind w:firstLine="0"/>
              <w:jc w:val="center"/>
            </w:pPr>
            <w:r>
              <w:rPr>
                <w:rFonts w:ascii="Calibri" w:hAnsi="Calibri" w:cs="Calibri"/>
                <w:color w:val="000000"/>
              </w:rPr>
              <w:t>64%</w:t>
            </w:r>
          </w:p>
        </w:tc>
      </w:tr>
      <w:tr w:rsidR="00837557" w14:paraId="793D9CD0" w14:textId="77777777" w:rsidTr="003D29D8">
        <w:tc>
          <w:tcPr>
            <w:tcW w:w="0" w:type="auto"/>
            <w:vAlign w:val="bottom"/>
          </w:tcPr>
          <w:p w14:paraId="0A85432D" w14:textId="55534E4B" w:rsidR="00837557" w:rsidRDefault="00837557" w:rsidP="00BF40D2">
            <w:pPr>
              <w:ind w:firstLine="0"/>
              <w:rPr>
                <w:rFonts w:ascii="Calibri" w:hAnsi="Calibri" w:cs="Calibri"/>
                <w:color w:val="000000"/>
              </w:rPr>
            </w:pPr>
            <w:r>
              <w:rPr>
                <w:rFonts w:ascii="Calibri" w:hAnsi="Calibri" w:cs="Calibri"/>
                <w:color w:val="000000"/>
              </w:rPr>
              <w:t>Logistic + Class Balancing + Word2Vec</w:t>
            </w:r>
          </w:p>
        </w:tc>
        <w:tc>
          <w:tcPr>
            <w:tcW w:w="0" w:type="auto"/>
            <w:vAlign w:val="bottom"/>
          </w:tcPr>
          <w:p w14:paraId="356EBE56" w14:textId="17EACBA0" w:rsidR="00837557" w:rsidRDefault="00837557" w:rsidP="00BF40D2">
            <w:pPr>
              <w:ind w:firstLine="0"/>
              <w:jc w:val="center"/>
              <w:rPr>
                <w:rFonts w:ascii="Calibri" w:hAnsi="Calibri" w:cs="Calibri"/>
                <w:color w:val="000000"/>
              </w:rPr>
            </w:pPr>
            <w:r>
              <w:rPr>
                <w:rFonts w:ascii="Calibri" w:hAnsi="Calibri" w:cs="Calibri"/>
                <w:color w:val="000000"/>
              </w:rPr>
              <w:t>1.263</w:t>
            </w:r>
          </w:p>
        </w:tc>
        <w:tc>
          <w:tcPr>
            <w:tcW w:w="0" w:type="auto"/>
            <w:vAlign w:val="bottom"/>
          </w:tcPr>
          <w:p w14:paraId="7488C16C" w14:textId="2592791E" w:rsidR="00837557" w:rsidRDefault="00837557" w:rsidP="00BF40D2">
            <w:pPr>
              <w:ind w:firstLine="0"/>
              <w:jc w:val="center"/>
              <w:rPr>
                <w:rFonts w:ascii="Calibri" w:hAnsi="Calibri" w:cs="Calibri"/>
                <w:color w:val="000000"/>
              </w:rPr>
            </w:pPr>
            <w:r>
              <w:rPr>
                <w:rFonts w:ascii="Calibri" w:hAnsi="Calibri" w:cs="Calibri"/>
                <w:color w:val="000000"/>
              </w:rPr>
              <w:t>1.373</w:t>
            </w:r>
          </w:p>
        </w:tc>
        <w:tc>
          <w:tcPr>
            <w:tcW w:w="0" w:type="auto"/>
            <w:vAlign w:val="bottom"/>
          </w:tcPr>
          <w:p w14:paraId="3D713522" w14:textId="7F3D2C04" w:rsidR="00837557" w:rsidRDefault="00837557" w:rsidP="00BF40D2">
            <w:pPr>
              <w:ind w:firstLine="0"/>
              <w:jc w:val="center"/>
              <w:rPr>
                <w:rFonts w:ascii="Calibri" w:hAnsi="Calibri" w:cs="Calibri"/>
                <w:color w:val="000000"/>
              </w:rPr>
            </w:pPr>
            <w:r>
              <w:rPr>
                <w:rFonts w:ascii="Calibri" w:hAnsi="Calibri" w:cs="Calibri"/>
                <w:color w:val="000000"/>
              </w:rPr>
              <w:t>1.391</w:t>
            </w:r>
          </w:p>
        </w:tc>
        <w:tc>
          <w:tcPr>
            <w:tcW w:w="0" w:type="auto"/>
            <w:vAlign w:val="bottom"/>
          </w:tcPr>
          <w:p w14:paraId="3B103E95" w14:textId="68CE9787" w:rsidR="00837557" w:rsidRDefault="00837557" w:rsidP="00BF40D2">
            <w:pPr>
              <w:ind w:firstLine="0"/>
              <w:jc w:val="center"/>
              <w:rPr>
                <w:rFonts w:ascii="Calibri" w:hAnsi="Calibri" w:cs="Calibri"/>
                <w:color w:val="000000"/>
              </w:rPr>
            </w:pPr>
            <w:r>
              <w:rPr>
                <w:rFonts w:ascii="Calibri" w:hAnsi="Calibri" w:cs="Calibri"/>
                <w:color w:val="000000"/>
              </w:rPr>
              <w:t>52%</w:t>
            </w:r>
          </w:p>
        </w:tc>
      </w:tr>
    </w:tbl>
    <w:p w14:paraId="15EA9E26" w14:textId="1C8920B5" w:rsidR="00C10B1D" w:rsidRDefault="00C10B1D" w:rsidP="009969F7"/>
    <w:p w14:paraId="4370D242" w14:textId="0B152D9C" w:rsidR="00015547" w:rsidRDefault="00076F25" w:rsidP="009969F7">
      <w:r>
        <w:t xml:space="preserve">We can see here </w:t>
      </w:r>
      <w:r w:rsidR="009C28E8">
        <w:t>that the Naïve Bayes – our baseline model – performed at 1.164 Log-Loss and 64% accuracy</w:t>
      </w:r>
      <w:r w:rsidR="009E1507">
        <w:t xml:space="preserve">. </w:t>
      </w:r>
      <w:r w:rsidR="00D1101B">
        <w:t xml:space="preserve">KNN performed only slightly better, followed by </w:t>
      </w:r>
      <w:r w:rsidR="003D29D8">
        <w:t>SVM and Logistic Regression Without Class Balancing. The best model we ran was the Logistic Regression model With Class Balancing. Upon attempting to improve this using Word2Vec Instead of TF-IDF</w:t>
      </w:r>
      <w:r w:rsidR="000E120D">
        <w:t xml:space="preserve"> with our previous best model, we </w:t>
      </w:r>
      <w:proofErr w:type="gramStart"/>
      <w:r w:rsidR="000E120D">
        <w:t>actually saw</w:t>
      </w:r>
      <w:proofErr w:type="gramEnd"/>
      <w:r w:rsidR="000E120D">
        <w:t xml:space="preserve"> a sharp increase in log-loss and a</w:t>
      </w:r>
      <w:r w:rsidR="00945B73">
        <w:t>n accuracy worse than even our baseline model. This indicates that a Logistic Regression model With Class Balancing is the best fit for this dataset.</w:t>
      </w:r>
    </w:p>
    <w:p w14:paraId="48686823" w14:textId="7497F720" w:rsidR="005424A6" w:rsidRDefault="005424A6" w:rsidP="0065772B">
      <w:pPr>
        <w:pStyle w:val="Heading1"/>
      </w:pPr>
      <w:r w:rsidRPr="00A322C5">
        <w:t>Conclusion</w:t>
      </w:r>
    </w:p>
    <w:p w14:paraId="6AD9ECBD" w14:textId="745D2184" w:rsidR="007F5D3A" w:rsidRDefault="00CB249D" w:rsidP="00ED62C7">
      <w:r>
        <w:t xml:space="preserve">Personalized medicine and the research of it are not only amazing opportunities, but necessary ones. </w:t>
      </w:r>
      <w:r w:rsidR="0037451A">
        <w:t xml:space="preserve">Oftentimes, we try to group people together and treat the group as a single entity, which is especially dangerous in medicine as there are </w:t>
      </w:r>
      <w:r w:rsidR="007E56E6">
        <w:t xml:space="preserve">even more areas in which people differ. </w:t>
      </w:r>
      <w:r w:rsidR="00A37F84">
        <w:t xml:space="preserve">This </w:t>
      </w:r>
      <w:proofErr w:type="gramStart"/>
      <w:r w:rsidR="00A37F84">
        <w:t>is especially pronounced</w:t>
      </w:r>
      <w:proofErr w:type="gramEnd"/>
      <w:r w:rsidR="00A37F84">
        <w:t xml:space="preserve"> in the field of Cancer diagnosis and identification, because cancer naturally falls into category-like groups. It is </w:t>
      </w:r>
      <w:r w:rsidR="00213902">
        <w:t>of great interest to the field of data mining and machine learning that we be able to automatically group similar</w:t>
      </w:r>
      <w:r w:rsidR="00C81D46">
        <w:t xml:space="preserve"> patients together in automatic ways, rather than the </w:t>
      </w:r>
      <w:r w:rsidR="00ED1A67">
        <w:t xml:space="preserve">subjective ways we have done so in the past. The more granular the groups can become, the more personalized the </w:t>
      </w:r>
      <w:r w:rsidR="00ED1A67">
        <w:lastRenderedPageBreak/>
        <w:t xml:space="preserve">medicine becomes which will hopefully translate to better outcomes. Machine learning and data mining also provide </w:t>
      </w:r>
      <w:r w:rsidR="00BD384E">
        <w:t xml:space="preserve">the opportunity of automation in the </w:t>
      </w:r>
      <w:r w:rsidR="006A072A">
        <w:t xml:space="preserve">areas of medicine that are often tedious and prone to human error. These reasons are why we felt so strongly that a data mining approach would be of </w:t>
      </w:r>
      <w:r w:rsidR="000308C8">
        <w:t>profound impact</w:t>
      </w:r>
      <w:r w:rsidR="006A072A">
        <w:t xml:space="preserve"> to the field.</w:t>
      </w:r>
    </w:p>
    <w:p w14:paraId="4698CAD0" w14:textId="6AA4CF6C" w:rsidR="006A072A" w:rsidRDefault="006A072A" w:rsidP="0065772B">
      <w:r>
        <w:tab/>
        <w:t xml:space="preserve">Our specific dataset focused on taking data </w:t>
      </w:r>
      <w:r w:rsidR="00245DA8">
        <w:t>compiled</w:t>
      </w:r>
      <w:r>
        <w:t xml:space="preserve"> </w:t>
      </w:r>
      <w:r w:rsidR="00245DA8">
        <w:t xml:space="preserve">by researchers and oncologists about certain genetic mutations and attempted to predict what class </w:t>
      </w:r>
      <w:r w:rsidR="00020E57">
        <w:t xml:space="preserve">each variant belonged to which, subsequently, would allow doctors and researchers to know </w:t>
      </w:r>
      <w:proofErr w:type="gramStart"/>
      <w:r w:rsidR="00020E57">
        <w:t>whether</w:t>
      </w:r>
      <w:r w:rsidR="000C2579">
        <w:t xml:space="preserve"> or not</w:t>
      </w:r>
      <w:proofErr w:type="gramEnd"/>
      <w:r w:rsidR="000C2579">
        <w:t xml:space="preserve"> a specific genetic variant was a driver or </w:t>
      </w:r>
      <w:r w:rsidR="00EF6E83">
        <w:t>passenger mutation. The creation of a model that could automatically predict this</w:t>
      </w:r>
      <w:r w:rsidR="00742DAC">
        <w:t xml:space="preserve"> from textual data and other evidence would </w:t>
      </w:r>
      <w:proofErr w:type="gramStart"/>
      <w:r w:rsidR="00742DAC">
        <w:t>greatly reduce</w:t>
      </w:r>
      <w:proofErr w:type="gramEnd"/>
      <w:r w:rsidR="00742DAC">
        <w:t xml:space="preserve"> the manpower that is traditionally necessary to complete the classification of genetic variants.</w:t>
      </w:r>
    </w:p>
    <w:p w14:paraId="1E566920" w14:textId="6D261930" w:rsidR="00742DAC" w:rsidRDefault="00742DAC" w:rsidP="0065772B">
      <w:r>
        <w:tab/>
        <w:t xml:space="preserve">We focused on a subset of models that </w:t>
      </w:r>
      <w:proofErr w:type="gramStart"/>
      <w:r>
        <w:t>were commonly used</w:t>
      </w:r>
      <w:proofErr w:type="gramEnd"/>
      <w:r>
        <w:t xml:space="preserve"> in the field of data mining, as well as </w:t>
      </w:r>
      <w:r w:rsidR="00D965CD">
        <w:t xml:space="preserve">generalizable to many situations and customizable depending on data source characteristics. Combining these models with various feature </w:t>
      </w:r>
      <w:r w:rsidR="0089747B">
        <w:t xml:space="preserve">engineering and modeling techniques allowed us to experiment with a wide range of variable model features </w:t>
      </w:r>
      <w:proofErr w:type="gramStart"/>
      <w:r w:rsidR="0089747B">
        <w:t>in order to</w:t>
      </w:r>
      <w:proofErr w:type="gramEnd"/>
      <w:r w:rsidR="0089747B">
        <w:t xml:space="preserve"> find the best model for our data.</w:t>
      </w:r>
    </w:p>
    <w:p w14:paraId="202E2D67" w14:textId="77777777" w:rsidR="000C41CC" w:rsidRDefault="0089747B" w:rsidP="0065772B">
      <w:r>
        <w:tab/>
      </w:r>
      <w:r w:rsidR="00C11FB7">
        <w:t xml:space="preserve">Out of all the models and </w:t>
      </w:r>
      <w:r w:rsidR="006923BE">
        <w:t>model feature groups we ran, the best model based on our model comparison</w:t>
      </w:r>
      <w:r w:rsidR="00E9417C">
        <w:t xml:space="preserve"> metrics</w:t>
      </w:r>
      <w:r w:rsidR="005A32EE">
        <w:t xml:space="preserve"> was a Logistic Regression model With Class Balancing, TF-IDF Text featurization, and </w:t>
      </w:r>
      <w:r w:rsidR="002849EE">
        <w:t>one-hot encoding.</w:t>
      </w:r>
      <w:r w:rsidR="00B67864">
        <w:t xml:space="preserve"> This gave us our lowest log-loss value on test data of </w:t>
      </w:r>
      <w:r w:rsidR="00351556">
        <w:t>0.951</w:t>
      </w:r>
      <w:r w:rsidR="00B73014">
        <w:t>, and the best acc</w:t>
      </w:r>
      <w:r w:rsidR="00AF7836">
        <w:t xml:space="preserve">uracy at 68%. </w:t>
      </w:r>
      <w:r w:rsidR="008C0F5D">
        <w:t xml:space="preserve">Other models that were </w:t>
      </w:r>
      <w:proofErr w:type="gramStart"/>
      <w:r w:rsidR="008C0F5D">
        <w:t>similar to</w:t>
      </w:r>
      <w:proofErr w:type="gramEnd"/>
      <w:r w:rsidR="008C0F5D">
        <w:t xml:space="preserve"> this also produced comparable results, including the Logistic Regression model Without Class Balancing with a log-loss of </w:t>
      </w:r>
      <w:r w:rsidR="00E976E8">
        <w:t xml:space="preserve">0.955 and the SVM model </w:t>
      </w:r>
      <w:r w:rsidR="00BC1D48">
        <w:t xml:space="preserve">With Class Balancing </w:t>
      </w:r>
      <w:r w:rsidR="008C0F5D">
        <w:t>and future research should focus on these mo</w:t>
      </w:r>
      <w:r w:rsidR="00A424AE">
        <w:t xml:space="preserve">dels and </w:t>
      </w:r>
      <w:r w:rsidR="000701FA">
        <w:t xml:space="preserve">whether they can be improved. </w:t>
      </w:r>
    </w:p>
    <w:p w14:paraId="6828F577" w14:textId="4834600D" w:rsidR="0089747B" w:rsidRDefault="000701FA" w:rsidP="000C41CC">
      <w:r>
        <w:t xml:space="preserve">Our </w:t>
      </w:r>
      <w:r w:rsidR="000C41CC">
        <w:t>best model’s accuracy was only 68% for the entire</w:t>
      </w:r>
      <w:r w:rsidR="00900109">
        <w:t xml:space="preserve"> </w:t>
      </w:r>
      <w:r w:rsidR="000C41CC">
        <w:t xml:space="preserve">dataset, which </w:t>
      </w:r>
      <w:r w:rsidR="00767269">
        <w:t xml:space="preserve">is high for the field and problem application but statistically lower than what would </w:t>
      </w:r>
      <w:proofErr w:type="gramStart"/>
      <w:r w:rsidR="00767269">
        <w:t>be preferred</w:t>
      </w:r>
      <w:proofErr w:type="gramEnd"/>
      <w:r w:rsidR="00767269">
        <w:t xml:space="preserve">. However, a deeper look into where this model failed can provide insight into what exactly was it about this model that was good and what needs to </w:t>
      </w:r>
      <w:proofErr w:type="gramStart"/>
      <w:r w:rsidR="00767269">
        <w:t>be improved</w:t>
      </w:r>
      <w:proofErr w:type="gramEnd"/>
      <w:r w:rsidR="00767269">
        <w:t>.</w:t>
      </w:r>
    </w:p>
    <w:p w14:paraId="4F2B7314" w14:textId="04FBF101" w:rsidR="009714D2" w:rsidRDefault="006C2F9D" w:rsidP="009714D2">
      <w:pPr>
        <w:pStyle w:val="Caption"/>
        <w:keepNext/>
        <w:spacing w:after="0"/>
        <w:jc w:val="center"/>
        <w:rPr>
          <w:smallCaps/>
        </w:rPr>
      </w:pPr>
      <w:r w:rsidRPr="00D21600">
        <w:rPr>
          <w:smallCaps/>
        </w:rPr>
        <w:t xml:space="preserve">Table </w:t>
      </w:r>
      <w:r w:rsidRPr="00D21600">
        <w:rPr>
          <w:smallCaps/>
        </w:rPr>
        <w:fldChar w:fldCharType="begin"/>
      </w:r>
      <w:r w:rsidRPr="00D21600">
        <w:rPr>
          <w:smallCaps/>
        </w:rPr>
        <w:instrText xml:space="preserve"> SEQ Table \* </w:instrText>
      </w:r>
      <w:r w:rsidR="00D21600" w:rsidRPr="00D21600">
        <w:rPr>
          <w:smallCaps/>
        </w:rPr>
        <w:instrText>ROMAN</w:instrText>
      </w:r>
      <w:r w:rsidRPr="00D21600">
        <w:rPr>
          <w:smallCaps/>
        </w:rPr>
        <w:instrText xml:space="preserve"> </w:instrText>
      </w:r>
      <w:r w:rsidRPr="00D21600">
        <w:rPr>
          <w:smallCaps/>
        </w:rPr>
        <w:fldChar w:fldCharType="separate"/>
      </w:r>
      <w:r w:rsidR="00216235">
        <w:rPr>
          <w:smallCaps/>
          <w:noProof/>
        </w:rPr>
        <w:t>II</w:t>
      </w:r>
      <w:r w:rsidRPr="00D21600">
        <w:rPr>
          <w:smallCaps/>
        </w:rPr>
        <w:fldChar w:fldCharType="end"/>
      </w:r>
      <w:r w:rsidR="00D21600" w:rsidRPr="00D21600">
        <w:rPr>
          <w:smallCaps/>
        </w:rPr>
        <w:t xml:space="preserve">. </w:t>
      </w:r>
    </w:p>
    <w:p w14:paraId="088B7B80" w14:textId="2C1F7DD7" w:rsidR="006C2F9D" w:rsidRPr="00D21600" w:rsidRDefault="00D21600" w:rsidP="00D21600">
      <w:pPr>
        <w:pStyle w:val="Caption"/>
        <w:keepNext/>
        <w:jc w:val="center"/>
        <w:rPr>
          <w:smallCaps/>
        </w:rPr>
      </w:pPr>
      <w:r w:rsidRPr="00D21600">
        <w:rPr>
          <w:smallCaps/>
        </w:rPr>
        <w:t>Accuracy of Each Individual Class for Best Model</w:t>
      </w:r>
    </w:p>
    <w:tbl>
      <w:tblPr>
        <w:tblStyle w:val="TableGrid"/>
        <w:tblW w:w="0" w:type="auto"/>
        <w:jc w:val="center"/>
        <w:tblLayout w:type="fixed"/>
        <w:tblLook w:val="04A0" w:firstRow="1" w:lastRow="0" w:firstColumn="1" w:lastColumn="0" w:noHBand="0" w:noVBand="1"/>
      </w:tblPr>
      <w:tblGrid>
        <w:gridCol w:w="1584"/>
        <w:gridCol w:w="1584"/>
        <w:gridCol w:w="1584"/>
      </w:tblGrid>
      <w:tr w:rsidR="003C7001" w:rsidRPr="003C7001" w14:paraId="06FF40E1" w14:textId="77777777" w:rsidTr="009714D2">
        <w:trPr>
          <w:trHeight w:val="288"/>
          <w:jc w:val="center"/>
        </w:trPr>
        <w:tc>
          <w:tcPr>
            <w:tcW w:w="1584" w:type="dxa"/>
            <w:noWrap/>
            <w:vAlign w:val="bottom"/>
            <w:hideMark/>
          </w:tcPr>
          <w:p w14:paraId="42C07867" w14:textId="77777777" w:rsidR="003C7001" w:rsidRPr="003C7001" w:rsidRDefault="003C7001" w:rsidP="00BF40D2">
            <w:pPr>
              <w:ind w:firstLine="0"/>
              <w:jc w:val="center"/>
              <w:rPr>
                <w:rFonts w:ascii="Calibri" w:eastAsia="Times New Roman" w:hAnsi="Calibri" w:cs="Calibri"/>
                <w:b/>
                <w:bCs/>
                <w:color w:val="000000"/>
              </w:rPr>
            </w:pPr>
            <w:r w:rsidRPr="003C7001">
              <w:rPr>
                <w:rFonts w:ascii="Calibri" w:eastAsia="Times New Roman" w:hAnsi="Calibri" w:cs="Calibri"/>
                <w:b/>
                <w:bCs/>
                <w:color w:val="000000"/>
              </w:rPr>
              <w:t>Actual Class</w:t>
            </w:r>
          </w:p>
        </w:tc>
        <w:tc>
          <w:tcPr>
            <w:tcW w:w="1584" w:type="dxa"/>
            <w:noWrap/>
            <w:vAlign w:val="bottom"/>
            <w:hideMark/>
          </w:tcPr>
          <w:p w14:paraId="6CD7DC62" w14:textId="77777777" w:rsidR="003C7001" w:rsidRPr="003C7001" w:rsidRDefault="003C7001" w:rsidP="00BF40D2">
            <w:pPr>
              <w:ind w:firstLine="0"/>
              <w:jc w:val="center"/>
              <w:rPr>
                <w:rFonts w:ascii="Calibri" w:eastAsia="Times New Roman" w:hAnsi="Calibri" w:cs="Calibri"/>
                <w:b/>
                <w:bCs/>
                <w:color w:val="000000"/>
              </w:rPr>
            </w:pPr>
            <w:r w:rsidRPr="003C7001">
              <w:rPr>
                <w:rFonts w:ascii="Calibri" w:eastAsia="Times New Roman" w:hAnsi="Calibri" w:cs="Calibri"/>
                <w:b/>
                <w:bCs/>
                <w:color w:val="000000"/>
              </w:rPr>
              <w:t>Number of Points Correct</w:t>
            </w:r>
          </w:p>
        </w:tc>
        <w:tc>
          <w:tcPr>
            <w:tcW w:w="1584" w:type="dxa"/>
            <w:noWrap/>
            <w:vAlign w:val="bottom"/>
            <w:hideMark/>
          </w:tcPr>
          <w:p w14:paraId="302E9B0E" w14:textId="77777777" w:rsidR="003C7001" w:rsidRPr="003C7001" w:rsidRDefault="003C7001" w:rsidP="00BF40D2">
            <w:pPr>
              <w:ind w:firstLine="0"/>
              <w:jc w:val="center"/>
              <w:rPr>
                <w:rFonts w:ascii="Calibri" w:eastAsia="Times New Roman" w:hAnsi="Calibri" w:cs="Calibri"/>
                <w:b/>
                <w:bCs/>
                <w:color w:val="000000"/>
              </w:rPr>
            </w:pPr>
            <w:r w:rsidRPr="003C7001">
              <w:rPr>
                <w:rFonts w:ascii="Calibri" w:eastAsia="Times New Roman" w:hAnsi="Calibri" w:cs="Calibri"/>
                <w:b/>
                <w:bCs/>
                <w:color w:val="000000"/>
              </w:rPr>
              <w:t>Accuracy</w:t>
            </w:r>
          </w:p>
        </w:tc>
      </w:tr>
      <w:tr w:rsidR="003C7001" w:rsidRPr="003C7001" w14:paraId="1993B506" w14:textId="77777777" w:rsidTr="009714D2">
        <w:trPr>
          <w:trHeight w:val="288"/>
          <w:jc w:val="center"/>
        </w:trPr>
        <w:tc>
          <w:tcPr>
            <w:tcW w:w="1584" w:type="dxa"/>
            <w:noWrap/>
            <w:vAlign w:val="bottom"/>
            <w:hideMark/>
          </w:tcPr>
          <w:p w14:paraId="0968B495"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1</w:t>
            </w:r>
          </w:p>
        </w:tc>
        <w:tc>
          <w:tcPr>
            <w:tcW w:w="1584" w:type="dxa"/>
            <w:noWrap/>
            <w:vAlign w:val="bottom"/>
            <w:hideMark/>
          </w:tcPr>
          <w:p w14:paraId="10E47E7D"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76</w:t>
            </w:r>
          </w:p>
        </w:tc>
        <w:tc>
          <w:tcPr>
            <w:tcW w:w="1584" w:type="dxa"/>
            <w:noWrap/>
            <w:vAlign w:val="bottom"/>
            <w:hideMark/>
          </w:tcPr>
          <w:p w14:paraId="28D54A64"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67%</w:t>
            </w:r>
          </w:p>
        </w:tc>
      </w:tr>
      <w:tr w:rsidR="003C7001" w:rsidRPr="003C7001" w14:paraId="7D83A14D" w14:textId="77777777" w:rsidTr="009714D2">
        <w:trPr>
          <w:trHeight w:val="288"/>
          <w:jc w:val="center"/>
        </w:trPr>
        <w:tc>
          <w:tcPr>
            <w:tcW w:w="1584" w:type="dxa"/>
            <w:noWrap/>
            <w:vAlign w:val="bottom"/>
            <w:hideMark/>
          </w:tcPr>
          <w:p w14:paraId="529460B9"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2</w:t>
            </w:r>
          </w:p>
        </w:tc>
        <w:tc>
          <w:tcPr>
            <w:tcW w:w="1584" w:type="dxa"/>
            <w:noWrap/>
            <w:vAlign w:val="bottom"/>
            <w:hideMark/>
          </w:tcPr>
          <w:p w14:paraId="214F863B"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47</w:t>
            </w:r>
          </w:p>
        </w:tc>
        <w:tc>
          <w:tcPr>
            <w:tcW w:w="1584" w:type="dxa"/>
            <w:noWrap/>
            <w:vAlign w:val="bottom"/>
            <w:hideMark/>
          </w:tcPr>
          <w:p w14:paraId="02DD43EE"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52%</w:t>
            </w:r>
          </w:p>
        </w:tc>
      </w:tr>
      <w:tr w:rsidR="003C7001" w:rsidRPr="003C7001" w14:paraId="10C29270" w14:textId="77777777" w:rsidTr="009714D2">
        <w:trPr>
          <w:trHeight w:val="288"/>
          <w:jc w:val="center"/>
        </w:trPr>
        <w:tc>
          <w:tcPr>
            <w:tcW w:w="1584" w:type="dxa"/>
            <w:noWrap/>
            <w:vAlign w:val="bottom"/>
            <w:hideMark/>
          </w:tcPr>
          <w:p w14:paraId="3DD00EBF"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3</w:t>
            </w:r>
          </w:p>
        </w:tc>
        <w:tc>
          <w:tcPr>
            <w:tcW w:w="1584" w:type="dxa"/>
            <w:noWrap/>
            <w:vAlign w:val="bottom"/>
            <w:hideMark/>
          </w:tcPr>
          <w:p w14:paraId="71D28508"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5</w:t>
            </w:r>
          </w:p>
        </w:tc>
        <w:tc>
          <w:tcPr>
            <w:tcW w:w="1584" w:type="dxa"/>
            <w:noWrap/>
            <w:vAlign w:val="bottom"/>
            <w:hideMark/>
          </w:tcPr>
          <w:p w14:paraId="34468755"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28%</w:t>
            </w:r>
          </w:p>
        </w:tc>
      </w:tr>
      <w:tr w:rsidR="003C7001" w:rsidRPr="003C7001" w14:paraId="291FBEA5" w14:textId="77777777" w:rsidTr="009714D2">
        <w:trPr>
          <w:trHeight w:val="288"/>
          <w:jc w:val="center"/>
        </w:trPr>
        <w:tc>
          <w:tcPr>
            <w:tcW w:w="1584" w:type="dxa"/>
            <w:noWrap/>
            <w:vAlign w:val="bottom"/>
            <w:hideMark/>
          </w:tcPr>
          <w:p w14:paraId="13787BE7"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4</w:t>
            </w:r>
          </w:p>
        </w:tc>
        <w:tc>
          <w:tcPr>
            <w:tcW w:w="1584" w:type="dxa"/>
            <w:noWrap/>
            <w:vAlign w:val="bottom"/>
            <w:hideMark/>
          </w:tcPr>
          <w:p w14:paraId="1035FCA7"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103</w:t>
            </w:r>
          </w:p>
        </w:tc>
        <w:tc>
          <w:tcPr>
            <w:tcW w:w="1584" w:type="dxa"/>
            <w:noWrap/>
            <w:vAlign w:val="bottom"/>
            <w:hideMark/>
          </w:tcPr>
          <w:p w14:paraId="022A3AD5"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75%</w:t>
            </w:r>
          </w:p>
        </w:tc>
      </w:tr>
      <w:tr w:rsidR="003C7001" w:rsidRPr="003C7001" w14:paraId="064796D3" w14:textId="77777777" w:rsidTr="009714D2">
        <w:trPr>
          <w:trHeight w:val="288"/>
          <w:jc w:val="center"/>
        </w:trPr>
        <w:tc>
          <w:tcPr>
            <w:tcW w:w="1584" w:type="dxa"/>
            <w:noWrap/>
            <w:vAlign w:val="bottom"/>
            <w:hideMark/>
          </w:tcPr>
          <w:p w14:paraId="41E17B70"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5</w:t>
            </w:r>
          </w:p>
        </w:tc>
        <w:tc>
          <w:tcPr>
            <w:tcW w:w="1584" w:type="dxa"/>
            <w:noWrap/>
            <w:vAlign w:val="bottom"/>
            <w:hideMark/>
          </w:tcPr>
          <w:p w14:paraId="02494AB6"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17</w:t>
            </w:r>
          </w:p>
        </w:tc>
        <w:tc>
          <w:tcPr>
            <w:tcW w:w="1584" w:type="dxa"/>
            <w:noWrap/>
            <w:vAlign w:val="bottom"/>
            <w:hideMark/>
          </w:tcPr>
          <w:p w14:paraId="50C3E57C"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35%</w:t>
            </w:r>
          </w:p>
        </w:tc>
      </w:tr>
      <w:tr w:rsidR="003C7001" w:rsidRPr="003C7001" w14:paraId="1A808EA0" w14:textId="77777777" w:rsidTr="009714D2">
        <w:trPr>
          <w:trHeight w:val="288"/>
          <w:jc w:val="center"/>
        </w:trPr>
        <w:tc>
          <w:tcPr>
            <w:tcW w:w="1584" w:type="dxa"/>
            <w:noWrap/>
            <w:vAlign w:val="bottom"/>
            <w:hideMark/>
          </w:tcPr>
          <w:p w14:paraId="0371DFCB"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6</w:t>
            </w:r>
          </w:p>
        </w:tc>
        <w:tc>
          <w:tcPr>
            <w:tcW w:w="1584" w:type="dxa"/>
            <w:noWrap/>
            <w:vAlign w:val="bottom"/>
            <w:hideMark/>
          </w:tcPr>
          <w:p w14:paraId="42A318A2"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29</w:t>
            </w:r>
          </w:p>
        </w:tc>
        <w:tc>
          <w:tcPr>
            <w:tcW w:w="1584" w:type="dxa"/>
            <w:noWrap/>
            <w:vAlign w:val="bottom"/>
            <w:hideMark/>
          </w:tcPr>
          <w:p w14:paraId="05F4C6F0"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53%</w:t>
            </w:r>
          </w:p>
        </w:tc>
      </w:tr>
      <w:tr w:rsidR="003C7001" w:rsidRPr="003C7001" w14:paraId="62CC9C0A" w14:textId="77777777" w:rsidTr="009714D2">
        <w:trPr>
          <w:trHeight w:val="288"/>
          <w:jc w:val="center"/>
        </w:trPr>
        <w:tc>
          <w:tcPr>
            <w:tcW w:w="1584" w:type="dxa"/>
            <w:noWrap/>
            <w:vAlign w:val="bottom"/>
            <w:hideMark/>
          </w:tcPr>
          <w:p w14:paraId="50EC54C2"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7</w:t>
            </w:r>
          </w:p>
        </w:tc>
        <w:tc>
          <w:tcPr>
            <w:tcW w:w="1584" w:type="dxa"/>
            <w:noWrap/>
            <w:vAlign w:val="bottom"/>
            <w:hideMark/>
          </w:tcPr>
          <w:p w14:paraId="157C7F01"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165</w:t>
            </w:r>
          </w:p>
        </w:tc>
        <w:tc>
          <w:tcPr>
            <w:tcW w:w="1584" w:type="dxa"/>
            <w:noWrap/>
            <w:vAlign w:val="bottom"/>
            <w:hideMark/>
          </w:tcPr>
          <w:p w14:paraId="64210BBF"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86%</w:t>
            </w:r>
          </w:p>
        </w:tc>
      </w:tr>
      <w:tr w:rsidR="003C7001" w:rsidRPr="003C7001" w14:paraId="0233EE6F" w14:textId="77777777" w:rsidTr="009714D2">
        <w:trPr>
          <w:trHeight w:val="288"/>
          <w:jc w:val="center"/>
        </w:trPr>
        <w:tc>
          <w:tcPr>
            <w:tcW w:w="1584" w:type="dxa"/>
            <w:noWrap/>
            <w:vAlign w:val="bottom"/>
            <w:hideMark/>
          </w:tcPr>
          <w:p w14:paraId="5E8B1CEC"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8</w:t>
            </w:r>
          </w:p>
        </w:tc>
        <w:tc>
          <w:tcPr>
            <w:tcW w:w="1584" w:type="dxa"/>
            <w:noWrap/>
            <w:vAlign w:val="bottom"/>
            <w:hideMark/>
          </w:tcPr>
          <w:p w14:paraId="19E17C27"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1</w:t>
            </w:r>
          </w:p>
        </w:tc>
        <w:tc>
          <w:tcPr>
            <w:tcW w:w="1584" w:type="dxa"/>
            <w:noWrap/>
            <w:vAlign w:val="bottom"/>
            <w:hideMark/>
          </w:tcPr>
          <w:p w14:paraId="7A64A5A7"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25%</w:t>
            </w:r>
          </w:p>
        </w:tc>
      </w:tr>
      <w:tr w:rsidR="003C7001" w:rsidRPr="003C7001" w14:paraId="6C712CE9" w14:textId="77777777" w:rsidTr="009714D2">
        <w:trPr>
          <w:trHeight w:val="288"/>
          <w:jc w:val="center"/>
        </w:trPr>
        <w:tc>
          <w:tcPr>
            <w:tcW w:w="1584" w:type="dxa"/>
            <w:noWrap/>
            <w:vAlign w:val="bottom"/>
            <w:hideMark/>
          </w:tcPr>
          <w:p w14:paraId="1D4EC80E"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9</w:t>
            </w:r>
          </w:p>
        </w:tc>
        <w:tc>
          <w:tcPr>
            <w:tcW w:w="1584" w:type="dxa"/>
            <w:noWrap/>
            <w:vAlign w:val="bottom"/>
            <w:hideMark/>
          </w:tcPr>
          <w:p w14:paraId="725D8F9C"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7</w:t>
            </w:r>
          </w:p>
        </w:tc>
        <w:tc>
          <w:tcPr>
            <w:tcW w:w="1584" w:type="dxa"/>
            <w:noWrap/>
            <w:vAlign w:val="bottom"/>
            <w:hideMark/>
          </w:tcPr>
          <w:p w14:paraId="0A5B524E" w14:textId="77777777" w:rsidR="003C7001" w:rsidRPr="003C7001" w:rsidRDefault="003C7001" w:rsidP="00BF40D2">
            <w:pPr>
              <w:ind w:firstLine="0"/>
              <w:jc w:val="center"/>
              <w:rPr>
                <w:rFonts w:ascii="Calibri" w:eastAsia="Times New Roman" w:hAnsi="Calibri" w:cs="Calibri"/>
                <w:color w:val="000000"/>
              </w:rPr>
            </w:pPr>
            <w:r w:rsidRPr="003C7001">
              <w:rPr>
                <w:rFonts w:ascii="Calibri" w:eastAsia="Times New Roman" w:hAnsi="Calibri" w:cs="Calibri"/>
                <w:color w:val="000000"/>
              </w:rPr>
              <w:t>100%</w:t>
            </w:r>
          </w:p>
        </w:tc>
      </w:tr>
    </w:tbl>
    <w:p w14:paraId="2033E62E" w14:textId="2ECC27EA" w:rsidR="00767269" w:rsidRDefault="00767269" w:rsidP="00767269"/>
    <w:p w14:paraId="26D938EE" w14:textId="4F9547BC" w:rsidR="005920A1" w:rsidRDefault="005920A1" w:rsidP="00767269">
      <w:r>
        <w:t xml:space="preserve">It is clear from this table that the best predicted class is class 9, at 100% accuracy. However, this </w:t>
      </w:r>
      <w:r w:rsidR="00357468">
        <w:t xml:space="preserve">class only had 7 points available in the testing set, so this perfect accuracy is less likely to be a result of </w:t>
      </w:r>
      <w:r w:rsidR="00357468">
        <w:lastRenderedPageBreak/>
        <w:t xml:space="preserve">an amazing model and more likely to be simply because of chance. </w:t>
      </w:r>
      <w:r w:rsidR="002C237E">
        <w:t xml:space="preserve">Class 7, however, had significantly more points belonging to it, and resulted in an 86% prediction accuracy. </w:t>
      </w:r>
      <w:r w:rsidR="000B3620">
        <w:t xml:space="preserve">In fact, besides class 9 the accuracy </w:t>
      </w:r>
      <w:proofErr w:type="gramStart"/>
      <w:r w:rsidR="000B3620">
        <w:t>actually decreases</w:t>
      </w:r>
      <w:proofErr w:type="gramEnd"/>
      <w:r w:rsidR="000B3620">
        <w:t xml:space="preserve"> as the number of points in the class increases. This </w:t>
      </w:r>
      <w:r w:rsidR="00F83D84">
        <w:t xml:space="preserve">combined with the fact that the best model was the logistic regression that included class balancing indicates that a model for this type of data will best </w:t>
      </w:r>
      <w:proofErr w:type="gramStart"/>
      <w:r w:rsidR="00F83D84">
        <w:t>be utilized</w:t>
      </w:r>
      <w:proofErr w:type="gramEnd"/>
      <w:r w:rsidR="00F83D84">
        <w:t xml:space="preserve"> on datasets that are already class-balanced and which contain a large enough amount of data. </w:t>
      </w:r>
    </w:p>
    <w:p w14:paraId="3C48E8B2" w14:textId="00E3DBEC" w:rsidR="00F83D84" w:rsidRDefault="00F83D84" w:rsidP="00767269">
      <w:r>
        <w:tab/>
        <w:t xml:space="preserve">However, this does not disregard our proposed application of data mining. </w:t>
      </w:r>
      <w:r w:rsidR="00741913">
        <w:t>It is true that</w:t>
      </w:r>
      <w:r w:rsidR="006D6E8A">
        <w:t xml:space="preserve"> it does not seem to be advantageous (in most cases) to make decisions for underrepresented or smaller-sized classes based on machine learning</w:t>
      </w:r>
      <w:r w:rsidR="00741913">
        <w:t xml:space="preserve">. Nonetheless, if it is known beforehand that a certain class is more prevalent in practice or in data, then applying a machine learning model such as ours to that data </w:t>
      </w:r>
      <w:proofErr w:type="gramStart"/>
      <w:r w:rsidR="00741913">
        <w:t>in order to</w:t>
      </w:r>
      <w:proofErr w:type="gramEnd"/>
      <w:r w:rsidR="00741913">
        <w:t xml:space="preserve"> identify that particular class might be more promising.</w:t>
      </w:r>
    </w:p>
    <w:p w14:paraId="08FE9255" w14:textId="6EA431B9" w:rsidR="002E14D5" w:rsidRDefault="002E14D5" w:rsidP="00767269">
      <w:r>
        <w:tab/>
        <w:t xml:space="preserve">The largest issue we experienced throughout this analysis was that there are only three columns in this dataset, and one of them is a textual column that is so long that most word processors are unable to show the whole </w:t>
      </w:r>
      <w:r w:rsidR="00C902DC">
        <w:t>cell value. This means that the corpus of words was very large</w:t>
      </w:r>
      <w:r w:rsidR="00C1500F">
        <w:t xml:space="preserve">, yet our accuracy was only at 68%. </w:t>
      </w:r>
      <w:r w:rsidR="00C902DC">
        <w:t xml:space="preserve">We are not experts in genetics or gene variants, </w:t>
      </w:r>
      <w:r w:rsidR="00C1500F">
        <w:t xml:space="preserve">but knowing that each row was created by </w:t>
      </w:r>
      <w:proofErr w:type="gramStart"/>
      <w:r w:rsidR="00C1500F">
        <w:t xml:space="preserve">in </w:t>
      </w:r>
      <w:r w:rsidR="00C8193F">
        <w:t>all likelihood</w:t>
      </w:r>
      <w:proofErr w:type="gramEnd"/>
      <w:r w:rsidR="00C8193F">
        <w:t xml:space="preserve"> a single person, we see that there might be model performance improvements if the text data were reviewed by other field experts. </w:t>
      </w:r>
      <w:r w:rsidR="00DA004A">
        <w:t>An alternative</w:t>
      </w:r>
      <w:r w:rsidR="005E3FC6">
        <w:t xml:space="preserve"> method of fixing this</w:t>
      </w:r>
      <w:r w:rsidR="00DA004A">
        <w:t xml:space="preserve"> could be that when compiling the text data, the experts would only include words that they suspect could provide insight into the gene</w:t>
      </w:r>
      <w:r w:rsidR="008D4D31">
        <w:t xml:space="preserve"> and leave out descriptive words </w:t>
      </w:r>
      <w:r w:rsidR="005E3FC6">
        <w:t>that</w:t>
      </w:r>
      <w:r w:rsidR="008D4D31">
        <w:t xml:space="preserve"> </w:t>
      </w:r>
      <w:r w:rsidR="00C10C5F">
        <w:t xml:space="preserve">might be descriptive but </w:t>
      </w:r>
      <w:r w:rsidR="008D4D31">
        <w:t xml:space="preserve">provide no insight. </w:t>
      </w:r>
      <w:r w:rsidR="00BA4B30">
        <w:t>We removed stopwords</w:t>
      </w:r>
      <w:r w:rsidR="00C10C5F">
        <w:t xml:space="preserve"> via data processing via scripts</w:t>
      </w:r>
      <w:r w:rsidR="00BA4B30">
        <w:t xml:space="preserve">, however our stopwords were only most commonly-used-words in general. Another improvement might be if </w:t>
      </w:r>
      <w:r w:rsidR="00DA004A">
        <w:t xml:space="preserve">a different stopword list could </w:t>
      </w:r>
      <w:proofErr w:type="gramStart"/>
      <w:r w:rsidR="00DA004A">
        <w:t>be used</w:t>
      </w:r>
      <w:proofErr w:type="gramEnd"/>
      <w:r w:rsidR="00DA004A">
        <w:t xml:space="preserve">, one with both </w:t>
      </w:r>
      <w:r w:rsidR="00C46A70">
        <w:t>common</w:t>
      </w:r>
      <w:r w:rsidR="00DA004A">
        <w:t xml:space="preserve"> words in</w:t>
      </w:r>
      <w:r w:rsidR="00C10C5F">
        <w:t xml:space="preserve"> general</w:t>
      </w:r>
      <w:r w:rsidR="00DA004A">
        <w:t xml:space="preserve"> English and </w:t>
      </w:r>
      <w:r w:rsidR="00C46A70">
        <w:t xml:space="preserve">common </w:t>
      </w:r>
      <w:r w:rsidR="00DA004A">
        <w:t>words in genetics</w:t>
      </w:r>
      <w:r w:rsidR="00C10C5F">
        <w:t xml:space="preserve"> description and cancer study. TF-IDF does its best to exclude these</w:t>
      </w:r>
      <w:r w:rsidR="00FA3413">
        <w:t xml:space="preserve"> by including the measure of how </w:t>
      </w:r>
      <w:proofErr w:type="gramStart"/>
      <w:r w:rsidR="00FA3413">
        <w:t>many</w:t>
      </w:r>
      <w:proofErr w:type="gramEnd"/>
      <w:r w:rsidR="00FA3413">
        <w:t xml:space="preserve"> documents a word appears in, however even slight changes to the stopword list might result in impactful changes to model performance.</w:t>
      </w:r>
    </w:p>
    <w:p w14:paraId="400E4A98" w14:textId="7AD799C2" w:rsidR="00FA3413" w:rsidRPr="007F5D3A" w:rsidRDefault="00FA3413" w:rsidP="00767269">
      <w:r>
        <w:tab/>
      </w:r>
      <w:r w:rsidR="005D75A4">
        <w:t>In conclusion, the model we found to perform best</w:t>
      </w:r>
      <w:r w:rsidR="00636A55">
        <w:t xml:space="preserve"> – </w:t>
      </w:r>
      <w:r w:rsidR="005D75A4">
        <w:t xml:space="preserve">the Logistic Regression with Class Balancing, TF-IDF, and One-Hot encoding </w:t>
      </w:r>
      <w:r w:rsidR="00636A55">
        <w:t>– was a pretty good model in comparison to others in the field</w:t>
      </w:r>
      <w:r w:rsidR="00945CEA">
        <w:t xml:space="preserve"> but</w:t>
      </w:r>
      <w:r w:rsidR="00636A55">
        <w:t xml:space="preserve"> appears to be lacking</w:t>
      </w:r>
      <w:r w:rsidR="00945CEA">
        <w:t xml:space="preserve"> statistically</w:t>
      </w:r>
      <w:r w:rsidR="00636A55">
        <w:t xml:space="preserve">. </w:t>
      </w:r>
      <w:r w:rsidR="00945CEA">
        <w:t>Instead</w:t>
      </w:r>
      <w:r w:rsidR="00510B9B">
        <w:t xml:space="preserve">, we were able to demonstrate that </w:t>
      </w:r>
      <w:r w:rsidR="0097694F">
        <w:t xml:space="preserve">creating data mining models on well-balanced class data with enough points included is a simple yet effective approach to </w:t>
      </w:r>
      <w:r w:rsidR="005465E2">
        <w:t xml:space="preserve">automating this field. </w:t>
      </w:r>
      <w:r w:rsidR="009C770B">
        <w:t>We also found that m</w:t>
      </w:r>
      <w:r w:rsidR="005465E2">
        <w:t xml:space="preserve">achine learning models perform best in predicting whether a data point belongs to the </w:t>
      </w:r>
      <w:r w:rsidR="00945CEA">
        <w:t>majority class</w:t>
      </w:r>
      <w:r w:rsidR="009C770B">
        <w:t xml:space="preserve"> or not. </w:t>
      </w:r>
      <w:r w:rsidR="00344CB1">
        <w:t xml:space="preserve">Finally, we were able to show that the application of machine learning to the field of classifying and predicting gene variants is a promising endeavor that should not </w:t>
      </w:r>
      <w:proofErr w:type="gramStart"/>
      <w:r w:rsidR="00344CB1">
        <w:t>be overlooked</w:t>
      </w:r>
      <w:proofErr w:type="gramEnd"/>
      <w:r w:rsidR="00344CB1">
        <w:t>.</w:t>
      </w:r>
    </w:p>
    <w:sdt>
      <w:sdtPr>
        <w:rPr>
          <w:rFonts w:asciiTheme="minorHAnsi" w:eastAsiaTheme="minorEastAsia" w:hAnsiTheme="minorHAnsi" w:cstheme="minorBidi"/>
          <w:smallCaps w:val="0"/>
          <w:color w:val="auto"/>
          <w:szCs w:val="22"/>
        </w:rPr>
        <w:id w:val="-1097871591"/>
        <w:docPartObj>
          <w:docPartGallery w:val="Bibliographies"/>
          <w:docPartUnique/>
        </w:docPartObj>
      </w:sdtPr>
      <w:sdtEndPr>
        <w:rPr>
          <w:b/>
          <w:bCs/>
        </w:rPr>
      </w:sdtEndPr>
      <w:sdtContent>
        <w:p w14:paraId="347FE5EF" w14:textId="1CA5BB79" w:rsidR="007F5D3A" w:rsidRDefault="007F5D3A" w:rsidP="0065772B">
          <w:pPr>
            <w:pStyle w:val="Heading1"/>
          </w:pPr>
          <w:r>
            <w:t>Works Cited</w:t>
          </w:r>
        </w:p>
        <w:p w14:paraId="28A4E0AA" w14:textId="77777777" w:rsidR="00BF40D2" w:rsidRDefault="007F5D3A" w:rsidP="0065772B">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815"/>
          </w:tblGrid>
          <w:tr w:rsidR="00BF40D2" w14:paraId="025D2F0C" w14:textId="77777777">
            <w:trPr>
              <w:divId w:val="2070378625"/>
              <w:tblCellSpacing w:w="15" w:type="dxa"/>
            </w:trPr>
            <w:tc>
              <w:tcPr>
                <w:tcW w:w="50" w:type="pct"/>
                <w:hideMark/>
              </w:tcPr>
              <w:p w14:paraId="267FB9B8" w14:textId="315518CB" w:rsidR="00BF40D2" w:rsidRDefault="00BF40D2">
                <w:pPr>
                  <w:pStyle w:val="Bibliography"/>
                  <w:rPr>
                    <w:noProof/>
                    <w:szCs w:val="24"/>
                  </w:rPr>
                </w:pPr>
                <w:r>
                  <w:rPr>
                    <w:noProof/>
                  </w:rPr>
                  <w:t xml:space="preserve">[1] </w:t>
                </w:r>
              </w:p>
            </w:tc>
            <w:tc>
              <w:tcPr>
                <w:tcW w:w="0" w:type="auto"/>
                <w:hideMark/>
              </w:tcPr>
              <w:p w14:paraId="0D048B35" w14:textId="77777777" w:rsidR="00BF40D2" w:rsidRDefault="00BF40D2">
                <w:pPr>
                  <w:pStyle w:val="Bibliography"/>
                  <w:rPr>
                    <w:noProof/>
                  </w:rPr>
                </w:pPr>
                <w:r>
                  <w:rPr>
                    <w:noProof/>
                  </w:rPr>
                  <w:t>J. Brownlee, "Why One-Hot Encode Data in Machine Learning?," Machine Learning Mastery, 28 July 2017. [Online]. Available: https://machinelearningmastery.com/why-one-hot-encode-data-in-machine-learning/. [Accessed 24 April 2022].</w:t>
                </w:r>
              </w:p>
            </w:tc>
          </w:tr>
          <w:tr w:rsidR="00BF40D2" w14:paraId="4F0D6BDF" w14:textId="77777777">
            <w:trPr>
              <w:divId w:val="2070378625"/>
              <w:tblCellSpacing w:w="15" w:type="dxa"/>
            </w:trPr>
            <w:tc>
              <w:tcPr>
                <w:tcW w:w="50" w:type="pct"/>
                <w:hideMark/>
              </w:tcPr>
              <w:p w14:paraId="4BE29B14" w14:textId="77777777" w:rsidR="00BF40D2" w:rsidRDefault="00BF40D2">
                <w:pPr>
                  <w:pStyle w:val="Bibliography"/>
                  <w:rPr>
                    <w:noProof/>
                  </w:rPr>
                </w:pPr>
                <w:r>
                  <w:rPr>
                    <w:noProof/>
                  </w:rPr>
                  <w:t>[</w:t>
                </w:r>
                <w:r>
                  <w:rPr>
                    <w:noProof/>
                  </w:rPr>
                  <w:lastRenderedPageBreak/>
                  <w:t xml:space="preserve">2] </w:t>
                </w:r>
              </w:p>
            </w:tc>
            <w:tc>
              <w:tcPr>
                <w:tcW w:w="0" w:type="auto"/>
                <w:hideMark/>
              </w:tcPr>
              <w:p w14:paraId="4F641F31" w14:textId="77777777" w:rsidR="00BF40D2" w:rsidRDefault="00BF40D2">
                <w:pPr>
                  <w:pStyle w:val="Bibliography"/>
                  <w:rPr>
                    <w:noProof/>
                  </w:rPr>
                </w:pPr>
                <w:r>
                  <w:rPr>
                    <w:noProof/>
                  </w:rPr>
                  <w:lastRenderedPageBreak/>
                  <w:t xml:space="preserve">S. Kumar, "Stop One-Hot Encoding your Categorical Features — Avoid Curse of </w:t>
                </w:r>
                <w:r>
                  <w:rPr>
                    <w:noProof/>
                  </w:rPr>
                  <w:lastRenderedPageBreak/>
                  <w:t>Dimensionality," Medium.com, 2 March 2021. [Online]. Available: https://medium.com/swlh/stop-one-hot-encoding-your-categorical-features-avoid-curse-of-dimensionality-16743c32cea4. [Accessed 24 April 2022].</w:t>
                </w:r>
              </w:p>
            </w:tc>
          </w:tr>
          <w:tr w:rsidR="00BF40D2" w14:paraId="35DBFB15" w14:textId="77777777">
            <w:trPr>
              <w:divId w:val="2070378625"/>
              <w:tblCellSpacing w:w="15" w:type="dxa"/>
            </w:trPr>
            <w:tc>
              <w:tcPr>
                <w:tcW w:w="50" w:type="pct"/>
                <w:hideMark/>
              </w:tcPr>
              <w:p w14:paraId="50F03861" w14:textId="77777777" w:rsidR="00BF40D2" w:rsidRDefault="00BF40D2">
                <w:pPr>
                  <w:pStyle w:val="Bibliography"/>
                  <w:rPr>
                    <w:noProof/>
                  </w:rPr>
                </w:pPr>
                <w:r>
                  <w:rPr>
                    <w:noProof/>
                  </w:rPr>
                  <w:lastRenderedPageBreak/>
                  <w:t xml:space="preserve">[3] </w:t>
                </w:r>
              </w:p>
            </w:tc>
            <w:tc>
              <w:tcPr>
                <w:tcW w:w="0" w:type="auto"/>
                <w:hideMark/>
              </w:tcPr>
              <w:p w14:paraId="2AAFD06F" w14:textId="77777777" w:rsidR="00BF40D2" w:rsidRDefault="00BF40D2">
                <w:pPr>
                  <w:pStyle w:val="Bibliography"/>
                  <w:rPr>
                    <w:noProof/>
                  </w:rPr>
                </w:pPr>
                <w:r>
                  <w:rPr>
                    <w:noProof/>
                  </w:rPr>
                  <w:t>D. Thakkar, "Response Coding for Categorical Data," Medium.com, 5 July 2019. [Online]. Available: https://medium.com/@thewingedwolf.winterfell/response-coding-for-categorical-data-7bb8916c6dc1. [Accessed 24 April 2022].</w:t>
                </w:r>
              </w:p>
            </w:tc>
          </w:tr>
          <w:tr w:rsidR="00BF40D2" w14:paraId="5BA0DA30" w14:textId="77777777">
            <w:trPr>
              <w:divId w:val="2070378625"/>
              <w:tblCellSpacing w:w="15" w:type="dxa"/>
            </w:trPr>
            <w:tc>
              <w:tcPr>
                <w:tcW w:w="50" w:type="pct"/>
                <w:hideMark/>
              </w:tcPr>
              <w:p w14:paraId="533C166A" w14:textId="77777777" w:rsidR="00BF40D2" w:rsidRDefault="00BF40D2">
                <w:pPr>
                  <w:pStyle w:val="Bibliography"/>
                  <w:rPr>
                    <w:noProof/>
                  </w:rPr>
                </w:pPr>
                <w:r>
                  <w:rPr>
                    <w:noProof/>
                  </w:rPr>
                  <w:t xml:space="preserve">[4] </w:t>
                </w:r>
              </w:p>
            </w:tc>
            <w:tc>
              <w:tcPr>
                <w:tcW w:w="0" w:type="auto"/>
                <w:hideMark/>
              </w:tcPr>
              <w:p w14:paraId="4334CCC8" w14:textId="77777777" w:rsidR="00BF40D2" w:rsidRDefault="00BF40D2">
                <w:pPr>
                  <w:pStyle w:val="Bibliography"/>
                  <w:rPr>
                    <w:noProof/>
                  </w:rPr>
                </w:pPr>
                <w:r>
                  <w:rPr>
                    <w:noProof/>
                  </w:rPr>
                  <w:t>K. Singh, "How to Improve Class Imbalance using Class Weights in Machine Learning," Analytics Vidhya, 6 October 2020. [Online]. Available: https://www.analyticsvidhya.com/blog/2020/10/improve-class-imbalance-class-weights/. [Accessed 24 April 2022].</w:t>
                </w:r>
              </w:p>
            </w:tc>
          </w:tr>
          <w:tr w:rsidR="00BF40D2" w14:paraId="63893521" w14:textId="77777777">
            <w:trPr>
              <w:divId w:val="2070378625"/>
              <w:tblCellSpacing w:w="15" w:type="dxa"/>
            </w:trPr>
            <w:tc>
              <w:tcPr>
                <w:tcW w:w="50" w:type="pct"/>
                <w:hideMark/>
              </w:tcPr>
              <w:p w14:paraId="44DF52DB" w14:textId="77777777" w:rsidR="00BF40D2" w:rsidRDefault="00BF40D2">
                <w:pPr>
                  <w:pStyle w:val="Bibliography"/>
                  <w:rPr>
                    <w:noProof/>
                  </w:rPr>
                </w:pPr>
                <w:r>
                  <w:rPr>
                    <w:noProof/>
                  </w:rPr>
                  <w:t xml:space="preserve">[5] </w:t>
                </w:r>
              </w:p>
            </w:tc>
            <w:tc>
              <w:tcPr>
                <w:tcW w:w="0" w:type="auto"/>
                <w:hideMark/>
              </w:tcPr>
              <w:p w14:paraId="467A7938" w14:textId="77777777" w:rsidR="00BF40D2" w:rsidRDefault="00BF40D2">
                <w:pPr>
                  <w:pStyle w:val="Bibliography"/>
                  <w:rPr>
                    <w:noProof/>
                  </w:rPr>
                </w:pPr>
                <w:r>
                  <w:rPr>
                    <w:noProof/>
                  </w:rPr>
                  <w:t>J. Brownlee, "Cost-Sensitive SVM for Imbalanced Classification," Machinel Learning Mastery, 31 January 2020. [Online]. Available: https://machinelearningmastery.com/cost-sensitive-svm-for-imbalanced-classification/. [Accessed 24 April 2022].</w:t>
                </w:r>
              </w:p>
            </w:tc>
          </w:tr>
        </w:tbl>
        <w:p w14:paraId="21C82063" w14:textId="77777777" w:rsidR="00BF40D2" w:rsidRDefault="00BF40D2">
          <w:pPr>
            <w:divId w:val="2070378625"/>
            <w:rPr>
              <w:rFonts w:eastAsia="Times New Roman"/>
              <w:noProof/>
            </w:rPr>
          </w:pPr>
        </w:p>
        <w:p w14:paraId="29A4DE4A" w14:textId="1FE092BF" w:rsidR="007F5D3A" w:rsidRDefault="007F5D3A" w:rsidP="0065772B">
          <w:r>
            <w:rPr>
              <w:b/>
              <w:bCs/>
            </w:rPr>
            <w:fldChar w:fldCharType="end"/>
          </w:r>
        </w:p>
      </w:sdtContent>
    </w:sdt>
    <w:p w14:paraId="2C1127AB" w14:textId="77777777" w:rsidR="005F047B" w:rsidRPr="005F047B" w:rsidRDefault="005F047B" w:rsidP="0065772B"/>
    <w:sectPr w:rsidR="005F047B" w:rsidRPr="005F047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90E5D" w14:textId="77777777" w:rsidR="00503780" w:rsidRDefault="00503780" w:rsidP="00670118">
      <w:pPr>
        <w:spacing w:after="0" w:line="240" w:lineRule="auto"/>
      </w:pPr>
      <w:r>
        <w:separator/>
      </w:r>
    </w:p>
  </w:endnote>
  <w:endnote w:type="continuationSeparator" w:id="0">
    <w:p w14:paraId="06B60D0C" w14:textId="77777777" w:rsidR="00503780" w:rsidRDefault="00503780" w:rsidP="00670118">
      <w:pPr>
        <w:spacing w:after="0" w:line="240" w:lineRule="auto"/>
      </w:pPr>
      <w:r>
        <w:continuationSeparator/>
      </w:r>
    </w:p>
  </w:endnote>
  <w:endnote w:type="continuationNotice" w:id="1">
    <w:p w14:paraId="758C6A25" w14:textId="77777777" w:rsidR="00503780" w:rsidRDefault="005037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12630" w14:textId="77777777" w:rsidR="00503780" w:rsidRDefault="00503780" w:rsidP="00670118">
      <w:pPr>
        <w:spacing w:after="0" w:line="240" w:lineRule="auto"/>
      </w:pPr>
      <w:r>
        <w:separator/>
      </w:r>
    </w:p>
  </w:footnote>
  <w:footnote w:type="continuationSeparator" w:id="0">
    <w:p w14:paraId="56716EAD" w14:textId="77777777" w:rsidR="00503780" w:rsidRDefault="00503780" w:rsidP="00670118">
      <w:pPr>
        <w:spacing w:after="0" w:line="240" w:lineRule="auto"/>
      </w:pPr>
      <w:r>
        <w:continuationSeparator/>
      </w:r>
    </w:p>
  </w:footnote>
  <w:footnote w:type="continuationNotice" w:id="1">
    <w:p w14:paraId="69485037" w14:textId="77777777" w:rsidR="00503780" w:rsidRDefault="005037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20F84"/>
    <w:multiLevelType w:val="hybridMultilevel"/>
    <w:tmpl w:val="2F7E8238"/>
    <w:lvl w:ilvl="0" w:tplc="87F8B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67F7D"/>
    <w:multiLevelType w:val="hybridMultilevel"/>
    <w:tmpl w:val="B002CFCC"/>
    <w:lvl w:ilvl="0" w:tplc="499A22DE">
      <w:start w:val="1"/>
      <w:numFmt w:val="decimal"/>
      <w:pStyle w:val="Heading3"/>
      <w:lvlText w:val="%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75913"/>
    <w:multiLevelType w:val="hybridMultilevel"/>
    <w:tmpl w:val="F15AC072"/>
    <w:lvl w:ilvl="0" w:tplc="265E506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91B70"/>
    <w:multiLevelType w:val="hybridMultilevel"/>
    <w:tmpl w:val="90FA61DC"/>
    <w:lvl w:ilvl="0" w:tplc="9AFC58EC">
      <w:start w:val="1"/>
      <w:numFmt w:val="decimal"/>
      <w:lvlText w:val="%1."/>
      <w:lvlJc w:val="left"/>
      <w:pPr>
        <w:ind w:left="720" w:hanging="360"/>
      </w:pPr>
    </w:lvl>
    <w:lvl w:ilvl="1" w:tplc="BD448336">
      <w:start w:val="1"/>
      <w:numFmt w:val="lowerLetter"/>
      <w:lvlText w:val="%2."/>
      <w:lvlJc w:val="left"/>
      <w:pPr>
        <w:ind w:left="1440" w:hanging="360"/>
      </w:pPr>
    </w:lvl>
    <w:lvl w:ilvl="2" w:tplc="1FBEFC44">
      <w:start w:val="1"/>
      <w:numFmt w:val="lowerRoman"/>
      <w:lvlText w:val="%3."/>
      <w:lvlJc w:val="right"/>
      <w:pPr>
        <w:ind w:left="2160" w:hanging="180"/>
      </w:pPr>
    </w:lvl>
    <w:lvl w:ilvl="3" w:tplc="5B869FFC">
      <w:start w:val="1"/>
      <w:numFmt w:val="decimal"/>
      <w:lvlText w:val="%4."/>
      <w:lvlJc w:val="left"/>
      <w:pPr>
        <w:ind w:left="2880" w:hanging="360"/>
      </w:pPr>
    </w:lvl>
    <w:lvl w:ilvl="4" w:tplc="296C8D3A">
      <w:start w:val="1"/>
      <w:numFmt w:val="lowerLetter"/>
      <w:lvlText w:val="%5."/>
      <w:lvlJc w:val="left"/>
      <w:pPr>
        <w:ind w:left="3600" w:hanging="360"/>
      </w:pPr>
    </w:lvl>
    <w:lvl w:ilvl="5" w:tplc="7C40183A">
      <w:start w:val="1"/>
      <w:numFmt w:val="lowerRoman"/>
      <w:lvlText w:val="%6."/>
      <w:lvlJc w:val="right"/>
      <w:pPr>
        <w:ind w:left="4320" w:hanging="180"/>
      </w:pPr>
    </w:lvl>
    <w:lvl w:ilvl="6" w:tplc="C4F69088">
      <w:start w:val="1"/>
      <w:numFmt w:val="decimal"/>
      <w:lvlText w:val="%7."/>
      <w:lvlJc w:val="left"/>
      <w:pPr>
        <w:ind w:left="5040" w:hanging="360"/>
      </w:pPr>
    </w:lvl>
    <w:lvl w:ilvl="7" w:tplc="30C41528">
      <w:start w:val="1"/>
      <w:numFmt w:val="lowerLetter"/>
      <w:lvlText w:val="%8."/>
      <w:lvlJc w:val="left"/>
      <w:pPr>
        <w:ind w:left="5760" w:hanging="360"/>
      </w:pPr>
    </w:lvl>
    <w:lvl w:ilvl="8" w:tplc="204A0AD2">
      <w:start w:val="1"/>
      <w:numFmt w:val="lowerRoman"/>
      <w:lvlText w:val="%9."/>
      <w:lvlJc w:val="right"/>
      <w:pPr>
        <w:ind w:left="6480" w:hanging="180"/>
      </w:pPr>
    </w:lvl>
  </w:abstractNum>
  <w:abstractNum w:abstractNumId="4" w15:restartNumberingAfterBreak="0">
    <w:nsid w:val="40B527C9"/>
    <w:multiLevelType w:val="hybridMultilevel"/>
    <w:tmpl w:val="26DAEDE8"/>
    <w:lvl w:ilvl="0" w:tplc="65500BEE">
      <w:start w:val="1"/>
      <w:numFmt w:val="bullet"/>
      <w:lvlText w:val=""/>
      <w:lvlJc w:val="left"/>
      <w:pPr>
        <w:ind w:left="720" w:hanging="360"/>
      </w:pPr>
      <w:rPr>
        <w:rFonts w:ascii="Symbol" w:hAnsi="Symbol" w:hint="default"/>
      </w:rPr>
    </w:lvl>
    <w:lvl w:ilvl="1" w:tplc="EF565AF4">
      <w:start w:val="1"/>
      <w:numFmt w:val="bullet"/>
      <w:lvlText w:val="o"/>
      <w:lvlJc w:val="left"/>
      <w:pPr>
        <w:ind w:left="1440" w:hanging="360"/>
      </w:pPr>
      <w:rPr>
        <w:rFonts w:ascii="Courier New" w:hAnsi="Courier New" w:hint="default"/>
      </w:rPr>
    </w:lvl>
    <w:lvl w:ilvl="2" w:tplc="9C6A3176">
      <w:start w:val="1"/>
      <w:numFmt w:val="bullet"/>
      <w:lvlText w:val=""/>
      <w:lvlJc w:val="left"/>
      <w:pPr>
        <w:ind w:left="2160" w:hanging="360"/>
      </w:pPr>
      <w:rPr>
        <w:rFonts w:ascii="Wingdings" w:hAnsi="Wingdings" w:hint="default"/>
      </w:rPr>
    </w:lvl>
    <w:lvl w:ilvl="3" w:tplc="002E6298">
      <w:start w:val="1"/>
      <w:numFmt w:val="bullet"/>
      <w:lvlText w:val=""/>
      <w:lvlJc w:val="left"/>
      <w:pPr>
        <w:ind w:left="2880" w:hanging="360"/>
      </w:pPr>
      <w:rPr>
        <w:rFonts w:ascii="Symbol" w:hAnsi="Symbol" w:hint="default"/>
      </w:rPr>
    </w:lvl>
    <w:lvl w:ilvl="4" w:tplc="C232942A">
      <w:start w:val="1"/>
      <w:numFmt w:val="bullet"/>
      <w:lvlText w:val="o"/>
      <w:lvlJc w:val="left"/>
      <w:pPr>
        <w:ind w:left="3600" w:hanging="360"/>
      </w:pPr>
      <w:rPr>
        <w:rFonts w:ascii="Courier New" w:hAnsi="Courier New" w:hint="default"/>
      </w:rPr>
    </w:lvl>
    <w:lvl w:ilvl="5" w:tplc="ADCE4C66">
      <w:start w:val="1"/>
      <w:numFmt w:val="bullet"/>
      <w:lvlText w:val=""/>
      <w:lvlJc w:val="left"/>
      <w:pPr>
        <w:ind w:left="4320" w:hanging="360"/>
      </w:pPr>
      <w:rPr>
        <w:rFonts w:ascii="Wingdings" w:hAnsi="Wingdings" w:hint="default"/>
      </w:rPr>
    </w:lvl>
    <w:lvl w:ilvl="6" w:tplc="60B208E4">
      <w:start w:val="1"/>
      <w:numFmt w:val="bullet"/>
      <w:lvlText w:val=""/>
      <w:lvlJc w:val="left"/>
      <w:pPr>
        <w:ind w:left="5040" w:hanging="360"/>
      </w:pPr>
      <w:rPr>
        <w:rFonts w:ascii="Symbol" w:hAnsi="Symbol" w:hint="default"/>
      </w:rPr>
    </w:lvl>
    <w:lvl w:ilvl="7" w:tplc="91E212BC">
      <w:start w:val="1"/>
      <w:numFmt w:val="bullet"/>
      <w:lvlText w:val="o"/>
      <w:lvlJc w:val="left"/>
      <w:pPr>
        <w:ind w:left="5760" w:hanging="360"/>
      </w:pPr>
      <w:rPr>
        <w:rFonts w:ascii="Courier New" w:hAnsi="Courier New" w:hint="default"/>
      </w:rPr>
    </w:lvl>
    <w:lvl w:ilvl="8" w:tplc="FA8C5DAA">
      <w:start w:val="1"/>
      <w:numFmt w:val="bullet"/>
      <w:lvlText w:val=""/>
      <w:lvlJc w:val="left"/>
      <w:pPr>
        <w:ind w:left="6480" w:hanging="360"/>
      </w:pPr>
      <w:rPr>
        <w:rFonts w:ascii="Wingdings" w:hAnsi="Wingdings" w:hint="default"/>
      </w:rPr>
    </w:lvl>
  </w:abstractNum>
  <w:abstractNum w:abstractNumId="5" w15:restartNumberingAfterBreak="0">
    <w:nsid w:val="4BA071F6"/>
    <w:multiLevelType w:val="hybridMultilevel"/>
    <w:tmpl w:val="5A664CAE"/>
    <w:lvl w:ilvl="0" w:tplc="04090017">
      <w:start w:val="1"/>
      <w:numFmt w:val="lowerLetter"/>
      <w:lvlText w:val="%1)"/>
      <w:lvlJc w:val="left"/>
      <w:pPr>
        <w:ind w:left="1814" w:hanging="360"/>
      </w:pPr>
    </w:lvl>
    <w:lvl w:ilvl="1" w:tplc="04090019" w:tentative="1">
      <w:start w:val="1"/>
      <w:numFmt w:val="lowerLetter"/>
      <w:lvlText w:val="%2."/>
      <w:lvlJc w:val="left"/>
      <w:pPr>
        <w:ind w:left="2534" w:hanging="360"/>
      </w:pPr>
    </w:lvl>
    <w:lvl w:ilvl="2" w:tplc="0409001B" w:tentative="1">
      <w:start w:val="1"/>
      <w:numFmt w:val="lowerRoman"/>
      <w:lvlText w:val="%3."/>
      <w:lvlJc w:val="right"/>
      <w:pPr>
        <w:ind w:left="3254" w:hanging="180"/>
      </w:pPr>
    </w:lvl>
    <w:lvl w:ilvl="3" w:tplc="0409000F" w:tentative="1">
      <w:start w:val="1"/>
      <w:numFmt w:val="decimal"/>
      <w:lvlText w:val="%4."/>
      <w:lvlJc w:val="left"/>
      <w:pPr>
        <w:ind w:left="3974" w:hanging="360"/>
      </w:pPr>
    </w:lvl>
    <w:lvl w:ilvl="4" w:tplc="04090019" w:tentative="1">
      <w:start w:val="1"/>
      <w:numFmt w:val="lowerLetter"/>
      <w:lvlText w:val="%5."/>
      <w:lvlJc w:val="left"/>
      <w:pPr>
        <w:ind w:left="4694" w:hanging="360"/>
      </w:pPr>
    </w:lvl>
    <w:lvl w:ilvl="5" w:tplc="0409001B" w:tentative="1">
      <w:start w:val="1"/>
      <w:numFmt w:val="lowerRoman"/>
      <w:lvlText w:val="%6."/>
      <w:lvlJc w:val="right"/>
      <w:pPr>
        <w:ind w:left="5414" w:hanging="180"/>
      </w:pPr>
    </w:lvl>
    <w:lvl w:ilvl="6" w:tplc="0409000F" w:tentative="1">
      <w:start w:val="1"/>
      <w:numFmt w:val="decimal"/>
      <w:lvlText w:val="%7."/>
      <w:lvlJc w:val="left"/>
      <w:pPr>
        <w:ind w:left="6134" w:hanging="360"/>
      </w:pPr>
    </w:lvl>
    <w:lvl w:ilvl="7" w:tplc="04090019" w:tentative="1">
      <w:start w:val="1"/>
      <w:numFmt w:val="lowerLetter"/>
      <w:lvlText w:val="%8."/>
      <w:lvlJc w:val="left"/>
      <w:pPr>
        <w:ind w:left="6854" w:hanging="360"/>
      </w:pPr>
    </w:lvl>
    <w:lvl w:ilvl="8" w:tplc="0409001B" w:tentative="1">
      <w:start w:val="1"/>
      <w:numFmt w:val="lowerRoman"/>
      <w:lvlText w:val="%9."/>
      <w:lvlJc w:val="right"/>
      <w:pPr>
        <w:ind w:left="7574" w:hanging="180"/>
      </w:pPr>
    </w:lvl>
  </w:abstractNum>
  <w:abstractNum w:abstractNumId="6" w15:restartNumberingAfterBreak="0">
    <w:nsid w:val="4CF2188D"/>
    <w:multiLevelType w:val="hybridMultilevel"/>
    <w:tmpl w:val="C79668FE"/>
    <w:lvl w:ilvl="0" w:tplc="04090017">
      <w:start w:val="1"/>
      <w:numFmt w:val="lowerLetter"/>
      <w:lvlText w:val="%1)"/>
      <w:lvlJc w:val="left"/>
      <w:pPr>
        <w:ind w:left="720" w:hanging="360"/>
      </w:pPr>
    </w:lvl>
    <w:lvl w:ilvl="1" w:tplc="53C0787A">
      <w:start w:val="1"/>
      <w:numFmt w:val="lowerLetter"/>
      <w:lvlText w:val="%2."/>
      <w:lvlJc w:val="left"/>
      <w:pPr>
        <w:ind w:left="1440" w:hanging="360"/>
      </w:pPr>
    </w:lvl>
    <w:lvl w:ilvl="2" w:tplc="66845148">
      <w:start w:val="1"/>
      <w:numFmt w:val="lowerRoman"/>
      <w:lvlText w:val="%3."/>
      <w:lvlJc w:val="right"/>
      <w:pPr>
        <w:ind w:left="2160" w:hanging="180"/>
      </w:pPr>
    </w:lvl>
    <w:lvl w:ilvl="3" w:tplc="A8D44E2A">
      <w:start w:val="1"/>
      <w:numFmt w:val="decimal"/>
      <w:lvlText w:val="%4."/>
      <w:lvlJc w:val="left"/>
      <w:pPr>
        <w:ind w:left="2880" w:hanging="360"/>
      </w:pPr>
    </w:lvl>
    <w:lvl w:ilvl="4" w:tplc="0444E980">
      <w:start w:val="1"/>
      <w:numFmt w:val="lowerLetter"/>
      <w:lvlText w:val="%5."/>
      <w:lvlJc w:val="left"/>
      <w:pPr>
        <w:ind w:left="3600" w:hanging="360"/>
      </w:pPr>
    </w:lvl>
    <w:lvl w:ilvl="5" w:tplc="73F0374E">
      <w:start w:val="1"/>
      <w:numFmt w:val="lowerRoman"/>
      <w:lvlText w:val="%6."/>
      <w:lvlJc w:val="right"/>
      <w:pPr>
        <w:ind w:left="4320" w:hanging="180"/>
      </w:pPr>
    </w:lvl>
    <w:lvl w:ilvl="6" w:tplc="0B7E434A">
      <w:start w:val="1"/>
      <w:numFmt w:val="decimal"/>
      <w:lvlText w:val="%7."/>
      <w:lvlJc w:val="left"/>
      <w:pPr>
        <w:ind w:left="5040" w:hanging="360"/>
      </w:pPr>
    </w:lvl>
    <w:lvl w:ilvl="7" w:tplc="DA22E8E2">
      <w:start w:val="1"/>
      <w:numFmt w:val="lowerLetter"/>
      <w:lvlText w:val="%8."/>
      <w:lvlJc w:val="left"/>
      <w:pPr>
        <w:ind w:left="5760" w:hanging="360"/>
      </w:pPr>
    </w:lvl>
    <w:lvl w:ilvl="8" w:tplc="BD40C6F2">
      <w:start w:val="1"/>
      <w:numFmt w:val="lowerRoman"/>
      <w:lvlText w:val="%9."/>
      <w:lvlJc w:val="right"/>
      <w:pPr>
        <w:ind w:left="6480" w:hanging="180"/>
      </w:pPr>
    </w:lvl>
  </w:abstractNum>
  <w:abstractNum w:abstractNumId="7" w15:restartNumberingAfterBreak="0">
    <w:nsid w:val="599C072F"/>
    <w:multiLevelType w:val="hybridMultilevel"/>
    <w:tmpl w:val="3FA2B61E"/>
    <w:lvl w:ilvl="0" w:tplc="0C74030E">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198715">
    <w:abstractNumId w:val="2"/>
  </w:num>
  <w:num w:numId="2" w16cid:durableId="1662001376">
    <w:abstractNumId w:val="7"/>
  </w:num>
  <w:num w:numId="3" w16cid:durableId="2022583316">
    <w:abstractNumId w:val="1"/>
  </w:num>
  <w:num w:numId="4" w16cid:durableId="1780173493">
    <w:abstractNumId w:val="0"/>
  </w:num>
  <w:num w:numId="5" w16cid:durableId="179854718">
    <w:abstractNumId w:val="7"/>
    <w:lvlOverride w:ilvl="0">
      <w:startOverride w:val="1"/>
    </w:lvlOverride>
  </w:num>
  <w:num w:numId="6" w16cid:durableId="483662598">
    <w:abstractNumId w:val="6"/>
  </w:num>
  <w:num w:numId="7" w16cid:durableId="1053239231">
    <w:abstractNumId w:val="4"/>
  </w:num>
  <w:num w:numId="8" w16cid:durableId="2018455939">
    <w:abstractNumId w:val="3"/>
  </w:num>
  <w:num w:numId="9" w16cid:durableId="998463068">
    <w:abstractNumId w:val="5"/>
  </w:num>
  <w:num w:numId="10" w16cid:durableId="432096766">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47"/>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424A6"/>
    <w:rsid w:val="000044BA"/>
    <w:rsid w:val="000130F7"/>
    <w:rsid w:val="00015100"/>
    <w:rsid w:val="00015547"/>
    <w:rsid w:val="000174B9"/>
    <w:rsid w:val="00020E57"/>
    <w:rsid w:val="000308C8"/>
    <w:rsid w:val="00030AF9"/>
    <w:rsid w:val="000311B0"/>
    <w:rsid w:val="00034F2F"/>
    <w:rsid w:val="00035AFD"/>
    <w:rsid w:val="00036CD8"/>
    <w:rsid w:val="00041896"/>
    <w:rsid w:val="00043201"/>
    <w:rsid w:val="00044132"/>
    <w:rsid w:val="00044731"/>
    <w:rsid w:val="00046E7D"/>
    <w:rsid w:val="0006081B"/>
    <w:rsid w:val="00063973"/>
    <w:rsid w:val="000674D9"/>
    <w:rsid w:val="000701FA"/>
    <w:rsid w:val="00071CCA"/>
    <w:rsid w:val="00072E12"/>
    <w:rsid w:val="000742CC"/>
    <w:rsid w:val="00076359"/>
    <w:rsid w:val="00076F25"/>
    <w:rsid w:val="00077133"/>
    <w:rsid w:val="00080AB6"/>
    <w:rsid w:val="00081945"/>
    <w:rsid w:val="00086D84"/>
    <w:rsid w:val="000937B0"/>
    <w:rsid w:val="00094027"/>
    <w:rsid w:val="000966C9"/>
    <w:rsid w:val="000A0A1B"/>
    <w:rsid w:val="000A0ED2"/>
    <w:rsid w:val="000A5343"/>
    <w:rsid w:val="000A7395"/>
    <w:rsid w:val="000B3620"/>
    <w:rsid w:val="000C0080"/>
    <w:rsid w:val="000C2579"/>
    <w:rsid w:val="000C41CC"/>
    <w:rsid w:val="000C6CF9"/>
    <w:rsid w:val="000C713A"/>
    <w:rsid w:val="000E120D"/>
    <w:rsid w:val="000E2B0B"/>
    <w:rsid w:val="000F046C"/>
    <w:rsid w:val="000F3387"/>
    <w:rsid w:val="000F34E0"/>
    <w:rsid w:val="000F4A6C"/>
    <w:rsid w:val="00101C70"/>
    <w:rsid w:val="0010546F"/>
    <w:rsid w:val="00106B0E"/>
    <w:rsid w:val="00114824"/>
    <w:rsid w:val="00141390"/>
    <w:rsid w:val="001523A4"/>
    <w:rsid w:val="00153606"/>
    <w:rsid w:val="001538BD"/>
    <w:rsid w:val="001551B0"/>
    <w:rsid w:val="00156CFD"/>
    <w:rsid w:val="00157AFA"/>
    <w:rsid w:val="00171400"/>
    <w:rsid w:val="00174223"/>
    <w:rsid w:val="0017464C"/>
    <w:rsid w:val="00176138"/>
    <w:rsid w:val="001765BE"/>
    <w:rsid w:val="0018306B"/>
    <w:rsid w:val="00184AC3"/>
    <w:rsid w:val="00185CC8"/>
    <w:rsid w:val="00185F7A"/>
    <w:rsid w:val="00186671"/>
    <w:rsid w:val="001868E1"/>
    <w:rsid w:val="00190448"/>
    <w:rsid w:val="001913A1"/>
    <w:rsid w:val="001947C0"/>
    <w:rsid w:val="00196A30"/>
    <w:rsid w:val="001B30EC"/>
    <w:rsid w:val="001B7B1D"/>
    <w:rsid w:val="001C1289"/>
    <w:rsid w:val="001C52B3"/>
    <w:rsid w:val="001D3927"/>
    <w:rsid w:val="001D62C5"/>
    <w:rsid w:val="001F2259"/>
    <w:rsid w:val="001F4D22"/>
    <w:rsid w:val="001F737F"/>
    <w:rsid w:val="001F797C"/>
    <w:rsid w:val="00202D52"/>
    <w:rsid w:val="00213902"/>
    <w:rsid w:val="00216235"/>
    <w:rsid w:val="0021798B"/>
    <w:rsid w:val="002431F2"/>
    <w:rsid w:val="00245DA8"/>
    <w:rsid w:val="00247D7B"/>
    <w:rsid w:val="00257C78"/>
    <w:rsid w:val="00266BF1"/>
    <w:rsid w:val="002678AE"/>
    <w:rsid w:val="0027197E"/>
    <w:rsid w:val="00272036"/>
    <w:rsid w:val="00283488"/>
    <w:rsid w:val="002849EE"/>
    <w:rsid w:val="002975AD"/>
    <w:rsid w:val="002977B7"/>
    <w:rsid w:val="002A2F96"/>
    <w:rsid w:val="002A7402"/>
    <w:rsid w:val="002B0FDA"/>
    <w:rsid w:val="002B13C6"/>
    <w:rsid w:val="002B3116"/>
    <w:rsid w:val="002B3220"/>
    <w:rsid w:val="002C237E"/>
    <w:rsid w:val="002C250A"/>
    <w:rsid w:val="002C5E07"/>
    <w:rsid w:val="002D0B9B"/>
    <w:rsid w:val="002D6DC7"/>
    <w:rsid w:val="002E14D5"/>
    <w:rsid w:val="002E22D3"/>
    <w:rsid w:val="002E6101"/>
    <w:rsid w:val="002E75BC"/>
    <w:rsid w:val="003072CD"/>
    <w:rsid w:val="00307385"/>
    <w:rsid w:val="0031124E"/>
    <w:rsid w:val="00314C47"/>
    <w:rsid w:val="00315B34"/>
    <w:rsid w:val="00322898"/>
    <w:rsid w:val="00331723"/>
    <w:rsid w:val="003351BC"/>
    <w:rsid w:val="003363E0"/>
    <w:rsid w:val="00344CB1"/>
    <w:rsid w:val="00351556"/>
    <w:rsid w:val="0035251D"/>
    <w:rsid w:val="00357468"/>
    <w:rsid w:val="00364732"/>
    <w:rsid w:val="003715D1"/>
    <w:rsid w:val="00372385"/>
    <w:rsid w:val="0037451A"/>
    <w:rsid w:val="00374DE9"/>
    <w:rsid w:val="00376FA2"/>
    <w:rsid w:val="0038416E"/>
    <w:rsid w:val="00393294"/>
    <w:rsid w:val="0039333A"/>
    <w:rsid w:val="003947CD"/>
    <w:rsid w:val="003B0492"/>
    <w:rsid w:val="003B6758"/>
    <w:rsid w:val="003C191B"/>
    <w:rsid w:val="003C7001"/>
    <w:rsid w:val="003C73DA"/>
    <w:rsid w:val="003D1F31"/>
    <w:rsid w:val="003D29D8"/>
    <w:rsid w:val="003D457E"/>
    <w:rsid w:val="003D4AA5"/>
    <w:rsid w:val="003D5914"/>
    <w:rsid w:val="003E3D9B"/>
    <w:rsid w:val="003F6420"/>
    <w:rsid w:val="00400AC1"/>
    <w:rsid w:val="004035D4"/>
    <w:rsid w:val="00406B29"/>
    <w:rsid w:val="0041048B"/>
    <w:rsid w:val="004120BE"/>
    <w:rsid w:val="00413770"/>
    <w:rsid w:val="004157CC"/>
    <w:rsid w:val="00421538"/>
    <w:rsid w:val="00422DFC"/>
    <w:rsid w:val="004240DE"/>
    <w:rsid w:val="00426E08"/>
    <w:rsid w:val="00430613"/>
    <w:rsid w:val="00431A4F"/>
    <w:rsid w:val="00432E4E"/>
    <w:rsid w:val="00440125"/>
    <w:rsid w:val="00447155"/>
    <w:rsid w:val="00455981"/>
    <w:rsid w:val="0047201B"/>
    <w:rsid w:val="004758A8"/>
    <w:rsid w:val="00475B9C"/>
    <w:rsid w:val="00481894"/>
    <w:rsid w:val="004825E4"/>
    <w:rsid w:val="004850AD"/>
    <w:rsid w:val="0049109C"/>
    <w:rsid w:val="00492F90"/>
    <w:rsid w:val="00494B17"/>
    <w:rsid w:val="004B09DF"/>
    <w:rsid w:val="004B2428"/>
    <w:rsid w:val="004B6665"/>
    <w:rsid w:val="004C142C"/>
    <w:rsid w:val="004C1C14"/>
    <w:rsid w:val="004C3A17"/>
    <w:rsid w:val="004C4EEB"/>
    <w:rsid w:val="004D0E8A"/>
    <w:rsid w:val="004D4393"/>
    <w:rsid w:val="004D780D"/>
    <w:rsid w:val="004E5061"/>
    <w:rsid w:val="004F2524"/>
    <w:rsid w:val="004F389A"/>
    <w:rsid w:val="004F47E4"/>
    <w:rsid w:val="004F7CC0"/>
    <w:rsid w:val="00503780"/>
    <w:rsid w:val="00510B9B"/>
    <w:rsid w:val="005122C3"/>
    <w:rsid w:val="00517EB1"/>
    <w:rsid w:val="00525B40"/>
    <w:rsid w:val="005273DB"/>
    <w:rsid w:val="0053229E"/>
    <w:rsid w:val="00532B07"/>
    <w:rsid w:val="0053695A"/>
    <w:rsid w:val="00540664"/>
    <w:rsid w:val="005406C1"/>
    <w:rsid w:val="005424A6"/>
    <w:rsid w:val="005465E2"/>
    <w:rsid w:val="0054795B"/>
    <w:rsid w:val="00553BDB"/>
    <w:rsid w:val="00554DFF"/>
    <w:rsid w:val="00556E8B"/>
    <w:rsid w:val="00560648"/>
    <w:rsid w:val="00560FEE"/>
    <w:rsid w:val="00562473"/>
    <w:rsid w:val="00564919"/>
    <w:rsid w:val="005660D3"/>
    <w:rsid w:val="005772D6"/>
    <w:rsid w:val="00577618"/>
    <w:rsid w:val="00577A51"/>
    <w:rsid w:val="00581A9B"/>
    <w:rsid w:val="005847A9"/>
    <w:rsid w:val="00584969"/>
    <w:rsid w:val="00591048"/>
    <w:rsid w:val="005920A1"/>
    <w:rsid w:val="00592729"/>
    <w:rsid w:val="005965DD"/>
    <w:rsid w:val="0059751A"/>
    <w:rsid w:val="005A0D90"/>
    <w:rsid w:val="005A19D5"/>
    <w:rsid w:val="005A32EE"/>
    <w:rsid w:val="005B12BE"/>
    <w:rsid w:val="005B17BB"/>
    <w:rsid w:val="005B692A"/>
    <w:rsid w:val="005C641B"/>
    <w:rsid w:val="005D75A4"/>
    <w:rsid w:val="005D7C13"/>
    <w:rsid w:val="005D7D5C"/>
    <w:rsid w:val="005E05A7"/>
    <w:rsid w:val="005E152D"/>
    <w:rsid w:val="005E3FC6"/>
    <w:rsid w:val="005F047B"/>
    <w:rsid w:val="005F49E2"/>
    <w:rsid w:val="006033FC"/>
    <w:rsid w:val="00604FC2"/>
    <w:rsid w:val="00614213"/>
    <w:rsid w:val="00623706"/>
    <w:rsid w:val="00630318"/>
    <w:rsid w:val="006314DA"/>
    <w:rsid w:val="00632F08"/>
    <w:rsid w:val="00633A7E"/>
    <w:rsid w:val="00635A2F"/>
    <w:rsid w:val="00636A55"/>
    <w:rsid w:val="00637D16"/>
    <w:rsid w:val="00644074"/>
    <w:rsid w:val="00645AD7"/>
    <w:rsid w:val="006542FC"/>
    <w:rsid w:val="006576C0"/>
    <w:rsid w:val="0065772B"/>
    <w:rsid w:val="00662499"/>
    <w:rsid w:val="00666B30"/>
    <w:rsid w:val="00666CF5"/>
    <w:rsid w:val="00670118"/>
    <w:rsid w:val="00670740"/>
    <w:rsid w:val="0067368A"/>
    <w:rsid w:val="006845F2"/>
    <w:rsid w:val="00684CCD"/>
    <w:rsid w:val="00690C82"/>
    <w:rsid w:val="006923BE"/>
    <w:rsid w:val="00693E23"/>
    <w:rsid w:val="00694B46"/>
    <w:rsid w:val="006A072A"/>
    <w:rsid w:val="006B2625"/>
    <w:rsid w:val="006B7EE6"/>
    <w:rsid w:val="006B7F65"/>
    <w:rsid w:val="006C21B4"/>
    <w:rsid w:val="006C23F2"/>
    <w:rsid w:val="006C2F9D"/>
    <w:rsid w:val="006C6FD5"/>
    <w:rsid w:val="006D6E8A"/>
    <w:rsid w:val="006D7A80"/>
    <w:rsid w:val="006E014B"/>
    <w:rsid w:val="006F2103"/>
    <w:rsid w:val="006F625F"/>
    <w:rsid w:val="006F627E"/>
    <w:rsid w:val="006F62BC"/>
    <w:rsid w:val="006F69CC"/>
    <w:rsid w:val="006F6E97"/>
    <w:rsid w:val="006F7B70"/>
    <w:rsid w:val="007006CE"/>
    <w:rsid w:val="00705592"/>
    <w:rsid w:val="007072F1"/>
    <w:rsid w:val="00707719"/>
    <w:rsid w:val="007142B9"/>
    <w:rsid w:val="007206E1"/>
    <w:rsid w:val="007222C9"/>
    <w:rsid w:val="0072734C"/>
    <w:rsid w:val="00731069"/>
    <w:rsid w:val="00735977"/>
    <w:rsid w:val="00736C3E"/>
    <w:rsid w:val="00736D5C"/>
    <w:rsid w:val="00741913"/>
    <w:rsid w:val="00742DAC"/>
    <w:rsid w:val="007465A6"/>
    <w:rsid w:val="00751F0D"/>
    <w:rsid w:val="00752C81"/>
    <w:rsid w:val="0076079B"/>
    <w:rsid w:val="007666A2"/>
    <w:rsid w:val="00767269"/>
    <w:rsid w:val="00777D8A"/>
    <w:rsid w:val="00780814"/>
    <w:rsid w:val="00783CBE"/>
    <w:rsid w:val="00784437"/>
    <w:rsid w:val="00787B11"/>
    <w:rsid w:val="00795B63"/>
    <w:rsid w:val="00797D93"/>
    <w:rsid w:val="007A1595"/>
    <w:rsid w:val="007A2207"/>
    <w:rsid w:val="007A33AE"/>
    <w:rsid w:val="007A512F"/>
    <w:rsid w:val="007A5223"/>
    <w:rsid w:val="007B40AD"/>
    <w:rsid w:val="007B63D7"/>
    <w:rsid w:val="007C06F6"/>
    <w:rsid w:val="007C1DB0"/>
    <w:rsid w:val="007D0229"/>
    <w:rsid w:val="007D0CCA"/>
    <w:rsid w:val="007E1605"/>
    <w:rsid w:val="007E43D8"/>
    <w:rsid w:val="007E56E6"/>
    <w:rsid w:val="007F0E76"/>
    <w:rsid w:val="007F2EF5"/>
    <w:rsid w:val="007F5D3A"/>
    <w:rsid w:val="007F75BD"/>
    <w:rsid w:val="007F7689"/>
    <w:rsid w:val="008074BF"/>
    <w:rsid w:val="008115DA"/>
    <w:rsid w:val="0081238C"/>
    <w:rsid w:val="00821B73"/>
    <w:rsid w:val="008264DC"/>
    <w:rsid w:val="00826A2A"/>
    <w:rsid w:val="008321E4"/>
    <w:rsid w:val="00837557"/>
    <w:rsid w:val="008414D3"/>
    <w:rsid w:val="008420D5"/>
    <w:rsid w:val="008451AE"/>
    <w:rsid w:val="00846FD6"/>
    <w:rsid w:val="00850348"/>
    <w:rsid w:val="00850F28"/>
    <w:rsid w:val="00853FB9"/>
    <w:rsid w:val="00856414"/>
    <w:rsid w:val="00860B5B"/>
    <w:rsid w:val="00864184"/>
    <w:rsid w:val="00872C0C"/>
    <w:rsid w:val="008821DF"/>
    <w:rsid w:val="00883E4F"/>
    <w:rsid w:val="00891E3B"/>
    <w:rsid w:val="00893A2C"/>
    <w:rsid w:val="0089446A"/>
    <w:rsid w:val="008964CC"/>
    <w:rsid w:val="0089747B"/>
    <w:rsid w:val="00897F7C"/>
    <w:rsid w:val="008B34D3"/>
    <w:rsid w:val="008B48E3"/>
    <w:rsid w:val="008B55D5"/>
    <w:rsid w:val="008B8994"/>
    <w:rsid w:val="008C0F5D"/>
    <w:rsid w:val="008C33DE"/>
    <w:rsid w:val="008D3B22"/>
    <w:rsid w:val="008D4D31"/>
    <w:rsid w:val="008D6E0A"/>
    <w:rsid w:val="008E1F16"/>
    <w:rsid w:val="008F0236"/>
    <w:rsid w:val="008F053E"/>
    <w:rsid w:val="008F0975"/>
    <w:rsid w:val="00900109"/>
    <w:rsid w:val="00901CA3"/>
    <w:rsid w:val="00906053"/>
    <w:rsid w:val="00907097"/>
    <w:rsid w:val="00910BFB"/>
    <w:rsid w:val="00913692"/>
    <w:rsid w:val="0091537D"/>
    <w:rsid w:val="00922173"/>
    <w:rsid w:val="009306D4"/>
    <w:rsid w:val="00930F18"/>
    <w:rsid w:val="00932D87"/>
    <w:rsid w:val="00936AC9"/>
    <w:rsid w:val="00941EE6"/>
    <w:rsid w:val="0094368A"/>
    <w:rsid w:val="009446C6"/>
    <w:rsid w:val="00945892"/>
    <w:rsid w:val="00945B73"/>
    <w:rsid w:val="00945CEA"/>
    <w:rsid w:val="0096283F"/>
    <w:rsid w:val="0096313F"/>
    <w:rsid w:val="00963F53"/>
    <w:rsid w:val="0096598C"/>
    <w:rsid w:val="009714D2"/>
    <w:rsid w:val="00972CBC"/>
    <w:rsid w:val="0097694F"/>
    <w:rsid w:val="00977413"/>
    <w:rsid w:val="00986E9B"/>
    <w:rsid w:val="00993963"/>
    <w:rsid w:val="009969F7"/>
    <w:rsid w:val="009A0BC7"/>
    <w:rsid w:val="009A79C9"/>
    <w:rsid w:val="009B04CF"/>
    <w:rsid w:val="009C28E8"/>
    <w:rsid w:val="009C770B"/>
    <w:rsid w:val="009C7720"/>
    <w:rsid w:val="009E09CC"/>
    <w:rsid w:val="009E1507"/>
    <w:rsid w:val="009E3201"/>
    <w:rsid w:val="009E54AA"/>
    <w:rsid w:val="009F275B"/>
    <w:rsid w:val="00A05FE6"/>
    <w:rsid w:val="00A22CD5"/>
    <w:rsid w:val="00A24161"/>
    <w:rsid w:val="00A24D65"/>
    <w:rsid w:val="00A26F79"/>
    <w:rsid w:val="00A322C5"/>
    <w:rsid w:val="00A3623A"/>
    <w:rsid w:val="00A37F84"/>
    <w:rsid w:val="00A424AE"/>
    <w:rsid w:val="00A43AE6"/>
    <w:rsid w:val="00A441F5"/>
    <w:rsid w:val="00A45553"/>
    <w:rsid w:val="00A53EE2"/>
    <w:rsid w:val="00A54AFF"/>
    <w:rsid w:val="00A62427"/>
    <w:rsid w:val="00A6794A"/>
    <w:rsid w:val="00A753B3"/>
    <w:rsid w:val="00A760BB"/>
    <w:rsid w:val="00A8047A"/>
    <w:rsid w:val="00A8368E"/>
    <w:rsid w:val="00A8612A"/>
    <w:rsid w:val="00AA17B9"/>
    <w:rsid w:val="00AC76E2"/>
    <w:rsid w:val="00AE1ACD"/>
    <w:rsid w:val="00AE1ED4"/>
    <w:rsid w:val="00AE23B6"/>
    <w:rsid w:val="00AE42B3"/>
    <w:rsid w:val="00AE6CFD"/>
    <w:rsid w:val="00AF7836"/>
    <w:rsid w:val="00AF7B50"/>
    <w:rsid w:val="00B0046B"/>
    <w:rsid w:val="00B031F2"/>
    <w:rsid w:val="00B05888"/>
    <w:rsid w:val="00B079C8"/>
    <w:rsid w:val="00B07A28"/>
    <w:rsid w:val="00B12D2E"/>
    <w:rsid w:val="00B12E30"/>
    <w:rsid w:val="00B16E9B"/>
    <w:rsid w:val="00B27DB7"/>
    <w:rsid w:val="00B33DB6"/>
    <w:rsid w:val="00B3722F"/>
    <w:rsid w:val="00B3788F"/>
    <w:rsid w:val="00B4370B"/>
    <w:rsid w:val="00B53518"/>
    <w:rsid w:val="00B57256"/>
    <w:rsid w:val="00B67864"/>
    <w:rsid w:val="00B7157E"/>
    <w:rsid w:val="00B73014"/>
    <w:rsid w:val="00B77C3C"/>
    <w:rsid w:val="00B77F31"/>
    <w:rsid w:val="00B80BEA"/>
    <w:rsid w:val="00B8158A"/>
    <w:rsid w:val="00B8273F"/>
    <w:rsid w:val="00B91520"/>
    <w:rsid w:val="00B95FC4"/>
    <w:rsid w:val="00B97D90"/>
    <w:rsid w:val="00BA1D02"/>
    <w:rsid w:val="00BA4B30"/>
    <w:rsid w:val="00BA58B9"/>
    <w:rsid w:val="00BA6074"/>
    <w:rsid w:val="00BA789C"/>
    <w:rsid w:val="00BB3269"/>
    <w:rsid w:val="00BB38C1"/>
    <w:rsid w:val="00BB7839"/>
    <w:rsid w:val="00BC1D48"/>
    <w:rsid w:val="00BC2567"/>
    <w:rsid w:val="00BC2D36"/>
    <w:rsid w:val="00BD1C4B"/>
    <w:rsid w:val="00BD384E"/>
    <w:rsid w:val="00BD6BD7"/>
    <w:rsid w:val="00BD719C"/>
    <w:rsid w:val="00BE04F6"/>
    <w:rsid w:val="00BE0865"/>
    <w:rsid w:val="00BE3603"/>
    <w:rsid w:val="00BE524A"/>
    <w:rsid w:val="00BF40D2"/>
    <w:rsid w:val="00BF7585"/>
    <w:rsid w:val="00C005B2"/>
    <w:rsid w:val="00C061CE"/>
    <w:rsid w:val="00C10B1D"/>
    <w:rsid w:val="00C10C5F"/>
    <w:rsid w:val="00C11FB7"/>
    <w:rsid w:val="00C11FEA"/>
    <w:rsid w:val="00C1500F"/>
    <w:rsid w:val="00C22552"/>
    <w:rsid w:val="00C23EA5"/>
    <w:rsid w:val="00C2423F"/>
    <w:rsid w:val="00C300D3"/>
    <w:rsid w:val="00C31A4A"/>
    <w:rsid w:val="00C31D2A"/>
    <w:rsid w:val="00C31F38"/>
    <w:rsid w:val="00C33DE2"/>
    <w:rsid w:val="00C4216D"/>
    <w:rsid w:val="00C46A70"/>
    <w:rsid w:val="00C54A57"/>
    <w:rsid w:val="00C5686C"/>
    <w:rsid w:val="00C56C3C"/>
    <w:rsid w:val="00C8193F"/>
    <w:rsid w:val="00C81D46"/>
    <w:rsid w:val="00C902DC"/>
    <w:rsid w:val="00C91A9D"/>
    <w:rsid w:val="00C95653"/>
    <w:rsid w:val="00C95F64"/>
    <w:rsid w:val="00CA1BCA"/>
    <w:rsid w:val="00CA296A"/>
    <w:rsid w:val="00CA562B"/>
    <w:rsid w:val="00CB1748"/>
    <w:rsid w:val="00CB249D"/>
    <w:rsid w:val="00CB318E"/>
    <w:rsid w:val="00CC5C51"/>
    <w:rsid w:val="00CC6F83"/>
    <w:rsid w:val="00CD06A9"/>
    <w:rsid w:val="00CD2655"/>
    <w:rsid w:val="00CD3D4B"/>
    <w:rsid w:val="00CD4A0D"/>
    <w:rsid w:val="00CE0431"/>
    <w:rsid w:val="00CE1215"/>
    <w:rsid w:val="00CE1446"/>
    <w:rsid w:val="00CE732A"/>
    <w:rsid w:val="00CE78AC"/>
    <w:rsid w:val="00D075C3"/>
    <w:rsid w:val="00D1018F"/>
    <w:rsid w:val="00D1101B"/>
    <w:rsid w:val="00D204FC"/>
    <w:rsid w:val="00D21600"/>
    <w:rsid w:val="00D25599"/>
    <w:rsid w:val="00D326DD"/>
    <w:rsid w:val="00D4084B"/>
    <w:rsid w:val="00D42025"/>
    <w:rsid w:val="00D51576"/>
    <w:rsid w:val="00D516B4"/>
    <w:rsid w:val="00D54112"/>
    <w:rsid w:val="00D569D5"/>
    <w:rsid w:val="00D6248D"/>
    <w:rsid w:val="00D7180A"/>
    <w:rsid w:val="00D774C1"/>
    <w:rsid w:val="00D8754D"/>
    <w:rsid w:val="00D95E3D"/>
    <w:rsid w:val="00D962A2"/>
    <w:rsid w:val="00D96313"/>
    <w:rsid w:val="00D965CD"/>
    <w:rsid w:val="00DA003B"/>
    <w:rsid w:val="00DA004A"/>
    <w:rsid w:val="00DB36E9"/>
    <w:rsid w:val="00DC1347"/>
    <w:rsid w:val="00DD519D"/>
    <w:rsid w:val="00DD6820"/>
    <w:rsid w:val="00DE14D4"/>
    <w:rsid w:val="00DE2941"/>
    <w:rsid w:val="00DF064C"/>
    <w:rsid w:val="00DF6EAB"/>
    <w:rsid w:val="00E021F1"/>
    <w:rsid w:val="00E032D6"/>
    <w:rsid w:val="00E07F15"/>
    <w:rsid w:val="00E101D5"/>
    <w:rsid w:val="00E103D1"/>
    <w:rsid w:val="00E12654"/>
    <w:rsid w:val="00E139FD"/>
    <w:rsid w:val="00E151F4"/>
    <w:rsid w:val="00E2373F"/>
    <w:rsid w:val="00E27E6A"/>
    <w:rsid w:val="00E312A1"/>
    <w:rsid w:val="00E313E2"/>
    <w:rsid w:val="00E34521"/>
    <w:rsid w:val="00E364D2"/>
    <w:rsid w:val="00E53535"/>
    <w:rsid w:val="00E53D1F"/>
    <w:rsid w:val="00E53D33"/>
    <w:rsid w:val="00E67526"/>
    <w:rsid w:val="00E71559"/>
    <w:rsid w:val="00E72265"/>
    <w:rsid w:val="00E76848"/>
    <w:rsid w:val="00E82F2D"/>
    <w:rsid w:val="00E830EE"/>
    <w:rsid w:val="00E83ECC"/>
    <w:rsid w:val="00E9417C"/>
    <w:rsid w:val="00E95132"/>
    <w:rsid w:val="00E953D1"/>
    <w:rsid w:val="00E9725A"/>
    <w:rsid w:val="00E976E8"/>
    <w:rsid w:val="00EA57D0"/>
    <w:rsid w:val="00EB63CF"/>
    <w:rsid w:val="00EC1B44"/>
    <w:rsid w:val="00ED1A67"/>
    <w:rsid w:val="00ED28F7"/>
    <w:rsid w:val="00ED62C7"/>
    <w:rsid w:val="00ED6E68"/>
    <w:rsid w:val="00EE0154"/>
    <w:rsid w:val="00EE099C"/>
    <w:rsid w:val="00EE453B"/>
    <w:rsid w:val="00EE673A"/>
    <w:rsid w:val="00EF2A7C"/>
    <w:rsid w:val="00EF49D9"/>
    <w:rsid w:val="00EF543C"/>
    <w:rsid w:val="00EF5E0D"/>
    <w:rsid w:val="00EF6E83"/>
    <w:rsid w:val="00F04A3C"/>
    <w:rsid w:val="00F05109"/>
    <w:rsid w:val="00F07710"/>
    <w:rsid w:val="00F15B22"/>
    <w:rsid w:val="00F176D0"/>
    <w:rsid w:val="00F2004D"/>
    <w:rsid w:val="00F27911"/>
    <w:rsid w:val="00F37445"/>
    <w:rsid w:val="00F40043"/>
    <w:rsid w:val="00F41FDF"/>
    <w:rsid w:val="00F43C0D"/>
    <w:rsid w:val="00F44E4D"/>
    <w:rsid w:val="00F52503"/>
    <w:rsid w:val="00F53DCA"/>
    <w:rsid w:val="00F53EFD"/>
    <w:rsid w:val="00F56950"/>
    <w:rsid w:val="00F56EA8"/>
    <w:rsid w:val="00F57393"/>
    <w:rsid w:val="00F60886"/>
    <w:rsid w:val="00F60BEE"/>
    <w:rsid w:val="00F61392"/>
    <w:rsid w:val="00F701E9"/>
    <w:rsid w:val="00F7045F"/>
    <w:rsid w:val="00F75E82"/>
    <w:rsid w:val="00F80D66"/>
    <w:rsid w:val="00F83A74"/>
    <w:rsid w:val="00F83D84"/>
    <w:rsid w:val="00F84B0B"/>
    <w:rsid w:val="00F85011"/>
    <w:rsid w:val="00F862A8"/>
    <w:rsid w:val="00F8665B"/>
    <w:rsid w:val="00FA01F3"/>
    <w:rsid w:val="00FA0F49"/>
    <w:rsid w:val="00FA3413"/>
    <w:rsid w:val="00FA5B68"/>
    <w:rsid w:val="00FD2381"/>
    <w:rsid w:val="00FD24CA"/>
    <w:rsid w:val="00FD418F"/>
    <w:rsid w:val="00FE0BD8"/>
    <w:rsid w:val="00FE2D62"/>
    <w:rsid w:val="00FF426B"/>
    <w:rsid w:val="01168D26"/>
    <w:rsid w:val="01368A9B"/>
    <w:rsid w:val="01A655BC"/>
    <w:rsid w:val="02009BC5"/>
    <w:rsid w:val="02830B44"/>
    <w:rsid w:val="02AE2705"/>
    <w:rsid w:val="04089F81"/>
    <w:rsid w:val="04107FB8"/>
    <w:rsid w:val="047A0B1E"/>
    <w:rsid w:val="04B8A394"/>
    <w:rsid w:val="04E3C440"/>
    <w:rsid w:val="056B263C"/>
    <w:rsid w:val="05BD85ED"/>
    <w:rsid w:val="069224F3"/>
    <w:rsid w:val="070E8B89"/>
    <w:rsid w:val="08DDC9BD"/>
    <w:rsid w:val="08FEA867"/>
    <w:rsid w:val="094CEF61"/>
    <w:rsid w:val="0991E650"/>
    <w:rsid w:val="09E48C41"/>
    <w:rsid w:val="0A19B469"/>
    <w:rsid w:val="0A642A06"/>
    <w:rsid w:val="0AC07D05"/>
    <w:rsid w:val="0AF1DB3D"/>
    <w:rsid w:val="0B0BD5C1"/>
    <w:rsid w:val="0BDA8F3F"/>
    <w:rsid w:val="0C1F7414"/>
    <w:rsid w:val="0C364929"/>
    <w:rsid w:val="0D47D50A"/>
    <w:rsid w:val="0E0B299E"/>
    <w:rsid w:val="0E5281DD"/>
    <w:rsid w:val="0E9CDA24"/>
    <w:rsid w:val="0F03924C"/>
    <w:rsid w:val="10135ECA"/>
    <w:rsid w:val="1043E91C"/>
    <w:rsid w:val="120560F1"/>
    <w:rsid w:val="13676ACB"/>
    <w:rsid w:val="13DA7D10"/>
    <w:rsid w:val="15621A51"/>
    <w:rsid w:val="1593D3CA"/>
    <w:rsid w:val="16962A61"/>
    <w:rsid w:val="16CC8F6B"/>
    <w:rsid w:val="173E5D51"/>
    <w:rsid w:val="175EA8EB"/>
    <w:rsid w:val="188A2859"/>
    <w:rsid w:val="190EF338"/>
    <w:rsid w:val="1946DBBC"/>
    <w:rsid w:val="1980BC3F"/>
    <w:rsid w:val="19A00453"/>
    <w:rsid w:val="1A1019C2"/>
    <w:rsid w:val="1A57545A"/>
    <w:rsid w:val="1AED822A"/>
    <w:rsid w:val="1B2B2406"/>
    <w:rsid w:val="1B390A77"/>
    <w:rsid w:val="1B5F769B"/>
    <w:rsid w:val="1C435F7D"/>
    <w:rsid w:val="1CB740E1"/>
    <w:rsid w:val="1DC7827B"/>
    <w:rsid w:val="1E92A8A2"/>
    <w:rsid w:val="1EA290B8"/>
    <w:rsid w:val="1F207B9D"/>
    <w:rsid w:val="1FAB4A1E"/>
    <w:rsid w:val="20080F5F"/>
    <w:rsid w:val="205E8F55"/>
    <w:rsid w:val="209D703E"/>
    <w:rsid w:val="21316712"/>
    <w:rsid w:val="2138C544"/>
    <w:rsid w:val="21FF68FC"/>
    <w:rsid w:val="221AEE3E"/>
    <w:rsid w:val="2260F01C"/>
    <w:rsid w:val="22869453"/>
    <w:rsid w:val="228EE3C6"/>
    <w:rsid w:val="2359D8DB"/>
    <w:rsid w:val="23A77C06"/>
    <w:rsid w:val="23DBE579"/>
    <w:rsid w:val="2468A32D"/>
    <w:rsid w:val="247AC08E"/>
    <w:rsid w:val="2501F10B"/>
    <w:rsid w:val="261D1CB4"/>
    <w:rsid w:val="2713B0BF"/>
    <w:rsid w:val="276295BF"/>
    <w:rsid w:val="27E73C3B"/>
    <w:rsid w:val="2825C21A"/>
    <w:rsid w:val="282E6E56"/>
    <w:rsid w:val="287B4734"/>
    <w:rsid w:val="288E5DA7"/>
    <w:rsid w:val="28A15C2C"/>
    <w:rsid w:val="28E985DC"/>
    <w:rsid w:val="29DB1F7F"/>
    <w:rsid w:val="29E43AFA"/>
    <w:rsid w:val="2AF63712"/>
    <w:rsid w:val="2B2080B1"/>
    <w:rsid w:val="2B589253"/>
    <w:rsid w:val="2BCBC0E0"/>
    <w:rsid w:val="2BE83F87"/>
    <w:rsid w:val="2C01B27D"/>
    <w:rsid w:val="2C23EAE4"/>
    <w:rsid w:val="2D938901"/>
    <w:rsid w:val="2E12930C"/>
    <w:rsid w:val="2F16141D"/>
    <w:rsid w:val="2F50C03C"/>
    <w:rsid w:val="3059D572"/>
    <w:rsid w:val="3059FD58"/>
    <w:rsid w:val="31F7586A"/>
    <w:rsid w:val="32082678"/>
    <w:rsid w:val="3260BE6E"/>
    <w:rsid w:val="32A5A0C7"/>
    <w:rsid w:val="336EC31D"/>
    <w:rsid w:val="339CC851"/>
    <w:rsid w:val="33DE7C62"/>
    <w:rsid w:val="341EF2D8"/>
    <w:rsid w:val="34714228"/>
    <w:rsid w:val="347195D8"/>
    <w:rsid w:val="34AAEDDC"/>
    <w:rsid w:val="351CE24D"/>
    <w:rsid w:val="3584F0FA"/>
    <w:rsid w:val="368F01EA"/>
    <w:rsid w:val="36DA6DEC"/>
    <w:rsid w:val="3718EFC8"/>
    <w:rsid w:val="372C6C8C"/>
    <w:rsid w:val="372C9317"/>
    <w:rsid w:val="37718A06"/>
    <w:rsid w:val="37A2DDA6"/>
    <w:rsid w:val="3887CB80"/>
    <w:rsid w:val="39E84068"/>
    <w:rsid w:val="3A907358"/>
    <w:rsid w:val="3AF51223"/>
    <w:rsid w:val="3B922EBD"/>
    <w:rsid w:val="3E3F9831"/>
    <w:rsid w:val="3EA09F94"/>
    <w:rsid w:val="3F3E4A56"/>
    <w:rsid w:val="3F8B39BA"/>
    <w:rsid w:val="404985C0"/>
    <w:rsid w:val="40D76884"/>
    <w:rsid w:val="40DA2EC5"/>
    <w:rsid w:val="4260BD51"/>
    <w:rsid w:val="42A82142"/>
    <w:rsid w:val="42D9CBE0"/>
    <w:rsid w:val="44B9BB98"/>
    <w:rsid w:val="45082F87"/>
    <w:rsid w:val="4547359D"/>
    <w:rsid w:val="4564E4E9"/>
    <w:rsid w:val="45C090A5"/>
    <w:rsid w:val="46667897"/>
    <w:rsid w:val="472FB5A2"/>
    <w:rsid w:val="47BAB934"/>
    <w:rsid w:val="481A5B24"/>
    <w:rsid w:val="4856F744"/>
    <w:rsid w:val="48D2F4AB"/>
    <w:rsid w:val="495F7F24"/>
    <w:rsid w:val="49A6AD79"/>
    <w:rsid w:val="49A9615C"/>
    <w:rsid w:val="49BCBF58"/>
    <w:rsid w:val="4AB33FFE"/>
    <w:rsid w:val="4B5C7A1D"/>
    <w:rsid w:val="4B8E008E"/>
    <w:rsid w:val="4BD3B3FE"/>
    <w:rsid w:val="4C0016B8"/>
    <w:rsid w:val="4C68DA3B"/>
    <w:rsid w:val="4D365101"/>
    <w:rsid w:val="4D84309A"/>
    <w:rsid w:val="4DA81EE7"/>
    <w:rsid w:val="4E484D19"/>
    <w:rsid w:val="4F1027E5"/>
    <w:rsid w:val="505A756B"/>
    <w:rsid w:val="5130C4B0"/>
    <w:rsid w:val="513A5F74"/>
    <w:rsid w:val="515EAF41"/>
    <w:rsid w:val="51CAF253"/>
    <w:rsid w:val="51CCD727"/>
    <w:rsid w:val="51E3593A"/>
    <w:rsid w:val="520179AA"/>
    <w:rsid w:val="53210277"/>
    <w:rsid w:val="536D1BA8"/>
    <w:rsid w:val="53C5787D"/>
    <w:rsid w:val="54BB3C87"/>
    <w:rsid w:val="55996684"/>
    <w:rsid w:val="56637404"/>
    <w:rsid w:val="5684C920"/>
    <w:rsid w:val="569ABBF1"/>
    <w:rsid w:val="5710E20D"/>
    <w:rsid w:val="57C5AFB0"/>
    <w:rsid w:val="5988EDED"/>
    <w:rsid w:val="59B6CE52"/>
    <w:rsid w:val="5A0C7585"/>
    <w:rsid w:val="5A2625BE"/>
    <w:rsid w:val="5A74541B"/>
    <w:rsid w:val="5A7E8293"/>
    <w:rsid w:val="5A7EA91E"/>
    <w:rsid w:val="5AD14F0F"/>
    <w:rsid w:val="5B124D0F"/>
    <w:rsid w:val="5C588002"/>
    <w:rsid w:val="5C726CED"/>
    <w:rsid w:val="5D034FF7"/>
    <w:rsid w:val="5D61C359"/>
    <w:rsid w:val="5D7094EE"/>
    <w:rsid w:val="5DD6947F"/>
    <w:rsid w:val="5E18C728"/>
    <w:rsid w:val="5FB49789"/>
    <w:rsid w:val="60134A87"/>
    <w:rsid w:val="6090C870"/>
    <w:rsid w:val="61305E21"/>
    <w:rsid w:val="6191AE38"/>
    <w:rsid w:val="63400EEB"/>
    <w:rsid w:val="638505DA"/>
    <w:rsid w:val="63EC7D0F"/>
    <w:rsid w:val="64520B03"/>
    <w:rsid w:val="6473A866"/>
    <w:rsid w:val="64765AD0"/>
    <w:rsid w:val="67106A65"/>
    <w:rsid w:val="67A2BB68"/>
    <w:rsid w:val="67EAED74"/>
    <w:rsid w:val="690FC281"/>
    <w:rsid w:val="696E483D"/>
    <w:rsid w:val="69BC8ACA"/>
    <w:rsid w:val="6A81CBA9"/>
    <w:rsid w:val="6AA7A42F"/>
    <w:rsid w:val="6DDB4B9C"/>
    <w:rsid w:val="6EE01695"/>
    <w:rsid w:val="6FC08C3C"/>
    <w:rsid w:val="70D32BB9"/>
    <w:rsid w:val="70D646A1"/>
    <w:rsid w:val="71359223"/>
    <w:rsid w:val="7160347F"/>
    <w:rsid w:val="7169F04B"/>
    <w:rsid w:val="726F7356"/>
    <w:rsid w:val="7305C0AC"/>
    <w:rsid w:val="73CD14BC"/>
    <w:rsid w:val="73F9D9E8"/>
    <w:rsid w:val="7424BB2E"/>
    <w:rsid w:val="746A7318"/>
    <w:rsid w:val="74A4A1B9"/>
    <w:rsid w:val="75A69096"/>
    <w:rsid w:val="7610ED06"/>
    <w:rsid w:val="7641EA5D"/>
    <w:rsid w:val="7673187E"/>
    <w:rsid w:val="76792DED"/>
    <w:rsid w:val="76EA6764"/>
    <w:rsid w:val="789A1E47"/>
    <w:rsid w:val="7937953D"/>
    <w:rsid w:val="794F9A97"/>
    <w:rsid w:val="7B37A9F0"/>
    <w:rsid w:val="7B5C961B"/>
    <w:rsid w:val="7B5F17CC"/>
    <w:rsid w:val="7C067F64"/>
    <w:rsid w:val="7C394DBB"/>
    <w:rsid w:val="7CAC4C50"/>
    <w:rsid w:val="7CC9C418"/>
    <w:rsid w:val="7D5732B3"/>
    <w:rsid w:val="7D7412CA"/>
    <w:rsid w:val="7E247ACA"/>
    <w:rsid w:val="7EC0B8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2E0E04"/>
  <w15:docId w15:val="{5993A82E-C21D-4211-90D8-B4613461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B2"/>
    <w:pPr>
      <w:ind w:firstLine="360"/>
    </w:pPr>
    <w:rPr>
      <w:sz w:val="24"/>
    </w:rPr>
  </w:style>
  <w:style w:type="paragraph" w:styleId="Heading1">
    <w:name w:val="heading 1"/>
    <w:basedOn w:val="Normal"/>
    <w:next w:val="Normal"/>
    <w:link w:val="Heading1Char"/>
    <w:uiPriority w:val="9"/>
    <w:qFormat/>
    <w:rsid w:val="00322898"/>
    <w:pPr>
      <w:keepNext/>
      <w:keepLines/>
      <w:numPr>
        <w:numId w:val="1"/>
      </w:numPr>
      <w:spacing w:before="400" w:after="40" w:line="240" w:lineRule="auto"/>
      <w:jc w:val="center"/>
      <w:outlineLvl w:val="0"/>
    </w:pPr>
    <w:rPr>
      <w:rFonts w:asciiTheme="majorHAnsi" w:eastAsiaTheme="majorEastAsia" w:hAnsiTheme="majorHAnsi" w:cstheme="majorBidi"/>
      <w:smallCaps/>
      <w:color w:val="1F3864" w:themeColor="accent1" w:themeShade="80"/>
      <w:szCs w:val="36"/>
    </w:rPr>
  </w:style>
  <w:style w:type="paragraph" w:styleId="Heading2">
    <w:name w:val="heading 2"/>
    <w:basedOn w:val="Normal"/>
    <w:next w:val="Normal"/>
    <w:link w:val="Heading2Char"/>
    <w:uiPriority w:val="9"/>
    <w:unhideWhenUsed/>
    <w:qFormat/>
    <w:rsid w:val="007A5223"/>
    <w:pPr>
      <w:keepNext/>
      <w:keepLines/>
      <w:numPr>
        <w:numId w:val="2"/>
      </w:numPr>
      <w:tabs>
        <w:tab w:val="left" w:pos="270"/>
      </w:tabs>
      <w:spacing w:after="120" w:line="240" w:lineRule="auto"/>
      <w:ind w:left="0" w:firstLine="0"/>
      <w:outlineLvl w:val="1"/>
    </w:pPr>
    <w:rPr>
      <w:rFonts w:asciiTheme="majorHAnsi" w:eastAsiaTheme="majorEastAsia" w:hAnsiTheme="majorHAnsi" w:cstheme="majorBidi"/>
      <w:i/>
      <w:color w:val="2F5496" w:themeColor="accent1" w:themeShade="BF"/>
      <w:szCs w:val="32"/>
    </w:rPr>
  </w:style>
  <w:style w:type="paragraph" w:styleId="Heading3">
    <w:name w:val="heading 3"/>
    <w:basedOn w:val="Normal"/>
    <w:next w:val="Normal"/>
    <w:link w:val="Heading3Char"/>
    <w:uiPriority w:val="9"/>
    <w:unhideWhenUsed/>
    <w:qFormat/>
    <w:rsid w:val="007206E1"/>
    <w:pPr>
      <w:keepNext/>
      <w:keepLines/>
      <w:numPr>
        <w:numId w:val="3"/>
      </w:numPr>
      <w:spacing w:after="0" w:line="240" w:lineRule="auto"/>
      <w:outlineLvl w:val="2"/>
    </w:pPr>
    <w:rPr>
      <w:rFonts w:asciiTheme="majorHAnsi" w:eastAsiaTheme="majorEastAsia" w:hAnsiTheme="majorHAnsi" w:cstheme="majorBidi"/>
      <w:szCs w:val="28"/>
    </w:rPr>
  </w:style>
  <w:style w:type="paragraph" w:styleId="Heading4">
    <w:name w:val="heading 4"/>
    <w:basedOn w:val="Normal"/>
    <w:next w:val="Normal"/>
    <w:link w:val="Heading4Char"/>
    <w:uiPriority w:val="9"/>
    <w:semiHidden/>
    <w:unhideWhenUsed/>
    <w:qFormat/>
    <w:rsid w:val="00E76848"/>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E7684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7684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7684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7684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7684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98"/>
    <w:rPr>
      <w:rFonts w:asciiTheme="majorHAnsi" w:eastAsiaTheme="majorEastAsia" w:hAnsiTheme="majorHAnsi" w:cstheme="majorBidi"/>
      <w:smallCaps/>
      <w:color w:val="1F3864" w:themeColor="accent1" w:themeShade="80"/>
      <w:sz w:val="24"/>
      <w:szCs w:val="36"/>
    </w:rPr>
  </w:style>
  <w:style w:type="character" w:customStyle="1" w:styleId="Heading2Char">
    <w:name w:val="Heading 2 Char"/>
    <w:basedOn w:val="DefaultParagraphFont"/>
    <w:link w:val="Heading2"/>
    <w:uiPriority w:val="9"/>
    <w:rsid w:val="007A5223"/>
    <w:rPr>
      <w:rFonts w:asciiTheme="majorHAnsi" w:eastAsiaTheme="majorEastAsia" w:hAnsiTheme="majorHAnsi" w:cstheme="majorBidi"/>
      <w:i/>
      <w:color w:val="2F5496" w:themeColor="accent1" w:themeShade="BF"/>
      <w:sz w:val="24"/>
      <w:szCs w:val="32"/>
    </w:rPr>
  </w:style>
  <w:style w:type="character" w:customStyle="1" w:styleId="Heading3Char">
    <w:name w:val="Heading 3 Char"/>
    <w:basedOn w:val="DefaultParagraphFont"/>
    <w:link w:val="Heading3"/>
    <w:uiPriority w:val="9"/>
    <w:rsid w:val="007206E1"/>
    <w:rPr>
      <w:rFonts w:asciiTheme="majorHAnsi" w:eastAsiaTheme="majorEastAsia" w:hAnsiTheme="majorHAnsi" w:cstheme="majorBidi"/>
      <w:sz w:val="24"/>
      <w:szCs w:val="28"/>
    </w:rPr>
  </w:style>
  <w:style w:type="character" w:customStyle="1" w:styleId="Heading4Char">
    <w:name w:val="Heading 4 Char"/>
    <w:basedOn w:val="DefaultParagraphFont"/>
    <w:link w:val="Heading4"/>
    <w:uiPriority w:val="9"/>
    <w:semiHidden/>
    <w:rsid w:val="00E7684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7684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7684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7684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7684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7684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3F6420"/>
    <w:pPr>
      <w:spacing w:line="240" w:lineRule="auto"/>
      <w:ind w:firstLine="0"/>
    </w:pPr>
    <w:rPr>
      <w:bCs/>
      <w:sz w:val="22"/>
    </w:rPr>
  </w:style>
  <w:style w:type="paragraph" w:styleId="Title">
    <w:name w:val="Title"/>
    <w:basedOn w:val="Normal"/>
    <w:next w:val="Normal"/>
    <w:link w:val="TitleChar"/>
    <w:uiPriority w:val="10"/>
    <w:qFormat/>
    <w:rsid w:val="00E7684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7684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76848"/>
    <w:pPr>
      <w:numPr>
        <w:ilvl w:val="1"/>
      </w:numPr>
      <w:spacing w:after="240" w:line="240" w:lineRule="auto"/>
      <w:ind w:firstLine="36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7684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76848"/>
    <w:rPr>
      <w:b/>
      <w:bCs/>
    </w:rPr>
  </w:style>
  <w:style w:type="character" w:styleId="Emphasis">
    <w:name w:val="Emphasis"/>
    <w:basedOn w:val="DefaultParagraphFont"/>
    <w:uiPriority w:val="20"/>
    <w:qFormat/>
    <w:rsid w:val="00E76848"/>
    <w:rPr>
      <w:i/>
      <w:iCs/>
    </w:rPr>
  </w:style>
  <w:style w:type="paragraph" w:styleId="NoSpacing">
    <w:name w:val="No Spacing"/>
    <w:uiPriority w:val="1"/>
    <w:qFormat/>
    <w:rsid w:val="00E76848"/>
    <w:pPr>
      <w:spacing w:after="0" w:line="240" w:lineRule="auto"/>
    </w:pPr>
    <w:rPr>
      <w:sz w:val="24"/>
    </w:rPr>
  </w:style>
  <w:style w:type="paragraph" w:styleId="Quote">
    <w:name w:val="Quote"/>
    <w:basedOn w:val="Normal"/>
    <w:next w:val="Normal"/>
    <w:link w:val="QuoteChar"/>
    <w:uiPriority w:val="29"/>
    <w:qFormat/>
    <w:rsid w:val="00E76848"/>
    <w:pPr>
      <w:spacing w:before="120" w:after="120"/>
      <w:ind w:left="720"/>
    </w:pPr>
    <w:rPr>
      <w:color w:val="44546A" w:themeColor="text2"/>
      <w:szCs w:val="24"/>
    </w:rPr>
  </w:style>
  <w:style w:type="character" w:customStyle="1" w:styleId="QuoteChar">
    <w:name w:val="Quote Char"/>
    <w:basedOn w:val="DefaultParagraphFont"/>
    <w:link w:val="Quote"/>
    <w:uiPriority w:val="29"/>
    <w:rsid w:val="00E76848"/>
    <w:rPr>
      <w:color w:val="44546A" w:themeColor="text2"/>
      <w:sz w:val="24"/>
      <w:szCs w:val="24"/>
    </w:rPr>
  </w:style>
  <w:style w:type="paragraph" w:styleId="IntenseQuote">
    <w:name w:val="Intense Quote"/>
    <w:basedOn w:val="Normal"/>
    <w:next w:val="Normal"/>
    <w:link w:val="IntenseQuoteChar"/>
    <w:uiPriority w:val="30"/>
    <w:qFormat/>
    <w:rsid w:val="00E7684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7684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76848"/>
    <w:rPr>
      <w:i/>
      <w:iCs/>
      <w:color w:val="595959" w:themeColor="text1" w:themeTint="A6"/>
    </w:rPr>
  </w:style>
  <w:style w:type="character" w:styleId="IntenseEmphasis">
    <w:name w:val="Intense Emphasis"/>
    <w:basedOn w:val="DefaultParagraphFont"/>
    <w:uiPriority w:val="21"/>
    <w:qFormat/>
    <w:rsid w:val="00E76848"/>
    <w:rPr>
      <w:b/>
      <w:bCs/>
      <w:i/>
      <w:iCs/>
    </w:rPr>
  </w:style>
  <w:style w:type="character" w:styleId="SubtleReference">
    <w:name w:val="Subtle Reference"/>
    <w:basedOn w:val="DefaultParagraphFont"/>
    <w:uiPriority w:val="31"/>
    <w:qFormat/>
    <w:rsid w:val="00E768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76848"/>
    <w:rPr>
      <w:b/>
      <w:bCs/>
      <w:smallCaps/>
      <w:color w:val="44546A" w:themeColor="text2"/>
      <w:u w:val="single"/>
    </w:rPr>
  </w:style>
  <w:style w:type="character" w:styleId="BookTitle">
    <w:name w:val="Book Title"/>
    <w:basedOn w:val="DefaultParagraphFont"/>
    <w:uiPriority w:val="33"/>
    <w:qFormat/>
    <w:rsid w:val="00E76848"/>
    <w:rPr>
      <w:b/>
      <w:bCs/>
      <w:smallCaps/>
      <w:spacing w:val="10"/>
    </w:rPr>
  </w:style>
  <w:style w:type="paragraph" w:styleId="TOCHeading">
    <w:name w:val="TOC Heading"/>
    <w:basedOn w:val="Heading1"/>
    <w:next w:val="Normal"/>
    <w:uiPriority w:val="39"/>
    <w:semiHidden/>
    <w:unhideWhenUsed/>
    <w:qFormat/>
    <w:rsid w:val="00E76848"/>
    <w:pPr>
      <w:outlineLvl w:val="9"/>
    </w:pPr>
  </w:style>
  <w:style w:type="character" w:styleId="CommentReference">
    <w:name w:val="annotation reference"/>
    <w:basedOn w:val="DefaultParagraphFont"/>
    <w:uiPriority w:val="99"/>
    <w:semiHidden/>
    <w:unhideWhenUsed/>
    <w:rsid w:val="002D0B9B"/>
    <w:rPr>
      <w:sz w:val="16"/>
      <w:szCs w:val="16"/>
    </w:rPr>
  </w:style>
  <w:style w:type="paragraph" w:styleId="CommentText">
    <w:name w:val="annotation text"/>
    <w:basedOn w:val="Normal"/>
    <w:link w:val="CommentTextChar"/>
    <w:uiPriority w:val="99"/>
    <w:semiHidden/>
    <w:unhideWhenUsed/>
    <w:rsid w:val="002D0B9B"/>
    <w:pPr>
      <w:spacing w:line="240" w:lineRule="auto"/>
    </w:pPr>
    <w:rPr>
      <w:sz w:val="20"/>
      <w:szCs w:val="20"/>
    </w:rPr>
  </w:style>
  <w:style w:type="character" w:customStyle="1" w:styleId="CommentTextChar">
    <w:name w:val="Comment Text Char"/>
    <w:basedOn w:val="DefaultParagraphFont"/>
    <w:link w:val="CommentText"/>
    <w:uiPriority w:val="99"/>
    <w:semiHidden/>
    <w:rsid w:val="002D0B9B"/>
    <w:rPr>
      <w:sz w:val="20"/>
      <w:szCs w:val="20"/>
    </w:rPr>
  </w:style>
  <w:style w:type="paragraph" w:styleId="CommentSubject">
    <w:name w:val="annotation subject"/>
    <w:basedOn w:val="CommentText"/>
    <w:next w:val="CommentText"/>
    <w:link w:val="CommentSubjectChar"/>
    <w:uiPriority w:val="99"/>
    <w:semiHidden/>
    <w:unhideWhenUsed/>
    <w:rsid w:val="002D0B9B"/>
    <w:rPr>
      <w:b/>
      <w:bCs/>
    </w:rPr>
  </w:style>
  <w:style w:type="character" w:customStyle="1" w:styleId="CommentSubjectChar">
    <w:name w:val="Comment Subject Char"/>
    <w:basedOn w:val="CommentTextChar"/>
    <w:link w:val="CommentSubject"/>
    <w:uiPriority w:val="99"/>
    <w:semiHidden/>
    <w:rsid w:val="002D0B9B"/>
    <w:rPr>
      <w:b/>
      <w:bCs/>
      <w:sz w:val="20"/>
      <w:szCs w:val="20"/>
    </w:rPr>
  </w:style>
  <w:style w:type="character" w:styleId="UnresolvedMention">
    <w:name w:val="Unresolved Mention"/>
    <w:basedOn w:val="DefaultParagraphFont"/>
    <w:uiPriority w:val="99"/>
    <w:unhideWhenUsed/>
    <w:rsid w:val="002D0B9B"/>
    <w:rPr>
      <w:color w:val="605E5C"/>
      <w:shd w:val="clear" w:color="auto" w:fill="E1DFDD"/>
    </w:rPr>
  </w:style>
  <w:style w:type="character" w:styleId="Mention">
    <w:name w:val="Mention"/>
    <w:basedOn w:val="DefaultParagraphFont"/>
    <w:uiPriority w:val="99"/>
    <w:unhideWhenUsed/>
    <w:rsid w:val="002D0B9B"/>
    <w:rPr>
      <w:color w:val="2B579A"/>
      <w:shd w:val="clear" w:color="auto" w:fill="E1DFDD"/>
    </w:rPr>
  </w:style>
  <w:style w:type="paragraph" w:styleId="Bibliography">
    <w:name w:val="Bibliography"/>
    <w:basedOn w:val="Normal"/>
    <w:next w:val="Normal"/>
    <w:uiPriority w:val="37"/>
    <w:unhideWhenUsed/>
    <w:rsid w:val="007F5D3A"/>
  </w:style>
  <w:style w:type="paragraph" w:styleId="ListParagraph">
    <w:name w:val="List Paragraph"/>
    <w:basedOn w:val="Normal"/>
    <w:uiPriority w:val="34"/>
    <w:qFormat/>
    <w:rsid w:val="00910BFB"/>
    <w:pPr>
      <w:ind w:left="720"/>
      <w:contextualSpacing/>
    </w:pPr>
  </w:style>
  <w:style w:type="table" w:styleId="TableGrid">
    <w:name w:val="Table Grid"/>
    <w:basedOn w:val="TableNormal"/>
    <w:uiPriority w:val="39"/>
    <w:rsid w:val="00C1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0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118"/>
    <w:rPr>
      <w:sz w:val="24"/>
    </w:rPr>
  </w:style>
  <w:style w:type="paragraph" w:styleId="Footer">
    <w:name w:val="footer"/>
    <w:basedOn w:val="Normal"/>
    <w:link w:val="FooterChar"/>
    <w:uiPriority w:val="99"/>
    <w:unhideWhenUsed/>
    <w:rsid w:val="00670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118"/>
    <w:rPr>
      <w:sz w:val="24"/>
    </w:rPr>
  </w:style>
  <w:style w:type="character" w:styleId="Hyperlink">
    <w:name w:val="Hyperlink"/>
    <w:basedOn w:val="DefaultParagraphFont"/>
    <w:uiPriority w:val="99"/>
    <w:unhideWhenUsed/>
    <w:rsid w:val="00447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427">
      <w:bodyDiv w:val="1"/>
      <w:marLeft w:val="0"/>
      <w:marRight w:val="0"/>
      <w:marTop w:val="0"/>
      <w:marBottom w:val="0"/>
      <w:divBdr>
        <w:top w:val="none" w:sz="0" w:space="0" w:color="auto"/>
        <w:left w:val="none" w:sz="0" w:space="0" w:color="auto"/>
        <w:bottom w:val="none" w:sz="0" w:space="0" w:color="auto"/>
        <w:right w:val="none" w:sz="0" w:space="0" w:color="auto"/>
      </w:divBdr>
    </w:div>
    <w:div w:id="37515794">
      <w:bodyDiv w:val="1"/>
      <w:marLeft w:val="0"/>
      <w:marRight w:val="0"/>
      <w:marTop w:val="0"/>
      <w:marBottom w:val="0"/>
      <w:divBdr>
        <w:top w:val="none" w:sz="0" w:space="0" w:color="auto"/>
        <w:left w:val="none" w:sz="0" w:space="0" w:color="auto"/>
        <w:bottom w:val="none" w:sz="0" w:space="0" w:color="auto"/>
        <w:right w:val="none" w:sz="0" w:space="0" w:color="auto"/>
      </w:divBdr>
    </w:div>
    <w:div w:id="46950893">
      <w:bodyDiv w:val="1"/>
      <w:marLeft w:val="0"/>
      <w:marRight w:val="0"/>
      <w:marTop w:val="0"/>
      <w:marBottom w:val="0"/>
      <w:divBdr>
        <w:top w:val="none" w:sz="0" w:space="0" w:color="auto"/>
        <w:left w:val="none" w:sz="0" w:space="0" w:color="auto"/>
        <w:bottom w:val="none" w:sz="0" w:space="0" w:color="auto"/>
        <w:right w:val="none" w:sz="0" w:space="0" w:color="auto"/>
      </w:divBdr>
    </w:div>
    <w:div w:id="48192902">
      <w:bodyDiv w:val="1"/>
      <w:marLeft w:val="0"/>
      <w:marRight w:val="0"/>
      <w:marTop w:val="0"/>
      <w:marBottom w:val="0"/>
      <w:divBdr>
        <w:top w:val="none" w:sz="0" w:space="0" w:color="auto"/>
        <w:left w:val="none" w:sz="0" w:space="0" w:color="auto"/>
        <w:bottom w:val="none" w:sz="0" w:space="0" w:color="auto"/>
        <w:right w:val="none" w:sz="0" w:space="0" w:color="auto"/>
      </w:divBdr>
    </w:div>
    <w:div w:id="61609775">
      <w:bodyDiv w:val="1"/>
      <w:marLeft w:val="0"/>
      <w:marRight w:val="0"/>
      <w:marTop w:val="0"/>
      <w:marBottom w:val="0"/>
      <w:divBdr>
        <w:top w:val="none" w:sz="0" w:space="0" w:color="auto"/>
        <w:left w:val="none" w:sz="0" w:space="0" w:color="auto"/>
        <w:bottom w:val="none" w:sz="0" w:space="0" w:color="auto"/>
        <w:right w:val="none" w:sz="0" w:space="0" w:color="auto"/>
      </w:divBdr>
    </w:div>
    <w:div w:id="71246920">
      <w:bodyDiv w:val="1"/>
      <w:marLeft w:val="0"/>
      <w:marRight w:val="0"/>
      <w:marTop w:val="0"/>
      <w:marBottom w:val="0"/>
      <w:divBdr>
        <w:top w:val="none" w:sz="0" w:space="0" w:color="auto"/>
        <w:left w:val="none" w:sz="0" w:space="0" w:color="auto"/>
        <w:bottom w:val="none" w:sz="0" w:space="0" w:color="auto"/>
        <w:right w:val="none" w:sz="0" w:space="0" w:color="auto"/>
      </w:divBdr>
    </w:div>
    <w:div w:id="72313164">
      <w:bodyDiv w:val="1"/>
      <w:marLeft w:val="0"/>
      <w:marRight w:val="0"/>
      <w:marTop w:val="0"/>
      <w:marBottom w:val="0"/>
      <w:divBdr>
        <w:top w:val="none" w:sz="0" w:space="0" w:color="auto"/>
        <w:left w:val="none" w:sz="0" w:space="0" w:color="auto"/>
        <w:bottom w:val="none" w:sz="0" w:space="0" w:color="auto"/>
        <w:right w:val="none" w:sz="0" w:space="0" w:color="auto"/>
      </w:divBdr>
    </w:div>
    <w:div w:id="103618001">
      <w:bodyDiv w:val="1"/>
      <w:marLeft w:val="0"/>
      <w:marRight w:val="0"/>
      <w:marTop w:val="0"/>
      <w:marBottom w:val="0"/>
      <w:divBdr>
        <w:top w:val="none" w:sz="0" w:space="0" w:color="auto"/>
        <w:left w:val="none" w:sz="0" w:space="0" w:color="auto"/>
        <w:bottom w:val="none" w:sz="0" w:space="0" w:color="auto"/>
        <w:right w:val="none" w:sz="0" w:space="0" w:color="auto"/>
      </w:divBdr>
    </w:div>
    <w:div w:id="128936816">
      <w:bodyDiv w:val="1"/>
      <w:marLeft w:val="0"/>
      <w:marRight w:val="0"/>
      <w:marTop w:val="0"/>
      <w:marBottom w:val="0"/>
      <w:divBdr>
        <w:top w:val="none" w:sz="0" w:space="0" w:color="auto"/>
        <w:left w:val="none" w:sz="0" w:space="0" w:color="auto"/>
        <w:bottom w:val="none" w:sz="0" w:space="0" w:color="auto"/>
        <w:right w:val="none" w:sz="0" w:space="0" w:color="auto"/>
      </w:divBdr>
    </w:div>
    <w:div w:id="132260265">
      <w:bodyDiv w:val="1"/>
      <w:marLeft w:val="0"/>
      <w:marRight w:val="0"/>
      <w:marTop w:val="0"/>
      <w:marBottom w:val="0"/>
      <w:divBdr>
        <w:top w:val="none" w:sz="0" w:space="0" w:color="auto"/>
        <w:left w:val="none" w:sz="0" w:space="0" w:color="auto"/>
        <w:bottom w:val="none" w:sz="0" w:space="0" w:color="auto"/>
        <w:right w:val="none" w:sz="0" w:space="0" w:color="auto"/>
      </w:divBdr>
    </w:div>
    <w:div w:id="132606607">
      <w:bodyDiv w:val="1"/>
      <w:marLeft w:val="0"/>
      <w:marRight w:val="0"/>
      <w:marTop w:val="0"/>
      <w:marBottom w:val="0"/>
      <w:divBdr>
        <w:top w:val="none" w:sz="0" w:space="0" w:color="auto"/>
        <w:left w:val="none" w:sz="0" w:space="0" w:color="auto"/>
        <w:bottom w:val="none" w:sz="0" w:space="0" w:color="auto"/>
        <w:right w:val="none" w:sz="0" w:space="0" w:color="auto"/>
      </w:divBdr>
    </w:div>
    <w:div w:id="143665527">
      <w:bodyDiv w:val="1"/>
      <w:marLeft w:val="0"/>
      <w:marRight w:val="0"/>
      <w:marTop w:val="0"/>
      <w:marBottom w:val="0"/>
      <w:divBdr>
        <w:top w:val="none" w:sz="0" w:space="0" w:color="auto"/>
        <w:left w:val="none" w:sz="0" w:space="0" w:color="auto"/>
        <w:bottom w:val="none" w:sz="0" w:space="0" w:color="auto"/>
        <w:right w:val="none" w:sz="0" w:space="0" w:color="auto"/>
      </w:divBdr>
    </w:div>
    <w:div w:id="147944784">
      <w:bodyDiv w:val="1"/>
      <w:marLeft w:val="0"/>
      <w:marRight w:val="0"/>
      <w:marTop w:val="0"/>
      <w:marBottom w:val="0"/>
      <w:divBdr>
        <w:top w:val="none" w:sz="0" w:space="0" w:color="auto"/>
        <w:left w:val="none" w:sz="0" w:space="0" w:color="auto"/>
        <w:bottom w:val="none" w:sz="0" w:space="0" w:color="auto"/>
        <w:right w:val="none" w:sz="0" w:space="0" w:color="auto"/>
      </w:divBdr>
    </w:div>
    <w:div w:id="166020819">
      <w:bodyDiv w:val="1"/>
      <w:marLeft w:val="0"/>
      <w:marRight w:val="0"/>
      <w:marTop w:val="0"/>
      <w:marBottom w:val="0"/>
      <w:divBdr>
        <w:top w:val="none" w:sz="0" w:space="0" w:color="auto"/>
        <w:left w:val="none" w:sz="0" w:space="0" w:color="auto"/>
        <w:bottom w:val="none" w:sz="0" w:space="0" w:color="auto"/>
        <w:right w:val="none" w:sz="0" w:space="0" w:color="auto"/>
      </w:divBdr>
    </w:div>
    <w:div w:id="183331025">
      <w:bodyDiv w:val="1"/>
      <w:marLeft w:val="0"/>
      <w:marRight w:val="0"/>
      <w:marTop w:val="0"/>
      <w:marBottom w:val="0"/>
      <w:divBdr>
        <w:top w:val="none" w:sz="0" w:space="0" w:color="auto"/>
        <w:left w:val="none" w:sz="0" w:space="0" w:color="auto"/>
        <w:bottom w:val="none" w:sz="0" w:space="0" w:color="auto"/>
        <w:right w:val="none" w:sz="0" w:space="0" w:color="auto"/>
      </w:divBdr>
    </w:div>
    <w:div w:id="212235227">
      <w:bodyDiv w:val="1"/>
      <w:marLeft w:val="0"/>
      <w:marRight w:val="0"/>
      <w:marTop w:val="0"/>
      <w:marBottom w:val="0"/>
      <w:divBdr>
        <w:top w:val="none" w:sz="0" w:space="0" w:color="auto"/>
        <w:left w:val="none" w:sz="0" w:space="0" w:color="auto"/>
        <w:bottom w:val="none" w:sz="0" w:space="0" w:color="auto"/>
        <w:right w:val="none" w:sz="0" w:space="0" w:color="auto"/>
      </w:divBdr>
    </w:div>
    <w:div w:id="214512935">
      <w:bodyDiv w:val="1"/>
      <w:marLeft w:val="0"/>
      <w:marRight w:val="0"/>
      <w:marTop w:val="0"/>
      <w:marBottom w:val="0"/>
      <w:divBdr>
        <w:top w:val="none" w:sz="0" w:space="0" w:color="auto"/>
        <w:left w:val="none" w:sz="0" w:space="0" w:color="auto"/>
        <w:bottom w:val="none" w:sz="0" w:space="0" w:color="auto"/>
        <w:right w:val="none" w:sz="0" w:space="0" w:color="auto"/>
      </w:divBdr>
    </w:div>
    <w:div w:id="224149518">
      <w:bodyDiv w:val="1"/>
      <w:marLeft w:val="0"/>
      <w:marRight w:val="0"/>
      <w:marTop w:val="0"/>
      <w:marBottom w:val="0"/>
      <w:divBdr>
        <w:top w:val="none" w:sz="0" w:space="0" w:color="auto"/>
        <w:left w:val="none" w:sz="0" w:space="0" w:color="auto"/>
        <w:bottom w:val="none" w:sz="0" w:space="0" w:color="auto"/>
        <w:right w:val="none" w:sz="0" w:space="0" w:color="auto"/>
      </w:divBdr>
    </w:div>
    <w:div w:id="232156573">
      <w:bodyDiv w:val="1"/>
      <w:marLeft w:val="0"/>
      <w:marRight w:val="0"/>
      <w:marTop w:val="0"/>
      <w:marBottom w:val="0"/>
      <w:divBdr>
        <w:top w:val="none" w:sz="0" w:space="0" w:color="auto"/>
        <w:left w:val="none" w:sz="0" w:space="0" w:color="auto"/>
        <w:bottom w:val="none" w:sz="0" w:space="0" w:color="auto"/>
        <w:right w:val="none" w:sz="0" w:space="0" w:color="auto"/>
      </w:divBdr>
    </w:div>
    <w:div w:id="239952242">
      <w:bodyDiv w:val="1"/>
      <w:marLeft w:val="0"/>
      <w:marRight w:val="0"/>
      <w:marTop w:val="0"/>
      <w:marBottom w:val="0"/>
      <w:divBdr>
        <w:top w:val="none" w:sz="0" w:space="0" w:color="auto"/>
        <w:left w:val="none" w:sz="0" w:space="0" w:color="auto"/>
        <w:bottom w:val="none" w:sz="0" w:space="0" w:color="auto"/>
        <w:right w:val="none" w:sz="0" w:space="0" w:color="auto"/>
      </w:divBdr>
    </w:div>
    <w:div w:id="262343548">
      <w:bodyDiv w:val="1"/>
      <w:marLeft w:val="0"/>
      <w:marRight w:val="0"/>
      <w:marTop w:val="0"/>
      <w:marBottom w:val="0"/>
      <w:divBdr>
        <w:top w:val="none" w:sz="0" w:space="0" w:color="auto"/>
        <w:left w:val="none" w:sz="0" w:space="0" w:color="auto"/>
        <w:bottom w:val="none" w:sz="0" w:space="0" w:color="auto"/>
        <w:right w:val="none" w:sz="0" w:space="0" w:color="auto"/>
      </w:divBdr>
    </w:div>
    <w:div w:id="266929737">
      <w:bodyDiv w:val="1"/>
      <w:marLeft w:val="0"/>
      <w:marRight w:val="0"/>
      <w:marTop w:val="0"/>
      <w:marBottom w:val="0"/>
      <w:divBdr>
        <w:top w:val="none" w:sz="0" w:space="0" w:color="auto"/>
        <w:left w:val="none" w:sz="0" w:space="0" w:color="auto"/>
        <w:bottom w:val="none" w:sz="0" w:space="0" w:color="auto"/>
        <w:right w:val="none" w:sz="0" w:space="0" w:color="auto"/>
      </w:divBdr>
    </w:div>
    <w:div w:id="270094994">
      <w:bodyDiv w:val="1"/>
      <w:marLeft w:val="0"/>
      <w:marRight w:val="0"/>
      <w:marTop w:val="0"/>
      <w:marBottom w:val="0"/>
      <w:divBdr>
        <w:top w:val="none" w:sz="0" w:space="0" w:color="auto"/>
        <w:left w:val="none" w:sz="0" w:space="0" w:color="auto"/>
        <w:bottom w:val="none" w:sz="0" w:space="0" w:color="auto"/>
        <w:right w:val="none" w:sz="0" w:space="0" w:color="auto"/>
      </w:divBdr>
    </w:div>
    <w:div w:id="285282154">
      <w:bodyDiv w:val="1"/>
      <w:marLeft w:val="0"/>
      <w:marRight w:val="0"/>
      <w:marTop w:val="0"/>
      <w:marBottom w:val="0"/>
      <w:divBdr>
        <w:top w:val="none" w:sz="0" w:space="0" w:color="auto"/>
        <w:left w:val="none" w:sz="0" w:space="0" w:color="auto"/>
        <w:bottom w:val="none" w:sz="0" w:space="0" w:color="auto"/>
        <w:right w:val="none" w:sz="0" w:space="0" w:color="auto"/>
      </w:divBdr>
    </w:div>
    <w:div w:id="287856811">
      <w:bodyDiv w:val="1"/>
      <w:marLeft w:val="0"/>
      <w:marRight w:val="0"/>
      <w:marTop w:val="0"/>
      <w:marBottom w:val="0"/>
      <w:divBdr>
        <w:top w:val="none" w:sz="0" w:space="0" w:color="auto"/>
        <w:left w:val="none" w:sz="0" w:space="0" w:color="auto"/>
        <w:bottom w:val="none" w:sz="0" w:space="0" w:color="auto"/>
        <w:right w:val="none" w:sz="0" w:space="0" w:color="auto"/>
      </w:divBdr>
    </w:div>
    <w:div w:id="293676901">
      <w:bodyDiv w:val="1"/>
      <w:marLeft w:val="0"/>
      <w:marRight w:val="0"/>
      <w:marTop w:val="0"/>
      <w:marBottom w:val="0"/>
      <w:divBdr>
        <w:top w:val="none" w:sz="0" w:space="0" w:color="auto"/>
        <w:left w:val="none" w:sz="0" w:space="0" w:color="auto"/>
        <w:bottom w:val="none" w:sz="0" w:space="0" w:color="auto"/>
        <w:right w:val="none" w:sz="0" w:space="0" w:color="auto"/>
      </w:divBdr>
    </w:div>
    <w:div w:id="295187870">
      <w:bodyDiv w:val="1"/>
      <w:marLeft w:val="0"/>
      <w:marRight w:val="0"/>
      <w:marTop w:val="0"/>
      <w:marBottom w:val="0"/>
      <w:divBdr>
        <w:top w:val="none" w:sz="0" w:space="0" w:color="auto"/>
        <w:left w:val="none" w:sz="0" w:space="0" w:color="auto"/>
        <w:bottom w:val="none" w:sz="0" w:space="0" w:color="auto"/>
        <w:right w:val="none" w:sz="0" w:space="0" w:color="auto"/>
      </w:divBdr>
    </w:div>
    <w:div w:id="303194347">
      <w:bodyDiv w:val="1"/>
      <w:marLeft w:val="0"/>
      <w:marRight w:val="0"/>
      <w:marTop w:val="0"/>
      <w:marBottom w:val="0"/>
      <w:divBdr>
        <w:top w:val="none" w:sz="0" w:space="0" w:color="auto"/>
        <w:left w:val="none" w:sz="0" w:space="0" w:color="auto"/>
        <w:bottom w:val="none" w:sz="0" w:space="0" w:color="auto"/>
        <w:right w:val="none" w:sz="0" w:space="0" w:color="auto"/>
      </w:divBdr>
    </w:div>
    <w:div w:id="385033836">
      <w:bodyDiv w:val="1"/>
      <w:marLeft w:val="0"/>
      <w:marRight w:val="0"/>
      <w:marTop w:val="0"/>
      <w:marBottom w:val="0"/>
      <w:divBdr>
        <w:top w:val="none" w:sz="0" w:space="0" w:color="auto"/>
        <w:left w:val="none" w:sz="0" w:space="0" w:color="auto"/>
        <w:bottom w:val="none" w:sz="0" w:space="0" w:color="auto"/>
        <w:right w:val="none" w:sz="0" w:space="0" w:color="auto"/>
      </w:divBdr>
    </w:div>
    <w:div w:id="391000059">
      <w:bodyDiv w:val="1"/>
      <w:marLeft w:val="0"/>
      <w:marRight w:val="0"/>
      <w:marTop w:val="0"/>
      <w:marBottom w:val="0"/>
      <w:divBdr>
        <w:top w:val="none" w:sz="0" w:space="0" w:color="auto"/>
        <w:left w:val="none" w:sz="0" w:space="0" w:color="auto"/>
        <w:bottom w:val="none" w:sz="0" w:space="0" w:color="auto"/>
        <w:right w:val="none" w:sz="0" w:space="0" w:color="auto"/>
      </w:divBdr>
    </w:div>
    <w:div w:id="412748786">
      <w:bodyDiv w:val="1"/>
      <w:marLeft w:val="0"/>
      <w:marRight w:val="0"/>
      <w:marTop w:val="0"/>
      <w:marBottom w:val="0"/>
      <w:divBdr>
        <w:top w:val="none" w:sz="0" w:space="0" w:color="auto"/>
        <w:left w:val="none" w:sz="0" w:space="0" w:color="auto"/>
        <w:bottom w:val="none" w:sz="0" w:space="0" w:color="auto"/>
        <w:right w:val="none" w:sz="0" w:space="0" w:color="auto"/>
      </w:divBdr>
    </w:div>
    <w:div w:id="439692163">
      <w:bodyDiv w:val="1"/>
      <w:marLeft w:val="0"/>
      <w:marRight w:val="0"/>
      <w:marTop w:val="0"/>
      <w:marBottom w:val="0"/>
      <w:divBdr>
        <w:top w:val="none" w:sz="0" w:space="0" w:color="auto"/>
        <w:left w:val="none" w:sz="0" w:space="0" w:color="auto"/>
        <w:bottom w:val="none" w:sz="0" w:space="0" w:color="auto"/>
        <w:right w:val="none" w:sz="0" w:space="0" w:color="auto"/>
      </w:divBdr>
    </w:div>
    <w:div w:id="440610401">
      <w:bodyDiv w:val="1"/>
      <w:marLeft w:val="0"/>
      <w:marRight w:val="0"/>
      <w:marTop w:val="0"/>
      <w:marBottom w:val="0"/>
      <w:divBdr>
        <w:top w:val="none" w:sz="0" w:space="0" w:color="auto"/>
        <w:left w:val="none" w:sz="0" w:space="0" w:color="auto"/>
        <w:bottom w:val="none" w:sz="0" w:space="0" w:color="auto"/>
        <w:right w:val="none" w:sz="0" w:space="0" w:color="auto"/>
      </w:divBdr>
    </w:div>
    <w:div w:id="451094337">
      <w:bodyDiv w:val="1"/>
      <w:marLeft w:val="0"/>
      <w:marRight w:val="0"/>
      <w:marTop w:val="0"/>
      <w:marBottom w:val="0"/>
      <w:divBdr>
        <w:top w:val="none" w:sz="0" w:space="0" w:color="auto"/>
        <w:left w:val="none" w:sz="0" w:space="0" w:color="auto"/>
        <w:bottom w:val="none" w:sz="0" w:space="0" w:color="auto"/>
        <w:right w:val="none" w:sz="0" w:space="0" w:color="auto"/>
      </w:divBdr>
    </w:div>
    <w:div w:id="452941368">
      <w:bodyDiv w:val="1"/>
      <w:marLeft w:val="0"/>
      <w:marRight w:val="0"/>
      <w:marTop w:val="0"/>
      <w:marBottom w:val="0"/>
      <w:divBdr>
        <w:top w:val="none" w:sz="0" w:space="0" w:color="auto"/>
        <w:left w:val="none" w:sz="0" w:space="0" w:color="auto"/>
        <w:bottom w:val="none" w:sz="0" w:space="0" w:color="auto"/>
        <w:right w:val="none" w:sz="0" w:space="0" w:color="auto"/>
      </w:divBdr>
    </w:div>
    <w:div w:id="487789355">
      <w:bodyDiv w:val="1"/>
      <w:marLeft w:val="0"/>
      <w:marRight w:val="0"/>
      <w:marTop w:val="0"/>
      <w:marBottom w:val="0"/>
      <w:divBdr>
        <w:top w:val="none" w:sz="0" w:space="0" w:color="auto"/>
        <w:left w:val="none" w:sz="0" w:space="0" w:color="auto"/>
        <w:bottom w:val="none" w:sz="0" w:space="0" w:color="auto"/>
        <w:right w:val="none" w:sz="0" w:space="0" w:color="auto"/>
      </w:divBdr>
    </w:div>
    <w:div w:id="517816320">
      <w:bodyDiv w:val="1"/>
      <w:marLeft w:val="0"/>
      <w:marRight w:val="0"/>
      <w:marTop w:val="0"/>
      <w:marBottom w:val="0"/>
      <w:divBdr>
        <w:top w:val="none" w:sz="0" w:space="0" w:color="auto"/>
        <w:left w:val="none" w:sz="0" w:space="0" w:color="auto"/>
        <w:bottom w:val="none" w:sz="0" w:space="0" w:color="auto"/>
        <w:right w:val="none" w:sz="0" w:space="0" w:color="auto"/>
      </w:divBdr>
    </w:div>
    <w:div w:id="538399440">
      <w:bodyDiv w:val="1"/>
      <w:marLeft w:val="0"/>
      <w:marRight w:val="0"/>
      <w:marTop w:val="0"/>
      <w:marBottom w:val="0"/>
      <w:divBdr>
        <w:top w:val="none" w:sz="0" w:space="0" w:color="auto"/>
        <w:left w:val="none" w:sz="0" w:space="0" w:color="auto"/>
        <w:bottom w:val="none" w:sz="0" w:space="0" w:color="auto"/>
        <w:right w:val="none" w:sz="0" w:space="0" w:color="auto"/>
      </w:divBdr>
    </w:div>
    <w:div w:id="540165217">
      <w:bodyDiv w:val="1"/>
      <w:marLeft w:val="0"/>
      <w:marRight w:val="0"/>
      <w:marTop w:val="0"/>
      <w:marBottom w:val="0"/>
      <w:divBdr>
        <w:top w:val="none" w:sz="0" w:space="0" w:color="auto"/>
        <w:left w:val="none" w:sz="0" w:space="0" w:color="auto"/>
        <w:bottom w:val="none" w:sz="0" w:space="0" w:color="auto"/>
        <w:right w:val="none" w:sz="0" w:space="0" w:color="auto"/>
      </w:divBdr>
    </w:div>
    <w:div w:id="559023250">
      <w:bodyDiv w:val="1"/>
      <w:marLeft w:val="0"/>
      <w:marRight w:val="0"/>
      <w:marTop w:val="0"/>
      <w:marBottom w:val="0"/>
      <w:divBdr>
        <w:top w:val="none" w:sz="0" w:space="0" w:color="auto"/>
        <w:left w:val="none" w:sz="0" w:space="0" w:color="auto"/>
        <w:bottom w:val="none" w:sz="0" w:space="0" w:color="auto"/>
        <w:right w:val="none" w:sz="0" w:space="0" w:color="auto"/>
      </w:divBdr>
    </w:div>
    <w:div w:id="566914007">
      <w:bodyDiv w:val="1"/>
      <w:marLeft w:val="0"/>
      <w:marRight w:val="0"/>
      <w:marTop w:val="0"/>
      <w:marBottom w:val="0"/>
      <w:divBdr>
        <w:top w:val="none" w:sz="0" w:space="0" w:color="auto"/>
        <w:left w:val="none" w:sz="0" w:space="0" w:color="auto"/>
        <w:bottom w:val="none" w:sz="0" w:space="0" w:color="auto"/>
        <w:right w:val="none" w:sz="0" w:space="0" w:color="auto"/>
      </w:divBdr>
    </w:div>
    <w:div w:id="596447785">
      <w:bodyDiv w:val="1"/>
      <w:marLeft w:val="0"/>
      <w:marRight w:val="0"/>
      <w:marTop w:val="0"/>
      <w:marBottom w:val="0"/>
      <w:divBdr>
        <w:top w:val="none" w:sz="0" w:space="0" w:color="auto"/>
        <w:left w:val="none" w:sz="0" w:space="0" w:color="auto"/>
        <w:bottom w:val="none" w:sz="0" w:space="0" w:color="auto"/>
        <w:right w:val="none" w:sz="0" w:space="0" w:color="auto"/>
      </w:divBdr>
    </w:div>
    <w:div w:id="598566503">
      <w:bodyDiv w:val="1"/>
      <w:marLeft w:val="0"/>
      <w:marRight w:val="0"/>
      <w:marTop w:val="0"/>
      <w:marBottom w:val="0"/>
      <w:divBdr>
        <w:top w:val="none" w:sz="0" w:space="0" w:color="auto"/>
        <w:left w:val="none" w:sz="0" w:space="0" w:color="auto"/>
        <w:bottom w:val="none" w:sz="0" w:space="0" w:color="auto"/>
        <w:right w:val="none" w:sz="0" w:space="0" w:color="auto"/>
      </w:divBdr>
    </w:div>
    <w:div w:id="601455745">
      <w:bodyDiv w:val="1"/>
      <w:marLeft w:val="0"/>
      <w:marRight w:val="0"/>
      <w:marTop w:val="0"/>
      <w:marBottom w:val="0"/>
      <w:divBdr>
        <w:top w:val="none" w:sz="0" w:space="0" w:color="auto"/>
        <w:left w:val="none" w:sz="0" w:space="0" w:color="auto"/>
        <w:bottom w:val="none" w:sz="0" w:space="0" w:color="auto"/>
        <w:right w:val="none" w:sz="0" w:space="0" w:color="auto"/>
      </w:divBdr>
    </w:div>
    <w:div w:id="602961924">
      <w:bodyDiv w:val="1"/>
      <w:marLeft w:val="0"/>
      <w:marRight w:val="0"/>
      <w:marTop w:val="0"/>
      <w:marBottom w:val="0"/>
      <w:divBdr>
        <w:top w:val="none" w:sz="0" w:space="0" w:color="auto"/>
        <w:left w:val="none" w:sz="0" w:space="0" w:color="auto"/>
        <w:bottom w:val="none" w:sz="0" w:space="0" w:color="auto"/>
        <w:right w:val="none" w:sz="0" w:space="0" w:color="auto"/>
      </w:divBdr>
    </w:div>
    <w:div w:id="608702211">
      <w:bodyDiv w:val="1"/>
      <w:marLeft w:val="0"/>
      <w:marRight w:val="0"/>
      <w:marTop w:val="0"/>
      <w:marBottom w:val="0"/>
      <w:divBdr>
        <w:top w:val="none" w:sz="0" w:space="0" w:color="auto"/>
        <w:left w:val="none" w:sz="0" w:space="0" w:color="auto"/>
        <w:bottom w:val="none" w:sz="0" w:space="0" w:color="auto"/>
        <w:right w:val="none" w:sz="0" w:space="0" w:color="auto"/>
      </w:divBdr>
    </w:div>
    <w:div w:id="612250336">
      <w:bodyDiv w:val="1"/>
      <w:marLeft w:val="0"/>
      <w:marRight w:val="0"/>
      <w:marTop w:val="0"/>
      <w:marBottom w:val="0"/>
      <w:divBdr>
        <w:top w:val="none" w:sz="0" w:space="0" w:color="auto"/>
        <w:left w:val="none" w:sz="0" w:space="0" w:color="auto"/>
        <w:bottom w:val="none" w:sz="0" w:space="0" w:color="auto"/>
        <w:right w:val="none" w:sz="0" w:space="0" w:color="auto"/>
      </w:divBdr>
    </w:div>
    <w:div w:id="617684989">
      <w:bodyDiv w:val="1"/>
      <w:marLeft w:val="0"/>
      <w:marRight w:val="0"/>
      <w:marTop w:val="0"/>
      <w:marBottom w:val="0"/>
      <w:divBdr>
        <w:top w:val="none" w:sz="0" w:space="0" w:color="auto"/>
        <w:left w:val="none" w:sz="0" w:space="0" w:color="auto"/>
        <w:bottom w:val="none" w:sz="0" w:space="0" w:color="auto"/>
        <w:right w:val="none" w:sz="0" w:space="0" w:color="auto"/>
      </w:divBdr>
    </w:div>
    <w:div w:id="621807968">
      <w:bodyDiv w:val="1"/>
      <w:marLeft w:val="0"/>
      <w:marRight w:val="0"/>
      <w:marTop w:val="0"/>
      <w:marBottom w:val="0"/>
      <w:divBdr>
        <w:top w:val="none" w:sz="0" w:space="0" w:color="auto"/>
        <w:left w:val="none" w:sz="0" w:space="0" w:color="auto"/>
        <w:bottom w:val="none" w:sz="0" w:space="0" w:color="auto"/>
        <w:right w:val="none" w:sz="0" w:space="0" w:color="auto"/>
      </w:divBdr>
    </w:div>
    <w:div w:id="624388092">
      <w:bodyDiv w:val="1"/>
      <w:marLeft w:val="0"/>
      <w:marRight w:val="0"/>
      <w:marTop w:val="0"/>
      <w:marBottom w:val="0"/>
      <w:divBdr>
        <w:top w:val="none" w:sz="0" w:space="0" w:color="auto"/>
        <w:left w:val="none" w:sz="0" w:space="0" w:color="auto"/>
        <w:bottom w:val="none" w:sz="0" w:space="0" w:color="auto"/>
        <w:right w:val="none" w:sz="0" w:space="0" w:color="auto"/>
      </w:divBdr>
    </w:div>
    <w:div w:id="635109791">
      <w:bodyDiv w:val="1"/>
      <w:marLeft w:val="0"/>
      <w:marRight w:val="0"/>
      <w:marTop w:val="0"/>
      <w:marBottom w:val="0"/>
      <w:divBdr>
        <w:top w:val="none" w:sz="0" w:space="0" w:color="auto"/>
        <w:left w:val="none" w:sz="0" w:space="0" w:color="auto"/>
        <w:bottom w:val="none" w:sz="0" w:space="0" w:color="auto"/>
        <w:right w:val="none" w:sz="0" w:space="0" w:color="auto"/>
      </w:divBdr>
    </w:div>
    <w:div w:id="656610657">
      <w:bodyDiv w:val="1"/>
      <w:marLeft w:val="0"/>
      <w:marRight w:val="0"/>
      <w:marTop w:val="0"/>
      <w:marBottom w:val="0"/>
      <w:divBdr>
        <w:top w:val="none" w:sz="0" w:space="0" w:color="auto"/>
        <w:left w:val="none" w:sz="0" w:space="0" w:color="auto"/>
        <w:bottom w:val="none" w:sz="0" w:space="0" w:color="auto"/>
        <w:right w:val="none" w:sz="0" w:space="0" w:color="auto"/>
      </w:divBdr>
    </w:div>
    <w:div w:id="719861375">
      <w:bodyDiv w:val="1"/>
      <w:marLeft w:val="0"/>
      <w:marRight w:val="0"/>
      <w:marTop w:val="0"/>
      <w:marBottom w:val="0"/>
      <w:divBdr>
        <w:top w:val="none" w:sz="0" w:space="0" w:color="auto"/>
        <w:left w:val="none" w:sz="0" w:space="0" w:color="auto"/>
        <w:bottom w:val="none" w:sz="0" w:space="0" w:color="auto"/>
        <w:right w:val="none" w:sz="0" w:space="0" w:color="auto"/>
      </w:divBdr>
    </w:div>
    <w:div w:id="732846784">
      <w:bodyDiv w:val="1"/>
      <w:marLeft w:val="0"/>
      <w:marRight w:val="0"/>
      <w:marTop w:val="0"/>
      <w:marBottom w:val="0"/>
      <w:divBdr>
        <w:top w:val="none" w:sz="0" w:space="0" w:color="auto"/>
        <w:left w:val="none" w:sz="0" w:space="0" w:color="auto"/>
        <w:bottom w:val="none" w:sz="0" w:space="0" w:color="auto"/>
        <w:right w:val="none" w:sz="0" w:space="0" w:color="auto"/>
      </w:divBdr>
    </w:div>
    <w:div w:id="762259614">
      <w:bodyDiv w:val="1"/>
      <w:marLeft w:val="0"/>
      <w:marRight w:val="0"/>
      <w:marTop w:val="0"/>
      <w:marBottom w:val="0"/>
      <w:divBdr>
        <w:top w:val="none" w:sz="0" w:space="0" w:color="auto"/>
        <w:left w:val="none" w:sz="0" w:space="0" w:color="auto"/>
        <w:bottom w:val="none" w:sz="0" w:space="0" w:color="auto"/>
        <w:right w:val="none" w:sz="0" w:space="0" w:color="auto"/>
      </w:divBdr>
    </w:div>
    <w:div w:id="786318939">
      <w:bodyDiv w:val="1"/>
      <w:marLeft w:val="0"/>
      <w:marRight w:val="0"/>
      <w:marTop w:val="0"/>
      <w:marBottom w:val="0"/>
      <w:divBdr>
        <w:top w:val="none" w:sz="0" w:space="0" w:color="auto"/>
        <w:left w:val="none" w:sz="0" w:space="0" w:color="auto"/>
        <w:bottom w:val="none" w:sz="0" w:space="0" w:color="auto"/>
        <w:right w:val="none" w:sz="0" w:space="0" w:color="auto"/>
      </w:divBdr>
    </w:div>
    <w:div w:id="828059275">
      <w:bodyDiv w:val="1"/>
      <w:marLeft w:val="0"/>
      <w:marRight w:val="0"/>
      <w:marTop w:val="0"/>
      <w:marBottom w:val="0"/>
      <w:divBdr>
        <w:top w:val="none" w:sz="0" w:space="0" w:color="auto"/>
        <w:left w:val="none" w:sz="0" w:space="0" w:color="auto"/>
        <w:bottom w:val="none" w:sz="0" w:space="0" w:color="auto"/>
        <w:right w:val="none" w:sz="0" w:space="0" w:color="auto"/>
      </w:divBdr>
    </w:div>
    <w:div w:id="844320019">
      <w:bodyDiv w:val="1"/>
      <w:marLeft w:val="0"/>
      <w:marRight w:val="0"/>
      <w:marTop w:val="0"/>
      <w:marBottom w:val="0"/>
      <w:divBdr>
        <w:top w:val="none" w:sz="0" w:space="0" w:color="auto"/>
        <w:left w:val="none" w:sz="0" w:space="0" w:color="auto"/>
        <w:bottom w:val="none" w:sz="0" w:space="0" w:color="auto"/>
        <w:right w:val="none" w:sz="0" w:space="0" w:color="auto"/>
      </w:divBdr>
    </w:div>
    <w:div w:id="874346891">
      <w:bodyDiv w:val="1"/>
      <w:marLeft w:val="0"/>
      <w:marRight w:val="0"/>
      <w:marTop w:val="0"/>
      <w:marBottom w:val="0"/>
      <w:divBdr>
        <w:top w:val="none" w:sz="0" w:space="0" w:color="auto"/>
        <w:left w:val="none" w:sz="0" w:space="0" w:color="auto"/>
        <w:bottom w:val="none" w:sz="0" w:space="0" w:color="auto"/>
        <w:right w:val="none" w:sz="0" w:space="0" w:color="auto"/>
      </w:divBdr>
    </w:div>
    <w:div w:id="922681496">
      <w:bodyDiv w:val="1"/>
      <w:marLeft w:val="0"/>
      <w:marRight w:val="0"/>
      <w:marTop w:val="0"/>
      <w:marBottom w:val="0"/>
      <w:divBdr>
        <w:top w:val="none" w:sz="0" w:space="0" w:color="auto"/>
        <w:left w:val="none" w:sz="0" w:space="0" w:color="auto"/>
        <w:bottom w:val="none" w:sz="0" w:space="0" w:color="auto"/>
        <w:right w:val="none" w:sz="0" w:space="0" w:color="auto"/>
      </w:divBdr>
    </w:div>
    <w:div w:id="933785162">
      <w:bodyDiv w:val="1"/>
      <w:marLeft w:val="0"/>
      <w:marRight w:val="0"/>
      <w:marTop w:val="0"/>
      <w:marBottom w:val="0"/>
      <w:divBdr>
        <w:top w:val="none" w:sz="0" w:space="0" w:color="auto"/>
        <w:left w:val="none" w:sz="0" w:space="0" w:color="auto"/>
        <w:bottom w:val="none" w:sz="0" w:space="0" w:color="auto"/>
        <w:right w:val="none" w:sz="0" w:space="0" w:color="auto"/>
      </w:divBdr>
    </w:div>
    <w:div w:id="946740386">
      <w:bodyDiv w:val="1"/>
      <w:marLeft w:val="0"/>
      <w:marRight w:val="0"/>
      <w:marTop w:val="0"/>
      <w:marBottom w:val="0"/>
      <w:divBdr>
        <w:top w:val="none" w:sz="0" w:space="0" w:color="auto"/>
        <w:left w:val="none" w:sz="0" w:space="0" w:color="auto"/>
        <w:bottom w:val="none" w:sz="0" w:space="0" w:color="auto"/>
        <w:right w:val="none" w:sz="0" w:space="0" w:color="auto"/>
      </w:divBdr>
    </w:div>
    <w:div w:id="957570383">
      <w:bodyDiv w:val="1"/>
      <w:marLeft w:val="0"/>
      <w:marRight w:val="0"/>
      <w:marTop w:val="0"/>
      <w:marBottom w:val="0"/>
      <w:divBdr>
        <w:top w:val="none" w:sz="0" w:space="0" w:color="auto"/>
        <w:left w:val="none" w:sz="0" w:space="0" w:color="auto"/>
        <w:bottom w:val="none" w:sz="0" w:space="0" w:color="auto"/>
        <w:right w:val="none" w:sz="0" w:space="0" w:color="auto"/>
      </w:divBdr>
    </w:div>
    <w:div w:id="958679963">
      <w:bodyDiv w:val="1"/>
      <w:marLeft w:val="0"/>
      <w:marRight w:val="0"/>
      <w:marTop w:val="0"/>
      <w:marBottom w:val="0"/>
      <w:divBdr>
        <w:top w:val="none" w:sz="0" w:space="0" w:color="auto"/>
        <w:left w:val="none" w:sz="0" w:space="0" w:color="auto"/>
        <w:bottom w:val="none" w:sz="0" w:space="0" w:color="auto"/>
        <w:right w:val="none" w:sz="0" w:space="0" w:color="auto"/>
      </w:divBdr>
    </w:div>
    <w:div w:id="974094056">
      <w:bodyDiv w:val="1"/>
      <w:marLeft w:val="0"/>
      <w:marRight w:val="0"/>
      <w:marTop w:val="0"/>
      <w:marBottom w:val="0"/>
      <w:divBdr>
        <w:top w:val="none" w:sz="0" w:space="0" w:color="auto"/>
        <w:left w:val="none" w:sz="0" w:space="0" w:color="auto"/>
        <w:bottom w:val="none" w:sz="0" w:space="0" w:color="auto"/>
        <w:right w:val="none" w:sz="0" w:space="0" w:color="auto"/>
      </w:divBdr>
    </w:div>
    <w:div w:id="990671875">
      <w:bodyDiv w:val="1"/>
      <w:marLeft w:val="0"/>
      <w:marRight w:val="0"/>
      <w:marTop w:val="0"/>
      <w:marBottom w:val="0"/>
      <w:divBdr>
        <w:top w:val="none" w:sz="0" w:space="0" w:color="auto"/>
        <w:left w:val="none" w:sz="0" w:space="0" w:color="auto"/>
        <w:bottom w:val="none" w:sz="0" w:space="0" w:color="auto"/>
        <w:right w:val="none" w:sz="0" w:space="0" w:color="auto"/>
      </w:divBdr>
    </w:div>
    <w:div w:id="997002758">
      <w:bodyDiv w:val="1"/>
      <w:marLeft w:val="0"/>
      <w:marRight w:val="0"/>
      <w:marTop w:val="0"/>
      <w:marBottom w:val="0"/>
      <w:divBdr>
        <w:top w:val="none" w:sz="0" w:space="0" w:color="auto"/>
        <w:left w:val="none" w:sz="0" w:space="0" w:color="auto"/>
        <w:bottom w:val="none" w:sz="0" w:space="0" w:color="auto"/>
        <w:right w:val="none" w:sz="0" w:space="0" w:color="auto"/>
      </w:divBdr>
    </w:div>
    <w:div w:id="1007754585">
      <w:bodyDiv w:val="1"/>
      <w:marLeft w:val="0"/>
      <w:marRight w:val="0"/>
      <w:marTop w:val="0"/>
      <w:marBottom w:val="0"/>
      <w:divBdr>
        <w:top w:val="none" w:sz="0" w:space="0" w:color="auto"/>
        <w:left w:val="none" w:sz="0" w:space="0" w:color="auto"/>
        <w:bottom w:val="none" w:sz="0" w:space="0" w:color="auto"/>
        <w:right w:val="none" w:sz="0" w:space="0" w:color="auto"/>
      </w:divBdr>
    </w:div>
    <w:div w:id="1016618123">
      <w:bodyDiv w:val="1"/>
      <w:marLeft w:val="0"/>
      <w:marRight w:val="0"/>
      <w:marTop w:val="0"/>
      <w:marBottom w:val="0"/>
      <w:divBdr>
        <w:top w:val="none" w:sz="0" w:space="0" w:color="auto"/>
        <w:left w:val="none" w:sz="0" w:space="0" w:color="auto"/>
        <w:bottom w:val="none" w:sz="0" w:space="0" w:color="auto"/>
        <w:right w:val="none" w:sz="0" w:space="0" w:color="auto"/>
      </w:divBdr>
    </w:div>
    <w:div w:id="1041631111">
      <w:bodyDiv w:val="1"/>
      <w:marLeft w:val="0"/>
      <w:marRight w:val="0"/>
      <w:marTop w:val="0"/>
      <w:marBottom w:val="0"/>
      <w:divBdr>
        <w:top w:val="none" w:sz="0" w:space="0" w:color="auto"/>
        <w:left w:val="none" w:sz="0" w:space="0" w:color="auto"/>
        <w:bottom w:val="none" w:sz="0" w:space="0" w:color="auto"/>
        <w:right w:val="none" w:sz="0" w:space="0" w:color="auto"/>
      </w:divBdr>
    </w:div>
    <w:div w:id="1042557485">
      <w:bodyDiv w:val="1"/>
      <w:marLeft w:val="0"/>
      <w:marRight w:val="0"/>
      <w:marTop w:val="0"/>
      <w:marBottom w:val="0"/>
      <w:divBdr>
        <w:top w:val="none" w:sz="0" w:space="0" w:color="auto"/>
        <w:left w:val="none" w:sz="0" w:space="0" w:color="auto"/>
        <w:bottom w:val="none" w:sz="0" w:space="0" w:color="auto"/>
        <w:right w:val="none" w:sz="0" w:space="0" w:color="auto"/>
      </w:divBdr>
    </w:div>
    <w:div w:id="1045980747">
      <w:bodyDiv w:val="1"/>
      <w:marLeft w:val="0"/>
      <w:marRight w:val="0"/>
      <w:marTop w:val="0"/>
      <w:marBottom w:val="0"/>
      <w:divBdr>
        <w:top w:val="none" w:sz="0" w:space="0" w:color="auto"/>
        <w:left w:val="none" w:sz="0" w:space="0" w:color="auto"/>
        <w:bottom w:val="none" w:sz="0" w:space="0" w:color="auto"/>
        <w:right w:val="none" w:sz="0" w:space="0" w:color="auto"/>
      </w:divBdr>
    </w:div>
    <w:div w:id="1083600327">
      <w:bodyDiv w:val="1"/>
      <w:marLeft w:val="0"/>
      <w:marRight w:val="0"/>
      <w:marTop w:val="0"/>
      <w:marBottom w:val="0"/>
      <w:divBdr>
        <w:top w:val="none" w:sz="0" w:space="0" w:color="auto"/>
        <w:left w:val="none" w:sz="0" w:space="0" w:color="auto"/>
        <w:bottom w:val="none" w:sz="0" w:space="0" w:color="auto"/>
        <w:right w:val="none" w:sz="0" w:space="0" w:color="auto"/>
      </w:divBdr>
    </w:div>
    <w:div w:id="1104114595">
      <w:bodyDiv w:val="1"/>
      <w:marLeft w:val="0"/>
      <w:marRight w:val="0"/>
      <w:marTop w:val="0"/>
      <w:marBottom w:val="0"/>
      <w:divBdr>
        <w:top w:val="none" w:sz="0" w:space="0" w:color="auto"/>
        <w:left w:val="none" w:sz="0" w:space="0" w:color="auto"/>
        <w:bottom w:val="none" w:sz="0" w:space="0" w:color="auto"/>
        <w:right w:val="none" w:sz="0" w:space="0" w:color="auto"/>
      </w:divBdr>
    </w:div>
    <w:div w:id="1109667830">
      <w:bodyDiv w:val="1"/>
      <w:marLeft w:val="0"/>
      <w:marRight w:val="0"/>
      <w:marTop w:val="0"/>
      <w:marBottom w:val="0"/>
      <w:divBdr>
        <w:top w:val="none" w:sz="0" w:space="0" w:color="auto"/>
        <w:left w:val="none" w:sz="0" w:space="0" w:color="auto"/>
        <w:bottom w:val="none" w:sz="0" w:space="0" w:color="auto"/>
        <w:right w:val="none" w:sz="0" w:space="0" w:color="auto"/>
      </w:divBdr>
    </w:div>
    <w:div w:id="1119447509">
      <w:bodyDiv w:val="1"/>
      <w:marLeft w:val="0"/>
      <w:marRight w:val="0"/>
      <w:marTop w:val="0"/>
      <w:marBottom w:val="0"/>
      <w:divBdr>
        <w:top w:val="none" w:sz="0" w:space="0" w:color="auto"/>
        <w:left w:val="none" w:sz="0" w:space="0" w:color="auto"/>
        <w:bottom w:val="none" w:sz="0" w:space="0" w:color="auto"/>
        <w:right w:val="none" w:sz="0" w:space="0" w:color="auto"/>
      </w:divBdr>
    </w:div>
    <w:div w:id="1136609854">
      <w:bodyDiv w:val="1"/>
      <w:marLeft w:val="0"/>
      <w:marRight w:val="0"/>
      <w:marTop w:val="0"/>
      <w:marBottom w:val="0"/>
      <w:divBdr>
        <w:top w:val="none" w:sz="0" w:space="0" w:color="auto"/>
        <w:left w:val="none" w:sz="0" w:space="0" w:color="auto"/>
        <w:bottom w:val="none" w:sz="0" w:space="0" w:color="auto"/>
        <w:right w:val="none" w:sz="0" w:space="0" w:color="auto"/>
      </w:divBdr>
    </w:div>
    <w:div w:id="1140607631">
      <w:bodyDiv w:val="1"/>
      <w:marLeft w:val="0"/>
      <w:marRight w:val="0"/>
      <w:marTop w:val="0"/>
      <w:marBottom w:val="0"/>
      <w:divBdr>
        <w:top w:val="none" w:sz="0" w:space="0" w:color="auto"/>
        <w:left w:val="none" w:sz="0" w:space="0" w:color="auto"/>
        <w:bottom w:val="none" w:sz="0" w:space="0" w:color="auto"/>
        <w:right w:val="none" w:sz="0" w:space="0" w:color="auto"/>
      </w:divBdr>
    </w:div>
    <w:div w:id="1144350785">
      <w:bodyDiv w:val="1"/>
      <w:marLeft w:val="0"/>
      <w:marRight w:val="0"/>
      <w:marTop w:val="0"/>
      <w:marBottom w:val="0"/>
      <w:divBdr>
        <w:top w:val="none" w:sz="0" w:space="0" w:color="auto"/>
        <w:left w:val="none" w:sz="0" w:space="0" w:color="auto"/>
        <w:bottom w:val="none" w:sz="0" w:space="0" w:color="auto"/>
        <w:right w:val="none" w:sz="0" w:space="0" w:color="auto"/>
      </w:divBdr>
    </w:div>
    <w:div w:id="1175420507">
      <w:bodyDiv w:val="1"/>
      <w:marLeft w:val="0"/>
      <w:marRight w:val="0"/>
      <w:marTop w:val="0"/>
      <w:marBottom w:val="0"/>
      <w:divBdr>
        <w:top w:val="none" w:sz="0" w:space="0" w:color="auto"/>
        <w:left w:val="none" w:sz="0" w:space="0" w:color="auto"/>
        <w:bottom w:val="none" w:sz="0" w:space="0" w:color="auto"/>
        <w:right w:val="none" w:sz="0" w:space="0" w:color="auto"/>
      </w:divBdr>
    </w:div>
    <w:div w:id="1182940070">
      <w:bodyDiv w:val="1"/>
      <w:marLeft w:val="0"/>
      <w:marRight w:val="0"/>
      <w:marTop w:val="0"/>
      <w:marBottom w:val="0"/>
      <w:divBdr>
        <w:top w:val="none" w:sz="0" w:space="0" w:color="auto"/>
        <w:left w:val="none" w:sz="0" w:space="0" w:color="auto"/>
        <w:bottom w:val="none" w:sz="0" w:space="0" w:color="auto"/>
        <w:right w:val="none" w:sz="0" w:space="0" w:color="auto"/>
      </w:divBdr>
    </w:div>
    <w:div w:id="1183515889">
      <w:bodyDiv w:val="1"/>
      <w:marLeft w:val="0"/>
      <w:marRight w:val="0"/>
      <w:marTop w:val="0"/>
      <w:marBottom w:val="0"/>
      <w:divBdr>
        <w:top w:val="none" w:sz="0" w:space="0" w:color="auto"/>
        <w:left w:val="none" w:sz="0" w:space="0" w:color="auto"/>
        <w:bottom w:val="none" w:sz="0" w:space="0" w:color="auto"/>
        <w:right w:val="none" w:sz="0" w:space="0" w:color="auto"/>
      </w:divBdr>
    </w:div>
    <w:div w:id="1209024922">
      <w:bodyDiv w:val="1"/>
      <w:marLeft w:val="0"/>
      <w:marRight w:val="0"/>
      <w:marTop w:val="0"/>
      <w:marBottom w:val="0"/>
      <w:divBdr>
        <w:top w:val="none" w:sz="0" w:space="0" w:color="auto"/>
        <w:left w:val="none" w:sz="0" w:space="0" w:color="auto"/>
        <w:bottom w:val="none" w:sz="0" w:space="0" w:color="auto"/>
        <w:right w:val="none" w:sz="0" w:space="0" w:color="auto"/>
      </w:divBdr>
    </w:div>
    <w:div w:id="1212965413">
      <w:bodyDiv w:val="1"/>
      <w:marLeft w:val="0"/>
      <w:marRight w:val="0"/>
      <w:marTop w:val="0"/>
      <w:marBottom w:val="0"/>
      <w:divBdr>
        <w:top w:val="none" w:sz="0" w:space="0" w:color="auto"/>
        <w:left w:val="none" w:sz="0" w:space="0" w:color="auto"/>
        <w:bottom w:val="none" w:sz="0" w:space="0" w:color="auto"/>
        <w:right w:val="none" w:sz="0" w:space="0" w:color="auto"/>
      </w:divBdr>
    </w:div>
    <w:div w:id="1233662266">
      <w:bodyDiv w:val="1"/>
      <w:marLeft w:val="0"/>
      <w:marRight w:val="0"/>
      <w:marTop w:val="0"/>
      <w:marBottom w:val="0"/>
      <w:divBdr>
        <w:top w:val="none" w:sz="0" w:space="0" w:color="auto"/>
        <w:left w:val="none" w:sz="0" w:space="0" w:color="auto"/>
        <w:bottom w:val="none" w:sz="0" w:space="0" w:color="auto"/>
        <w:right w:val="none" w:sz="0" w:space="0" w:color="auto"/>
      </w:divBdr>
    </w:div>
    <w:div w:id="1257639700">
      <w:bodyDiv w:val="1"/>
      <w:marLeft w:val="0"/>
      <w:marRight w:val="0"/>
      <w:marTop w:val="0"/>
      <w:marBottom w:val="0"/>
      <w:divBdr>
        <w:top w:val="none" w:sz="0" w:space="0" w:color="auto"/>
        <w:left w:val="none" w:sz="0" w:space="0" w:color="auto"/>
        <w:bottom w:val="none" w:sz="0" w:space="0" w:color="auto"/>
        <w:right w:val="none" w:sz="0" w:space="0" w:color="auto"/>
      </w:divBdr>
    </w:div>
    <w:div w:id="1266424338">
      <w:bodyDiv w:val="1"/>
      <w:marLeft w:val="0"/>
      <w:marRight w:val="0"/>
      <w:marTop w:val="0"/>
      <w:marBottom w:val="0"/>
      <w:divBdr>
        <w:top w:val="none" w:sz="0" w:space="0" w:color="auto"/>
        <w:left w:val="none" w:sz="0" w:space="0" w:color="auto"/>
        <w:bottom w:val="none" w:sz="0" w:space="0" w:color="auto"/>
        <w:right w:val="none" w:sz="0" w:space="0" w:color="auto"/>
      </w:divBdr>
    </w:div>
    <w:div w:id="1272324004">
      <w:bodyDiv w:val="1"/>
      <w:marLeft w:val="0"/>
      <w:marRight w:val="0"/>
      <w:marTop w:val="0"/>
      <w:marBottom w:val="0"/>
      <w:divBdr>
        <w:top w:val="none" w:sz="0" w:space="0" w:color="auto"/>
        <w:left w:val="none" w:sz="0" w:space="0" w:color="auto"/>
        <w:bottom w:val="none" w:sz="0" w:space="0" w:color="auto"/>
        <w:right w:val="none" w:sz="0" w:space="0" w:color="auto"/>
      </w:divBdr>
    </w:div>
    <w:div w:id="1283728342">
      <w:bodyDiv w:val="1"/>
      <w:marLeft w:val="0"/>
      <w:marRight w:val="0"/>
      <w:marTop w:val="0"/>
      <w:marBottom w:val="0"/>
      <w:divBdr>
        <w:top w:val="none" w:sz="0" w:space="0" w:color="auto"/>
        <w:left w:val="none" w:sz="0" w:space="0" w:color="auto"/>
        <w:bottom w:val="none" w:sz="0" w:space="0" w:color="auto"/>
        <w:right w:val="none" w:sz="0" w:space="0" w:color="auto"/>
      </w:divBdr>
    </w:div>
    <w:div w:id="1288581868">
      <w:bodyDiv w:val="1"/>
      <w:marLeft w:val="0"/>
      <w:marRight w:val="0"/>
      <w:marTop w:val="0"/>
      <w:marBottom w:val="0"/>
      <w:divBdr>
        <w:top w:val="none" w:sz="0" w:space="0" w:color="auto"/>
        <w:left w:val="none" w:sz="0" w:space="0" w:color="auto"/>
        <w:bottom w:val="none" w:sz="0" w:space="0" w:color="auto"/>
        <w:right w:val="none" w:sz="0" w:space="0" w:color="auto"/>
      </w:divBdr>
    </w:div>
    <w:div w:id="1289967266">
      <w:bodyDiv w:val="1"/>
      <w:marLeft w:val="0"/>
      <w:marRight w:val="0"/>
      <w:marTop w:val="0"/>
      <w:marBottom w:val="0"/>
      <w:divBdr>
        <w:top w:val="none" w:sz="0" w:space="0" w:color="auto"/>
        <w:left w:val="none" w:sz="0" w:space="0" w:color="auto"/>
        <w:bottom w:val="none" w:sz="0" w:space="0" w:color="auto"/>
        <w:right w:val="none" w:sz="0" w:space="0" w:color="auto"/>
      </w:divBdr>
    </w:div>
    <w:div w:id="1298873415">
      <w:bodyDiv w:val="1"/>
      <w:marLeft w:val="0"/>
      <w:marRight w:val="0"/>
      <w:marTop w:val="0"/>
      <w:marBottom w:val="0"/>
      <w:divBdr>
        <w:top w:val="none" w:sz="0" w:space="0" w:color="auto"/>
        <w:left w:val="none" w:sz="0" w:space="0" w:color="auto"/>
        <w:bottom w:val="none" w:sz="0" w:space="0" w:color="auto"/>
        <w:right w:val="none" w:sz="0" w:space="0" w:color="auto"/>
      </w:divBdr>
    </w:div>
    <w:div w:id="1313372177">
      <w:bodyDiv w:val="1"/>
      <w:marLeft w:val="0"/>
      <w:marRight w:val="0"/>
      <w:marTop w:val="0"/>
      <w:marBottom w:val="0"/>
      <w:divBdr>
        <w:top w:val="none" w:sz="0" w:space="0" w:color="auto"/>
        <w:left w:val="none" w:sz="0" w:space="0" w:color="auto"/>
        <w:bottom w:val="none" w:sz="0" w:space="0" w:color="auto"/>
        <w:right w:val="none" w:sz="0" w:space="0" w:color="auto"/>
      </w:divBdr>
    </w:div>
    <w:div w:id="1355694319">
      <w:bodyDiv w:val="1"/>
      <w:marLeft w:val="0"/>
      <w:marRight w:val="0"/>
      <w:marTop w:val="0"/>
      <w:marBottom w:val="0"/>
      <w:divBdr>
        <w:top w:val="none" w:sz="0" w:space="0" w:color="auto"/>
        <w:left w:val="none" w:sz="0" w:space="0" w:color="auto"/>
        <w:bottom w:val="none" w:sz="0" w:space="0" w:color="auto"/>
        <w:right w:val="none" w:sz="0" w:space="0" w:color="auto"/>
      </w:divBdr>
    </w:div>
    <w:div w:id="1373075546">
      <w:bodyDiv w:val="1"/>
      <w:marLeft w:val="0"/>
      <w:marRight w:val="0"/>
      <w:marTop w:val="0"/>
      <w:marBottom w:val="0"/>
      <w:divBdr>
        <w:top w:val="none" w:sz="0" w:space="0" w:color="auto"/>
        <w:left w:val="none" w:sz="0" w:space="0" w:color="auto"/>
        <w:bottom w:val="none" w:sz="0" w:space="0" w:color="auto"/>
        <w:right w:val="none" w:sz="0" w:space="0" w:color="auto"/>
      </w:divBdr>
    </w:div>
    <w:div w:id="1377117724">
      <w:bodyDiv w:val="1"/>
      <w:marLeft w:val="0"/>
      <w:marRight w:val="0"/>
      <w:marTop w:val="0"/>
      <w:marBottom w:val="0"/>
      <w:divBdr>
        <w:top w:val="none" w:sz="0" w:space="0" w:color="auto"/>
        <w:left w:val="none" w:sz="0" w:space="0" w:color="auto"/>
        <w:bottom w:val="none" w:sz="0" w:space="0" w:color="auto"/>
        <w:right w:val="none" w:sz="0" w:space="0" w:color="auto"/>
      </w:divBdr>
    </w:div>
    <w:div w:id="1403605958">
      <w:bodyDiv w:val="1"/>
      <w:marLeft w:val="0"/>
      <w:marRight w:val="0"/>
      <w:marTop w:val="0"/>
      <w:marBottom w:val="0"/>
      <w:divBdr>
        <w:top w:val="none" w:sz="0" w:space="0" w:color="auto"/>
        <w:left w:val="none" w:sz="0" w:space="0" w:color="auto"/>
        <w:bottom w:val="none" w:sz="0" w:space="0" w:color="auto"/>
        <w:right w:val="none" w:sz="0" w:space="0" w:color="auto"/>
      </w:divBdr>
    </w:div>
    <w:div w:id="1429696103">
      <w:bodyDiv w:val="1"/>
      <w:marLeft w:val="0"/>
      <w:marRight w:val="0"/>
      <w:marTop w:val="0"/>
      <w:marBottom w:val="0"/>
      <w:divBdr>
        <w:top w:val="none" w:sz="0" w:space="0" w:color="auto"/>
        <w:left w:val="none" w:sz="0" w:space="0" w:color="auto"/>
        <w:bottom w:val="none" w:sz="0" w:space="0" w:color="auto"/>
        <w:right w:val="none" w:sz="0" w:space="0" w:color="auto"/>
      </w:divBdr>
    </w:div>
    <w:div w:id="1481535814">
      <w:bodyDiv w:val="1"/>
      <w:marLeft w:val="0"/>
      <w:marRight w:val="0"/>
      <w:marTop w:val="0"/>
      <w:marBottom w:val="0"/>
      <w:divBdr>
        <w:top w:val="none" w:sz="0" w:space="0" w:color="auto"/>
        <w:left w:val="none" w:sz="0" w:space="0" w:color="auto"/>
        <w:bottom w:val="none" w:sz="0" w:space="0" w:color="auto"/>
        <w:right w:val="none" w:sz="0" w:space="0" w:color="auto"/>
      </w:divBdr>
    </w:div>
    <w:div w:id="1499420638">
      <w:bodyDiv w:val="1"/>
      <w:marLeft w:val="0"/>
      <w:marRight w:val="0"/>
      <w:marTop w:val="0"/>
      <w:marBottom w:val="0"/>
      <w:divBdr>
        <w:top w:val="none" w:sz="0" w:space="0" w:color="auto"/>
        <w:left w:val="none" w:sz="0" w:space="0" w:color="auto"/>
        <w:bottom w:val="none" w:sz="0" w:space="0" w:color="auto"/>
        <w:right w:val="none" w:sz="0" w:space="0" w:color="auto"/>
      </w:divBdr>
    </w:div>
    <w:div w:id="1502432233">
      <w:bodyDiv w:val="1"/>
      <w:marLeft w:val="0"/>
      <w:marRight w:val="0"/>
      <w:marTop w:val="0"/>
      <w:marBottom w:val="0"/>
      <w:divBdr>
        <w:top w:val="none" w:sz="0" w:space="0" w:color="auto"/>
        <w:left w:val="none" w:sz="0" w:space="0" w:color="auto"/>
        <w:bottom w:val="none" w:sz="0" w:space="0" w:color="auto"/>
        <w:right w:val="none" w:sz="0" w:space="0" w:color="auto"/>
      </w:divBdr>
    </w:div>
    <w:div w:id="1531146085">
      <w:bodyDiv w:val="1"/>
      <w:marLeft w:val="0"/>
      <w:marRight w:val="0"/>
      <w:marTop w:val="0"/>
      <w:marBottom w:val="0"/>
      <w:divBdr>
        <w:top w:val="none" w:sz="0" w:space="0" w:color="auto"/>
        <w:left w:val="none" w:sz="0" w:space="0" w:color="auto"/>
        <w:bottom w:val="none" w:sz="0" w:space="0" w:color="auto"/>
        <w:right w:val="none" w:sz="0" w:space="0" w:color="auto"/>
      </w:divBdr>
    </w:div>
    <w:div w:id="1565212826">
      <w:bodyDiv w:val="1"/>
      <w:marLeft w:val="0"/>
      <w:marRight w:val="0"/>
      <w:marTop w:val="0"/>
      <w:marBottom w:val="0"/>
      <w:divBdr>
        <w:top w:val="none" w:sz="0" w:space="0" w:color="auto"/>
        <w:left w:val="none" w:sz="0" w:space="0" w:color="auto"/>
        <w:bottom w:val="none" w:sz="0" w:space="0" w:color="auto"/>
        <w:right w:val="none" w:sz="0" w:space="0" w:color="auto"/>
      </w:divBdr>
    </w:div>
    <w:div w:id="1572959394">
      <w:bodyDiv w:val="1"/>
      <w:marLeft w:val="0"/>
      <w:marRight w:val="0"/>
      <w:marTop w:val="0"/>
      <w:marBottom w:val="0"/>
      <w:divBdr>
        <w:top w:val="none" w:sz="0" w:space="0" w:color="auto"/>
        <w:left w:val="none" w:sz="0" w:space="0" w:color="auto"/>
        <w:bottom w:val="none" w:sz="0" w:space="0" w:color="auto"/>
        <w:right w:val="none" w:sz="0" w:space="0" w:color="auto"/>
      </w:divBdr>
    </w:div>
    <w:div w:id="1600289278">
      <w:bodyDiv w:val="1"/>
      <w:marLeft w:val="0"/>
      <w:marRight w:val="0"/>
      <w:marTop w:val="0"/>
      <w:marBottom w:val="0"/>
      <w:divBdr>
        <w:top w:val="none" w:sz="0" w:space="0" w:color="auto"/>
        <w:left w:val="none" w:sz="0" w:space="0" w:color="auto"/>
        <w:bottom w:val="none" w:sz="0" w:space="0" w:color="auto"/>
        <w:right w:val="none" w:sz="0" w:space="0" w:color="auto"/>
      </w:divBdr>
    </w:div>
    <w:div w:id="1613435667">
      <w:bodyDiv w:val="1"/>
      <w:marLeft w:val="0"/>
      <w:marRight w:val="0"/>
      <w:marTop w:val="0"/>
      <w:marBottom w:val="0"/>
      <w:divBdr>
        <w:top w:val="none" w:sz="0" w:space="0" w:color="auto"/>
        <w:left w:val="none" w:sz="0" w:space="0" w:color="auto"/>
        <w:bottom w:val="none" w:sz="0" w:space="0" w:color="auto"/>
        <w:right w:val="none" w:sz="0" w:space="0" w:color="auto"/>
      </w:divBdr>
    </w:div>
    <w:div w:id="1641381755">
      <w:bodyDiv w:val="1"/>
      <w:marLeft w:val="0"/>
      <w:marRight w:val="0"/>
      <w:marTop w:val="0"/>
      <w:marBottom w:val="0"/>
      <w:divBdr>
        <w:top w:val="none" w:sz="0" w:space="0" w:color="auto"/>
        <w:left w:val="none" w:sz="0" w:space="0" w:color="auto"/>
        <w:bottom w:val="none" w:sz="0" w:space="0" w:color="auto"/>
        <w:right w:val="none" w:sz="0" w:space="0" w:color="auto"/>
      </w:divBdr>
    </w:div>
    <w:div w:id="1647972904">
      <w:bodyDiv w:val="1"/>
      <w:marLeft w:val="0"/>
      <w:marRight w:val="0"/>
      <w:marTop w:val="0"/>
      <w:marBottom w:val="0"/>
      <w:divBdr>
        <w:top w:val="none" w:sz="0" w:space="0" w:color="auto"/>
        <w:left w:val="none" w:sz="0" w:space="0" w:color="auto"/>
        <w:bottom w:val="none" w:sz="0" w:space="0" w:color="auto"/>
        <w:right w:val="none" w:sz="0" w:space="0" w:color="auto"/>
      </w:divBdr>
    </w:div>
    <w:div w:id="1707869618">
      <w:bodyDiv w:val="1"/>
      <w:marLeft w:val="0"/>
      <w:marRight w:val="0"/>
      <w:marTop w:val="0"/>
      <w:marBottom w:val="0"/>
      <w:divBdr>
        <w:top w:val="none" w:sz="0" w:space="0" w:color="auto"/>
        <w:left w:val="none" w:sz="0" w:space="0" w:color="auto"/>
        <w:bottom w:val="none" w:sz="0" w:space="0" w:color="auto"/>
        <w:right w:val="none" w:sz="0" w:space="0" w:color="auto"/>
      </w:divBdr>
    </w:div>
    <w:div w:id="1762992403">
      <w:bodyDiv w:val="1"/>
      <w:marLeft w:val="0"/>
      <w:marRight w:val="0"/>
      <w:marTop w:val="0"/>
      <w:marBottom w:val="0"/>
      <w:divBdr>
        <w:top w:val="none" w:sz="0" w:space="0" w:color="auto"/>
        <w:left w:val="none" w:sz="0" w:space="0" w:color="auto"/>
        <w:bottom w:val="none" w:sz="0" w:space="0" w:color="auto"/>
        <w:right w:val="none" w:sz="0" w:space="0" w:color="auto"/>
      </w:divBdr>
    </w:div>
    <w:div w:id="1786265435">
      <w:bodyDiv w:val="1"/>
      <w:marLeft w:val="0"/>
      <w:marRight w:val="0"/>
      <w:marTop w:val="0"/>
      <w:marBottom w:val="0"/>
      <w:divBdr>
        <w:top w:val="none" w:sz="0" w:space="0" w:color="auto"/>
        <w:left w:val="none" w:sz="0" w:space="0" w:color="auto"/>
        <w:bottom w:val="none" w:sz="0" w:space="0" w:color="auto"/>
        <w:right w:val="none" w:sz="0" w:space="0" w:color="auto"/>
      </w:divBdr>
    </w:div>
    <w:div w:id="1800148223">
      <w:bodyDiv w:val="1"/>
      <w:marLeft w:val="0"/>
      <w:marRight w:val="0"/>
      <w:marTop w:val="0"/>
      <w:marBottom w:val="0"/>
      <w:divBdr>
        <w:top w:val="none" w:sz="0" w:space="0" w:color="auto"/>
        <w:left w:val="none" w:sz="0" w:space="0" w:color="auto"/>
        <w:bottom w:val="none" w:sz="0" w:space="0" w:color="auto"/>
        <w:right w:val="none" w:sz="0" w:space="0" w:color="auto"/>
      </w:divBdr>
    </w:div>
    <w:div w:id="1814325669">
      <w:bodyDiv w:val="1"/>
      <w:marLeft w:val="0"/>
      <w:marRight w:val="0"/>
      <w:marTop w:val="0"/>
      <w:marBottom w:val="0"/>
      <w:divBdr>
        <w:top w:val="none" w:sz="0" w:space="0" w:color="auto"/>
        <w:left w:val="none" w:sz="0" w:space="0" w:color="auto"/>
        <w:bottom w:val="none" w:sz="0" w:space="0" w:color="auto"/>
        <w:right w:val="none" w:sz="0" w:space="0" w:color="auto"/>
      </w:divBdr>
    </w:div>
    <w:div w:id="1815098311">
      <w:bodyDiv w:val="1"/>
      <w:marLeft w:val="0"/>
      <w:marRight w:val="0"/>
      <w:marTop w:val="0"/>
      <w:marBottom w:val="0"/>
      <w:divBdr>
        <w:top w:val="none" w:sz="0" w:space="0" w:color="auto"/>
        <w:left w:val="none" w:sz="0" w:space="0" w:color="auto"/>
        <w:bottom w:val="none" w:sz="0" w:space="0" w:color="auto"/>
        <w:right w:val="none" w:sz="0" w:space="0" w:color="auto"/>
      </w:divBdr>
    </w:div>
    <w:div w:id="1833984693">
      <w:bodyDiv w:val="1"/>
      <w:marLeft w:val="0"/>
      <w:marRight w:val="0"/>
      <w:marTop w:val="0"/>
      <w:marBottom w:val="0"/>
      <w:divBdr>
        <w:top w:val="none" w:sz="0" w:space="0" w:color="auto"/>
        <w:left w:val="none" w:sz="0" w:space="0" w:color="auto"/>
        <w:bottom w:val="none" w:sz="0" w:space="0" w:color="auto"/>
        <w:right w:val="none" w:sz="0" w:space="0" w:color="auto"/>
      </w:divBdr>
    </w:div>
    <w:div w:id="1835296806">
      <w:bodyDiv w:val="1"/>
      <w:marLeft w:val="0"/>
      <w:marRight w:val="0"/>
      <w:marTop w:val="0"/>
      <w:marBottom w:val="0"/>
      <w:divBdr>
        <w:top w:val="none" w:sz="0" w:space="0" w:color="auto"/>
        <w:left w:val="none" w:sz="0" w:space="0" w:color="auto"/>
        <w:bottom w:val="none" w:sz="0" w:space="0" w:color="auto"/>
        <w:right w:val="none" w:sz="0" w:space="0" w:color="auto"/>
      </w:divBdr>
    </w:div>
    <w:div w:id="1880581022">
      <w:bodyDiv w:val="1"/>
      <w:marLeft w:val="0"/>
      <w:marRight w:val="0"/>
      <w:marTop w:val="0"/>
      <w:marBottom w:val="0"/>
      <w:divBdr>
        <w:top w:val="none" w:sz="0" w:space="0" w:color="auto"/>
        <w:left w:val="none" w:sz="0" w:space="0" w:color="auto"/>
        <w:bottom w:val="none" w:sz="0" w:space="0" w:color="auto"/>
        <w:right w:val="none" w:sz="0" w:space="0" w:color="auto"/>
      </w:divBdr>
    </w:div>
    <w:div w:id="1891380493">
      <w:bodyDiv w:val="1"/>
      <w:marLeft w:val="0"/>
      <w:marRight w:val="0"/>
      <w:marTop w:val="0"/>
      <w:marBottom w:val="0"/>
      <w:divBdr>
        <w:top w:val="none" w:sz="0" w:space="0" w:color="auto"/>
        <w:left w:val="none" w:sz="0" w:space="0" w:color="auto"/>
        <w:bottom w:val="none" w:sz="0" w:space="0" w:color="auto"/>
        <w:right w:val="none" w:sz="0" w:space="0" w:color="auto"/>
      </w:divBdr>
    </w:div>
    <w:div w:id="1926378062">
      <w:bodyDiv w:val="1"/>
      <w:marLeft w:val="0"/>
      <w:marRight w:val="0"/>
      <w:marTop w:val="0"/>
      <w:marBottom w:val="0"/>
      <w:divBdr>
        <w:top w:val="none" w:sz="0" w:space="0" w:color="auto"/>
        <w:left w:val="none" w:sz="0" w:space="0" w:color="auto"/>
        <w:bottom w:val="none" w:sz="0" w:space="0" w:color="auto"/>
        <w:right w:val="none" w:sz="0" w:space="0" w:color="auto"/>
      </w:divBdr>
    </w:div>
    <w:div w:id="1930652768">
      <w:bodyDiv w:val="1"/>
      <w:marLeft w:val="0"/>
      <w:marRight w:val="0"/>
      <w:marTop w:val="0"/>
      <w:marBottom w:val="0"/>
      <w:divBdr>
        <w:top w:val="none" w:sz="0" w:space="0" w:color="auto"/>
        <w:left w:val="none" w:sz="0" w:space="0" w:color="auto"/>
        <w:bottom w:val="none" w:sz="0" w:space="0" w:color="auto"/>
        <w:right w:val="none" w:sz="0" w:space="0" w:color="auto"/>
      </w:divBdr>
    </w:div>
    <w:div w:id="1938755482">
      <w:bodyDiv w:val="1"/>
      <w:marLeft w:val="0"/>
      <w:marRight w:val="0"/>
      <w:marTop w:val="0"/>
      <w:marBottom w:val="0"/>
      <w:divBdr>
        <w:top w:val="none" w:sz="0" w:space="0" w:color="auto"/>
        <w:left w:val="none" w:sz="0" w:space="0" w:color="auto"/>
        <w:bottom w:val="none" w:sz="0" w:space="0" w:color="auto"/>
        <w:right w:val="none" w:sz="0" w:space="0" w:color="auto"/>
      </w:divBdr>
    </w:div>
    <w:div w:id="1966962752">
      <w:bodyDiv w:val="1"/>
      <w:marLeft w:val="0"/>
      <w:marRight w:val="0"/>
      <w:marTop w:val="0"/>
      <w:marBottom w:val="0"/>
      <w:divBdr>
        <w:top w:val="none" w:sz="0" w:space="0" w:color="auto"/>
        <w:left w:val="none" w:sz="0" w:space="0" w:color="auto"/>
        <w:bottom w:val="none" w:sz="0" w:space="0" w:color="auto"/>
        <w:right w:val="none" w:sz="0" w:space="0" w:color="auto"/>
      </w:divBdr>
    </w:div>
    <w:div w:id="1975673148">
      <w:bodyDiv w:val="1"/>
      <w:marLeft w:val="0"/>
      <w:marRight w:val="0"/>
      <w:marTop w:val="0"/>
      <w:marBottom w:val="0"/>
      <w:divBdr>
        <w:top w:val="none" w:sz="0" w:space="0" w:color="auto"/>
        <w:left w:val="none" w:sz="0" w:space="0" w:color="auto"/>
        <w:bottom w:val="none" w:sz="0" w:space="0" w:color="auto"/>
        <w:right w:val="none" w:sz="0" w:space="0" w:color="auto"/>
      </w:divBdr>
    </w:div>
    <w:div w:id="1976831255">
      <w:bodyDiv w:val="1"/>
      <w:marLeft w:val="0"/>
      <w:marRight w:val="0"/>
      <w:marTop w:val="0"/>
      <w:marBottom w:val="0"/>
      <w:divBdr>
        <w:top w:val="none" w:sz="0" w:space="0" w:color="auto"/>
        <w:left w:val="none" w:sz="0" w:space="0" w:color="auto"/>
        <w:bottom w:val="none" w:sz="0" w:space="0" w:color="auto"/>
        <w:right w:val="none" w:sz="0" w:space="0" w:color="auto"/>
      </w:divBdr>
    </w:div>
    <w:div w:id="1982615226">
      <w:bodyDiv w:val="1"/>
      <w:marLeft w:val="0"/>
      <w:marRight w:val="0"/>
      <w:marTop w:val="0"/>
      <w:marBottom w:val="0"/>
      <w:divBdr>
        <w:top w:val="none" w:sz="0" w:space="0" w:color="auto"/>
        <w:left w:val="none" w:sz="0" w:space="0" w:color="auto"/>
        <w:bottom w:val="none" w:sz="0" w:space="0" w:color="auto"/>
        <w:right w:val="none" w:sz="0" w:space="0" w:color="auto"/>
      </w:divBdr>
    </w:div>
    <w:div w:id="1985351166">
      <w:bodyDiv w:val="1"/>
      <w:marLeft w:val="0"/>
      <w:marRight w:val="0"/>
      <w:marTop w:val="0"/>
      <w:marBottom w:val="0"/>
      <w:divBdr>
        <w:top w:val="none" w:sz="0" w:space="0" w:color="auto"/>
        <w:left w:val="none" w:sz="0" w:space="0" w:color="auto"/>
        <w:bottom w:val="none" w:sz="0" w:space="0" w:color="auto"/>
        <w:right w:val="none" w:sz="0" w:space="0" w:color="auto"/>
      </w:divBdr>
    </w:div>
    <w:div w:id="2014139167">
      <w:bodyDiv w:val="1"/>
      <w:marLeft w:val="0"/>
      <w:marRight w:val="0"/>
      <w:marTop w:val="0"/>
      <w:marBottom w:val="0"/>
      <w:divBdr>
        <w:top w:val="none" w:sz="0" w:space="0" w:color="auto"/>
        <w:left w:val="none" w:sz="0" w:space="0" w:color="auto"/>
        <w:bottom w:val="none" w:sz="0" w:space="0" w:color="auto"/>
        <w:right w:val="none" w:sz="0" w:space="0" w:color="auto"/>
      </w:divBdr>
    </w:div>
    <w:div w:id="2070378625">
      <w:bodyDiv w:val="1"/>
      <w:marLeft w:val="0"/>
      <w:marRight w:val="0"/>
      <w:marTop w:val="0"/>
      <w:marBottom w:val="0"/>
      <w:divBdr>
        <w:top w:val="none" w:sz="0" w:space="0" w:color="auto"/>
        <w:left w:val="none" w:sz="0" w:space="0" w:color="auto"/>
        <w:bottom w:val="none" w:sz="0" w:space="0" w:color="auto"/>
        <w:right w:val="none" w:sz="0" w:space="0" w:color="auto"/>
      </w:divBdr>
    </w:div>
    <w:div w:id="2074153134">
      <w:bodyDiv w:val="1"/>
      <w:marLeft w:val="0"/>
      <w:marRight w:val="0"/>
      <w:marTop w:val="0"/>
      <w:marBottom w:val="0"/>
      <w:divBdr>
        <w:top w:val="none" w:sz="0" w:space="0" w:color="auto"/>
        <w:left w:val="none" w:sz="0" w:space="0" w:color="auto"/>
        <w:bottom w:val="none" w:sz="0" w:space="0" w:color="auto"/>
        <w:right w:val="none" w:sz="0" w:space="0" w:color="auto"/>
      </w:divBdr>
    </w:div>
    <w:div w:id="2078046416">
      <w:bodyDiv w:val="1"/>
      <w:marLeft w:val="0"/>
      <w:marRight w:val="0"/>
      <w:marTop w:val="0"/>
      <w:marBottom w:val="0"/>
      <w:divBdr>
        <w:top w:val="none" w:sz="0" w:space="0" w:color="auto"/>
        <w:left w:val="none" w:sz="0" w:space="0" w:color="auto"/>
        <w:bottom w:val="none" w:sz="0" w:space="0" w:color="auto"/>
        <w:right w:val="none" w:sz="0" w:space="0" w:color="auto"/>
      </w:divBdr>
    </w:div>
    <w:div w:id="2108695268">
      <w:bodyDiv w:val="1"/>
      <w:marLeft w:val="0"/>
      <w:marRight w:val="0"/>
      <w:marTop w:val="0"/>
      <w:marBottom w:val="0"/>
      <w:divBdr>
        <w:top w:val="none" w:sz="0" w:space="0" w:color="auto"/>
        <w:left w:val="none" w:sz="0" w:space="0" w:color="auto"/>
        <w:bottom w:val="none" w:sz="0" w:space="0" w:color="auto"/>
        <w:right w:val="none" w:sz="0" w:space="0" w:color="auto"/>
      </w:divBdr>
    </w:div>
    <w:div w:id="2130588595">
      <w:bodyDiv w:val="1"/>
      <w:marLeft w:val="0"/>
      <w:marRight w:val="0"/>
      <w:marTop w:val="0"/>
      <w:marBottom w:val="0"/>
      <w:divBdr>
        <w:top w:val="none" w:sz="0" w:space="0" w:color="auto"/>
        <w:left w:val="none" w:sz="0" w:space="0" w:color="auto"/>
        <w:bottom w:val="none" w:sz="0" w:space="0" w:color="auto"/>
        <w:right w:val="none" w:sz="0" w:space="0" w:color="auto"/>
      </w:divBdr>
    </w:div>
    <w:div w:id="2145736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6C112DB539064FB9056FF3F49593CF" ma:contentTypeVersion="7" ma:contentTypeDescription="Create a new document." ma:contentTypeScope="" ma:versionID="4b2c69ed151c2e27071f668a4f84346f">
  <xsd:schema xmlns:xsd="http://www.w3.org/2001/XMLSchema" xmlns:xs="http://www.w3.org/2001/XMLSchema" xmlns:p="http://schemas.microsoft.com/office/2006/metadata/properties" xmlns:ns3="52799596-e2f3-44e4-9dc4-123d87c86d88" xmlns:ns4="26620a24-1e73-419a-9b19-9db61416cc39" targetNamespace="http://schemas.microsoft.com/office/2006/metadata/properties" ma:root="true" ma:fieldsID="0aa8efb1fd9ac952d54170dc3789c788" ns3:_="" ns4:_="">
    <xsd:import namespace="52799596-e2f3-44e4-9dc4-123d87c86d88"/>
    <xsd:import namespace="26620a24-1e73-419a-9b19-9db61416cc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99596-e2f3-44e4-9dc4-123d87c86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620a24-1e73-419a-9b19-9db61416cc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Jas17</b:Tag>
    <b:SourceType>InternetSite</b:SourceType>
    <b:Guid>{8473C878-0170-4EB1-A2A3-435297B40B4C}</b:Guid>
    <b:Author>
      <b:Author>
        <b:NameList>
          <b:Person>
            <b:Last>Brownlee</b:Last>
            <b:First>Jason</b:First>
          </b:Person>
        </b:NameList>
      </b:Author>
    </b:Author>
    <b:Title>Why One-Hot Encode Data in Machine Learning?</b:Title>
    <b:ProductionCompany>Machine Learning Mastery</b:ProductionCompany>
    <b:Year>2017</b:Year>
    <b:Month>July</b:Month>
    <b:Day>28</b:Day>
    <b:YearAccessed>2022</b:YearAccessed>
    <b:MonthAccessed>April</b:MonthAccessed>
    <b:DayAccessed>24</b:DayAccessed>
    <b:URL>https://machinelearningmastery.com/why-one-hot-encode-data-in-machine-learning/</b:URL>
    <b:RefOrder>1</b:RefOrder>
  </b:Source>
  <b:Source>
    <b:Tag>Sat21</b:Tag>
    <b:SourceType>InternetSite</b:SourceType>
    <b:Guid>{08B7C3B9-2C36-47B1-AC84-EC5F33F7B850}</b:Guid>
    <b:Author>
      <b:Author>
        <b:NameList>
          <b:Person>
            <b:Last>Kumar</b:Last>
            <b:First>Satyam</b:First>
          </b:Person>
        </b:NameList>
      </b:Author>
    </b:Author>
    <b:Title>Stop One-Hot Encoding your Categorical Features — Avoid Curse of Dimensionality</b:Title>
    <b:ProductionCompany>Medium.com</b:ProductionCompany>
    <b:Year>2021</b:Year>
    <b:Month>March</b:Month>
    <b:Day>2</b:Day>
    <b:YearAccessed>2022</b:YearAccessed>
    <b:MonthAccessed>April</b:MonthAccessed>
    <b:DayAccessed>24</b:DayAccessed>
    <b:URL>https://medium.com/swlh/stop-one-hot-encoding-your-categorical-features-avoid-curse-of-dimensionality-16743c32cea4</b:URL>
    <b:RefOrder>2</b:RefOrder>
  </b:Source>
  <b:Source>
    <b:Tag>Dha19</b:Tag>
    <b:SourceType>InternetSite</b:SourceType>
    <b:Guid>{EFF04972-DE24-427B-A162-800D53E45BAB}</b:Guid>
    <b:Author>
      <b:Author>
        <b:NameList>
          <b:Person>
            <b:Last>Thakkar</b:Last>
            <b:First>Dharmik</b:First>
          </b:Person>
        </b:NameList>
      </b:Author>
    </b:Author>
    <b:Title>Response Coding for Categorical Data</b:Title>
    <b:ProductionCompany>Medium.com</b:ProductionCompany>
    <b:Year>2019</b:Year>
    <b:Month>July</b:Month>
    <b:Day>5</b:Day>
    <b:YearAccessed>2022</b:YearAccessed>
    <b:MonthAccessed>April</b:MonthAccessed>
    <b:DayAccessed>24</b:DayAccessed>
    <b:URL>https://medium.com/@thewingedwolf.winterfell/response-coding-for-categorical-data-7bb8916c6dc1</b:URL>
    <b:RefOrder>3</b:RefOrder>
  </b:Source>
  <b:Source>
    <b:Tag>Jas20</b:Tag>
    <b:SourceType>InternetSite</b:SourceType>
    <b:Guid>{D59BEB46-AE09-4FF4-A0CE-13628638678D}</b:Guid>
    <b:Author>
      <b:Author>
        <b:NameList>
          <b:Person>
            <b:Last>Brownlee</b:Last>
            <b:First>Jason</b:First>
          </b:Person>
        </b:NameList>
      </b:Author>
    </b:Author>
    <b:Title>Cost-Sensitive SVM for Imbalanced Classification</b:Title>
    <b:ProductionCompany>Machinel Learning Mastery</b:ProductionCompany>
    <b:Year>2020</b:Year>
    <b:Month>January</b:Month>
    <b:Day>31</b:Day>
    <b:YearAccessed>2022</b:YearAccessed>
    <b:MonthAccessed>April</b:MonthAccessed>
    <b:DayAccessed>24</b:DayAccessed>
    <b:URL>https://machinelearningmastery.com/cost-sensitive-svm-for-imbalanced-classification/</b:URL>
    <b:RefOrder>5</b:RefOrder>
  </b:Source>
  <b:Source>
    <b:Tag>Kam20</b:Tag>
    <b:SourceType>InternetSite</b:SourceType>
    <b:Guid>{732B41CE-DF11-47A0-9770-83801D26A814}</b:Guid>
    <b:Title>How to Improve Class Imbalance using Class Weights in Machine Learning</b:Title>
    <b:Year>2020</b:Year>
    <b:Month>October</b:Month>
    <b:Day>6</b:Day>
    <b:YearAccessed>2022</b:YearAccessed>
    <b:MonthAccessed>April</b:MonthAccessed>
    <b:DayAccessed>24</b:DayAccessed>
    <b:Author>
      <b:Author>
        <b:NameList>
          <b:Person>
            <b:Last>Singh</b:Last>
            <b:First>Kamaldeep</b:First>
          </b:Person>
        </b:NameList>
      </b:Author>
    </b:Author>
    <b:URL>https://www.analyticsvidhya.com/blog/2020/10/improve-class-imbalance-class-weights/</b:URL>
    <b:ProductionCompany>Analytics Vidhya</b:ProductionCompany>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A21373-AFE5-4A68-A019-1427698C37B8}">
  <ds:schemaRefs>
    <ds:schemaRef ds:uri="http://schemas.microsoft.com/office/2006/documentManagement/types"/>
    <ds:schemaRef ds:uri="http://purl.org/dc/elements/1.1/"/>
    <ds:schemaRef ds:uri="http://schemas.microsoft.com/office/infopath/2007/PartnerControls"/>
    <ds:schemaRef ds:uri="http://www.w3.org/XML/1998/namespace"/>
    <ds:schemaRef ds:uri="http://schemas.openxmlformats.org/package/2006/metadata/core-properties"/>
    <ds:schemaRef ds:uri="http://purl.org/dc/terms/"/>
    <ds:schemaRef ds:uri="26620a24-1e73-419a-9b19-9db61416cc39"/>
    <ds:schemaRef ds:uri="52799596-e2f3-44e4-9dc4-123d87c86d88"/>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DD87931-C1B9-423C-81AD-162D280B3E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99596-e2f3-44e4-9dc4-123d87c86d88"/>
    <ds:schemaRef ds:uri="26620a24-1e73-419a-9b19-9db61416c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692C9E-C476-4269-805B-406264B9BCE6}">
  <ds:schemaRefs>
    <ds:schemaRef ds:uri="http://schemas.openxmlformats.org/officeDocument/2006/bibliography"/>
  </ds:schemaRefs>
</ds:datastoreItem>
</file>

<file path=customXml/itemProps4.xml><?xml version="1.0" encoding="utf-8"?>
<ds:datastoreItem xmlns:ds="http://schemas.openxmlformats.org/officeDocument/2006/customXml" ds:itemID="{87E7A6F0-95CE-4B39-9170-B3647C556B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6180</Words>
  <Characters>35228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Balon</dc:creator>
  <cp:keywords/>
  <dc:description/>
  <cp:lastModifiedBy>Rachel Balon</cp:lastModifiedBy>
  <cp:revision>2</cp:revision>
  <dcterms:created xsi:type="dcterms:W3CDTF">2022-04-27T21:48:00Z</dcterms:created>
  <dcterms:modified xsi:type="dcterms:W3CDTF">2022-04-27T21:48:00Z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0x010100686C112DB539064FB9056FF3F49593CF</vt:lpwstr>
  </property>
</Properties>
</file>