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6155" w14:textId="4A767F92" w:rsidR="00BE270A" w:rsidRPr="00BE270A" w:rsidRDefault="00BE270A" w:rsidP="00BE270A">
      <w:pPr>
        <w:wordWrap/>
        <w:spacing w:after="0"/>
        <w:rPr>
          <w:rFonts w:asciiTheme="minorEastAsia" w:hAnsiTheme="minorEastAsia" w:hint="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>2026년 07월 06일 &lt;웹소설 마케팅 내역 관리 관련 메모&gt;</w:t>
      </w:r>
      <w:r w:rsidR="00E2652A">
        <w:rPr>
          <w:rFonts w:asciiTheme="minorEastAsia" w:hAnsiTheme="minorEastAsia" w:hint="eastAsia"/>
          <w:sz w:val="20"/>
          <w:szCs w:val="20"/>
        </w:rPr>
        <w:t xml:space="preserve"> (to. 최혜윤 팀장)</w:t>
      </w:r>
    </w:p>
    <w:p w14:paraId="1E34C808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69EA9FB0" w14:textId="6D33522E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1. 플랫폼 </w:t>
      </w:r>
      <w:r w:rsidR="006B0279">
        <w:rPr>
          <w:rFonts w:asciiTheme="minorEastAsia" w:hAnsiTheme="minorEastAsia"/>
          <w:sz w:val="20"/>
          <w:szCs w:val="20"/>
        </w:rPr>
        <w:t>일일</w:t>
      </w:r>
      <w:r w:rsidR="006B0279">
        <w:rPr>
          <w:rFonts w:asciiTheme="minorEastAsia" w:hAnsiTheme="minorEastAsia" w:hint="eastAsia"/>
          <w:sz w:val="20"/>
          <w:szCs w:val="20"/>
        </w:rPr>
        <w:t xml:space="preserve"> 매출 </w:t>
      </w:r>
      <w:r w:rsidRPr="00BE270A">
        <w:rPr>
          <w:rFonts w:asciiTheme="minorEastAsia" w:hAnsiTheme="minorEastAsia"/>
          <w:sz w:val="20"/>
          <w:szCs w:val="20"/>
        </w:rPr>
        <w:t xml:space="preserve">관련 </w:t>
      </w:r>
      <w:r w:rsidR="006B0279">
        <w:rPr>
          <w:rFonts w:asciiTheme="minorEastAsia" w:hAnsiTheme="minorEastAsia" w:hint="eastAsia"/>
          <w:sz w:val="20"/>
          <w:szCs w:val="20"/>
        </w:rPr>
        <w:t>사전 정보</w:t>
      </w:r>
    </w:p>
    <w:p w14:paraId="68FD1966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1) 대부분 출판사의 매출이 55~60% 정도가 4대 플랫폼에 집중</w:t>
      </w:r>
    </w:p>
    <w:p w14:paraId="50C43E90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- 4대 플랫폼: 카카오페이지, 네이버시리즈, 리디, 원스토리</w:t>
      </w:r>
    </w:p>
    <w:p w14:paraId="13A0F25B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카카오페이지, 네이버시리즈, 리디의 경우, 선독점(1차) 플랫폼에 해당</w:t>
      </w:r>
    </w:p>
    <w:p w14:paraId="207E50F2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- 1차 플랫폼; 신작을 독점으로 런칭하는 플랫폼으로 매출 비중이 높을 수밖에 없음(특히 카카오페이지, 네이버 시리즈)</w:t>
      </w:r>
    </w:p>
    <w:p w14:paraId="28F41D1F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리디의 경우, 타 플랫폼에 비해 단행본 매출 비중이 단연 높음 </w:t>
      </w:r>
    </w:p>
    <w:p w14:paraId="380DF37F" w14:textId="34EAC32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  (카카오페이지, 네이버시리즈 선연재 작품의 경우에도 단행본은 리디 선출간을 선호)</w:t>
      </w:r>
    </w:p>
    <w:p w14:paraId="0A4322AF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원스토리의 경우, 카카오페이지 및 네이버시리즈 선독점 프로모션을 받지 못한 작품에 대한 문피아와 동시 연재 진행이 가능한 플랫폼</w:t>
      </w:r>
    </w:p>
    <w:p w14:paraId="4C965B5B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그 외 주요 플랫폼: 미스터블루(연재 2차 독점 플랫폼) </w:t>
      </w:r>
    </w:p>
    <w:p w14:paraId="3F3B8C59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2) 그 외 무툰, 쿼터플(Quarterfull, 모픽에서 서비스명 변경) 등 플랫폼이 매출 비중이 높은 편</w:t>
      </w:r>
    </w:p>
    <w:p w14:paraId="6A840773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무툰의 경우, 무협 및 판타지 특화 플랫폼으로 연령이 높은 남성 위주의 이용차 층을 형성하여 특히 무협 작품의 매출이 높은 편</w:t>
      </w:r>
    </w:p>
    <w:p w14:paraId="661EADCD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쿼터플의 경우, 이용자 무료 이용 프로모션 진행으로 현재에서 매출이 높은 상황</w:t>
      </w:r>
    </w:p>
    <w:p w14:paraId="41FE884F" w14:textId="2D4D8BB5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  (이용자 무료 이용 프로모션; 이용자는 무료로 이용하고 정가에 맞춰 플랫폼이 출판사에 정산을 진행하는 프로모션)</w:t>
      </w:r>
    </w:p>
    <w:p w14:paraId="5CC01BAF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50F2F25F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>2. 일일 매출 관리</w:t>
      </w:r>
    </w:p>
    <w:p w14:paraId="134912A3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1) 매출 트래킹 사유</w:t>
      </w:r>
    </w:p>
    <w:p w14:paraId="755CAECF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주요 런칭 작품의 일별 매출 추이 파악 및 전체 매출 사이즈 가늠</w:t>
      </w:r>
    </w:p>
    <w:p w14:paraId="7FAB32DB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중요 프로모션 진행 작품의 매출 변화 모니터링</w:t>
      </w:r>
    </w:p>
    <w:p w14:paraId="65CAFEE8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메인 플랫폼의 매출 추이를 통해 월 매출 추산 가능</w:t>
      </w:r>
    </w:p>
    <w:p w14:paraId="37A1F428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시장 흐름 파악</w:t>
      </w:r>
    </w:p>
    <w:p w14:paraId="5B206F42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2) 주요 매출 트래킹 플랫폼</w:t>
      </w:r>
    </w:p>
    <w:p w14:paraId="065910D2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- 1차 런칭 플랫폼(카카오페이지, 네이버시리즈, 리디)이 출판사의 주요 모니터링 대상 (주로 출판사 직거래 진행)</w:t>
      </w:r>
    </w:p>
    <w:p w14:paraId="21E6F39A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원스토리, 무툰, 미스터블루와 같이 2차 독점을 위주로 매출이 발생하는 플랫폼의 경우, 출판사 보다는 유통 대행사의 모니터링 대상</w:t>
      </w:r>
    </w:p>
    <w:p w14:paraId="341C0DF9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출판과 유통 대행을 병행하는 스토린랩의 모니터링 플랫폼; 카카오페이지, 네이버시리즈, 리디, 원스토어, 무툰, 미스터블루 (매출의 70~80% 차지)</w:t>
      </w:r>
    </w:p>
    <w:p w14:paraId="3350D7AF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 - 쿼터플의 경우, 무료 이용 프로모션 진행으로 별도 매출 트래킹 불필요</w:t>
      </w:r>
    </w:p>
    <w:p w14:paraId="3F6F2054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3) 주요 모니터링 내용</w:t>
      </w:r>
    </w:p>
    <w:p w14:paraId="2538027F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매출 추이를 중심으로 데이터화 진행 </w:t>
      </w:r>
    </w:p>
    <w:p w14:paraId="70C47CA7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출판사: 작품별</w:t>
      </w:r>
    </w:p>
    <w:p w14:paraId="3CEF0D8D" w14:textId="7D175326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lastRenderedPageBreak/>
        <w:t xml:space="preserve">    - 유통 대행사: 출판사별(레이블별), 작품별</w:t>
      </w:r>
      <w:r w:rsidR="00125347">
        <w:rPr>
          <w:rFonts w:asciiTheme="minorEastAsia" w:hAnsiTheme="minorEastAsia" w:hint="eastAsia"/>
          <w:sz w:val="20"/>
          <w:szCs w:val="20"/>
        </w:rPr>
        <w:t xml:space="preserve">b </w:t>
      </w:r>
    </w:p>
    <w:p w14:paraId="39E7AFDE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4) 출판사의 기타 모니터링 대상</w:t>
      </w:r>
    </w:p>
    <w:p w14:paraId="0852A2BB" w14:textId="12F55EBF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주간 Top 100 순위 (주요 인기 소재 및 작가 작품 활동 현황 등 파악용): 1차 런칭 플랫폼 및 문피아 위주</w:t>
      </w:r>
    </w:p>
    <w:p w14:paraId="6539938F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</w:p>
    <w:p w14:paraId="6CDEB48E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>3. 플랫폼/기간별 히스토리</w:t>
      </w:r>
    </w:p>
    <w:p w14:paraId="36C1A319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1) 현황</w:t>
      </w:r>
    </w:p>
    <w:p w14:paraId="3D9AC522" w14:textId="5881C31C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출판사의 프로모션(또는 이벤트) 진행 내역이 수작업(엑셀 또는 캘린더)으로 관리 (</w:t>
      </w:r>
      <w:hyperlink r:id="rId4" w:history="1">
        <w:r w:rsidRPr="00100908">
          <w:rPr>
            <w:rStyle w:val="aa"/>
            <w:rFonts w:asciiTheme="minorEastAsia" w:hAnsiTheme="minorEastAsia"/>
            <w:b/>
            <w:bCs/>
            <w:sz w:val="20"/>
            <w:szCs w:val="20"/>
          </w:rPr>
          <w:t>예시</w:t>
        </w:r>
      </w:hyperlink>
      <w:r w:rsidRPr="00BE270A">
        <w:rPr>
          <w:rFonts w:asciiTheme="minorEastAsia" w:hAnsiTheme="minorEastAsia"/>
          <w:sz w:val="20"/>
          <w:szCs w:val="20"/>
        </w:rPr>
        <w:t>)</w:t>
      </w:r>
    </w:p>
    <w:p w14:paraId="75897507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프로모션의 마케팅 효과를 확인하기 위하여 신작 런칭 정보, 프로모션 진행 내용과 기간을 확인하여 해당 기간 매출과 비교하는 업무 방식</w:t>
      </w:r>
    </w:p>
    <w:p w14:paraId="355B78EB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일일 매출 모니터링 진행 시 매출 추이가 급격히 변화하는 경우 해당 사유를 파악하기 어렵다는 문제</w:t>
      </w:r>
    </w:p>
    <w:p w14:paraId="113A8E17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2) 진행 방향</w:t>
      </w:r>
    </w:p>
    <w:p w14:paraId="0E69BD1C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론칭(1차) 일정 및 오픈 프로모션 내역 + 플랫폼별 프로모션 진행 내용을 기간별로 아카이빙</w:t>
      </w:r>
    </w:p>
    <w:p w14:paraId="098889DB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일일 매출 관리에서 특정 일자를 지정할 경우, 진행 중인 프로모션 및 론칭 작품 안내 및 작품별 매출 정보 표시</w:t>
      </w:r>
    </w:p>
    <w:p w14:paraId="561D5041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3) 목적</w:t>
      </w:r>
    </w:p>
    <w:p w14:paraId="3D9CA235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작품별 1차 론칭 플랫폼에 대한 히스토리 파악</w:t>
      </w:r>
    </w:p>
    <w:p w14:paraId="3D07A7DE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매출 변화 원인에 대한 직관적인 정보 제공</w:t>
      </w:r>
    </w:p>
    <w:p w14:paraId="69BFB69A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작품별, 장르별, 키워드별 유효 프로모션을 확인하여 유사 작품을 노출하여 매출 효과 극대화</w:t>
      </w:r>
    </w:p>
    <w:p w14:paraId="7ACD32AB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4) 고려 사항</w:t>
      </w:r>
    </w:p>
    <w:p w14:paraId="2D1DCC93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플랫폼 별 프로모션 유형이 매우 다양하고 변화 가능성이 상시 존재</w:t>
      </w:r>
    </w:p>
    <w:p w14:paraId="6B3DE004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특정한 양식을 제공하고 마케팅 진행 상세 내역에 대해서는 출판사에서 입력하는 방식으로 구성</w:t>
      </w:r>
    </w:p>
    <w:p w14:paraId="3FC7F7A2" w14:textId="77777777" w:rsidR="00BE270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작품 런칭 정보와 프로모션 진행은 캘린더 방식으로 보여질 수 있는지 확인 필요</w:t>
      </w:r>
    </w:p>
    <w:p w14:paraId="5E51386A" w14:textId="7573D731" w:rsidR="00A6121A" w:rsidRPr="00BE270A" w:rsidRDefault="00BE270A" w:rsidP="00BE270A">
      <w:pPr>
        <w:wordWrap/>
        <w:spacing w:after="0"/>
        <w:rPr>
          <w:rFonts w:asciiTheme="minorEastAsia" w:hAnsiTheme="minorEastAsia"/>
          <w:sz w:val="20"/>
          <w:szCs w:val="20"/>
        </w:rPr>
      </w:pPr>
      <w:r w:rsidRPr="00BE270A">
        <w:rPr>
          <w:rFonts w:asciiTheme="minorEastAsia" w:hAnsiTheme="minorEastAsia"/>
          <w:sz w:val="20"/>
          <w:szCs w:val="20"/>
        </w:rPr>
        <w:t xml:space="preserve">    - 플랫폼 별로 프로모션 협의 기간이 상이하기 때문에 이에 대한 마감 기한을 캘런더 상에서 확인할 수 있도록 Tip 제공</w:t>
      </w:r>
    </w:p>
    <w:sectPr w:rsidR="00A6121A" w:rsidRPr="00BE270A" w:rsidSect="00BE270A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0A"/>
    <w:rsid w:val="00092E73"/>
    <w:rsid w:val="00100908"/>
    <w:rsid w:val="00125347"/>
    <w:rsid w:val="006B0279"/>
    <w:rsid w:val="006D18D8"/>
    <w:rsid w:val="00A6121A"/>
    <w:rsid w:val="00BE270A"/>
    <w:rsid w:val="00D569DD"/>
    <w:rsid w:val="00DD1807"/>
    <w:rsid w:val="00E2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8BAA"/>
  <w15:chartTrackingRefBased/>
  <w15:docId w15:val="{E4B7227A-63FA-44D8-B20A-2390E9CE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27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27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27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27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27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27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27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27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27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27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27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27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27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27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27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27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27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27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27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27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27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27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27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27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270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0090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00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El7-UFhkwOJiv-svaaMqRFWF0EhJ4xnW/edit?usp=drive_link&amp;ouid=104837989460874711579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형선 정</dc:creator>
  <cp:keywords/>
  <dc:description/>
  <cp:lastModifiedBy>형선 정</cp:lastModifiedBy>
  <cp:revision>5</cp:revision>
  <dcterms:created xsi:type="dcterms:W3CDTF">2026-07-07T01:34:00Z</dcterms:created>
  <dcterms:modified xsi:type="dcterms:W3CDTF">2026-07-08T04:34:00Z</dcterms:modified>
</cp:coreProperties>
</file>