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824F" w14:textId="258D9FFA" w:rsidR="0014352D" w:rsidRDefault="008A643E" w:rsidP="008A643E">
      <w:pPr>
        <w:spacing w:after="0"/>
        <w:rPr>
          <w:b/>
          <w:bCs/>
          <w:i/>
          <w:iCs/>
          <w:sz w:val="20"/>
          <w:szCs w:val="22"/>
        </w:rPr>
      </w:pPr>
      <w:r w:rsidRPr="008A643E">
        <w:rPr>
          <w:b/>
          <w:bCs/>
          <w:i/>
          <w:iCs/>
          <w:sz w:val="20"/>
          <w:szCs w:val="22"/>
        </w:rPr>
        <w:t xml:space="preserve">2026년 07월 09일 &lt;웹소설 2차적 저작물 </w:t>
      </w:r>
      <w:r w:rsidR="00295209">
        <w:rPr>
          <w:rFonts w:hint="eastAsia"/>
          <w:b/>
          <w:bCs/>
          <w:i/>
          <w:iCs/>
          <w:sz w:val="20"/>
          <w:szCs w:val="22"/>
        </w:rPr>
        <w:t>정산</w:t>
      </w:r>
      <w:r w:rsidRPr="008A643E">
        <w:rPr>
          <w:b/>
          <w:bCs/>
          <w:i/>
          <w:iCs/>
          <w:sz w:val="20"/>
          <w:szCs w:val="22"/>
        </w:rPr>
        <w:t xml:space="preserve"> 관련 메모&gt; (to. 최혜윤 팀장)</w:t>
      </w:r>
    </w:p>
    <w:p w14:paraId="1F9220EA" w14:textId="77777777" w:rsidR="0014352D" w:rsidRDefault="0014352D" w:rsidP="008A643E">
      <w:pPr>
        <w:spacing w:after="0"/>
        <w:rPr>
          <w:b/>
          <w:bCs/>
          <w:i/>
          <w:iCs/>
          <w:sz w:val="20"/>
          <w:szCs w:val="22"/>
        </w:rPr>
      </w:pPr>
    </w:p>
    <w:p w14:paraId="1EA4B272" w14:textId="7BB455F5" w:rsidR="0014352D" w:rsidRPr="0014352D" w:rsidRDefault="0014352D" w:rsidP="008A643E">
      <w:pPr>
        <w:spacing w:after="0"/>
        <w:rPr>
          <w:color w:val="EE0000"/>
          <w:sz w:val="20"/>
          <w:szCs w:val="22"/>
        </w:rPr>
      </w:pPr>
      <w:r w:rsidRPr="0014352D">
        <w:rPr>
          <w:color w:val="EE0000"/>
          <w:sz w:val="20"/>
          <w:szCs w:val="22"/>
        </w:rPr>
        <w:t xml:space="preserve">ISBN </w:t>
      </w:r>
    </w:p>
    <w:p w14:paraId="09BD50FD" w14:textId="0BCCF053" w:rsidR="0014352D" w:rsidRPr="0014352D" w:rsidRDefault="0014352D" w:rsidP="008A643E">
      <w:pPr>
        <w:spacing w:after="0"/>
        <w:rPr>
          <w:color w:val="EE0000"/>
          <w:sz w:val="20"/>
          <w:szCs w:val="22"/>
        </w:rPr>
      </w:pPr>
      <w:r w:rsidRPr="0014352D">
        <w:rPr>
          <w:rFonts w:hint="eastAsia"/>
          <w:color w:val="EE0000"/>
          <w:sz w:val="20"/>
          <w:szCs w:val="22"/>
        </w:rPr>
        <w:t xml:space="preserve">아래 구가 번호 </w:t>
      </w:r>
    </w:p>
    <w:p w14:paraId="4D94500D" w14:textId="344F69A1" w:rsidR="0014352D" w:rsidRPr="0014352D" w:rsidRDefault="0014352D" w:rsidP="008A643E">
      <w:pPr>
        <w:spacing w:after="0"/>
        <w:rPr>
          <w:color w:val="EE0000"/>
          <w:sz w:val="20"/>
          <w:szCs w:val="22"/>
        </w:rPr>
      </w:pPr>
      <w:r w:rsidRPr="0014352D">
        <w:rPr>
          <w:rFonts w:hint="eastAsia"/>
          <w:color w:val="EE0000"/>
          <w:sz w:val="20"/>
          <w:szCs w:val="22"/>
        </w:rPr>
        <w:t xml:space="preserve">계약 관리에서도 그 부분(규칙)이 필요함 </w:t>
      </w:r>
    </w:p>
    <w:p w14:paraId="7D1E3B38" w14:textId="2827E172" w:rsidR="0014352D" w:rsidRPr="0014352D" w:rsidRDefault="0014352D" w:rsidP="008A643E">
      <w:pPr>
        <w:spacing w:after="0"/>
        <w:rPr>
          <w:rFonts w:hint="eastAsia"/>
          <w:color w:val="EE0000"/>
          <w:sz w:val="20"/>
          <w:szCs w:val="22"/>
        </w:rPr>
      </w:pPr>
      <w:r w:rsidRPr="0014352D">
        <w:rPr>
          <w:rFonts w:hint="eastAsia"/>
          <w:color w:val="EE0000"/>
          <w:sz w:val="20"/>
          <w:szCs w:val="22"/>
        </w:rPr>
        <w:t xml:space="preserve">배타적 발행, 등등 마인드맵 유사하게 표지계약 </w:t>
      </w:r>
      <w:proofErr w:type="spellStart"/>
      <w:r w:rsidRPr="0014352D">
        <w:rPr>
          <w:rFonts w:hint="eastAsia"/>
          <w:color w:val="EE0000"/>
          <w:sz w:val="20"/>
          <w:szCs w:val="22"/>
        </w:rPr>
        <w:t>몇번</w:t>
      </w:r>
      <w:proofErr w:type="spellEnd"/>
      <w:r w:rsidRPr="0014352D">
        <w:rPr>
          <w:rFonts w:hint="eastAsia"/>
          <w:color w:val="EE0000"/>
          <w:sz w:val="20"/>
          <w:szCs w:val="22"/>
        </w:rPr>
        <w:t xml:space="preserve">, </w:t>
      </w:r>
      <w:proofErr w:type="spellStart"/>
      <w:r w:rsidRPr="0014352D">
        <w:rPr>
          <w:rFonts w:hint="eastAsia"/>
          <w:color w:val="EE0000"/>
          <w:sz w:val="20"/>
          <w:szCs w:val="22"/>
        </w:rPr>
        <w:t>몇번</w:t>
      </w:r>
      <w:proofErr w:type="spellEnd"/>
      <w:r w:rsidRPr="0014352D">
        <w:rPr>
          <w:rFonts w:hint="eastAsia"/>
          <w:color w:val="EE0000"/>
          <w:sz w:val="20"/>
          <w:szCs w:val="22"/>
        </w:rPr>
        <w:t xml:space="preserve"> 등의 나눠서 물고 들어가야 할 듯</w:t>
      </w:r>
    </w:p>
    <w:p w14:paraId="6A642879" w14:textId="77777777" w:rsidR="008A643E" w:rsidRPr="0014352D" w:rsidRDefault="008A643E" w:rsidP="008A643E">
      <w:pPr>
        <w:spacing w:after="0"/>
        <w:rPr>
          <w:sz w:val="20"/>
          <w:szCs w:val="22"/>
        </w:rPr>
      </w:pPr>
    </w:p>
    <w:p w14:paraId="5F144363" w14:textId="77777777" w:rsidR="0014352D" w:rsidRPr="0014352D" w:rsidRDefault="0014352D" w:rsidP="008A643E">
      <w:pPr>
        <w:spacing w:after="0"/>
        <w:rPr>
          <w:color w:val="EE0000"/>
          <w:sz w:val="20"/>
          <w:szCs w:val="22"/>
        </w:rPr>
      </w:pPr>
      <w:r w:rsidRPr="0014352D">
        <w:rPr>
          <w:rFonts w:hint="eastAsia"/>
          <w:color w:val="EE0000"/>
          <w:sz w:val="20"/>
          <w:szCs w:val="22"/>
        </w:rPr>
        <w:t xml:space="preserve">2차 저작물의 공동 저자가 모두 같은 비율로 합의가 되어야 한다. </w:t>
      </w:r>
    </w:p>
    <w:p w14:paraId="7C5155F0" w14:textId="77777777" w:rsidR="0014352D" w:rsidRPr="0014352D" w:rsidRDefault="0014352D" w:rsidP="008A643E">
      <w:pPr>
        <w:spacing w:after="0"/>
        <w:rPr>
          <w:color w:val="EE0000"/>
          <w:sz w:val="20"/>
          <w:szCs w:val="22"/>
        </w:rPr>
      </w:pPr>
      <w:r w:rsidRPr="0014352D">
        <w:rPr>
          <w:color w:val="EE0000"/>
          <w:sz w:val="20"/>
          <w:szCs w:val="22"/>
        </w:rPr>
        <w:t>N</w:t>
      </w:r>
      <w:r w:rsidRPr="0014352D">
        <w:rPr>
          <w:rFonts w:hint="eastAsia"/>
          <w:color w:val="EE0000"/>
          <w:sz w:val="20"/>
          <w:szCs w:val="22"/>
        </w:rPr>
        <w:t>차로 넘어갈 수록 비율이 달라짐.</w:t>
      </w:r>
    </w:p>
    <w:p w14:paraId="6B2E49CE" w14:textId="3D385E0B" w:rsidR="0014352D" w:rsidRDefault="0014352D" w:rsidP="008A643E">
      <w:pPr>
        <w:spacing w:after="0"/>
        <w:rPr>
          <w:color w:val="EE0000"/>
          <w:sz w:val="20"/>
          <w:szCs w:val="22"/>
        </w:rPr>
      </w:pPr>
      <w:r w:rsidRPr="0014352D">
        <w:rPr>
          <w:rFonts w:hint="eastAsia"/>
          <w:color w:val="EE0000"/>
          <w:sz w:val="20"/>
          <w:szCs w:val="22"/>
        </w:rPr>
        <w:t xml:space="preserve">이모티콘, </w:t>
      </w:r>
      <w:proofErr w:type="spellStart"/>
      <w:r w:rsidRPr="0014352D">
        <w:rPr>
          <w:rFonts w:hint="eastAsia"/>
          <w:color w:val="EE0000"/>
          <w:sz w:val="20"/>
          <w:szCs w:val="22"/>
        </w:rPr>
        <w:t>굿즈</w:t>
      </w:r>
      <w:proofErr w:type="spellEnd"/>
      <w:r w:rsidRPr="0014352D">
        <w:rPr>
          <w:rFonts w:hint="eastAsia"/>
          <w:color w:val="EE0000"/>
          <w:sz w:val="20"/>
          <w:szCs w:val="22"/>
        </w:rPr>
        <w:t xml:space="preserve"> 등 종이 너무 많아. 표준이 안되고(7종 되어 있긴 한데,,) </w:t>
      </w:r>
      <w:r>
        <w:rPr>
          <w:rFonts w:hint="eastAsia"/>
          <w:color w:val="EE0000"/>
          <w:sz w:val="20"/>
          <w:szCs w:val="22"/>
        </w:rPr>
        <w:t xml:space="preserve">수익배분율이 다름 </w:t>
      </w:r>
    </w:p>
    <w:p w14:paraId="64EA8BD2" w14:textId="372C9653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>가장 복잡한 게 웹툰</w:t>
      </w:r>
    </w:p>
    <w:p w14:paraId="0715449F" w14:textId="55F6317F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다른 건 수익이 발생하는 경우가 사실 크진 않음 </w:t>
      </w:r>
    </w:p>
    <w:p w14:paraId="5E46A2E2" w14:textId="3366796D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예를 들어 영상 제작 4천 </w:t>
      </w:r>
      <w:proofErr w:type="spellStart"/>
      <w:r>
        <w:rPr>
          <w:rFonts w:hint="eastAsia"/>
          <w:color w:val="EE0000"/>
          <w:sz w:val="20"/>
          <w:szCs w:val="22"/>
        </w:rPr>
        <w:t>선입금</w:t>
      </w:r>
      <w:proofErr w:type="spellEnd"/>
      <w:r>
        <w:rPr>
          <w:rFonts w:hint="eastAsia"/>
          <w:color w:val="EE0000"/>
          <w:sz w:val="20"/>
          <w:szCs w:val="22"/>
        </w:rPr>
        <w:t xml:space="preserve"> 받고, 이익 4%다 했지만, 사실 수익 발생하면 준다 했지만 수익 예측과 측정 거의 불가. 받은 경우가 없음. </w:t>
      </w:r>
    </w:p>
    <w:p w14:paraId="0F262048" w14:textId="77777777" w:rsidR="0014352D" w:rsidRDefault="0014352D" w:rsidP="008A643E">
      <w:pPr>
        <w:spacing w:after="0"/>
        <w:rPr>
          <w:color w:val="EE0000"/>
          <w:sz w:val="20"/>
          <w:szCs w:val="22"/>
        </w:rPr>
      </w:pPr>
    </w:p>
    <w:p w14:paraId="24A5A04D" w14:textId="44504218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2차 저작물의 2차 저작물은 계약서를 또 쓴다. </w:t>
      </w:r>
    </w:p>
    <w:p w14:paraId="125DD82E" w14:textId="353B29D0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계약서가 </w:t>
      </w:r>
      <w:proofErr w:type="spellStart"/>
      <w:r>
        <w:rPr>
          <w:rFonts w:hint="eastAsia"/>
          <w:color w:val="EE0000"/>
          <w:sz w:val="20"/>
          <w:szCs w:val="22"/>
        </w:rPr>
        <w:t>늘어감에</w:t>
      </w:r>
      <w:proofErr w:type="spellEnd"/>
      <w:r>
        <w:rPr>
          <w:rFonts w:hint="eastAsia"/>
          <w:color w:val="EE0000"/>
          <w:sz w:val="20"/>
          <w:szCs w:val="22"/>
        </w:rPr>
        <w:t xml:space="preserve"> 따라 이익이 늘어남 </w:t>
      </w:r>
    </w:p>
    <w:p w14:paraId="1209292C" w14:textId="77777777" w:rsidR="0014352D" w:rsidRDefault="0014352D" w:rsidP="008A643E">
      <w:pPr>
        <w:spacing w:after="0"/>
        <w:rPr>
          <w:color w:val="EE0000"/>
          <w:sz w:val="20"/>
          <w:szCs w:val="22"/>
        </w:rPr>
      </w:pPr>
    </w:p>
    <w:p w14:paraId="51EF8E15" w14:textId="5289DDDD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color w:val="EE0000"/>
          <w:sz w:val="20"/>
          <w:szCs w:val="22"/>
        </w:rPr>
        <w:t xml:space="preserve">ERP </w:t>
      </w:r>
      <w:r>
        <w:rPr>
          <w:rFonts w:hint="eastAsia"/>
          <w:color w:val="EE0000"/>
          <w:sz w:val="20"/>
          <w:szCs w:val="22"/>
        </w:rPr>
        <w:t xml:space="preserve">자재 관리와 비슷함. 아래로 코드를 따 나가는 규칙 </w:t>
      </w:r>
    </w:p>
    <w:p w14:paraId="4910025F" w14:textId="77777777" w:rsidR="0014352D" w:rsidRDefault="0014352D" w:rsidP="008A643E">
      <w:pPr>
        <w:spacing w:after="0"/>
        <w:rPr>
          <w:color w:val="EE0000"/>
          <w:sz w:val="20"/>
          <w:szCs w:val="22"/>
        </w:rPr>
      </w:pPr>
    </w:p>
    <w:p w14:paraId="26EA76BD" w14:textId="213A2600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세트로도 되지만, 단권일 수도 있다. </w:t>
      </w:r>
    </w:p>
    <w:p w14:paraId="32095FB7" w14:textId="1B88EECF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중복일 수도 있다. 전자책만 보면 그럴 수 없다. </w:t>
      </w:r>
    </w:p>
    <w:p w14:paraId="3EB6FE59" w14:textId="019D0CB6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웹 소설의 세트는 단순 묶음 </w:t>
      </w:r>
    </w:p>
    <w:p w14:paraId="0FEF2F3C" w14:textId="0053B409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>단행본은 묶으면 문제가 생기지만 웹소설은 아닐 거다. 코드 안 꼬인다.</w:t>
      </w:r>
    </w:p>
    <w:p w14:paraId="03814321" w14:textId="7110743E" w:rsidR="0014352D" w:rsidRDefault="0014352D" w:rsidP="008A643E">
      <w:pPr>
        <w:spacing w:after="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정산에 영향을 주나? </w:t>
      </w:r>
      <w:proofErr w:type="spellStart"/>
      <w:r>
        <w:rPr>
          <w:rFonts w:hint="eastAsia"/>
          <w:color w:val="EE0000"/>
          <w:sz w:val="20"/>
          <w:szCs w:val="22"/>
        </w:rPr>
        <w:t>에</w:t>
      </w:r>
      <w:proofErr w:type="spellEnd"/>
      <w:r>
        <w:rPr>
          <w:rFonts w:hint="eastAsia"/>
          <w:color w:val="EE0000"/>
          <w:sz w:val="20"/>
          <w:szCs w:val="22"/>
        </w:rPr>
        <w:t xml:space="preserve"> 대한 문제 </w:t>
      </w:r>
    </w:p>
    <w:p w14:paraId="65F5321D" w14:textId="68FF9744" w:rsidR="0014352D" w:rsidRPr="0014352D" w:rsidRDefault="0014352D" w:rsidP="008A643E">
      <w:pPr>
        <w:spacing w:after="0"/>
        <w:rPr>
          <w:rFonts w:hint="eastAsia"/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 xml:space="preserve">각색 콘티, 작화 채색 등이 물고 들어오면. </w:t>
      </w:r>
      <w:proofErr w:type="spellStart"/>
      <w:r>
        <w:rPr>
          <w:rFonts w:hint="eastAsia"/>
          <w:color w:val="EE0000"/>
          <w:sz w:val="20"/>
          <w:szCs w:val="22"/>
        </w:rPr>
        <w:t>수익배분률</w:t>
      </w:r>
      <w:proofErr w:type="spellEnd"/>
      <w:r>
        <w:rPr>
          <w:rFonts w:hint="eastAsia"/>
          <w:color w:val="EE0000"/>
          <w:sz w:val="20"/>
          <w:szCs w:val="22"/>
        </w:rPr>
        <w:t xml:space="preserve"> </w:t>
      </w:r>
    </w:p>
    <w:p w14:paraId="3AF2D4C3" w14:textId="77777777" w:rsidR="0014352D" w:rsidRPr="008A643E" w:rsidRDefault="0014352D" w:rsidP="008A643E">
      <w:pPr>
        <w:spacing w:after="0"/>
        <w:rPr>
          <w:rFonts w:hint="eastAsia"/>
          <w:sz w:val="20"/>
          <w:szCs w:val="22"/>
        </w:rPr>
      </w:pPr>
    </w:p>
    <w:p w14:paraId="1F719ACD" w14:textId="77777777" w:rsidR="008A643E" w:rsidRPr="008A643E" w:rsidRDefault="008A643E" w:rsidP="008A643E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 w:rsidRPr="008A643E">
        <w:rPr>
          <w:rFonts w:hint="eastAsia"/>
          <w:sz w:val="20"/>
          <w:szCs w:val="22"/>
        </w:rPr>
        <w:t>현재</w:t>
      </w:r>
      <w:r w:rsidRPr="008A643E">
        <w:rPr>
          <w:sz w:val="20"/>
          <w:szCs w:val="22"/>
        </w:rPr>
        <w:t xml:space="preserve"> 진행 상황에서 </w:t>
      </w:r>
      <w:proofErr w:type="spellStart"/>
      <w:r w:rsidRPr="008A643E">
        <w:rPr>
          <w:sz w:val="20"/>
          <w:szCs w:val="22"/>
        </w:rPr>
        <w:t>웹소설</w:t>
      </w:r>
      <w:proofErr w:type="spellEnd"/>
      <w:r w:rsidRPr="008A643E">
        <w:rPr>
          <w:sz w:val="20"/>
          <w:szCs w:val="22"/>
        </w:rPr>
        <w:t xml:space="preserve"> 정산 솔루션 기획 관련하여 고려하고 있지 부분이 있습니다.</w:t>
      </w:r>
    </w:p>
    <w:p w14:paraId="644C7314" w14:textId="13C17B64" w:rsidR="008A643E" w:rsidRDefault="008A643E" w:rsidP="008A643E">
      <w:pPr>
        <w:pStyle w:val="a6"/>
        <w:numPr>
          <w:ilvl w:val="0"/>
          <w:numId w:val="2"/>
        </w:numPr>
        <w:spacing w:after="0"/>
        <w:rPr>
          <w:sz w:val="20"/>
          <w:szCs w:val="22"/>
        </w:rPr>
      </w:pPr>
      <w:r w:rsidRPr="008A643E">
        <w:rPr>
          <w:sz w:val="20"/>
          <w:szCs w:val="22"/>
        </w:rPr>
        <w:t>해당 부분 웹소설의 2차적 저작물에 관한 사항입니다.</w:t>
      </w:r>
    </w:p>
    <w:p w14:paraId="52CD27E4" w14:textId="2087E8FA" w:rsidR="008A643E" w:rsidRDefault="008A643E" w:rsidP="008A643E">
      <w:pPr>
        <w:pStyle w:val="a6"/>
        <w:numPr>
          <w:ilvl w:val="0"/>
          <w:numId w:val="2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최초 변수가 많고 제작별로 사용하는 양식이 정형화되어 있지 않아 제외하였으나, </w:t>
      </w:r>
      <w:r w:rsidR="0024199B">
        <w:rPr>
          <w:rFonts w:hint="eastAsia"/>
          <w:sz w:val="20"/>
          <w:szCs w:val="22"/>
        </w:rPr>
        <w:t>사용자 측면에서 보면</w:t>
      </w:r>
      <w:r w:rsidRPr="008A643E">
        <w:rPr>
          <w:rFonts w:hint="eastAsia"/>
          <w:sz w:val="20"/>
          <w:szCs w:val="22"/>
        </w:rPr>
        <w:t xml:space="preserve"> 웹소설 출판사용 상품에 </w:t>
      </w:r>
      <w:r>
        <w:rPr>
          <w:rFonts w:hint="eastAsia"/>
          <w:sz w:val="20"/>
          <w:szCs w:val="22"/>
        </w:rPr>
        <w:t>포함하는 것이 맞기 때문에 이 부분에 대해 설명 드리고자 합니다.</w:t>
      </w:r>
    </w:p>
    <w:p w14:paraId="6CA991F3" w14:textId="3C013018" w:rsidR="008A643E" w:rsidRDefault="008A643E" w:rsidP="008A643E">
      <w:pPr>
        <w:pStyle w:val="a6"/>
        <w:numPr>
          <w:ilvl w:val="0"/>
          <w:numId w:val="2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이후 웹툰 정산에서 있어 웹툰 제작사가 </w:t>
      </w:r>
      <w:proofErr w:type="spellStart"/>
      <w:r>
        <w:rPr>
          <w:rFonts w:hint="eastAsia"/>
          <w:sz w:val="20"/>
          <w:szCs w:val="22"/>
        </w:rPr>
        <w:t>원작사</w:t>
      </w:r>
      <w:proofErr w:type="spellEnd"/>
      <w:r>
        <w:rPr>
          <w:rFonts w:hint="eastAsia"/>
          <w:sz w:val="20"/>
          <w:szCs w:val="22"/>
        </w:rPr>
        <w:t>(또는 원저작권자)에 지불해야 하는 내역과 연관되는 사안이기도 합니다.</w:t>
      </w:r>
    </w:p>
    <w:p w14:paraId="679BDE81" w14:textId="67D4CFD6" w:rsidR="0024199B" w:rsidRPr="00552FBD" w:rsidRDefault="0024199B" w:rsidP="0024199B">
      <w:pPr>
        <w:pStyle w:val="a6"/>
        <w:numPr>
          <w:ilvl w:val="0"/>
          <w:numId w:val="2"/>
        </w:numPr>
        <w:spacing w:after="0"/>
        <w:rPr>
          <w:b/>
          <w:bCs/>
          <w:i/>
          <w:iCs/>
          <w:color w:val="0000FF"/>
          <w:sz w:val="20"/>
          <w:szCs w:val="22"/>
        </w:rPr>
      </w:pPr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 xml:space="preserve">아무래도 </w:t>
      </w:r>
      <w:r w:rsidRPr="00552FBD">
        <w:rPr>
          <w:b/>
          <w:bCs/>
          <w:i/>
          <w:iCs/>
          <w:color w:val="0000FF"/>
          <w:sz w:val="20"/>
          <w:szCs w:val="22"/>
        </w:rPr>
        <w:t>“</w:t>
      </w:r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>2차적 저작물</w:t>
      </w:r>
      <w:r w:rsidRPr="00552FBD">
        <w:rPr>
          <w:b/>
          <w:bCs/>
          <w:i/>
          <w:iCs/>
          <w:color w:val="0000FF"/>
          <w:sz w:val="20"/>
          <w:szCs w:val="22"/>
        </w:rPr>
        <w:t>”</w:t>
      </w:r>
      <w:proofErr w:type="spellStart"/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>에</w:t>
      </w:r>
      <w:proofErr w:type="spellEnd"/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 xml:space="preserve"> 대한 정산은 복잡하다 보니 따로 한번 얘기를 나눠야 할 것 같기는 합니다. </w:t>
      </w:r>
      <w:proofErr w:type="spellStart"/>
      <w:r w:rsidRPr="00552FBD">
        <w:rPr>
          <w:rFonts w:hint="eastAsia"/>
          <w:b/>
          <w:bCs/>
          <w:i/>
          <w:iCs/>
          <w:color w:val="0000FF"/>
          <w:sz w:val="20"/>
          <w:szCs w:val="22"/>
        </w:rPr>
        <w:t>ㅠㅠ</w:t>
      </w:r>
      <w:proofErr w:type="spellEnd"/>
    </w:p>
    <w:p w14:paraId="187A8C01" w14:textId="77777777" w:rsidR="00D11005" w:rsidRDefault="00D11005" w:rsidP="00D11005">
      <w:pPr>
        <w:spacing w:after="0"/>
        <w:rPr>
          <w:sz w:val="20"/>
          <w:szCs w:val="22"/>
        </w:rPr>
      </w:pPr>
    </w:p>
    <w:p w14:paraId="0DEA4FC9" w14:textId="77777777" w:rsidR="00D11005" w:rsidRDefault="00D11005" w:rsidP="00D11005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 w:rsidRPr="00D11005">
        <w:rPr>
          <w:sz w:val="20"/>
          <w:szCs w:val="22"/>
        </w:rPr>
        <w:t>웹소설을 원작으로 2차적 저작물을 제작/유통</w:t>
      </w:r>
      <w:r>
        <w:rPr>
          <w:rFonts w:hint="eastAsia"/>
          <w:sz w:val="20"/>
          <w:szCs w:val="22"/>
        </w:rPr>
        <w:t>을 희망하는 외</w:t>
      </w:r>
      <w:r w:rsidRPr="00D11005">
        <w:rPr>
          <w:sz w:val="20"/>
          <w:szCs w:val="22"/>
        </w:rPr>
        <w:t>부 제작사</w:t>
      </w:r>
      <w:r>
        <w:rPr>
          <w:rFonts w:hint="eastAsia"/>
          <w:sz w:val="20"/>
          <w:szCs w:val="22"/>
        </w:rPr>
        <w:t>가 있을 경우, 웹소설 출판사는 별도의 계약을 체결하고 제작과 유통에 대한 권한을 위임하게 됩니다.</w:t>
      </w:r>
    </w:p>
    <w:p w14:paraId="716E1BE1" w14:textId="20799C06" w:rsidR="00D11005" w:rsidRDefault="00D11005" w:rsidP="00D11005">
      <w:pPr>
        <w:pStyle w:val="a6"/>
        <w:numPr>
          <w:ilvl w:val="0"/>
          <w:numId w:val="6"/>
        </w:numPr>
        <w:spacing w:after="0"/>
        <w:rPr>
          <w:sz w:val="20"/>
          <w:szCs w:val="22"/>
        </w:rPr>
      </w:pPr>
      <w:r w:rsidRPr="00D11005">
        <w:rPr>
          <w:rFonts w:hint="eastAsia"/>
          <w:sz w:val="20"/>
          <w:szCs w:val="22"/>
        </w:rPr>
        <w:t>계약에 따라서 2차적 저작물 제작사가 원저작권사</w:t>
      </w:r>
      <w:r w:rsidR="0045103B">
        <w:rPr>
          <w:rFonts w:hint="eastAsia"/>
          <w:sz w:val="20"/>
          <w:szCs w:val="22"/>
        </w:rPr>
        <w:t>(웹소설 출판사)</w:t>
      </w:r>
      <w:r w:rsidRPr="00D11005">
        <w:rPr>
          <w:rFonts w:hint="eastAsia"/>
          <w:sz w:val="20"/>
          <w:szCs w:val="22"/>
        </w:rPr>
        <w:t xml:space="preserve">에 지불하는 저작물 이용료가 </w:t>
      </w:r>
      <w:r w:rsidRPr="00D11005">
        <w:rPr>
          <w:rFonts w:hint="eastAsia"/>
          <w:sz w:val="20"/>
          <w:szCs w:val="22"/>
        </w:rPr>
        <w:lastRenderedPageBreak/>
        <w:t>발생하게 되고, 이는 웹소설 출판사가 작가에게 수익을 배분해야 하는 정산 대상 금액이 됩니다.</w:t>
      </w:r>
    </w:p>
    <w:p w14:paraId="66E03A58" w14:textId="0FD0636C" w:rsidR="0045103B" w:rsidRDefault="0045103B" w:rsidP="00D11005">
      <w:pPr>
        <w:pStyle w:val="a6"/>
        <w:numPr>
          <w:ilvl w:val="0"/>
          <w:numId w:val="6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웹소설 출판사의 입장에서 보면, 작가에게 지불할 </w:t>
      </w:r>
      <w:proofErr w:type="spellStart"/>
      <w:r>
        <w:rPr>
          <w:rFonts w:hint="eastAsia"/>
          <w:sz w:val="20"/>
          <w:szCs w:val="22"/>
        </w:rPr>
        <w:t>금원이</w:t>
      </w:r>
      <w:proofErr w:type="spellEnd"/>
      <w:r>
        <w:rPr>
          <w:rFonts w:hint="eastAsia"/>
          <w:sz w:val="20"/>
          <w:szCs w:val="22"/>
        </w:rPr>
        <w:t xml:space="preserve"> 발생한 상황이기 때문에, 해당 내역을 웹소설 정산 솔루션에서 처리해야 하는 이유이기도 합니다.</w:t>
      </w:r>
    </w:p>
    <w:p w14:paraId="5B5F5749" w14:textId="77777777" w:rsidR="00D11005" w:rsidRPr="0045103B" w:rsidRDefault="00D11005" w:rsidP="00D11005">
      <w:pPr>
        <w:spacing w:after="0"/>
        <w:rPr>
          <w:sz w:val="20"/>
          <w:szCs w:val="22"/>
        </w:rPr>
      </w:pPr>
    </w:p>
    <w:p w14:paraId="0762BA08" w14:textId="275D226F" w:rsidR="00D11005" w:rsidRPr="0045103B" w:rsidRDefault="00D11005" w:rsidP="0045103B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 w:rsidRPr="0045103B">
        <w:rPr>
          <w:rFonts w:hint="eastAsia"/>
          <w:sz w:val="20"/>
          <w:szCs w:val="22"/>
        </w:rPr>
        <w:t>예를</w:t>
      </w:r>
      <w:r w:rsidRPr="0045103B">
        <w:rPr>
          <w:sz w:val="20"/>
          <w:szCs w:val="22"/>
        </w:rPr>
        <w:t xml:space="preserve"> 들어, 웹툰을 제작</w:t>
      </w:r>
      <w:r w:rsidR="0045103B">
        <w:rPr>
          <w:rFonts w:hint="eastAsia"/>
          <w:sz w:val="20"/>
          <w:szCs w:val="22"/>
        </w:rPr>
        <w:t>하길 희망하는 제작사와 계약을 한다면</w:t>
      </w:r>
      <w:r w:rsidRPr="0045103B">
        <w:rPr>
          <w:sz w:val="20"/>
          <w:szCs w:val="22"/>
        </w:rPr>
        <w:t>,</w:t>
      </w:r>
    </w:p>
    <w:p w14:paraId="73534E18" w14:textId="75678BB2" w:rsidR="00D11005" w:rsidRPr="0045103B" w:rsidRDefault="00D11005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 w:rsidRPr="0045103B">
        <w:rPr>
          <w:sz w:val="20"/>
          <w:szCs w:val="22"/>
        </w:rPr>
        <w:t>저작권자(통상적으로 작가)와 CP 간의 2차적 저작물 이용허락 계약을 체결</w:t>
      </w:r>
      <w:r w:rsidR="0045103B" w:rsidRPr="0045103B">
        <w:rPr>
          <w:rFonts w:hint="eastAsia"/>
          <w:sz w:val="20"/>
          <w:szCs w:val="22"/>
        </w:rPr>
        <w:t xml:space="preserve">한 이후, </w:t>
      </w:r>
      <w:r w:rsidRPr="0045103B">
        <w:rPr>
          <w:sz w:val="20"/>
          <w:szCs w:val="22"/>
        </w:rPr>
        <w:t>해당 계약을 근거로 CP</w:t>
      </w:r>
      <w:r w:rsidR="0045103B">
        <w:rPr>
          <w:rFonts w:hint="eastAsia"/>
          <w:sz w:val="20"/>
          <w:szCs w:val="22"/>
        </w:rPr>
        <w:t>와</w:t>
      </w:r>
      <w:r w:rsidRPr="0045103B">
        <w:rPr>
          <w:sz w:val="20"/>
          <w:szCs w:val="22"/>
        </w:rPr>
        <w:t xml:space="preserve"> 웹툰 제작사 간의 웹툰화 권리 이용허락 계약을 체결하게 됩니다.</w:t>
      </w:r>
    </w:p>
    <w:p w14:paraId="5DE7D37F" w14:textId="52C2ADF8" w:rsidR="00D11005" w:rsidRDefault="00D11005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 w:rsidRPr="0045103B">
        <w:rPr>
          <w:sz w:val="20"/>
          <w:szCs w:val="22"/>
        </w:rPr>
        <w:t>이 경우, 웹툰 제작사에서는 작품 이용허락의 대가로 MG 또는 계약금을 지불하고</w:t>
      </w:r>
      <w:r w:rsidR="0045103B">
        <w:rPr>
          <w:rFonts w:hint="eastAsia"/>
          <w:sz w:val="20"/>
          <w:szCs w:val="22"/>
        </w:rPr>
        <w:t>(없는 경우도 있습니다.)</w:t>
      </w:r>
      <w:r w:rsidRPr="0045103B">
        <w:rPr>
          <w:sz w:val="20"/>
          <w:szCs w:val="22"/>
        </w:rPr>
        <w:t xml:space="preserve"> 수익이 발생할 경우 계약서에 명시된 조건에 따라 수익을 배분</w:t>
      </w:r>
      <w:r w:rsidR="0045103B">
        <w:rPr>
          <w:rFonts w:hint="eastAsia"/>
          <w:sz w:val="20"/>
          <w:szCs w:val="22"/>
        </w:rPr>
        <w:t>(R/S)</w:t>
      </w:r>
      <w:r w:rsidRPr="0045103B">
        <w:rPr>
          <w:sz w:val="20"/>
          <w:szCs w:val="22"/>
        </w:rPr>
        <w:t>하게 됩니다.</w:t>
      </w:r>
    </w:p>
    <w:p w14:paraId="6D558CE4" w14:textId="27277190" w:rsidR="0045103B" w:rsidRDefault="0045103B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통상적으로 웹툰 제작사가 </w:t>
      </w:r>
      <w:r>
        <w:rPr>
          <w:sz w:val="20"/>
          <w:szCs w:val="22"/>
        </w:rPr>
        <w:t>원저작권사</w:t>
      </w:r>
      <w:r>
        <w:rPr>
          <w:rFonts w:hint="eastAsia"/>
          <w:sz w:val="20"/>
          <w:szCs w:val="22"/>
        </w:rPr>
        <w:t xml:space="preserve">에게 지급 기준율의 총매출의 10% 수준이지만, 국내와 해외 판매의 적용 기준이 다를 수 있고 계약 내용 또한 복잡하기 </w:t>
      </w:r>
      <w:proofErr w:type="spellStart"/>
      <w:r>
        <w:rPr>
          <w:rFonts w:hint="eastAsia"/>
          <w:sz w:val="20"/>
          <w:szCs w:val="22"/>
        </w:rPr>
        <w:t>떄문에</w:t>
      </w:r>
      <w:proofErr w:type="spellEnd"/>
      <w:r>
        <w:rPr>
          <w:rFonts w:hint="eastAsia"/>
          <w:sz w:val="20"/>
          <w:szCs w:val="22"/>
        </w:rPr>
        <w:t xml:space="preserve"> 고정된 </w:t>
      </w:r>
      <w:proofErr w:type="spellStart"/>
      <w:r>
        <w:rPr>
          <w:rFonts w:hint="eastAsia"/>
          <w:sz w:val="20"/>
          <w:szCs w:val="22"/>
        </w:rPr>
        <w:t>요율</w:t>
      </w:r>
      <w:r w:rsidR="00F51FC1">
        <w:rPr>
          <w:rFonts w:hint="eastAsia"/>
          <w:sz w:val="20"/>
          <w:szCs w:val="22"/>
        </w:rPr>
        <w:t>이</w:t>
      </w:r>
      <w:proofErr w:type="spellEnd"/>
      <w:r w:rsidR="00F51FC1">
        <w:rPr>
          <w:rFonts w:hint="eastAsia"/>
          <w:sz w:val="20"/>
          <w:szCs w:val="22"/>
        </w:rPr>
        <w:t xml:space="preserve"> 아닐 </w:t>
      </w:r>
      <w:proofErr w:type="spellStart"/>
      <w:r w:rsidR="00F51FC1">
        <w:rPr>
          <w:rFonts w:hint="eastAsia"/>
          <w:sz w:val="20"/>
          <w:szCs w:val="22"/>
        </w:rPr>
        <w:t>수도있습니</w:t>
      </w:r>
      <w:r>
        <w:rPr>
          <w:rFonts w:hint="eastAsia"/>
          <w:sz w:val="20"/>
          <w:szCs w:val="22"/>
        </w:rPr>
        <w:t>다</w:t>
      </w:r>
      <w:proofErr w:type="spellEnd"/>
      <w:r>
        <w:rPr>
          <w:rFonts w:hint="eastAsia"/>
          <w:sz w:val="20"/>
          <w:szCs w:val="22"/>
        </w:rPr>
        <w:t>.</w:t>
      </w:r>
    </w:p>
    <w:p w14:paraId="7EAF480E" w14:textId="77777777" w:rsidR="0045103B" w:rsidRDefault="0045103B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웹툰 제작사가 CP로 지급한 금액을 기준으로 저작권자와 CP가 수익을 배분하게 되는데, 이는 </w:t>
      </w:r>
      <w:r w:rsidRPr="0045103B">
        <w:rPr>
          <w:sz w:val="20"/>
          <w:szCs w:val="22"/>
        </w:rPr>
        <w:t>저작권자(통상적으로 작가)와 CP 간</w:t>
      </w:r>
      <w:r>
        <w:rPr>
          <w:rFonts w:hint="eastAsia"/>
          <w:sz w:val="20"/>
          <w:szCs w:val="22"/>
        </w:rPr>
        <w:t xml:space="preserve"> 체결한</w:t>
      </w:r>
      <w:r w:rsidRPr="0045103B">
        <w:rPr>
          <w:sz w:val="20"/>
          <w:szCs w:val="22"/>
        </w:rPr>
        <w:t xml:space="preserve"> 2차적 저작물 이용허락 계약</w:t>
      </w:r>
      <w:r>
        <w:rPr>
          <w:rFonts w:hint="eastAsia"/>
          <w:sz w:val="20"/>
          <w:szCs w:val="22"/>
        </w:rPr>
        <w:t xml:space="preserve">에 따르게 됩니다. </w:t>
      </w:r>
    </w:p>
    <w:p w14:paraId="00313028" w14:textId="54937ABA" w:rsidR="00C93AC1" w:rsidRDefault="00C93AC1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웹툰 계약의 경우, 국내외 유통 및 도서 제작에 대한 권한이 포함되며 추가적으로 웹툰의 2차적 저작물에 대한 권리까지 포함되는 경우도 있습니다.</w:t>
      </w:r>
    </w:p>
    <w:p w14:paraId="6E2DB9F9" w14:textId="61C4C140" w:rsidR="0045103B" w:rsidRDefault="00D24C60" w:rsidP="0045103B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따라서</w:t>
      </w:r>
      <w:r w:rsidR="0045103B">
        <w:rPr>
          <w:rFonts w:hint="eastAsia"/>
          <w:sz w:val="20"/>
          <w:szCs w:val="22"/>
        </w:rPr>
        <w:t xml:space="preserve"> 배타적 발행권 계약에서 정의한 수익 배분율과 2차적 저작물 이용허락 계약에 따른 수익 배분율은 관계가 없</w:t>
      </w:r>
      <w:r>
        <w:rPr>
          <w:rFonts w:hint="eastAsia"/>
          <w:sz w:val="20"/>
          <w:szCs w:val="22"/>
        </w:rPr>
        <w:t>습니다. (지급 주체와 지급받는 대상자가 동일하지만, 별도의 계약에 따라야 하는 상황입니다.)</w:t>
      </w:r>
    </w:p>
    <w:p w14:paraId="0E2A18C2" w14:textId="313E8D13" w:rsidR="00F51FC1" w:rsidRDefault="00D24C60" w:rsidP="00F51FC1">
      <w:pPr>
        <w:pStyle w:val="a6"/>
        <w:numPr>
          <w:ilvl w:val="1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과거 일부 출판사에서 배타적 발행권 계약에 2차적 저작물 이용 허락을 포괄적으로 명시하여 계약을 진행한 경우 있었으나, 이는 불공정 계약에 해당하여 현재는 별개의 계약서를 작성하고 있습니다.</w:t>
      </w:r>
    </w:p>
    <w:p w14:paraId="2126B544" w14:textId="3EAA9BF2" w:rsidR="00F51FC1" w:rsidRPr="00F51FC1" w:rsidRDefault="00F51FC1" w:rsidP="00F51FC1">
      <w:pPr>
        <w:pStyle w:val="a6"/>
        <w:numPr>
          <w:ilvl w:val="0"/>
          <w:numId w:val="8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2차적 저작물 계약은 배타적 발행권 계약과 별개의 계약이기 때문에 계약 관리에 있어 </w:t>
      </w:r>
      <w:r w:rsidRPr="00F51FC1">
        <w:rPr>
          <w:rFonts w:hint="eastAsia"/>
          <w:sz w:val="20"/>
          <w:szCs w:val="22"/>
        </w:rPr>
        <w:t>웹소설 계약</w:t>
      </w:r>
      <w:r>
        <w:rPr>
          <w:rFonts w:hint="eastAsia"/>
          <w:sz w:val="20"/>
          <w:szCs w:val="22"/>
        </w:rPr>
        <w:t>(배타적 발행권 계약)</w:t>
      </w:r>
      <w:r w:rsidRPr="00F51FC1">
        <w:rPr>
          <w:rFonts w:hint="eastAsia"/>
          <w:sz w:val="20"/>
          <w:szCs w:val="22"/>
        </w:rPr>
        <w:t xml:space="preserve">과 </w:t>
      </w:r>
      <w:r>
        <w:rPr>
          <w:rFonts w:hint="eastAsia"/>
          <w:sz w:val="20"/>
          <w:szCs w:val="22"/>
        </w:rPr>
        <w:t xml:space="preserve">분리하여 </w:t>
      </w:r>
      <w:r w:rsidRPr="00F51FC1">
        <w:rPr>
          <w:rFonts w:hint="eastAsia"/>
          <w:sz w:val="20"/>
          <w:szCs w:val="22"/>
        </w:rPr>
        <w:t>계약 관리가 필요합니다.</w:t>
      </w:r>
    </w:p>
    <w:p w14:paraId="46640D65" w14:textId="77777777" w:rsidR="00D11005" w:rsidRDefault="00D11005" w:rsidP="00D11005">
      <w:pPr>
        <w:spacing w:after="0"/>
        <w:rPr>
          <w:sz w:val="20"/>
          <w:szCs w:val="22"/>
        </w:rPr>
      </w:pPr>
    </w:p>
    <w:p w14:paraId="5EFC055E" w14:textId="6A155E33" w:rsidR="00D24C60" w:rsidRDefault="00D24C60" w:rsidP="00D24C60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그런데 2차적 저작물 이용에 대한 정산은 (웹소설 매출에 대한 정산 보다 더) 매우 복잡한 문제를 내제하고 있습니다.</w:t>
      </w:r>
    </w:p>
    <w:p w14:paraId="0C0CBA17" w14:textId="45E86F9F" w:rsidR="00D24C60" w:rsidRPr="00D24C60" w:rsidRDefault="005D364F" w:rsidP="00D24C60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첫째, </w:t>
      </w:r>
      <w:r w:rsidR="00D24C60">
        <w:rPr>
          <w:rFonts w:hint="eastAsia"/>
          <w:sz w:val="20"/>
          <w:szCs w:val="22"/>
        </w:rPr>
        <w:t xml:space="preserve">2차적 저작물의 형태가 워낙 다양하고 정산 </w:t>
      </w:r>
      <w:r>
        <w:rPr>
          <w:rFonts w:hint="eastAsia"/>
          <w:sz w:val="20"/>
          <w:szCs w:val="22"/>
        </w:rPr>
        <w:t xml:space="preserve">기간 및 </w:t>
      </w:r>
      <w:r w:rsidR="00D24C60">
        <w:rPr>
          <w:rFonts w:hint="eastAsia"/>
          <w:sz w:val="20"/>
          <w:szCs w:val="22"/>
        </w:rPr>
        <w:t xml:space="preserve">방식이 </w:t>
      </w:r>
      <w:proofErr w:type="spellStart"/>
      <w:r w:rsidR="00D24C60">
        <w:rPr>
          <w:rFonts w:hint="eastAsia"/>
          <w:sz w:val="20"/>
          <w:szCs w:val="22"/>
        </w:rPr>
        <w:t>제각각이</w:t>
      </w:r>
      <w:r>
        <w:rPr>
          <w:rFonts w:hint="eastAsia"/>
          <w:sz w:val="20"/>
          <w:szCs w:val="22"/>
        </w:rPr>
        <w:t>라는</w:t>
      </w:r>
      <w:proofErr w:type="spellEnd"/>
      <w:r>
        <w:rPr>
          <w:rFonts w:hint="eastAsia"/>
          <w:sz w:val="20"/>
          <w:szCs w:val="22"/>
        </w:rPr>
        <w:t xml:space="preserve"> 점입니다.</w:t>
      </w:r>
      <w:r w:rsidR="00D24C60">
        <w:rPr>
          <w:rFonts w:hint="eastAsia"/>
          <w:sz w:val="20"/>
          <w:szCs w:val="22"/>
        </w:rPr>
        <w:t xml:space="preserve"> </w:t>
      </w:r>
    </w:p>
    <w:p w14:paraId="792EBEA6" w14:textId="77777777" w:rsidR="005136A1" w:rsidRDefault="005D364F" w:rsidP="005136A1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웹툰, </w:t>
      </w:r>
      <w:proofErr w:type="spellStart"/>
      <w:r>
        <w:rPr>
          <w:rFonts w:hint="eastAsia"/>
          <w:sz w:val="20"/>
          <w:szCs w:val="22"/>
        </w:rPr>
        <w:t>굿즈</w:t>
      </w:r>
      <w:proofErr w:type="spellEnd"/>
      <w:r>
        <w:rPr>
          <w:rFonts w:hint="eastAsia"/>
          <w:sz w:val="20"/>
          <w:szCs w:val="22"/>
        </w:rPr>
        <w:t xml:space="preserve">, 영상화, </w:t>
      </w:r>
      <w:proofErr w:type="spellStart"/>
      <w:r>
        <w:rPr>
          <w:rFonts w:hint="eastAsia"/>
          <w:sz w:val="20"/>
          <w:szCs w:val="22"/>
        </w:rPr>
        <w:t>오디오콘텐츠</w:t>
      </w:r>
      <w:proofErr w:type="spellEnd"/>
      <w:r>
        <w:rPr>
          <w:rFonts w:hint="eastAsia"/>
          <w:sz w:val="20"/>
          <w:szCs w:val="22"/>
        </w:rPr>
        <w:t>(</w:t>
      </w:r>
      <w:proofErr w:type="spellStart"/>
      <w:r>
        <w:rPr>
          <w:rFonts w:hint="eastAsia"/>
          <w:sz w:val="20"/>
          <w:szCs w:val="22"/>
        </w:rPr>
        <w:t>오디오북</w:t>
      </w:r>
      <w:proofErr w:type="spellEnd"/>
      <w:r>
        <w:rPr>
          <w:rFonts w:hint="eastAsia"/>
          <w:sz w:val="20"/>
          <w:szCs w:val="22"/>
        </w:rPr>
        <w:t>, 오디오드라마), 도서 출간, 번역(해외 판권), 이모티콘, 채팅소설 등 다양한 형태로 2차적 저작물</w:t>
      </w:r>
      <w:r w:rsidR="00BA4B76">
        <w:rPr>
          <w:rFonts w:hint="eastAsia"/>
          <w:sz w:val="20"/>
          <w:szCs w:val="22"/>
        </w:rPr>
        <w:t xml:space="preserve"> 형태가 </w:t>
      </w:r>
      <w:r>
        <w:rPr>
          <w:rFonts w:hint="eastAsia"/>
          <w:sz w:val="20"/>
          <w:szCs w:val="22"/>
        </w:rPr>
        <w:t>확장</w:t>
      </w:r>
      <w:r w:rsidR="00060979">
        <w:rPr>
          <w:rFonts w:hint="eastAsia"/>
          <w:sz w:val="20"/>
          <w:szCs w:val="22"/>
        </w:rPr>
        <w:t>되</w:t>
      </w:r>
      <w:r w:rsidR="00BA4B76">
        <w:rPr>
          <w:rFonts w:hint="eastAsia"/>
          <w:sz w:val="20"/>
          <w:szCs w:val="22"/>
        </w:rPr>
        <w:t>고 있습니다.</w:t>
      </w:r>
    </w:p>
    <w:p w14:paraId="0FAAB5FF" w14:textId="347C2382" w:rsidR="005136A1" w:rsidRDefault="005136A1" w:rsidP="005136A1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또한 제작 콘텐츠의 유형과 그 계약 형태에 따라 지급 방식 및 수익 배분 방식이 천차만별입니다. (1회성 지불, </w:t>
      </w:r>
      <w:proofErr w:type="spellStart"/>
      <w:r>
        <w:rPr>
          <w:rFonts w:hint="eastAsia"/>
          <w:sz w:val="20"/>
          <w:szCs w:val="22"/>
        </w:rPr>
        <w:t>판권료</w:t>
      </w:r>
      <w:proofErr w:type="spellEnd"/>
      <w:r>
        <w:rPr>
          <w:rFonts w:hint="eastAsia"/>
          <w:sz w:val="20"/>
          <w:szCs w:val="22"/>
        </w:rPr>
        <w:t>, MG와 R/S, 제작비 차감 후 정산, 직접 판매와 중개 판매, 매절 등등)</w:t>
      </w:r>
    </w:p>
    <w:p w14:paraId="094B012B" w14:textId="6D733E6D" w:rsidR="00D24C60" w:rsidRPr="005136A1" w:rsidRDefault="005136A1" w:rsidP="005136A1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 w:rsidRPr="005136A1">
        <w:rPr>
          <w:rFonts w:hint="eastAsia"/>
          <w:sz w:val="20"/>
          <w:szCs w:val="22"/>
        </w:rPr>
        <w:t xml:space="preserve">둘째, 웹툰의 경우만 하더라도 </w:t>
      </w:r>
      <w:r w:rsidR="00D24C60" w:rsidRPr="005136A1">
        <w:rPr>
          <w:rFonts w:hint="eastAsia"/>
          <w:sz w:val="20"/>
          <w:szCs w:val="22"/>
        </w:rPr>
        <w:t xml:space="preserve">제작사별로 원저작권사에 제공하는 정산서 양식에 </w:t>
      </w:r>
      <w:proofErr w:type="spellStart"/>
      <w:r w:rsidR="00D24C60" w:rsidRPr="005136A1">
        <w:rPr>
          <w:rFonts w:hint="eastAsia"/>
          <w:sz w:val="20"/>
          <w:szCs w:val="22"/>
        </w:rPr>
        <w:t>제각각일</w:t>
      </w:r>
      <w:proofErr w:type="spellEnd"/>
      <w:r w:rsidR="00D24C60" w:rsidRPr="005136A1">
        <w:rPr>
          <w:rFonts w:hint="eastAsia"/>
          <w:sz w:val="20"/>
          <w:szCs w:val="22"/>
        </w:rPr>
        <w:t xml:space="preserve"> 뿐만 아니라, 동일 제작사라 하더라도 국내와 해외 매출의 정산서가 분리되어 다른 양식인 경우도 다수 존재합니다.</w:t>
      </w:r>
    </w:p>
    <w:p w14:paraId="232A440A" w14:textId="6E6D5449" w:rsidR="00BA4B76" w:rsidRDefault="005136A1" w:rsidP="00D24C60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웹소설의 판매처 숫자는 플랫폼이 지속적으로 생겨나지 않기 때문에 큰 폭의 변화를 있을 수 없습니다. (오히려 줄어들 가능성이 더 높습니다) 그러나 웹소설 출판사에서 거래 가능한 2차적 저작물 제작사는 예측이 불가능합니다.</w:t>
      </w:r>
    </w:p>
    <w:p w14:paraId="16DCF463" w14:textId="5D31E859" w:rsidR="005136A1" w:rsidRDefault="005136A1" w:rsidP="00D24C60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결국 무한히 늘어날 수 있는 정산서의 양식을 모두 대응한다는 것은 현실적으로 </w:t>
      </w:r>
      <w:r w:rsidR="00BB3F91">
        <w:rPr>
          <w:rFonts w:hint="eastAsia"/>
          <w:sz w:val="20"/>
          <w:szCs w:val="22"/>
        </w:rPr>
        <w:t xml:space="preserve">어려움이 있을 수 </w:t>
      </w:r>
      <w:r>
        <w:rPr>
          <w:rFonts w:hint="eastAsia"/>
          <w:sz w:val="20"/>
          <w:szCs w:val="22"/>
        </w:rPr>
        <w:t>있습니다.</w:t>
      </w:r>
    </w:p>
    <w:p w14:paraId="356E18C6" w14:textId="71A35ED3" w:rsidR="00015B03" w:rsidRPr="00BB3F91" w:rsidRDefault="00BB3F91" w:rsidP="00D24C60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 w:rsidRPr="00BB3F91">
        <w:rPr>
          <w:rFonts w:hint="eastAsia"/>
          <w:sz w:val="20"/>
          <w:szCs w:val="22"/>
        </w:rPr>
        <w:lastRenderedPageBreak/>
        <w:t xml:space="preserve">하여 2차적 저작물 정산은 </w:t>
      </w:r>
      <w:r w:rsidR="00015B03" w:rsidRPr="00BB3F91">
        <w:rPr>
          <w:rFonts w:hint="eastAsia"/>
          <w:sz w:val="20"/>
          <w:szCs w:val="22"/>
        </w:rPr>
        <w:t>웹소설</w:t>
      </w:r>
      <w:r w:rsidRPr="00BB3F91">
        <w:rPr>
          <w:rFonts w:hint="eastAsia"/>
          <w:sz w:val="20"/>
          <w:szCs w:val="22"/>
        </w:rPr>
        <w:t xml:space="preserve"> 판매에 대한 </w:t>
      </w:r>
      <w:r w:rsidR="00015B03" w:rsidRPr="00BB3F91">
        <w:rPr>
          <w:rFonts w:hint="eastAsia"/>
          <w:sz w:val="20"/>
          <w:szCs w:val="22"/>
        </w:rPr>
        <w:t>정산과 분리해서 별도 관리하는</w:t>
      </w:r>
      <w:r w:rsidRPr="00BB3F91">
        <w:rPr>
          <w:rFonts w:hint="eastAsia"/>
          <w:sz w:val="20"/>
          <w:szCs w:val="22"/>
        </w:rPr>
        <w:t xml:space="preserve"> 것이 좋을 것 같습니다.</w:t>
      </w:r>
    </w:p>
    <w:p w14:paraId="63E7A07A" w14:textId="77777777" w:rsidR="008A643E" w:rsidRDefault="008A643E" w:rsidP="008A643E">
      <w:pPr>
        <w:spacing w:after="0"/>
        <w:rPr>
          <w:sz w:val="20"/>
          <w:szCs w:val="22"/>
        </w:rPr>
      </w:pPr>
    </w:p>
    <w:p w14:paraId="79E42821" w14:textId="19D90489" w:rsidR="00BB3F91" w:rsidRDefault="009E4459" w:rsidP="009E4459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(정책 결정이 선행되어야 하겠지만,) 현재</w:t>
      </w:r>
      <w:r w:rsidR="005136A1">
        <w:rPr>
          <w:rFonts w:hint="eastAsia"/>
          <w:sz w:val="20"/>
          <w:szCs w:val="22"/>
        </w:rPr>
        <w:t>로서는</w:t>
      </w:r>
      <w:r w:rsidR="00BB3F91">
        <w:rPr>
          <w:rFonts w:hint="eastAsia"/>
          <w:sz w:val="20"/>
          <w:szCs w:val="22"/>
        </w:rPr>
        <w:t xml:space="preserve"> 고려할 수 있는 대응법은 </w:t>
      </w:r>
      <w:r w:rsidR="00F51FC1">
        <w:rPr>
          <w:rFonts w:hint="eastAsia"/>
          <w:sz w:val="20"/>
          <w:szCs w:val="22"/>
        </w:rPr>
        <w:t>3</w:t>
      </w:r>
      <w:r w:rsidR="00BB3F91">
        <w:rPr>
          <w:rFonts w:hint="eastAsia"/>
          <w:sz w:val="20"/>
          <w:szCs w:val="22"/>
        </w:rPr>
        <w:t>가지 정도로 사료됩니다.</w:t>
      </w:r>
    </w:p>
    <w:p w14:paraId="398FD07E" w14:textId="142118BC" w:rsidR="009E4459" w:rsidRDefault="00F51FC1" w:rsidP="00BB3F91">
      <w:pPr>
        <w:pStyle w:val="a6"/>
        <w:numPr>
          <w:ilvl w:val="0"/>
          <w:numId w:val="11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첫 번째로 </w:t>
      </w:r>
      <w:r w:rsidR="005136A1">
        <w:rPr>
          <w:rFonts w:hint="eastAsia"/>
          <w:sz w:val="20"/>
          <w:szCs w:val="22"/>
        </w:rPr>
        <w:t xml:space="preserve">출판사에서 직접적으로 정보를 입력할 수 있도록 하는 </w:t>
      </w:r>
      <w:r>
        <w:rPr>
          <w:rFonts w:hint="eastAsia"/>
          <w:sz w:val="20"/>
          <w:szCs w:val="22"/>
        </w:rPr>
        <w:t>것입니다</w:t>
      </w:r>
      <w:r w:rsidR="005136A1">
        <w:rPr>
          <w:rFonts w:hint="eastAsia"/>
          <w:sz w:val="20"/>
          <w:szCs w:val="22"/>
        </w:rPr>
        <w:t>.</w:t>
      </w:r>
    </w:p>
    <w:p w14:paraId="14956E34" w14:textId="469F12C4" w:rsidR="00015B03" w:rsidRPr="00F51FC1" w:rsidRDefault="00F51FC1" w:rsidP="00F51FC1">
      <w:pPr>
        <w:pStyle w:val="a6"/>
        <w:numPr>
          <w:ilvl w:val="0"/>
          <w:numId w:val="10"/>
        </w:numPr>
        <w:spacing w:after="0"/>
        <w:rPr>
          <w:sz w:val="20"/>
          <w:szCs w:val="22"/>
        </w:rPr>
      </w:pPr>
      <w:r w:rsidRPr="00F51FC1">
        <w:rPr>
          <w:rFonts w:hint="eastAsia"/>
          <w:sz w:val="20"/>
          <w:szCs w:val="22"/>
        </w:rPr>
        <w:t xml:space="preserve">자동 정산 취합이라는 목표에는 반하기는 하지만, </w:t>
      </w:r>
      <w:r w:rsidR="00015B03" w:rsidRPr="00F51FC1">
        <w:rPr>
          <w:rFonts w:hint="eastAsia"/>
          <w:sz w:val="20"/>
          <w:szCs w:val="22"/>
        </w:rPr>
        <w:t>현재 가장 쉽게 대응 가능한 방법은 2차적 저작물에 대해서는 템플릿을 제공하고 이에 맞게 출판사에 작성해서 정산서를 업로드 하는 방식입니다.</w:t>
      </w:r>
    </w:p>
    <w:p w14:paraId="47B053F6" w14:textId="04274868" w:rsidR="005136A1" w:rsidRPr="0014352D" w:rsidRDefault="00015B03" w:rsidP="005136A1">
      <w:pPr>
        <w:pStyle w:val="a6"/>
        <w:numPr>
          <w:ilvl w:val="0"/>
          <w:numId w:val="10"/>
        </w:numPr>
        <w:spacing w:after="0"/>
        <w:rPr>
          <w:color w:val="EE0000"/>
          <w:sz w:val="20"/>
          <w:szCs w:val="22"/>
        </w:rPr>
      </w:pPr>
      <w:r>
        <w:rPr>
          <w:rFonts w:hint="eastAsia"/>
          <w:sz w:val="20"/>
          <w:szCs w:val="22"/>
        </w:rPr>
        <w:t xml:space="preserve">(말그대로) </w:t>
      </w:r>
      <w:r w:rsidR="005136A1">
        <w:rPr>
          <w:rFonts w:hint="eastAsia"/>
          <w:sz w:val="20"/>
          <w:szCs w:val="22"/>
        </w:rPr>
        <w:t>템플릿 예</w:t>
      </w:r>
      <w:r w:rsidR="0014352D">
        <w:rPr>
          <w:rFonts w:hint="eastAsia"/>
          <w:sz w:val="20"/>
          <w:szCs w:val="22"/>
        </w:rPr>
        <w:t xml:space="preserve">시 </w:t>
      </w:r>
      <w:r w:rsidR="0014352D" w:rsidRPr="0014352D">
        <w:rPr>
          <w:rFonts w:hint="eastAsia"/>
          <w:color w:val="EE0000"/>
          <w:sz w:val="20"/>
          <w:szCs w:val="22"/>
        </w:rPr>
        <w:t>국내외도 다르고, 예측이 불가능</w:t>
      </w:r>
      <w:r w:rsidR="0014352D">
        <w:rPr>
          <w:rFonts w:hint="eastAsia"/>
          <w:color w:val="EE0000"/>
          <w:sz w:val="20"/>
          <w:szCs w:val="22"/>
        </w:rPr>
        <w:t xml:space="preserve">함. 예외 수들이 많아지면 결국 하긴 </w:t>
      </w:r>
      <w:proofErr w:type="spellStart"/>
      <w:r w:rsidR="0014352D">
        <w:rPr>
          <w:rFonts w:hint="eastAsia"/>
          <w:color w:val="EE0000"/>
          <w:sz w:val="20"/>
          <w:szCs w:val="22"/>
        </w:rPr>
        <w:t>해야겠구나</w:t>
      </w:r>
      <w:proofErr w:type="spellEnd"/>
      <w:r w:rsidR="0014352D">
        <w:rPr>
          <w:rFonts w:hint="eastAsia"/>
          <w:color w:val="EE0000"/>
          <w:sz w:val="20"/>
          <w:szCs w:val="22"/>
        </w:rPr>
        <w:t>. 정형화 시키는 방법(</w:t>
      </w:r>
      <w:proofErr w:type="spellStart"/>
      <w:r w:rsidR="0014352D">
        <w:rPr>
          <w:rFonts w:hint="eastAsia"/>
          <w:color w:val="EE0000"/>
          <w:sz w:val="20"/>
          <w:szCs w:val="22"/>
        </w:rPr>
        <w:t>미매칭</w:t>
      </w:r>
      <w:proofErr w:type="spellEnd"/>
      <w:r w:rsidR="0014352D">
        <w:rPr>
          <w:rFonts w:hint="eastAsia"/>
          <w:color w:val="EE0000"/>
          <w:sz w:val="20"/>
          <w:szCs w:val="22"/>
        </w:rPr>
        <w:t xml:space="preserve"> 돌리고..)</w:t>
      </w:r>
    </w:p>
    <w:tbl>
      <w:tblPr>
        <w:tblStyle w:val="aa"/>
        <w:tblW w:w="8770" w:type="dxa"/>
        <w:tblInd w:w="723" w:type="dxa"/>
        <w:tblLook w:val="04A0" w:firstRow="1" w:lastRow="0" w:firstColumn="1" w:lastColumn="0" w:noHBand="0" w:noVBand="1"/>
      </w:tblPr>
      <w:tblGrid>
        <w:gridCol w:w="1540"/>
        <w:gridCol w:w="778"/>
        <w:gridCol w:w="782"/>
        <w:gridCol w:w="992"/>
        <w:gridCol w:w="936"/>
        <w:gridCol w:w="936"/>
        <w:gridCol w:w="821"/>
        <w:gridCol w:w="992"/>
        <w:gridCol w:w="993"/>
      </w:tblGrid>
      <w:tr w:rsidR="00015B03" w14:paraId="0D2785ED" w14:textId="77777777" w:rsidTr="00015B03">
        <w:trPr>
          <w:trHeight w:val="862"/>
        </w:trPr>
        <w:tc>
          <w:tcPr>
            <w:tcW w:w="1540" w:type="dxa"/>
          </w:tcPr>
          <w:p w14:paraId="7CB49581" w14:textId="77777777" w:rsidR="00015B03" w:rsidRPr="00015B03" w:rsidRDefault="00015B03" w:rsidP="00015B03">
            <w:pPr>
              <w:ind w:left="283"/>
              <w:jc w:val="center"/>
              <w:rPr>
                <w:b/>
                <w:bCs/>
                <w:sz w:val="18"/>
                <w:szCs w:val="18"/>
              </w:rPr>
            </w:pPr>
            <w:r w:rsidRPr="00015B03">
              <w:rPr>
                <w:rFonts w:hint="eastAsia"/>
                <w:b/>
                <w:bCs/>
                <w:sz w:val="18"/>
                <w:szCs w:val="18"/>
              </w:rPr>
              <w:t>2차적저작물</w:t>
            </w:r>
          </w:p>
          <w:p w14:paraId="5DE85B0A" w14:textId="36D88367" w:rsidR="00015B03" w:rsidRPr="00015B03" w:rsidRDefault="00015B03" w:rsidP="00015B03">
            <w:pPr>
              <w:jc w:val="center"/>
              <w:rPr>
                <w:b/>
                <w:bCs/>
                <w:sz w:val="18"/>
                <w:szCs w:val="18"/>
              </w:rPr>
            </w:pPr>
            <w:r w:rsidRPr="00015B03">
              <w:rPr>
                <w:rFonts w:hint="eastAsia"/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778" w:type="dxa"/>
          </w:tcPr>
          <w:p w14:paraId="3D4E1A34" w14:textId="470BC750" w:rsidR="00015B03" w:rsidRP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제작사</w:t>
            </w:r>
          </w:p>
        </w:tc>
        <w:tc>
          <w:tcPr>
            <w:tcW w:w="782" w:type="dxa"/>
          </w:tcPr>
          <w:p w14:paraId="78500651" w14:textId="2B2817EF" w:rsidR="00015B03" w:rsidRP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015B03">
              <w:rPr>
                <w:rFonts w:hint="eastAsia"/>
                <w:b/>
                <w:bCs/>
                <w:sz w:val="18"/>
                <w:szCs w:val="18"/>
              </w:rPr>
              <w:t>작</w:t>
            </w:r>
            <w:r>
              <w:rPr>
                <w:rFonts w:hint="eastAsia"/>
                <w:b/>
                <w:bCs/>
                <w:sz w:val="18"/>
                <w:szCs w:val="18"/>
              </w:rPr>
              <w:t>품명</w:t>
            </w:r>
            <w:proofErr w:type="spellEnd"/>
          </w:p>
        </w:tc>
        <w:tc>
          <w:tcPr>
            <w:tcW w:w="992" w:type="dxa"/>
          </w:tcPr>
          <w:p w14:paraId="310F51EE" w14:textId="45804A8B" w:rsidR="00015B03" w:rsidRP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저작권자</w:t>
            </w:r>
          </w:p>
        </w:tc>
        <w:tc>
          <w:tcPr>
            <w:tcW w:w="936" w:type="dxa"/>
          </w:tcPr>
          <w:p w14:paraId="20177BE2" w14:textId="77777777" w:rsid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제작사</w:t>
            </w:r>
          </w:p>
          <w:p w14:paraId="3F8DBC16" w14:textId="3C103CC5" w:rsidR="00015B03" w:rsidRP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매출액</w:t>
            </w:r>
          </w:p>
        </w:tc>
        <w:tc>
          <w:tcPr>
            <w:tcW w:w="936" w:type="dxa"/>
          </w:tcPr>
          <w:p w14:paraId="26E28F75" w14:textId="205383D0" w:rsid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출판사</w:t>
            </w:r>
          </w:p>
          <w:p w14:paraId="33C6DEB8" w14:textId="7A0181EE" w:rsidR="00015B03" w:rsidRP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입금액</w:t>
            </w:r>
          </w:p>
        </w:tc>
        <w:tc>
          <w:tcPr>
            <w:tcW w:w="821" w:type="dxa"/>
          </w:tcPr>
          <w:p w14:paraId="35FBE305" w14:textId="77777777" w:rsid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015B03">
              <w:rPr>
                <w:rFonts w:hint="eastAsia"/>
                <w:b/>
                <w:bCs/>
                <w:sz w:val="18"/>
                <w:szCs w:val="18"/>
              </w:rPr>
              <w:t>정산</w:t>
            </w:r>
          </w:p>
          <w:p w14:paraId="6F5B08B7" w14:textId="1487BA1F" w:rsidR="00015B03" w:rsidRP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015B03">
              <w:rPr>
                <w:rFonts w:hint="eastAsia"/>
                <w:b/>
                <w:bCs/>
                <w:sz w:val="18"/>
                <w:szCs w:val="18"/>
              </w:rPr>
              <w:t>금액</w:t>
            </w:r>
          </w:p>
        </w:tc>
        <w:tc>
          <w:tcPr>
            <w:tcW w:w="992" w:type="dxa"/>
          </w:tcPr>
          <w:p w14:paraId="126A4673" w14:textId="3110A834" w:rsidR="00015B03" w:rsidRP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015B03">
              <w:rPr>
                <w:rFonts w:hint="eastAsia"/>
                <w:b/>
                <w:bCs/>
                <w:sz w:val="18"/>
                <w:szCs w:val="18"/>
              </w:rPr>
              <w:t>매출월</w:t>
            </w:r>
            <w:proofErr w:type="spellEnd"/>
          </w:p>
        </w:tc>
        <w:tc>
          <w:tcPr>
            <w:tcW w:w="993" w:type="dxa"/>
          </w:tcPr>
          <w:p w14:paraId="121D67E5" w14:textId="6ADC81D4" w:rsidR="00015B03" w:rsidRPr="00015B03" w:rsidRDefault="00015B03" w:rsidP="00015B03">
            <w:pPr>
              <w:pStyle w:val="a6"/>
              <w:ind w:left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015B03">
              <w:rPr>
                <w:rFonts w:hint="eastAsia"/>
                <w:b/>
                <w:bCs/>
                <w:sz w:val="18"/>
                <w:szCs w:val="18"/>
              </w:rPr>
              <w:t>정산월</w:t>
            </w:r>
            <w:proofErr w:type="spellEnd"/>
          </w:p>
        </w:tc>
      </w:tr>
      <w:tr w:rsidR="00015B03" w14:paraId="4549E0EC" w14:textId="77777777" w:rsidTr="00015B03">
        <w:trPr>
          <w:trHeight w:val="291"/>
        </w:trPr>
        <w:tc>
          <w:tcPr>
            <w:tcW w:w="1540" w:type="dxa"/>
          </w:tcPr>
          <w:p w14:paraId="3BA58194" w14:textId="77777777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  <w:tc>
          <w:tcPr>
            <w:tcW w:w="778" w:type="dxa"/>
          </w:tcPr>
          <w:p w14:paraId="40497E62" w14:textId="35F96507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  <w:tc>
          <w:tcPr>
            <w:tcW w:w="782" w:type="dxa"/>
          </w:tcPr>
          <w:p w14:paraId="5E8252A9" w14:textId="77777777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8AA0E29" w14:textId="77777777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  <w:tc>
          <w:tcPr>
            <w:tcW w:w="936" w:type="dxa"/>
          </w:tcPr>
          <w:p w14:paraId="215B040C" w14:textId="77777777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  <w:tc>
          <w:tcPr>
            <w:tcW w:w="936" w:type="dxa"/>
          </w:tcPr>
          <w:p w14:paraId="3EEE22E5" w14:textId="3B7562C5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  <w:tc>
          <w:tcPr>
            <w:tcW w:w="821" w:type="dxa"/>
          </w:tcPr>
          <w:p w14:paraId="50BD8987" w14:textId="77777777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251CDD2" w14:textId="77777777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6751B998" w14:textId="77777777" w:rsidR="00015B03" w:rsidRPr="00015B03" w:rsidRDefault="00015B03" w:rsidP="005136A1">
            <w:pPr>
              <w:pStyle w:val="a6"/>
              <w:ind w:left="0"/>
              <w:rPr>
                <w:sz w:val="18"/>
                <w:szCs w:val="18"/>
              </w:rPr>
            </w:pPr>
          </w:p>
        </w:tc>
      </w:tr>
    </w:tbl>
    <w:p w14:paraId="23DEDF82" w14:textId="7D858E90" w:rsidR="005136A1" w:rsidRDefault="00F51FC1" w:rsidP="00F51FC1">
      <w:pPr>
        <w:pStyle w:val="a6"/>
        <w:numPr>
          <w:ilvl w:val="0"/>
          <w:numId w:val="13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두 번째로는 각 건별로 대응할 수 있는 경우의 수를 지속적으로 추가하는 방식입니다.</w:t>
      </w:r>
    </w:p>
    <w:p w14:paraId="6802EA5D" w14:textId="47274324" w:rsidR="00F51FC1" w:rsidRDefault="00F51FC1" w:rsidP="00F51FC1">
      <w:pPr>
        <w:pStyle w:val="a6"/>
        <w:numPr>
          <w:ilvl w:val="0"/>
          <w:numId w:val="13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마지막으로 (첫 번째 방법과 유사하지만,) </w:t>
      </w:r>
      <w:proofErr w:type="spellStart"/>
      <w:r>
        <w:rPr>
          <w:rFonts w:hint="eastAsia"/>
          <w:sz w:val="20"/>
          <w:szCs w:val="22"/>
        </w:rPr>
        <w:t>미매칭</w:t>
      </w:r>
      <w:proofErr w:type="spellEnd"/>
      <w:r>
        <w:rPr>
          <w:rFonts w:hint="eastAsia"/>
          <w:sz w:val="20"/>
          <w:szCs w:val="22"/>
        </w:rPr>
        <w:t xml:space="preserve"> 정보로 예외 처리해서 출판사에서 입력하도록 하는 방식입니다.</w:t>
      </w:r>
      <w:r w:rsidR="0024199B">
        <w:rPr>
          <w:rFonts w:hint="eastAsia"/>
          <w:sz w:val="20"/>
          <w:szCs w:val="22"/>
        </w:rPr>
        <w:t xml:space="preserve"> (웹소설 판매에 대한 정산과 분리한 이유 중 하나이기도 합니다.)</w:t>
      </w:r>
    </w:p>
    <w:p w14:paraId="18661DDE" w14:textId="31C143D3" w:rsidR="00F51FC1" w:rsidRDefault="00F51FC1" w:rsidP="00F51FC1">
      <w:pPr>
        <w:pStyle w:val="a6"/>
        <w:numPr>
          <w:ilvl w:val="0"/>
          <w:numId w:val="13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이 방법</w:t>
      </w:r>
      <w:r w:rsidR="0024199B">
        <w:rPr>
          <w:rFonts w:hint="eastAsia"/>
          <w:sz w:val="20"/>
          <w:szCs w:val="22"/>
        </w:rPr>
        <w:t>으로</w:t>
      </w:r>
      <w:r>
        <w:rPr>
          <w:rFonts w:hint="eastAsia"/>
          <w:sz w:val="20"/>
          <w:szCs w:val="22"/>
        </w:rPr>
        <w:t xml:space="preserve"> </w:t>
      </w:r>
      <w:r w:rsidR="0024199B">
        <w:rPr>
          <w:rFonts w:hint="eastAsia"/>
          <w:sz w:val="20"/>
          <w:szCs w:val="22"/>
        </w:rPr>
        <w:t>2차적 저작물 유형 및 제작사 정보를 지속적으로 입력하도록 해서 매칭 정보를 늘려갈 수 있습니다. (두 번째 대응 방법과 병행이라 할 수 있습니다.)</w:t>
      </w:r>
    </w:p>
    <w:p w14:paraId="4D6801C0" w14:textId="77777777" w:rsidR="00F51FC1" w:rsidRPr="008A643E" w:rsidRDefault="00F51FC1" w:rsidP="008A643E">
      <w:pPr>
        <w:spacing w:after="0"/>
        <w:rPr>
          <w:sz w:val="20"/>
          <w:szCs w:val="22"/>
        </w:rPr>
      </w:pPr>
    </w:p>
    <w:p w14:paraId="48045CD5" w14:textId="56841497" w:rsidR="008A643E" w:rsidRDefault="00D11005" w:rsidP="008A643E">
      <w:pPr>
        <w:pStyle w:val="a6"/>
        <w:numPr>
          <w:ilvl w:val="0"/>
          <w:numId w:val="1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[참고] </w:t>
      </w:r>
      <w:r w:rsidR="008A643E" w:rsidRPr="008A643E">
        <w:rPr>
          <w:rFonts w:hint="eastAsia"/>
          <w:sz w:val="20"/>
          <w:szCs w:val="22"/>
        </w:rPr>
        <w:t>일부</w:t>
      </w:r>
      <w:r w:rsidR="008A643E" w:rsidRPr="008A643E">
        <w:rPr>
          <w:sz w:val="20"/>
          <w:szCs w:val="22"/>
        </w:rPr>
        <w:t xml:space="preserve"> 대형 CP(Content Provider) 제외하고 웹소설과 웹툰을 함께 진행하는 경우가 드뭅니다.</w:t>
      </w:r>
    </w:p>
    <w:p w14:paraId="0563B776" w14:textId="3787CBDB" w:rsidR="008A643E" w:rsidRDefault="008A643E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과거 웹소설 출판사에서 웹툰 스튜디오를 설립하거나, 웹툰 제작사(또는 스튜디오)에서 웹소설 출판 시장에 뛰어드는 경우가 존재</w:t>
      </w:r>
      <w:r w:rsidR="00D11005">
        <w:rPr>
          <w:rFonts w:hint="eastAsia"/>
          <w:sz w:val="20"/>
          <w:szCs w:val="22"/>
        </w:rPr>
        <w:t>하였습니다. (</w:t>
      </w:r>
      <w:r>
        <w:rPr>
          <w:rFonts w:hint="eastAsia"/>
          <w:sz w:val="20"/>
          <w:szCs w:val="22"/>
        </w:rPr>
        <w:t xml:space="preserve">스토리숲, </w:t>
      </w:r>
      <w:proofErr w:type="spellStart"/>
      <w:r>
        <w:rPr>
          <w:rFonts w:hint="eastAsia"/>
          <w:sz w:val="20"/>
          <w:szCs w:val="22"/>
        </w:rPr>
        <w:t>다온크리에이티브</w:t>
      </w:r>
      <w:proofErr w:type="spellEnd"/>
      <w:r w:rsidR="005828AE">
        <w:rPr>
          <w:rFonts w:hint="eastAsia"/>
          <w:sz w:val="20"/>
          <w:szCs w:val="22"/>
        </w:rPr>
        <w:t xml:space="preserve">, </w:t>
      </w:r>
      <w:proofErr w:type="spellStart"/>
      <w:r w:rsidR="005828AE">
        <w:rPr>
          <w:rFonts w:hint="eastAsia"/>
          <w:sz w:val="20"/>
          <w:szCs w:val="22"/>
        </w:rPr>
        <w:t>케나즈</w:t>
      </w:r>
      <w:proofErr w:type="spellEnd"/>
      <w:r>
        <w:rPr>
          <w:rFonts w:hint="eastAsia"/>
          <w:sz w:val="20"/>
          <w:szCs w:val="22"/>
        </w:rPr>
        <w:t xml:space="preserve"> 등)</w:t>
      </w:r>
    </w:p>
    <w:p w14:paraId="14F4E348" w14:textId="7FFB13C3" w:rsidR="00D11005" w:rsidRDefault="00D11005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하지만 대부분 웹소설과 웹툰의 산업 간 차이에서 오는 어려움을 극복하지 못하고 본연의 사업만 유지하는 방식으로 되돌아 갔습니다.</w:t>
      </w:r>
    </w:p>
    <w:p w14:paraId="41E1781D" w14:textId="77777777" w:rsidR="00D11005" w:rsidRDefault="00D11005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 w:rsidRPr="00D11005">
        <w:rPr>
          <w:rFonts w:hint="eastAsia"/>
          <w:sz w:val="20"/>
          <w:szCs w:val="22"/>
        </w:rPr>
        <w:t xml:space="preserve">따라서 </w:t>
      </w:r>
      <w:r w:rsidR="008A643E" w:rsidRPr="00D11005">
        <w:rPr>
          <w:sz w:val="20"/>
          <w:szCs w:val="22"/>
        </w:rPr>
        <w:t>대부분의 웹소설 출판사는 웹소설 출간만으로 사업을 영위한다고 보면 됩니다.</w:t>
      </w:r>
    </w:p>
    <w:p w14:paraId="1833FD9D" w14:textId="499BF101" w:rsidR="00D11005" w:rsidRDefault="00D11005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2차적 저작물에 관한 사업을 직접 진행하기 어렵기 </w:t>
      </w:r>
      <w:proofErr w:type="spellStart"/>
      <w:r>
        <w:rPr>
          <w:rFonts w:hint="eastAsia"/>
          <w:sz w:val="20"/>
          <w:szCs w:val="22"/>
        </w:rPr>
        <w:t>떄문에</w:t>
      </w:r>
      <w:proofErr w:type="spellEnd"/>
      <w:r>
        <w:rPr>
          <w:rFonts w:hint="eastAsia"/>
          <w:sz w:val="20"/>
          <w:szCs w:val="22"/>
        </w:rPr>
        <w:t xml:space="preserve"> 제작 희망 업체와 계약을 진행한다고 생각하면 맞을 것 같습니다.</w:t>
      </w:r>
    </w:p>
    <w:p w14:paraId="5A93398B" w14:textId="43590C46" w:rsidR="00A6121A" w:rsidRPr="005D364F" w:rsidRDefault="00D11005" w:rsidP="008A643E">
      <w:pPr>
        <w:pStyle w:val="a6"/>
        <w:numPr>
          <w:ilvl w:val="0"/>
          <w:numId w:val="4"/>
        </w:num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상기 언급된 </w:t>
      </w:r>
      <w:proofErr w:type="spellStart"/>
      <w:r>
        <w:rPr>
          <w:rFonts w:hint="eastAsia"/>
          <w:sz w:val="20"/>
          <w:szCs w:val="22"/>
        </w:rPr>
        <w:t>웹소설</w:t>
      </w:r>
      <w:proofErr w:type="spellEnd"/>
      <w:r>
        <w:rPr>
          <w:rFonts w:hint="eastAsia"/>
          <w:sz w:val="20"/>
          <w:szCs w:val="22"/>
        </w:rPr>
        <w:t xml:space="preserve"> 및 웹툰 사업을 같이 진행하는 </w:t>
      </w:r>
      <w:r w:rsidR="008A643E" w:rsidRPr="00D11005">
        <w:rPr>
          <w:sz w:val="20"/>
          <w:szCs w:val="22"/>
        </w:rPr>
        <w:t xml:space="preserve">일부 대형 CP의 예: </w:t>
      </w:r>
      <w:proofErr w:type="spellStart"/>
      <w:r w:rsidR="008A643E" w:rsidRPr="00D11005">
        <w:rPr>
          <w:sz w:val="20"/>
          <w:szCs w:val="22"/>
        </w:rPr>
        <w:t>디앤씨미디어</w:t>
      </w:r>
      <w:proofErr w:type="spellEnd"/>
      <w:r w:rsidR="008A643E" w:rsidRPr="00D11005">
        <w:rPr>
          <w:sz w:val="20"/>
          <w:szCs w:val="22"/>
        </w:rPr>
        <w:t>, KW북스</w:t>
      </w:r>
    </w:p>
    <w:sectPr w:rsidR="00A6121A" w:rsidRPr="005D364F" w:rsidSect="00BA4B76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D90BD" w14:textId="77777777" w:rsidR="002A3460" w:rsidRDefault="002A3460" w:rsidP="00C93AC1">
      <w:pPr>
        <w:spacing w:after="0"/>
      </w:pPr>
      <w:r>
        <w:separator/>
      </w:r>
    </w:p>
  </w:endnote>
  <w:endnote w:type="continuationSeparator" w:id="0">
    <w:p w14:paraId="71336D97" w14:textId="77777777" w:rsidR="002A3460" w:rsidRDefault="002A3460" w:rsidP="00C93A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EE82" w14:textId="77777777" w:rsidR="002A3460" w:rsidRDefault="002A3460" w:rsidP="00C93AC1">
      <w:pPr>
        <w:spacing w:after="0"/>
      </w:pPr>
      <w:r>
        <w:separator/>
      </w:r>
    </w:p>
  </w:footnote>
  <w:footnote w:type="continuationSeparator" w:id="0">
    <w:p w14:paraId="1DB421F7" w14:textId="77777777" w:rsidR="002A3460" w:rsidRDefault="002A3460" w:rsidP="00C93A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F94"/>
    <w:multiLevelType w:val="hybridMultilevel"/>
    <w:tmpl w:val="48C8A386"/>
    <w:lvl w:ilvl="0" w:tplc="6A163F30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B5872EB"/>
    <w:multiLevelType w:val="hybridMultilevel"/>
    <w:tmpl w:val="E0223430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" w15:restartNumberingAfterBreak="0">
    <w:nsid w:val="0F0C7386"/>
    <w:multiLevelType w:val="hybridMultilevel"/>
    <w:tmpl w:val="6B2CD25E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3" w15:restartNumberingAfterBreak="0">
    <w:nsid w:val="15593759"/>
    <w:multiLevelType w:val="hybridMultilevel"/>
    <w:tmpl w:val="41E4567A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4" w15:restartNumberingAfterBreak="0">
    <w:nsid w:val="15C3137F"/>
    <w:multiLevelType w:val="hybridMultilevel"/>
    <w:tmpl w:val="253016C8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5" w15:restartNumberingAfterBreak="0">
    <w:nsid w:val="171F3E16"/>
    <w:multiLevelType w:val="hybridMultilevel"/>
    <w:tmpl w:val="3CE0DCC0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6" w15:restartNumberingAfterBreak="0">
    <w:nsid w:val="29B11992"/>
    <w:multiLevelType w:val="hybridMultilevel"/>
    <w:tmpl w:val="799E2EB8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2AB34430"/>
    <w:multiLevelType w:val="hybridMultilevel"/>
    <w:tmpl w:val="9BE07802"/>
    <w:lvl w:ilvl="0" w:tplc="FFFFFFFF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A1154D3"/>
    <w:multiLevelType w:val="hybridMultilevel"/>
    <w:tmpl w:val="CAC8CE68"/>
    <w:lvl w:ilvl="0" w:tplc="447228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0720DB0"/>
    <w:multiLevelType w:val="hybridMultilevel"/>
    <w:tmpl w:val="B02E4988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0" w15:restartNumberingAfterBreak="0">
    <w:nsid w:val="4AEE400A"/>
    <w:multiLevelType w:val="hybridMultilevel"/>
    <w:tmpl w:val="669E495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D00A8B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6BC6541"/>
    <w:multiLevelType w:val="hybridMultilevel"/>
    <w:tmpl w:val="8144B57C"/>
    <w:lvl w:ilvl="0" w:tplc="6A163F30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D685595"/>
    <w:multiLevelType w:val="hybridMultilevel"/>
    <w:tmpl w:val="EA14B93E"/>
    <w:lvl w:ilvl="0" w:tplc="6A163F30">
      <w:start w:val="1"/>
      <w:numFmt w:val="bullet"/>
      <w:lvlText w:val="•"/>
      <w:lvlJc w:val="left"/>
      <w:pPr>
        <w:ind w:left="723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num w:numId="1" w16cid:durableId="1495602972">
    <w:abstractNumId w:val="10"/>
  </w:num>
  <w:num w:numId="2" w16cid:durableId="1700085443">
    <w:abstractNumId w:val="2"/>
  </w:num>
  <w:num w:numId="3" w16cid:durableId="1921061842">
    <w:abstractNumId w:val="8"/>
  </w:num>
  <w:num w:numId="4" w16cid:durableId="305668871">
    <w:abstractNumId w:val="12"/>
  </w:num>
  <w:num w:numId="5" w16cid:durableId="1228035507">
    <w:abstractNumId w:val="11"/>
  </w:num>
  <w:num w:numId="6" w16cid:durableId="848518733">
    <w:abstractNumId w:val="1"/>
  </w:num>
  <w:num w:numId="7" w16cid:durableId="1148672723">
    <w:abstractNumId w:val="0"/>
  </w:num>
  <w:num w:numId="8" w16cid:durableId="814642485">
    <w:abstractNumId w:val="7"/>
  </w:num>
  <w:num w:numId="9" w16cid:durableId="294334133">
    <w:abstractNumId w:val="4"/>
  </w:num>
  <w:num w:numId="10" w16cid:durableId="783579972">
    <w:abstractNumId w:val="9"/>
  </w:num>
  <w:num w:numId="11" w16cid:durableId="1602102001">
    <w:abstractNumId w:val="6"/>
  </w:num>
  <w:num w:numId="12" w16cid:durableId="2083290177">
    <w:abstractNumId w:val="3"/>
  </w:num>
  <w:num w:numId="13" w16cid:durableId="1386300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3E"/>
    <w:rsid w:val="00015B03"/>
    <w:rsid w:val="00060979"/>
    <w:rsid w:val="0014352D"/>
    <w:rsid w:val="0024199B"/>
    <w:rsid w:val="00295209"/>
    <w:rsid w:val="002A3460"/>
    <w:rsid w:val="002B4E21"/>
    <w:rsid w:val="003B65DE"/>
    <w:rsid w:val="0045103B"/>
    <w:rsid w:val="005136A1"/>
    <w:rsid w:val="00552FBD"/>
    <w:rsid w:val="005828AE"/>
    <w:rsid w:val="005D364F"/>
    <w:rsid w:val="007374AF"/>
    <w:rsid w:val="0074225D"/>
    <w:rsid w:val="008A643E"/>
    <w:rsid w:val="009D7BC4"/>
    <w:rsid w:val="009E4459"/>
    <w:rsid w:val="009F333F"/>
    <w:rsid w:val="00A6121A"/>
    <w:rsid w:val="00BA4B76"/>
    <w:rsid w:val="00BB3F91"/>
    <w:rsid w:val="00C93AC1"/>
    <w:rsid w:val="00D11005"/>
    <w:rsid w:val="00D24C60"/>
    <w:rsid w:val="00DB1E97"/>
    <w:rsid w:val="00DD1807"/>
    <w:rsid w:val="00F5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F1EB6"/>
  <w15:chartTrackingRefBased/>
  <w15:docId w15:val="{AD15209C-D5A3-4FCD-990E-74901BA2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64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4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4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4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4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4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4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4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64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64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64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4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4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4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4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4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4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4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4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43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136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93AC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93AC1"/>
  </w:style>
  <w:style w:type="paragraph" w:styleId="ac">
    <w:name w:val="footer"/>
    <w:basedOn w:val="a"/>
    <w:link w:val="Char4"/>
    <w:uiPriority w:val="99"/>
    <w:unhideWhenUsed/>
    <w:rsid w:val="00C93AC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93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형선 정</dc:creator>
  <cp:keywords/>
  <dc:description/>
  <cp:lastModifiedBy>혜윤 최</cp:lastModifiedBy>
  <cp:revision>2</cp:revision>
  <dcterms:created xsi:type="dcterms:W3CDTF">2026-07-21T06:45:00Z</dcterms:created>
  <dcterms:modified xsi:type="dcterms:W3CDTF">2026-07-21T06:45:00Z</dcterms:modified>
</cp:coreProperties>
</file>