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94F92" w14:textId="1B8A0604" w:rsidR="00BF3A9D" w:rsidRDefault="00BF3A9D" w:rsidP="008F6FA6">
      <w:pPr>
        <w:spacing w:before="21" w:after="0" w:line="240" w:lineRule="auto"/>
        <w:ind w:right="-20"/>
        <w:outlineLvl w:val="0"/>
        <w:rPr>
          <w:rFonts w:ascii="Century Gothic" w:eastAsia="Times New Roman" w:hAnsi="Century Gothic" w:cs="Times New Roman"/>
          <w:b/>
          <w:bCs/>
          <w:color w:val="0070C0"/>
          <w:kern w:val="36"/>
          <w:sz w:val="40"/>
          <w:szCs w:val="40"/>
        </w:rPr>
      </w:pPr>
      <w:r w:rsidRPr="00BF3A9D">
        <w:rPr>
          <w:rFonts w:ascii="Century Gothic" w:eastAsia="Times New Roman" w:hAnsi="Century Gothic" w:cs="Times New Roman"/>
          <w:b/>
          <w:bCs/>
          <w:noProof/>
          <w:color w:val="0070C0"/>
          <w:kern w:val="36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915905C" wp14:editId="05C38E26">
            <wp:simplePos x="0" y="0"/>
            <wp:positionH relativeFrom="margin">
              <wp:align>center</wp:align>
            </wp:positionH>
            <wp:positionV relativeFrom="paragraph">
              <wp:posOffset>-769620</wp:posOffset>
            </wp:positionV>
            <wp:extent cx="6980274" cy="1795780"/>
            <wp:effectExtent l="0" t="0" r="0" b="0"/>
            <wp:wrapNone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18CA8C25-1764-401A-BD1C-C0FD37882C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18CA8C25-1764-401A-BD1C-C0FD37882C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1" t="39387" r="7261"/>
                    <a:stretch/>
                  </pic:blipFill>
                  <pic:spPr>
                    <a:xfrm>
                      <a:off x="0" y="0"/>
                      <a:ext cx="6980274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9701E" w14:textId="77777777" w:rsidR="00BF3A9D" w:rsidRDefault="00BF3A9D" w:rsidP="008F6FA6">
      <w:pPr>
        <w:spacing w:before="21" w:after="0" w:line="240" w:lineRule="auto"/>
        <w:ind w:right="-20"/>
        <w:outlineLvl w:val="0"/>
        <w:rPr>
          <w:rFonts w:ascii="Century Gothic" w:eastAsia="Times New Roman" w:hAnsi="Century Gothic" w:cs="Times New Roman"/>
          <w:b/>
          <w:bCs/>
          <w:color w:val="0070C0"/>
          <w:kern w:val="36"/>
          <w:sz w:val="40"/>
          <w:szCs w:val="40"/>
        </w:rPr>
      </w:pPr>
    </w:p>
    <w:p w14:paraId="048F260C" w14:textId="77777777" w:rsidR="00BF3A9D" w:rsidRDefault="00BF3A9D" w:rsidP="008F6FA6">
      <w:pPr>
        <w:spacing w:before="21" w:after="0" w:line="240" w:lineRule="auto"/>
        <w:ind w:right="-20"/>
        <w:outlineLvl w:val="0"/>
        <w:rPr>
          <w:rFonts w:ascii="Century Gothic" w:eastAsia="Times New Roman" w:hAnsi="Century Gothic" w:cs="Times New Roman"/>
          <w:b/>
          <w:bCs/>
          <w:color w:val="0070C0"/>
          <w:kern w:val="36"/>
          <w:sz w:val="40"/>
          <w:szCs w:val="40"/>
        </w:rPr>
      </w:pPr>
    </w:p>
    <w:p w14:paraId="26EF4546" w14:textId="3A30FE0E" w:rsidR="008F6FA6" w:rsidRPr="00B41A83" w:rsidRDefault="008F6FA6" w:rsidP="008F6FA6">
      <w:pPr>
        <w:spacing w:before="21" w:after="0" w:line="240" w:lineRule="auto"/>
        <w:ind w:right="-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Century Gothic" w:eastAsia="Times New Roman" w:hAnsi="Century Gothic" w:cs="Times New Roman"/>
          <w:b/>
          <w:bCs/>
          <w:color w:val="0070C0"/>
          <w:kern w:val="36"/>
          <w:sz w:val="40"/>
          <w:szCs w:val="40"/>
        </w:rPr>
        <w:t>2021</w:t>
      </w:r>
      <w:r w:rsidRPr="00B41A83">
        <w:rPr>
          <w:rFonts w:ascii="Century Gothic" w:eastAsia="Times New Roman" w:hAnsi="Century Gothic" w:cs="Times New Roman"/>
          <w:b/>
          <w:bCs/>
          <w:color w:val="0070C0"/>
          <w:kern w:val="36"/>
          <w:sz w:val="40"/>
          <w:szCs w:val="40"/>
        </w:rPr>
        <w:t xml:space="preserve"> TRB Innovations in Transit Performance</w:t>
      </w:r>
    </w:p>
    <w:p w14:paraId="44415490" w14:textId="77777777" w:rsidR="008F6FA6" w:rsidRPr="00B41A83" w:rsidRDefault="008F6FA6" w:rsidP="008F6FA6">
      <w:pPr>
        <w:spacing w:before="21" w:after="0" w:line="480" w:lineRule="auto"/>
        <w:ind w:right="-20" w:hanging="104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Century Gothic" w:eastAsia="Times New Roman" w:hAnsi="Century Gothic" w:cs="Times New Roman"/>
          <w:b/>
          <w:bCs/>
          <w:color w:val="0070C0"/>
          <w:kern w:val="36"/>
          <w:sz w:val="40"/>
          <w:szCs w:val="40"/>
        </w:rPr>
        <w:t xml:space="preserve"> </w:t>
      </w:r>
      <w:r w:rsidRPr="00B41A83">
        <w:rPr>
          <w:rFonts w:ascii="Century Gothic" w:eastAsia="Times New Roman" w:hAnsi="Century Gothic" w:cs="Times New Roman"/>
          <w:b/>
          <w:bCs/>
          <w:color w:val="0070C0"/>
          <w:kern w:val="36"/>
          <w:sz w:val="40"/>
          <w:szCs w:val="40"/>
        </w:rPr>
        <w:t>Measurement Challenge</w:t>
      </w:r>
    </w:p>
    <w:p w14:paraId="1955F2C1" w14:textId="77777777" w:rsidR="008F6FA6" w:rsidRPr="00B41A83" w:rsidRDefault="008F6FA6" w:rsidP="008F6FA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>This 3</w:t>
      </w:r>
      <w:r w:rsidRPr="00F91E46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vertAlign w:val="superscript"/>
        </w:rPr>
        <w:t>rd</w:t>
      </w:r>
      <w:r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 xml:space="preserve"> Annual Challenge is s</w:t>
      </w:r>
      <w:r w:rsidRPr="00B41A83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>ponsored by the Transportation Research Board (TRB) Transit Management and Perf</w:t>
      </w:r>
      <w:r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 xml:space="preserve">ormance Committee and the </w:t>
      </w:r>
      <w:r w:rsidRPr="00B41A83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>Transformative Trends in Transit Data</w:t>
      </w:r>
      <w:r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 xml:space="preserve"> Committee.</w:t>
      </w:r>
    </w:p>
    <w:p w14:paraId="114E92CF" w14:textId="77777777" w:rsidR="008F6FA6" w:rsidRPr="00B41A83" w:rsidRDefault="008F6FA6" w:rsidP="008F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62C7A0" w14:textId="77777777" w:rsidR="008F6FA6" w:rsidRPr="00B41A83" w:rsidRDefault="008F6FA6" w:rsidP="008F6FA6">
      <w:pPr>
        <w:spacing w:before="8" w:after="0" w:line="240" w:lineRule="auto"/>
        <w:ind w:right="-20" w:hanging="104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1A83">
        <w:rPr>
          <w:rFonts w:ascii="Century Gothic" w:eastAsia="Times New Roman" w:hAnsi="Century Gothic" w:cs="Times New Roman"/>
          <w:b/>
          <w:bCs/>
          <w:color w:val="525252"/>
          <w:sz w:val="28"/>
          <w:szCs w:val="28"/>
        </w:rPr>
        <w:t>Objective</w:t>
      </w:r>
    </w:p>
    <w:p w14:paraId="7E90EFFB" w14:textId="7147F07D" w:rsidR="008F6FA6" w:rsidRPr="00FB18C3" w:rsidRDefault="008F6FA6" w:rsidP="00FB18C3">
      <w:pPr>
        <w:spacing w:after="200"/>
        <w:rPr>
          <w:color w:val="000000"/>
          <w:highlight w:val="yellow"/>
        </w:rPr>
      </w:pPr>
      <w:r w:rsidRPr="00B41A83">
        <w:rPr>
          <w:rFonts w:ascii="Calibri" w:eastAsia="Times New Roman" w:hAnsi="Calibri" w:cs="Calibri"/>
          <w:color w:val="000000"/>
        </w:rPr>
        <w:t>The challenge aims to advance the use of data by transit agencies to inform decisions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B41A83">
        <w:rPr>
          <w:rFonts w:ascii="Calibri" w:eastAsia="Times New Roman" w:hAnsi="Calibri" w:cs="Calibri"/>
          <w:color w:val="000000"/>
        </w:rPr>
        <w:t>and encourage professionals, students, and academics to participate in TRB</w:t>
      </w:r>
      <w:r w:rsidRPr="00AF53D0">
        <w:rPr>
          <w:rFonts w:ascii="Calibri" w:eastAsia="Times New Roman" w:hAnsi="Calibri" w:cs="Calibri"/>
          <w:color w:val="000000"/>
        </w:rPr>
        <w:t xml:space="preserve">. </w:t>
      </w:r>
      <w:r w:rsidRPr="00B41A83">
        <w:rPr>
          <w:rFonts w:ascii="Calibri" w:eastAsia="Times New Roman" w:hAnsi="Calibri" w:cs="Calibri"/>
          <w:color w:val="000000"/>
        </w:rPr>
        <w:t xml:space="preserve">Submitters are encouraged to develop and share innovative methods to </w:t>
      </w:r>
      <w:r w:rsidRPr="00AF53D0">
        <w:rPr>
          <w:rFonts w:ascii="Calibri" w:eastAsia="Times New Roman" w:hAnsi="Calibri" w:cs="Calibri"/>
          <w:color w:val="000000"/>
        </w:rPr>
        <w:t>analyzing data and communicating</w:t>
      </w:r>
      <w:r w:rsidRPr="00B41A83">
        <w:rPr>
          <w:rFonts w:ascii="Calibri" w:eastAsia="Times New Roman" w:hAnsi="Calibri" w:cs="Calibri"/>
          <w:color w:val="000000"/>
        </w:rPr>
        <w:t xml:space="preserve"> results.</w:t>
      </w:r>
      <w:r w:rsidRPr="00AF53D0">
        <w:rPr>
          <w:rFonts w:ascii="Calibri" w:eastAsia="Times New Roman" w:hAnsi="Calibri" w:cs="Calibri"/>
          <w:color w:val="000000"/>
        </w:rPr>
        <w:t xml:space="preserve"> With sharing “best practices” in analyzing data in the transit industry, other agencies can apply the lessons learned, approaches, and methodologies. </w:t>
      </w:r>
      <w:r>
        <w:rPr>
          <w:rFonts w:ascii="Calibri" w:eastAsia="Times New Roman" w:hAnsi="Calibri" w:cs="Calibri"/>
          <w:color w:val="000000"/>
        </w:rPr>
        <w:t xml:space="preserve">We believe measuring and managing performance with data is important to the success of transit agencies. </w:t>
      </w:r>
      <w:r w:rsidR="00FB18C3">
        <w:rPr>
          <w:color w:val="000000"/>
        </w:rPr>
        <w:t xml:space="preserve">We welcome diversity and encourage submissions from outside of the US/Canada, young people, people of color, and others not typically heard at TRB. </w:t>
      </w:r>
    </w:p>
    <w:p w14:paraId="19536C7E" w14:textId="77777777" w:rsidR="008F6FA6" w:rsidRPr="00B41A83" w:rsidRDefault="008F6FA6" w:rsidP="008F6FA6">
      <w:pPr>
        <w:spacing w:before="8" w:after="0" w:line="240" w:lineRule="auto"/>
        <w:ind w:right="-20" w:hanging="104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1A83">
        <w:rPr>
          <w:rFonts w:ascii="Century Gothic" w:eastAsia="Times New Roman" w:hAnsi="Century Gothic" w:cs="Times New Roman"/>
          <w:b/>
          <w:bCs/>
          <w:color w:val="525252"/>
          <w:sz w:val="28"/>
          <w:szCs w:val="28"/>
        </w:rPr>
        <w:t>Data Description</w:t>
      </w:r>
    </w:p>
    <w:p w14:paraId="3075DE70" w14:textId="644A09A1" w:rsidR="008F6FA6" w:rsidRPr="00B41A83" w:rsidRDefault="008F6FA6" w:rsidP="008F6F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A83">
        <w:rPr>
          <w:rFonts w:ascii="Calibri" w:eastAsia="Times New Roman" w:hAnsi="Calibri" w:cs="Calibri"/>
          <w:color w:val="000000"/>
        </w:rPr>
        <w:t xml:space="preserve">Submitters may </w:t>
      </w:r>
      <w:r>
        <w:rPr>
          <w:rFonts w:ascii="Calibri" w:eastAsia="Times New Roman" w:hAnsi="Calibri" w:cs="Calibri"/>
          <w:color w:val="000000"/>
        </w:rPr>
        <w:t>choose</w:t>
      </w:r>
      <w:r w:rsidRPr="00B41A83">
        <w:rPr>
          <w:rFonts w:ascii="Calibri" w:eastAsia="Times New Roman" w:hAnsi="Calibri" w:cs="Calibri"/>
          <w:color w:val="000000"/>
        </w:rPr>
        <w:t xml:space="preserve"> to utilize public transportation data available within the agency he/she</w:t>
      </w:r>
      <w:r w:rsidR="00FB18C3">
        <w:rPr>
          <w:rFonts w:ascii="Calibri" w:eastAsia="Times New Roman" w:hAnsi="Calibri" w:cs="Calibri"/>
          <w:color w:val="000000"/>
        </w:rPr>
        <w:t>/they</w:t>
      </w:r>
      <w:r w:rsidRPr="00B41A83">
        <w:rPr>
          <w:rFonts w:ascii="Calibri" w:eastAsia="Times New Roman" w:hAnsi="Calibri" w:cs="Calibri"/>
          <w:color w:val="000000"/>
        </w:rPr>
        <w:t xml:space="preserve"> works; data that they have access to through their projects (with the appropriate approvals); or data that they have collected/licensed specifically for the challenge. Alternatively, submitters are welcome to utilize publically-available data via API/GTFS feeds</w:t>
      </w:r>
      <w:r w:rsidR="00EE6723">
        <w:rPr>
          <w:rFonts w:ascii="Calibri" w:eastAsia="Times New Roman" w:hAnsi="Calibri" w:cs="Calibri"/>
          <w:color w:val="000000"/>
        </w:rPr>
        <w:t>.</w:t>
      </w:r>
    </w:p>
    <w:p w14:paraId="34E33F29" w14:textId="77777777" w:rsidR="008F6FA6" w:rsidRPr="00B41A83" w:rsidRDefault="008F6FA6" w:rsidP="008F6FA6">
      <w:pPr>
        <w:spacing w:before="8" w:after="0" w:line="240" w:lineRule="auto"/>
        <w:ind w:right="-20" w:hanging="104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1A83">
        <w:rPr>
          <w:rFonts w:ascii="Century Gothic" w:eastAsia="Times New Roman" w:hAnsi="Century Gothic" w:cs="Times New Roman"/>
          <w:b/>
          <w:bCs/>
          <w:color w:val="525252"/>
          <w:sz w:val="28"/>
          <w:szCs w:val="28"/>
        </w:rPr>
        <w:t>Challenge Format</w:t>
      </w:r>
    </w:p>
    <w:p w14:paraId="0CFAE4E2" w14:textId="12C33FCD" w:rsidR="008F6FA6" w:rsidRPr="00B41A83" w:rsidRDefault="008F6FA6" w:rsidP="008F6FA6">
      <w:pPr>
        <w:spacing w:after="200" w:line="240" w:lineRule="auto"/>
        <w:rPr>
          <w:rFonts w:ascii="Calibri" w:eastAsia="Times New Roman" w:hAnsi="Calibri" w:cs="Calibri"/>
          <w:color w:val="000000"/>
        </w:rPr>
      </w:pPr>
      <w:r w:rsidRPr="00B41A83">
        <w:rPr>
          <w:rFonts w:ascii="Calibri" w:eastAsia="Times New Roman" w:hAnsi="Calibri" w:cs="Calibri"/>
          <w:color w:val="000000"/>
        </w:rPr>
        <w:t xml:space="preserve">Submissions will be </w:t>
      </w:r>
      <w:r>
        <w:rPr>
          <w:rFonts w:ascii="Calibri" w:eastAsia="Times New Roman" w:hAnsi="Calibri" w:cs="Calibri"/>
          <w:color w:val="000000"/>
        </w:rPr>
        <w:t>evaluated</w:t>
      </w:r>
      <w:r w:rsidRPr="00B41A83">
        <w:rPr>
          <w:rFonts w:ascii="Calibri" w:eastAsia="Times New Roman" w:hAnsi="Calibri" w:cs="Calibri"/>
          <w:color w:val="000000"/>
        </w:rPr>
        <w:t xml:space="preserve"> by Committee </w:t>
      </w:r>
      <w:r>
        <w:rPr>
          <w:rFonts w:ascii="Calibri" w:eastAsia="Times New Roman" w:hAnsi="Calibri" w:cs="Calibri"/>
          <w:color w:val="000000"/>
        </w:rPr>
        <w:t>representatives</w:t>
      </w:r>
      <w:r w:rsidRPr="00B41A83">
        <w:rPr>
          <w:rFonts w:ascii="Calibri" w:eastAsia="Times New Roman" w:hAnsi="Calibri" w:cs="Calibri"/>
          <w:color w:val="000000"/>
        </w:rPr>
        <w:t xml:space="preserve"> and a select group </w:t>
      </w:r>
      <w:r>
        <w:rPr>
          <w:rFonts w:ascii="Calibri" w:eastAsia="Times New Roman" w:hAnsi="Calibri" w:cs="Calibri"/>
          <w:color w:val="000000"/>
        </w:rPr>
        <w:t xml:space="preserve">of finalists </w:t>
      </w:r>
      <w:r w:rsidRPr="00B41A83">
        <w:rPr>
          <w:rFonts w:ascii="Calibri" w:eastAsia="Times New Roman" w:hAnsi="Calibri" w:cs="Calibri"/>
          <w:color w:val="000000"/>
        </w:rPr>
        <w:t xml:space="preserve">will be invited to </w:t>
      </w:r>
      <w:r>
        <w:rPr>
          <w:rFonts w:ascii="Calibri" w:eastAsia="Times New Roman" w:hAnsi="Calibri" w:cs="Calibri"/>
          <w:color w:val="000000"/>
        </w:rPr>
        <w:t>participate</w:t>
      </w:r>
      <w:r w:rsidRPr="00B41A83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in the </w:t>
      </w:r>
      <w:r w:rsidRPr="00CC0B3B">
        <w:rPr>
          <w:rFonts w:ascii="Calibri" w:eastAsia="Times New Roman" w:hAnsi="Calibri" w:cs="Calibri"/>
          <w:color w:val="000000"/>
        </w:rPr>
        <w:t>2021 Challenge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B41A83">
        <w:rPr>
          <w:rFonts w:ascii="Calibri" w:eastAsia="Times New Roman" w:hAnsi="Calibri" w:cs="Calibri"/>
          <w:color w:val="000000"/>
        </w:rPr>
        <w:t>at the TRB Annual Meeting. At the Annual Meeting, selected finalists will make a 5-minute presentation and pr</w:t>
      </w:r>
      <w:r>
        <w:rPr>
          <w:rFonts w:ascii="Calibri" w:eastAsia="Times New Roman" w:hAnsi="Calibri" w:cs="Calibri"/>
          <w:color w:val="000000"/>
        </w:rPr>
        <w:t xml:space="preserve">esent during a poster session. </w:t>
      </w:r>
      <w:r w:rsidRPr="00B41A83">
        <w:rPr>
          <w:rFonts w:ascii="Calibri" w:eastAsia="Times New Roman" w:hAnsi="Calibri" w:cs="Calibri"/>
          <w:color w:val="000000"/>
        </w:rPr>
        <w:t xml:space="preserve">Winners </w:t>
      </w:r>
      <w:r>
        <w:rPr>
          <w:rFonts w:ascii="Calibri" w:eastAsia="Times New Roman" w:hAnsi="Calibri" w:cs="Calibri"/>
          <w:color w:val="000000"/>
        </w:rPr>
        <w:t xml:space="preserve">will be </w:t>
      </w:r>
      <w:r w:rsidRPr="00B41A83">
        <w:rPr>
          <w:rFonts w:ascii="Calibri" w:eastAsia="Times New Roman" w:hAnsi="Calibri" w:cs="Calibri"/>
          <w:color w:val="000000"/>
        </w:rPr>
        <w:t xml:space="preserve">announced </w:t>
      </w:r>
      <w:r>
        <w:rPr>
          <w:rFonts w:ascii="Calibri" w:eastAsia="Times New Roman" w:hAnsi="Calibri" w:cs="Calibri"/>
          <w:color w:val="000000"/>
        </w:rPr>
        <w:t>live at the</w:t>
      </w:r>
      <w:r w:rsidRPr="00B41A83">
        <w:rPr>
          <w:rFonts w:ascii="Calibri" w:eastAsia="Times New Roman" w:hAnsi="Calibri" w:cs="Calibri"/>
          <w:color w:val="000000"/>
        </w:rPr>
        <w:t xml:space="preserve"> TRB Annual Meeting</w:t>
      </w:r>
      <w:r w:rsidR="00444AE5">
        <w:rPr>
          <w:rFonts w:ascii="Calibri" w:eastAsia="Times New Roman" w:hAnsi="Calibri" w:cs="Calibri"/>
          <w:color w:val="000000"/>
        </w:rPr>
        <w:t xml:space="preserve"> (virtual conference)</w:t>
      </w:r>
      <w:r w:rsidR="00EE6723">
        <w:rPr>
          <w:rFonts w:ascii="Calibri" w:eastAsia="Times New Roman" w:hAnsi="Calibri" w:cs="Calibri"/>
          <w:color w:val="000000"/>
        </w:rPr>
        <w:t>.</w:t>
      </w:r>
    </w:p>
    <w:p w14:paraId="102B758A" w14:textId="77777777" w:rsidR="008F6FA6" w:rsidRPr="00B41A83" w:rsidRDefault="008F6FA6" w:rsidP="008F6FA6">
      <w:pPr>
        <w:spacing w:before="8" w:after="0" w:line="240" w:lineRule="auto"/>
        <w:ind w:right="-20" w:hanging="104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entury Gothic" w:eastAsia="Times New Roman" w:hAnsi="Century Gothic" w:cs="Times New Roman"/>
          <w:b/>
          <w:bCs/>
          <w:color w:val="525252"/>
          <w:sz w:val="28"/>
          <w:szCs w:val="28"/>
        </w:rPr>
        <w:t>Timeline</w:t>
      </w:r>
    </w:p>
    <w:p w14:paraId="6E48F4E3" w14:textId="220EDAEB" w:rsidR="008F6FA6" w:rsidRPr="00B41A83" w:rsidRDefault="008F6FA6" w:rsidP="008F6FA6">
      <w:pPr>
        <w:numPr>
          <w:ilvl w:val="0"/>
          <w:numId w:val="1"/>
        </w:numPr>
        <w:spacing w:after="0" w:line="240" w:lineRule="auto"/>
        <w:textAlignment w:val="baseline"/>
        <w:outlineLvl w:val="2"/>
        <w:rPr>
          <w:rFonts w:ascii="Century Gothic" w:eastAsia="Times New Roman" w:hAnsi="Century Gothic" w:cs="Times New Roman"/>
          <w:b/>
          <w:bCs/>
          <w:color w:val="0070C0"/>
          <w:sz w:val="27"/>
          <w:szCs w:val="27"/>
        </w:rPr>
      </w:pPr>
      <w:r w:rsidRPr="00444AE5">
        <w:rPr>
          <w:rFonts w:ascii="Century Gothic" w:eastAsia="Times New Roman" w:hAnsi="Century Gothic" w:cs="Times New Roman"/>
          <w:b/>
          <w:bCs/>
          <w:strike/>
          <w:color w:val="0070C0"/>
          <w:sz w:val="24"/>
          <w:szCs w:val="24"/>
        </w:rPr>
        <w:t>August 1, 2020</w:t>
      </w:r>
      <w:r w:rsidRPr="00B41A83">
        <w:rPr>
          <w:rFonts w:ascii="Century Gothic" w:eastAsia="Times New Roman" w:hAnsi="Century Gothic" w:cs="Times New Roman"/>
          <w:b/>
          <w:bCs/>
          <w:color w:val="0070C0"/>
          <w:sz w:val="24"/>
          <w:szCs w:val="24"/>
        </w:rPr>
        <w:t xml:space="preserve"> </w:t>
      </w:r>
      <w:r w:rsidR="00444AE5">
        <w:rPr>
          <w:rFonts w:ascii="Century Gothic" w:eastAsia="Times New Roman" w:hAnsi="Century Gothic" w:cs="Times New Roman"/>
          <w:b/>
          <w:bCs/>
          <w:color w:val="0070C0"/>
          <w:sz w:val="24"/>
          <w:szCs w:val="24"/>
        </w:rPr>
        <w:t>September 1, 2020</w:t>
      </w:r>
      <w:r w:rsidRPr="00B41A83">
        <w:rPr>
          <w:rFonts w:ascii="Century Gothic" w:eastAsia="Times New Roman" w:hAnsi="Century Gothic" w:cs="Times New Roman"/>
          <w:b/>
          <w:bCs/>
          <w:color w:val="0070C0"/>
          <w:sz w:val="24"/>
          <w:szCs w:val="24"/>
        </w:rPr>
        <w:t xml:space="preserve">- </w:t>
      </w:r>
      <w:r>
        <w:rPr>
          <w:rFonts w:ascii="Century Gothic" w:eastAsia="Times New Roman" w:hAnsi="Century Gothic" w:cs="Times New Roman"/>
          <w:color w:val="0070C0"/>
          <w:sz w:val="24"/>
          <w:szCs w:val="24"/>
        </w:rPr>
        <w:t>Submissions are d</w:t>
      </w:r>
      <w:r w:rsidRPr="00B41A83">
        <w:rPr>
          <w:rFonts w:ascii="Century Gothic" w:eastAsia="Times New Roman" w:hAnsi="Century Gothic" w:cs="Times New Roman"/>
          <w:color w:val="0070C0"/>
          <w:sz w:val="24"/>
          <w:szCs w:val="24"/>
        </w:rPr>
        <w:t>ue </w:t>
      </w:r>
    </w:p>
    <w:p w14:paraId="7FE7ACC9" w14:textId="77777777" w:rsidR="008F6FA6" w:rsidRPr="00B41A83" w:rsidRDefault="008F6FA6" w:rsidP="008F6FA6">
      <w:pPr>
        <w:numPr>
          <w:ilvl w:val="0"/>
          <w:numId w:val="1"/>
        </w:numPr>
        <w:spacing w:after="0" w:line="240" w:lineRule="auto"/>
        <w:textAlignment w:val="baseline"/>
        <w:outlineLvl w:val="2"/>
        <w:rPr>
          <w:rFonts w:ascii="Century Gothic" w:eastAsia="Times New Roman" w:hAnsi="Century Gothic" w:cs="Times New Roman"/>
          <w:b/>
          <w:bCs/>
          <w:color w:val="0070C0"/>
          <w:sz w:val="27"/>
          <w:szCs w:val="27"/>
        </w:rPr>
      </w:pPr>
      <w:r>
        <w:rPr>
          <w:rFonts w:ascii="Century Gothic" w:eastAsia="Times New Roman" w:hAnsi="Century Gothic" w:cs="Times New Roman"/>
          <w:b/>
          <w:bCs/>
          <w:color w:val="0070C0"/>
          <w:sz w:val="24"/>
          <w:szCs w:val="24"/>
        </w:rPr>
        <w:t>October 1, 2020</w:t>
      </w:r>
      <w:r w:rsidRPr="00B41A83">
        <w:rPr>
          <w:rFonts w:ascii="Century Gothic" w:eastAsia="Times New Roman" w:hAnsi="Century Gothic" w:cs="Times New Roman"/>
          <w:b/>
          <w:bCs/>
          <w:color w:val="0070C0"/>
          <w:sz w:val="24"/>
          <w:szCs w:val="24"/>
        </w:rPr>
        <w:t xml:space="preserve"> - </w:t>
      </w:r>
      <w:r w:rsidRPr="00B41A83">
        <w:rPr>
          <w:rFonts w:ascii="Century Gothic" w:eastAsia="Times New Roman" w:hAnsi="Century Gothic" w:cs="Times New Roman"/>
          <w:color w:val="0070C0"/>
          <w:sz w:val="24"/>
          <w:szCs w:val="24"/>
        </w:rPr>
        <w:t xml:space="preserve">Selected </w:t>
      </w:r>
      <w:r>
        <w:rPr>
          <w:rFonts w:ascii="Century Gothic" w:eastAsia="Times New Roman" w:hAnsi="Century Gothic" w:cs="Times New Roman"/>
          <w:color w:val="0070C0"/>
          <w:sz w:val="24"/>
          <w:szCs w:val="24"/>
        </w:rPr>
        <w:t>f</w:t>
      </w:r>
      <w:r w:rsidRPr="00B41A83">
        <w:rPr>
          <w:rFonts w:ascii="Century Gothic" w:eastAsia="Times New Roman" w:hAnsi="Century Gothic" w:cs="Times New Roman"/>
          <w:color w:val="0070C0"/>
          <w:sz w:val="24"/>
          <w:szCs w:val="24"/>
        </w:rPr>
        <w:t>inalist</w:t>
      </w:r>
      <w:r>
        <w:rPr>
          <w:rFonts w:ascii="Century Gothic" w:eastAsia="Times New Roman" w:hAnsi="Century Gothic" w:cs="Times New Roman"/>
          <w:color w:val="0070C0"/>
          <w:sz w:val="24"/>
          <w:szCs w:val="24"/>
        </w:rPr>
        <w:t>s are invited to present at the 2021</w:t>
      </w:r>
      <w:r w:rsidRPr="00B41A83">
        <w:rPr>
          <w:rFonts w:ascii="Century Gothic" w:eastAsia="Times New Roman" w:hAnsi="Century Gothic" w:cs="Times New Roman"/>
          <w:color w:val="0070C0"/>
          <w:sz w:val="24"/>
          <w:szCs w:val="24"/>
        </w:rPr>
        <w:t xml:space="preserve"> TRB Annual Meeting</w:t>
      </w:r>
    </w:p>
    <w:p w14:paraId="75DC92D4" w14:textId="77777777" w:rsidR="008F6FA6" w:rsidRPr="00B41A83" w:rsidRDefault="008F6FA6" w:rsidP="008F6FA6">
      <w:pPr>
        <w:numPr>
          <w:ilvl w:val="0"/>
          <w:numId w:val="1"/>
        </w:numPr>
        <w:spacing w:after="0" w:line="240" w:lineRule="auto"/>
        <w:textAlignment w:val="baseline"/>
        <w:outlineLvl w:val="2"/>
        <w:rPr>
          <w:rFonts w:ascii="Century Gothic" w:eastAsia="Times New Roman" w:hAnsi="Century Gothic" w:cs="Times New Roman"/>
          <w:b/>
          <w:bCs/>
          <w:color w:val="0070C0"/>
          <w:sz w:val="27"/>
          <w:szCs w:val="27"/>
        </w:rPr>
      </w:pPr>
      <w:r>
        <w:rPr>
          <w:rFonts w:ascii="Century Gothic" w:eastAsia="Times New Roman" w:hAnsi="Century Gothic" w:cs="Times New Roman"/>
          <w:b/>
          <w:bCs/>
          <w:color w:val="0070C0"/>
          <w:sz w:val="24"/>
          <w:szCs w:val="24"/>
        </w:rPr>
        <w:t>December 1, 2020</w:t>
      </w:r>
      <w:r w:rsidRPr="00B41A83">
        <w:rPr>
          <w:rFonts w:ascii="Century Gothic" w:eastAsia="Times New Roman" w:hAnsi="Century Gothic" w:cs="Times New Roman"/>
          <w:b/>
          <w:bCs/>
          <w:color w:val="0070C0"/>
          <w:sz w:val="24"/>
          <w:szCs w:val="24"/>
        </w:rPr>
        <w:t xml:space="preserve"> - </w:t>
      </w:r>
      <w:r>
        <w:rPr>
          <w:rFonts w:ascii="Century Gothic" w:eastAsia="Times New Roman" w:hAnsi="Century Gothic" w:cs="Times New Roman"/>
          <w:color w:val="0070C0"/>
          <w:sz w:val="24"/>
          <w:szCs w:val="24"/>
        </w:rPr>
        <w:t>Selected f</w:t>
      </w:r>
      <w:r w:rsidRPr="00B41A83">
        <w:rPr>
          <w:rFonts w:ascii="Century Gothic" w:eastAsia="Times New Roman" w:hAnsi="Century Gothic" w:cs="Times New Roman"/>
          <w:color w:val="0070C0"/>
          <w:sz w:val="24"/>
          <w:szCs w:val="24"/>
        </w:rPr>
        <w:t xml:space="preserve">inalists </w:t>
      </w:r>
      <w:r>
        <w:rPr>
          <w:rFonts w:ascii="Century Gothic" w:eastAsia="Times New Roman" w:hAnsi="Century Gothic" w:cs="Times New Roman"/>
          <w:color w:val="0070C0"/>
          <w:sz w:val="24"/>
          <w:szCs w:val="24"/>
        </w:rPr>
        <w:t xml:space="preserve">are </w:t>
      </w:r>
      <w:r w:rsidRPr="00B41A83">
        <w:rPr>
          <w:rFonts w:ascii="Century Gothic" w:eastAsia="Times New Roman" w:hAnsi="Century Gothic" w:cs="Times New Roman"/>
          <w:color w:val="0070C0"/>
          <w:sz w:val="24"/>
          <w:szCs w:val="24"/>
        </w:rPr>
        <w:t>required to submit additional resources</w:t>
      </w:r>
    </w:p>
    <w:p w14:paraId="29F9B9F1" w14:textId="0FBEB968" w:rsidR="008F6FA6" w:rsidRPr="00B41A83" w:rsidRDefault="008F6FA6" w:rsidP="008F6FA6">
      <w:pPr>
        <w:numPr>
          <w:ilvl w:val="0"/>
          <w:numId w:val="1"/>
        </w:numPr>
        <w:spacing w:after="0" w:line="240" w:lineRule="auto"/>
        <w:textAlignment w:val="baseline"/>
        <w:outlineLvl w:val="2"/>
        <w:rPr>
          <w:rFonts w:ascii="Century Gothic" w:eastAsia="Times New Roman" w:hAnsi="Century Gothic" w:cs="Times New Roman"/>
          <w:b/>
          <w:bCs/>
          <w:color w:val="0070C0"/>
          <w:sz w:val="27"/>
          <w:szCs w:val="27"/>
        </w:rPr>
      </w:pPr>
      <w:r>
        <w:rPr>
          <w:rFonts w:ascii="Century Gothic" w:eastAsia="Times New Roman" w:hAnsi="Century Gothic" w:cs="Times New Roman"/>
          <w:b/>
          <w:bCs/>
          <w:color w:val="0070C0"/>
          <w:sz w:val="24"/>
          <w:szCs w:val="24"/>
        </w:rPr>
        <w:t>January 2021</w:t>
      </w:r>
      <w:r w:rsidRPr="00B41A83">
        <w:rPr>
          <w:rFonts w:ascii="Century Gothic" w:eastAsia="Times New Roman" w:hAnsi="Century Gothic" w:cs="Times New Roman"/>
          <w:b/>
          <w:bCs/>
          <w:color w:val="0070C0"/>
          <w:sz w:val="24"/>
          <w:szCs w:val="24"/>
        </w:rPr>
        <w:t xml:space="preserve"> - </w:t>
      </w:r>
      <w:r w:rsidRPr="00281921">
        <w:rPr>
          <w:rFonts w:ascii="Century Gothic" w:eastAsia="Times New Roman" w:hAnsi="Century Gothic" w:cs="Times New Roman"/>
          <w:bCs/>
          <w:color w:val="0070C0"/>
          <w:sz w:val="24"/>
          <w:szCs w:val="24"/>
        </w:rPr>
        <w:t>2021</w:t>
      </w:r>
      <w:r>
        <w:rPr>
          <w:rFonts w:ascii="Century Gothic" w:eastAsia="Times New Roman" w:hAnsi="Century Gothic" w:cs="Times New Roman"/>
          <w:b/>
          <w:bCs/>
          <w:color w:val="0070C0"/>
          <w:sz w:val="24"/>
          <w:szCs w:val="24"/>
        </w:rPr>
        <w:t xml:space="preserve"> </w:t>
      </w:r>
      <w:r w:rsidRPr="00B41A83">
        <w:rPr>
          <w:rFonts w:ascii="Century Gothic" w:eastAsia="Times New Roman" w:hAnsi="Century Gothic" w:cs="Times New Roman"/>
          <w:color w:val="0070C0"/>
          <w:sz w:val="24"/>
          <w:szCs w:val="24"/>
        </w:rPr>
        <w:t>TRB</w:t>
      </w:r>
      <w:r>
        <w:rPr>
          <w:rFonts w:ascii="Century Gothic" w:eastAsia="Times New Roman" w:hAnsi="Century Gothic" w:cs="Times New Roman"/>
          <w:color w:val="0070C0"/>
          <w:sz w:val="24"/>
          <w:szCs w:val="24"/>
        </w:rPr>
        <w:t xml:space="preserve"> Annual M</w:t>
      </w:r>
      <w:r w:rsidRPr="00B41A83">
        <w:rPr>
          <w:rFonts w:ascii="Century Gothic" w:eastAsia="Times New Roman" w:hAnsi="Century Gothic" w:cs="Times New Roman"/>
          <w:color w:val="0070C0"/>
          <w:sz w:val="24"/>
          <w:szCs w:val="24"/>
        </w:rPr>
        <w:t>eeting</w:t>
      </w:r>
      <w:r w:rsidR="00444AE5">
        <w:rPr>
          <w:rFonts w:ascii="Century Gothic" w:eastAsia="Times New Roman" w:hAnsi="Century Gothic" w:cs="Times New Roman"/>
          <w:color w:val="0070C0"/>
          <w:sz w:val="24"/>
          <w:szCs w:val="24"/>
        </w:rPr>
        <w:t xml:space="preserve"> (virtual conference means no travel budget required!)</w:t>
      </w:r>
    </w:p>
    <w:p w14:paraId="6C5F0DD1" w14:textId="77777777" w:rsidR="008F6FA6" w:rsidRPr="00B41A83" w:rsidRDefault="008F6FA6" w:rsidP="008F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D1FB83" w14:textId="77777777" w:rsidR="00BF3A9D" w:rsidRDefault="00BF3A9D" w:rsidP="008F6FA6">
      <w:pPr>
        <w:spacing w:before="8" w:after="0" w:line="240" w:lineRule="auto"/>
        <w:ind w:right="-20" w:hanging="104"/>
        <w:outlineLvl w:val="1"/>
        <w:rPr>
          <w:rFonts w:ascii="Century Gothic" w:eastAsia="Times New Roman" w:hAnsi="Century Gothic" w:cs="Times New Roman"/>
          <w:b/>
          <w:bCs/>
          <w:color w:val="525252"/>
          <w:sz w:val="28"/>
          <w:szCs w:val="28"/>
        </w:rPr>
      </w:pPr>
    </w:p>
    <w:p w14:paraId="15A1FEC5" w14:textId="02B34E5D" w:rsidR="008F6FA6" w:rsidRPr="00B41A83" w:rsidRDefault="008F6FA6" w:rsidP="008F6FA6">
      <w:pPr>
        <w:spacing w:before="8" w:after="0" w:line="240" w:lineRule="auto"/>
        <w:ind w:right="-20" w:hanging="104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1A83">
        <w:rPr>
          <w:rFonts w:ascii="Century Gothic" w:eastAsia="Times New Roman" w:hAnsi="Century Gothic" w:cs="Times New Roman"/>
          <w:b/>
          <w:bCs/>
          <w:color w:val="525252"/>
          <w:sz w:val="28"/>
          <w:szCs w:val="28"/>
        </w:rPr>
        <w:t>What to Submit</w:t>
      </w:r>
    </w:p>
    <w:p w14:paraId="02B77827" w14:textId="5FCBB4BB" w:rsidR="008F6FA6" w:rsidRPr="00B41A83" w:rsidRDefault="008F6FA6" w:rsidP="008F6F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A83">
        <w:rPr>
          <w:rFonts w:ascii="Calibri" w:eastAsia="Times New Roman" w:hAnsi="Calibri" w:cs="Calibri"/>
          <w:color w:val="000000"/>
        </w:rPr>
        <w:t xml:space="preserve">Email the name of your point of contact </w:t>
      </w:r>
      <w:r>
        <w:rPr>
          <w:rFonts w:ascii="Calibri" w:eastAsia="Times New Roman" w:hAnsi="Calibri" w:cs="Calibri"/>
          <w:color w:val="000000"/>
        </w:rPr>
        <w:t xml:space="preserve">and a zip file by </w:t>
      </w:r>
      <w:r w:rsidRPr="00444AE5">
        <w:rPr>
          <w:rFonts w:ascii="Calibri" w:eastAsia="Times New Roman" w:hAnsi="Calibri" w:cs="Calibri"/>
          <w:strike/>
          <w:color w:val="000000"/>
        </w:rPr>
        <w:t>August 1, 2020</w:t>
      </w:r>
      <w:r w:rsidRPr="00B41A83">
        <w:rPr>
          <w:rFonts w:ascii="Calibri" w:eastAsia="Times New Roman" w:hAnsi="Calibri" w:cs="Calibri"/>
          <w:color w:val="000000"/>
        </w:rPr>
        <w:t xml:space="preserve"> </w:t>
      </w:r>
      <w:r w:rsidR="00444AE5" w:rsidRPr="00444AE5">
        <w:rPr>
          <w:rFonts w:ascii="Calibri" w:eastAsia="Times New Roman" w:hAnsi="Calibri" w:cs="Calibri"/>
          <w:b/>
          <w:bCs/>
          <w:color w:val="000000"/>
        </w:rPr>
        <w:t>Sept. 1, 2020</w:t>
      </w:r>
      <w:r w:rsidR="00444AE5">
        <w:rPr>
          <w:rFonts w:ascii="Calibri" w:eastAsia="Times New Roman" w:hAnsi="Calibri" w:cs="Calibri"/>
          <w:color w:val="000000"/>
        </w:rPr>
        <w:t xml:space="preserve"> </w:t>
      </w:r>
      <w:r w:rsidRPr="00B41A83">
        <w:rPr>
          <w:rFonts w:ascii="Calibri" w:eastAsia="Times New Roman" w:hAnsi="Calibri" w:cs="Calibri"/>
          <w:color w:val="000000"/>
        </w:rPr>
        <w:t xml:space="preserve">to </w:t>
      </w:r>
      <w:hyperlink r:id="rId6" w:history="1">
        <w:r w:rsidRPr="00B41A83">
          <w:rPr>
            <w:rFonts w:ascii="Calibri" w:eastAsia="Times New Roman" w:hAnsi="Calibri" w:cs="Calibri"/>
            <w:color w:val="1155CC"/>
            <w:u w:val="single"/>
          </w:rPr>
          <w:t xml:space="preserve">transitperformancechallenge@gmail.com </w:t>
        </w:r>
      </w:hyperlink>
      <w:r w:rsidRPr="00B41A83">
        <w:rPr>
          <w:rFonts w:ascii="Calibri" w:eastAsia="Times New Roman" w:hAnsi="Calibri" w:cs="Calibri"/>
          <w:color w:val="000000"/>
        </w:rPr>
        <w:t>containing the following: </w:t>
      </w:r>
    </w:p>
    <w:p w14:paraId="53892691" w14:textId="77777777" w:rsidR="008F6FA6" w:rsidRPr="00B41A83" w:rsidRDefault="008F6FA6" w:rsidP="008F6FA6">
      <w:pPr>
        <w:numPr>
          <w:ilvl w:val="0"/>
          <w:numId w:val="2"/>
        </w:numPr>
        <w:spacing w:after="200" w:line="240" w:lineRule="auto"/>
        <w:textAlignment w:val="baseline"/>
        <w:outlineLvl w:val="3"/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</w:rPr>
      </w:pPr>
      <w:r w:rsidRPr="00B41A83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 xml:space="preserve">An innovative </w:t>
      </w:r>
      <w:r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>data visualization tool.</w:t>
      </w:r>
    </w:p>
    <w:p w14:paraId="4F995D92" w14:textId="77777777" w:rsidR="008F6FA6" w:rsidRPr="00B41A83" w:rsidRDefault="008F6FA6" w:rsidP="008F6FA6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41A83">
        <w:rPr>
          <w:rFonts w:ascii="Calibri" w:eastAsia="Times New Roman" w:hAnsi="Calibri" w:cs="Calibri"/>
          <w:color w:val="000000"/>
        </w:rPr>
        <w:t xml:space="preserve">Submitters are encouraged to use interactive visualization tools, but are not required to do so. </w:t>
      </w:r>
      <w:r>
        <w:rPr>
          <w:rFonts w:ascii="Calibri" w:eastAsia="Times New Roman" w:hAnsi="Calibri" w:cs="Calibri"/>
          <w:color w:val="000000"/>
        </w:rPr>
        <w:t>S</w:t>
      </w:r>
      <w:r w:rsidRPr="00B41A83">
        <w:rPr>
          <w:rFonts w:ascii="Calibri" w:eastAsia="Times New Roman" w:hAnsi="Calibri" w:cs="Calibri"/>
          <w:color w:val="000000"/>
        </w:rPr>
        <w:t xml:space="preserve">ubmissions can be </w:t>
      </w:r>
      <w:r>
        <w:rPr>
          <w:rFonts w:ascii="Calibri" w:eastAsia="Times New Roman" w:hAnsi="Calibri" w:cs="Calibri"/>
          <w:color w:val="000000"/>
        </w:rPr>
        <w:t>a</w:t>
      </w:r>
      <w:r w:rsidRPr="00B41A83">
        <w:rPr>
          <w:rFonts w:ascii="Calibri" w:eastAsia="Times New Roman" w:hAnsi="Calibri" w:cs="Calibri"/>
          <w:color w:val="000000"/>
        </w:rPr>
        <w:t xml:space="preserve"> dashboard,</w:t>
      </w:r>
      <w:r>
        <w:rPr>
          <w:rFonts w:ascii="Calibri" w:eastAsia="Times New Roman" w:hAnsi="Calibri" w:cs="Calibri"/>
          <w:color w:val="000000"/>
        </w:rPr>
        <w:t xml:space="preserve"> report,</w:t>
      </w:r>
      <w:r w:rsidRPr="00B41A83">
        <w:rPr>
          <w:rFonts w:ascii="Calibri" w:eastAsia="Times New Roman" w:hAnsi="Calibri" w:cs="Calibri"/>
          <w:color w:val="000000"/>
        </w:rPr>
        <w:t xml:space="preserve"> app</w:t>
      </w:r>
      <w:r>
        <w:rPr>
          <w:rFonts w:ascii="Calibri" w:eastAsia="Times New Roman" w:hAnsi="Calibri" w:cs="Calibri"/>
          <w:color w:val="000000"/>
        </w:rPr>
        <w:t>lication</w:t>
      </w:r>
      <w:r w:rsidRPr="00B41A83">
        <w:rPr>
          <w:rFonts w:ascii="Calibri" w:eastAsia="Times New Roman" w:hAnsi="Calibri" w:cs="Calibri"/>
          <w:color w:val="000000"/>
        </w:rPr>
        <w:t>, storyboard, PowerPoint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B41A83">
        <w:rPr>
          <w:rFonts w:ascii="Calibri" w:eastAsia="Times New Roman" w:hAnsi="Calibri" w:cs="Calibri"/>
          <w:color w:val="000000"/>
        </w:rPr>
        <w:t xml:space="preserve">or something else. The submitter must ensure that the </w:t>
      </w:r>
      <w:r>
        <w:rPr>
          <w:rFonts w:ascii="Calibri" w:eastAsia="Times New Roman" w:hAnsi="Calibri" w:cs="Calibri"/>
          <w:color w:val="000000"/>
        </w:rPr>
        <w:t>selected data visualization tool</w:t>
      </w:r>
      <w:r w:rsidRPr="00B41A83">
        <w:rPr>
          <w:rFonts w:ascii="Calibri" w:eastAsia="Times New Roman" w:hAnsi="Calibri" w:cs="Calibri"/>
          <w:color w:val="000000"/>
        </w:rPr>
        <w:t xml:space="preserve"> is fully-functional and viewable using common software or a free reader.</w:t>
      </w:r>
      <w:r>
        <w:rPr>
          <w:rFonts w:ascii="Calibri" w:eastAsia="Times New Roman" w:hAnsi="Calibri" w:cs="Calibri"/>
          <w:color w:val="000000"/>
        </w:rPr>
        <w:t xml:space="preserve"> </w:t>
      </w:r>
    </w:p>
    <w:p w14:paraId="49A7932A" w14:textId="77777777" w:rsidR="008F6FA6" w:rsidRPr="00BF3A9D" w:rsidRDefault="008F6FA6" w:rsidP="00BF3A9D">
      <w:pPr>
        <w:numPr>
          <w:ilvl w:val="0"/>
          <w:numId w:val="2"/>
        </w:numPr>
        <w:spacing w:after="200" w:line="240" w:lineRule="auto"/>
        <w:textAlignment w:val="baseline"/>
        <w:outlineLvl w:val="3"/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</w:pPr>
      <w:r w:rsidRPr="00B41A83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>A narrative write-up limited to 6 pages that answer the following questions: </w:t>
      </w:r>
    </w:p>
    <w:p w14:paraId="3CC58607" w14:textId="77777777" w:rsidR="008F6FA6" w:rsidRPr="00B41A83" w:rsidRDefault="008F6FA6" w:rsidP="008F6FA6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41A83">
        <w:rPr>
          <w:rFonts w:ascii="Calibri" w:eastAsia="Times New Roman" w:hAnsi="Calibri" w:cs="Calibri"/>
          <w:color w:val="000000"/>
        </w:rPr>
        <w:t xml:space="preserve">What problem does the </w:t>
      </w:r>
      <w:r>
        <w:rPr>
          <w:rFonts w:ascii="Calibri" w:eastAsia="Times New Roman" w:hAnsi="Calibri" w:cs="Calibri"/>
          <w:color w:val="000000"/>
        </w:rPr>
        <w:t xml:space="preserve">data </w:t>
      </w:r>
      <w:r w:rsidRPr="00B41A83">
        <w:rPr>
          <w:rFonts w:ascii="Calibri" w:eastAsia="Times New Roman" w:hAnsi="Calibri" w:cs="Calibri"/>
          <w:color w:val="000000"/>
        </w:rPr>
        <w:t>analysis seek to address? Who is your audience?</w:t>
      </w:r>
    </w:p>
    <w:p w14:paraId="00B3973C" w14:textId="77777777" w:rsidR="008F6FA6" w:rsidRPr="00B41A83" w:rsidRDefault="008F6FA6" w:rsidP="008F6FA6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41A83">
        <w:rPr>
          <w:rFonts w:ascii="Calibri" w:eastAsia="Times New Roman" w:hAnsi="Calibri" w:cs="Calibri"/>
          <w:color w:val="000000"/>
        </w:rPr>
        <w:t xml:space="preserve">What data source was </w:t>
      </w:r>
      <w:r>
        <w:rPr>
          <w:rFonts w:ascii="Calibri" w:eastAsia="Times New Roman" w:hAnsi="Calibri" w:cs="Calibri"/>
          <w:color w:val="000000"/>
        </w:rPr>
        <w:t>utilized</w:t>
      </w:r>
      <w:r w:rsidRPr="00B41A83">
        <w:rPr>
          <w:rFonts w:ascii="Calibri" w:eastAsia="Times New Roman" w:hAnsi="Calibri" w:cs="Calibri"/>
          <w:color w:val="000000"/>
        </w:rPr>
        <w:t xml:space="preserve"> and why? How often should the data be updated?</w:t>
      </w:r>
    </w:p>
    <w:p w14:paraId="04BD805D" w14:textId="77777777" w:rsidR="008F6FA6" w:rsidRPr="00B41A83" w:rsidRDefault="008F6FA6" w:rsidP="008F6FA6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41A83">
        <w:rPr>
          <w:rFonts w:ascii="Calibri" w:eastAsia="Times New Roman" w:hAnsi="Calibri" w:cs="Calibri"/>
          <w:color w:val="000000"/>
        </w:rPr>
        <w:t>What analysis methods</w:t>
      </w:r>
      <w:r>
        <w:rPr>
          <w:rFonts w:ascii="Calibri" w:eastAsia="Times New Roman" w:hAnsi="Calibri" w:cs="Calibri"/>
          <w:color w:val="000000"/>
        </w:rPr>
        <w:t xml:space="preserve"> or approaches</w:t>
      </w:r>
      <w:r w:rsidRPr="00B41A83">
        <w:rPr>
          <w:rFonts w:ascii="Calibri" w:eastAsia="Times New Roman" w:hAnsi="Calibri" w:cs="Calibri"/>
          <w:color w:val="000000"/>
        </w:rPr>
        <w:t xml:space="preserve"> were applied?</w:t>
      </w:r>
      <w:r>
        <w:rPr>
          <w:rFonts w:ascii="Calibri" w:eastAsia="Times New Roman" w:hAnsi="Calibri" w:cs="Calibri"/>
          <w:color w:val="000000"/>
        </w:rPr>
        <w:t xml:space="preserve"> What are the results?</w:t>
      </w:r>
    </w:p>
    <w:p w14:paraId="74F21FAA" w14:textId="77777777" w:rsidR="008F6FA6" w:rsidRDefault="008F6FA6" w:rsidP="008F6FA6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41A83">
        <w:rPr>
          <w:rFonts w:ascii="Calibri" w:eastAsia="Times New Roman" w:hAnsi="Calibri" w:cs="Calibri"/>
          <w:color w:val="000000"/>
        </w:rPr>
        <w:t xml:space="preserve">How </w:t>
      </w:r>
      <w:r>
        <w:rPr>
          <w:rFonts w:ascii="Calibri" w:eastAsia="Times New Roman" w:hAnsi="Calibri" w:cs="Calibri"/>
          <w:color w:val="000000"/>
        </w:rPr>
        <w:t>can</w:t>
      </w:r>
      <w:r w:rsidRPr="00B41A83">
        <w:rPr>
          <w:rFonts w:ascii="Calibri" w:eastAsia="Times New Roman" w:hAnsi="Calibri" w:cs="Calibri"/>
          <w:color w:val="000000"/>
        </w:rPr>
        <w:t xml:space="preserve"> this </w:t>
      </w:r>
      <w:r>
        <w:rPr>
          <w:rFonts w:ascii="Calibri" w:eastAsia="Times New Roman" w:hAnsi="Calibri" w:cs="Calibri"/>
          <w:color w:val="000000"/>
        </w:rPr>
        <w:t>data visualization tool</w:t>
      </w:r>
      <w:r w:rsidRPr="00B41A83">
        <w:rPr>
          <w:rFonts w:ascii="Calibri" w:eastAsia="Times New Roman" w:hAnsi="Calibri" w:cs="Calibri"/>
          <w:color w:val="000000"/>
        </w:rPr>
        <w:t xml:space="preserve"> help a transit agency</w:t>
      </w:r>
      <w:r>
        <w:rPr>
          <w:rFonts w:ascii="Calibri" w:eastAsia="Times New Roman" w:hAnsi="Calibri" w:cs="Calibri"/>
          <w:color w:val="000000"/>
        </w:rPr>
        <w:t xml:space="preserve"> improve</w:t>
      </w:r>
      <w:r w:rsidRPr="00B41A83">
        <w:rPr>
          <w:rFonts w:ascii="Calibri" w:eastAsia="Times New Roman" w:hAnsi="Calibri" w:cs="Calibri"/>
          <w:color w:val="000000"/>
        </w:rPr>
        <w:t>?</w:t>
      </w:r>
    </w:p>
    <w:p w14:paraId="07B5A4B8" w14:textId="77777777" w:rsidR="008F6FA6" w:rsidRPr="00B41A83" w:rsidRDefault="008F6FA6" w:rsidP="008F6FA6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What features or capabilities of the tool make it special?</w:t>
      </w:r>
    </w:p>
    <w:p w14:paraId="5E7CE6E8" w14:textId="05914A70" w:rsidR="008F6FA6" w:rsidRDefault="008F6FA6" w:rsidP="008F6FA6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41A83">
        <w:rPr>
          <w:rFonts w:ascii="Calibri" w:eastAsia="Times New Roman" w:hAnsi="Calibri" w:cs="Calibri"/>
          <w:color w:val="000000"/>
        </w:rPr>
        <w:t xml:space="preserve">How </w:t>
      </w:r>
      <w:r>
        <w:rPr>
          <w:rFonts w:ascii="Calibri" w:eastAsia="Times New Roman" w:hAnsi="Calibri" w:cs="Calibri"/>
          <w:color w:val="000000"/>
        </w:rPr>
        <w:t>can</w:t>
      </w:r>
      <w:r w:rsidRPr="00B41A83">
        <w:rPr>
          <w:rFonts w:ascii="Calibri" w:eastAsia="Times New Roman" w:hAnsi="Calibri" w:cs="Calibri"/>
          <w:color w:val="000000"/>
        </w:rPr>
        <w:t xml:space="preserve"> you implement your </w:t>
      </w:r>
      <w:r>
        <w:rPr>
          <w:rFonts w:ascii="Calibri" w:eastAsia="Times New Roman" w:hAnsi="Calibri" w:cs="Calibri"/>
          <w:color w:val="000000"/>
        </w:rPr>
        <w:t>data visualization tool</w:t>
      </w:r>
      <w:r w:rsidRPr="00B41A83">
        <w:rPr>
          <w:rFonts w:ascii="Calibri" w:eastAsia="Times New Roman" w:hAnsi="Calibri" w:cs="Calibri"/>
          <w:color w:val="000000"/>
        </w:rPr>
        <w:t xml:space="preserve"> at scale?</w:t>
      </w:r>
    </w:p>
    <w:p w14:paraId="31E16402" w14:textId="0F5A0A46" w:rsidR="00EE6723" w:rsidRDefault="00EE6723" w:rsidP="00EE6723">
      <w:pPr>
        <w:spacing w:after="0" w:line="240" w:lineRule="auto"/>
        <w:textAlignment w:val="baseline"/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</w:pPr>
    </w:p>
    <w:p w14:paraId="0C48C8F2" w14:textId="110B9794" w:rsidR="00EE6723" w:rsidRPr="00EE6723" w:rsidRDefault="00EE6723" w:rsidP="00EE672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18"/>
          <w:szCs w:val="18"/>
        </w:rPr>
      </w:pPr>
      <w:r w:rsidRPr="00EE6723">
        <w:rPr>
          <w:rFonts w:ascii="Century Gothic" w:eastAsia="Times New Roman" w:hAnsi="Century Gothic" w:cs="Times New Roman"/>
          <w:i/>
          <w:iCs/>
          <w:color w:val="000000"/>
          <w:sz w:val="20"/>
          <w:szCs w:val="20"/>
        </w:rPr>
        <w:t>Every submission should include a primary contributor and if applicable, additional contributors. Please include the full names of the contributors, their respective organizations and their contact information.</w:t>
      </w:r>
    </w:p>
    <w:p w14:paraId="78B337BB" w14:textId="77777777" w:rsidR="008F6FA6" w:rsidRPr="00B41A83" w:rsidRDefault="008F6FA6" w:rsidP="00BF3A9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0E6DFEE4" w14:textId="77777777" w:rsidR="008F6FA6" w:rsidRPr="00B41A83" w:rsidRDefault="008F6FA6" w:rsidP="008F6F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A83">
        <w:rPr>
          <w:rFonts w:ascii="Calibri" w:eastAsia="Times New Roman" w:hAnsi="Calibri" w:cs="Calibri"/>
          <w:b/>
          <w:bCs/>
          <w:color w:val="000000"/>
        </w:rPr>
        <w:t xml:space="preserve">After </w:t>
      </w:r>
      <w:r>
        <w:rPr>
          <w:rFonts w:ascii="Calibri" w:eastAsia="Times New Roman" w:hAnsi="Calibri" w:cs="Calibri"/>
          <w:b/>
          <w:bCs/>
          <w:color w:val="000000"/>
        </w:rPr>
        <w:t>the review of the received submissions is complete</w:t>
      </w:r>
      <w:r w:rsidRPr="00B41A83">
        <w:rPr>
          <w:rFonts w:ascii="Calibri" w:eastAsia="Times New Roman" w:hAnsi="Calibri" w:cs="Calibri"/>
          <w:b/>
          <w:bCs/>
          <w:color w:val="000000"/>
        </w:rPr>
        <w:t xml:space="preserve">, </w:t>
      </w:r>
      <w:r>
        <w:rPr>
          <w:rFonts w:ascii="Calibri" w:eastAsia="Times New Roman" w:hAnsi="Calibri" w:cs="Calibri"/>
          <w:b/>
          <w:bCs/>
          <w:color w:val="000000"/>
        </w:rPr>
        <w:t xml:space="preserve">the </w:t>
      </w:r>
      <w:r w:rsidRPr="00B41A83">
        <w:rPr>
          <w:rFonts w:ascii="Calibri" w:eastAsia="Times New Roman" w:hAnsi="Calibri" w:cs="Calibri"/>
          <w:b/>
          <w:bCs/>
          <w:color w:val="000000"/>
        </w:rPr>
        <w:t xml:space="preserve">selected finalists will be notified by </w:t>
      </w:r>
      <w:r>
        <w:rPr>
          <w:rFonts w:ascii="Calibri" w:eastAsia="Times New Roman" w:hAnsi="Calibri" w:cs="Calibri"/>
          <w:b/>
          <w:bCs/>
          <w:color w:val="000000"/>
        </w:rPr>
        <w:t xml:space="preserve">October 1, 2020 </w:t>
      </w:r>
      <w:r w:rsidRPr="00B41A83">
        <w:rPr>
          <w:rFonts w:ascii="Calibri" w:eastAsia="Times New Roman" w:hAnsi="Calibri" w:cs="Calibri"/>
          <w:b/>
          <w:bCs/>
          <w:color w:val="000000"/>
        </w:rPr>
        <w:t>and invited to present at the Jan</w:t>
      </w:r>
      <w:r>
        <w:rPr>
          <w:rFonts w:ascii="Calibri" w:eastAsia="Times New Roman" w:hAnsi="Calibri" w:cs="Calibri"/>
          <w:b/>
          <w:bCs/>
          <w:color w:val="000000"/>
        </w:rPr>
        <w:t>uary 2021</w:t>
      </w:r>
      <w:r w:rsidRPr="00B41A83">
        <w:rPr>
          <w:rFonts w:ascii="Calibri" w:eastAsia="Times New Roman" w:hAnsi="Calibri" w:cs="Calibri"/>
          <w:b/>
          <w:bCs/>
          <w:color w:val="000000"/>
        </w:rPr>
        <w:t xml:space="preserve"> TRB Annual Meeting in Washington, DC.  </w:t>
      </w:r>
    </w:p>
    <w:p w14:paraId="2CD83158" w14:textId="77777777" w:rsidR="008F6FA6" w:rsidRPr="00B41A83" w:rsidRDefault="008F6FA6" w:rsidP="008F6F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A83">
        <w:rPr>
          <w:rFonts w:ascii="Calibri" w:eastAsia="Times New Roman" w:hAnsi="Calibri" w:cs="Calibri"/>
          <w:color w:val="000000"/>
        </w:rPr>
        <w:t>The Committee will ask selected finalists to provide t</w:t>
      </w:r>
      <w:r>
        <w:rPr>
          <w:rFonts w:ascii="Calibri" w:eastAsia="Times New Roman" w:hAnsi="Calibri" w:cs="Calibri"/>
          <w:color w:val="000000"/>
        </w:rPr>
        <w:t>he following by December 1, 2020</w:t>
      </w:r>
      <w:r w:rsidRPr="00B41A83">
        <w:rPr>
          <w:rFonts w:ascii="Calibri" w:eastAsia="Times New Roman" w:hAnsi="Calibri" w:cs="Calibri"/>
          <w:color w:val="000000"/>
        </w:rPr>
        <w:t>: </w:t>
      </w:r>
    </w:p>
    <w:p w14:paraId="7CE9BF80" w14:textId="77777777" w:rsidR="008F6FA6" w:rsidRPr="00B41A83" w:rsidRDefault="008F6FA6" w:rsidP="008F6FA6">
      <w:pPr>
        <w:numPr>
          <w:ilvl w:val="0"/>
          <w:numId w:val="5"/>
        </w:numPr>
        <w:tabs>
          <w:tab w:val="clear" w:pos="720"/>
          <w:tab w:val="num" w:pos="450"/>
        </w:tabs>
        <w:spacing w:after="200" w:line="240" w:lineRule="auto"/>
        <w:ind w:left="360"/>
        <w:textAlignment w:val="baseline"/>
        <w:outlineLvl w:val="3"/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</w:rPr>
      </w:pPr>
      <w:r w:rsidRPr="00B41A83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 xml:space="preserve">A presentation that concisely demonstrates your innovative </w:t>
      </w:r>
      <w:r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>data visualization tool</w:t>
      </w:r>
      <w:r w:rsidRPr="00B41A83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 xml:space="preserve"> and highlights</w:t>
      </w:r>
      <w:r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 xml:space="preserve"> your</w:t>
      </w:r>
      <w:r w:rsidRPr="00B41A83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 xml:space="preserve"> narrative write-up responses</w:t>
      </w:r>
      <w:r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>.</w:t>
      </w:r>
      <w:r w:rsidRPr="00B41A83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 xml:space="preserve"> During the presentation, each finalist will be </w:t>
      </w:r>
      <w:r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>limited to one (1) speaker, six</w:t>
      </w:r>
      <w:r w:rsidRPr="00B41A83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 xml:space="preserve"> (6) slides, and five (5) minutes. </w:t>
      </w:r>
    </w:p>
    <w:p w14:paraId="2E649D18" w14:textId="77777777" w:rsidR="008F6FA6" w:rsidRPr="00B41A83" w:rsidRDefault="008F6FA6" w:rsidP="008F6FA6">
      <w:pPr>
        <w:numPr>
          <w:ilvl w:val="0"/>
          <w:numId w:val="5"/>
        </w:numPr>
        <w:spacing w:after="200" w:line="240" w:lineRule="auto"/>
        <w:ind w:left="360"/>
        <w:textAlignment w:val="baseline"/>
        <w:outlineLvl w:val="3"/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>A poster that summarizes</w:t>
      </w:r>
      <w:r w:rsidRPr="00B41A83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 xml:space="preserve"> the </w:t>
      </w:r>
      <w:r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>data visualization tool</w:t>
      </w:r>
      <w:r w:rsidRPr="00B41A83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 xml:space="preserve"> and </w:t>
      </w:r>
      <w:r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>addresses</w:t>
      </w:r>
      <w:r w:rsidRPr="00B41A83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 xml:space="preserve"> the </w:t>
      </w:r>
      <w:r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>responses</w:t>
      </w:r>
      <w:r w:rsidRPr="00B41A83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>from</w:t>
      </w:r>
      <w:r w:rsidRPr="00B41A83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</w:rPr>
        <w:t xml:space="preserve"> the narrative write-up. </w:t>
      </w:r>
    </w:p>
    <w:p w14:paraId="64EB647A" w14:textId="77777777" w:rsidR="008F6FA6" w:rsidRPr="00B41A83" w:rsidRDefault="008F6FA6" w:rsidP="008F6F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A83">
        <w:rPr>
          <w:rFonts w:ascii="Calibri" w:eastAsia="Times New Roman" w:hAnsi="Calibri" w:cs="Calibri"/>
          <w:color w:val="000000"/>
        </w:rPr>
        <w:t>For this challenge, TRB will provide each finalist with a 30 inch (76.2 cm) high by 40 inch (101.6 cm) wide blank foam core board and an easel</w:t>
      </w:r>
      <w:r>
        <w:rPr>
          <w:rFonts w:ascii="Calibri" w:eastAsia="Times New Roman" w:hAnsi="Calibri" w:cs="Calibri"/>
          <w:color w:val="000000"/>
        </w:rPr>
        <w:t xml:space="preserve"> to display their poster</w:t>
      </w:r>
      <w:r w:rsidRPr="00B41A83">
        <w:rPr>
          <w:rFonts w:ascii="Calibri" w:eastAsia="Times New Roman" w:hAnsi="Calibri" w:cs="Calibri"/>
          <w:color w:val="000000"/>
        </w:rPr>
        <w:t xml:space="preserve">. The </w:t>
      </w:r>
      <w:r>
        <w:rPr>
          <w:rFonts w:ascii="Calibri" w:eastAsia="Times New Roman" w:hAnsi="Calibri" w:cs="Calibri"/>
          <w:color w:val="000000"/>
        </w:rPr>
        <w:t xml:space="preserve">core </w:t>
      </w:r>
      <w:r w:rsidRPr="00B41A83">
        <w:rPr>
          <w:rFonts w:ascii="Calibri" w:eastAsia="Times New Roman" w:hAnsi="Calibri" w:cs="Calibri"/>
          <w:color w:val="000000"/>
        </w:rPr>
        <w:t>board can</w:t>
      </w:r>
      <w:r>
        <w:rPr>
          <w:rFonts w:ascii="Calibri" w:eastAsia="Times New Roman" w:hAnsi="Calibri" w:cs="Calibri"/>
          <w:color w:val="000000"/>
        </w:rPr>
        <w:t xml:space="preserve"> also</w:t>
      </w:r>
      <w:r w:rsidRPr="00B41A83">
        <w:rPr>
          <w:rFonts w:ascii="Calibri" w:eastAsia="Times New Roman" w:hAnsi="Calibri" w:cs="Calibri"/>
          <w:color w:val="000000"/>
        </w:rPr>
        <w:t xml:space="preserve"> be rotated to accommodate </w:t>
      </w:r>
      <w:r>
        <w:rPr>
          <w:rFonts w:ascii="Calibri" w:eastAsia="Times New Roman" w:hAnsi="Calibri" w:cs="Calibri"/>
          <w:color w:val="000000"/>
        </w:rPr>
        <w:t xml:space="preserve">a </w:t>
      </w:r>
      <w:r w:rsidRPr="00B41A83">
        <w:rPr>
          <w:rFonts w:ascii="Calibri" w:eastAsia="Times New Roman" w:hAnsi="Calibri" w:cs="Calibri"/>
          <w:color w:val="000000"/>
        </w:rPr>
        <w:t xml:space="preserve">40 inch (101.6 cm) high by 30 inch (76.2 cm) wide </w:t>
      </w:r>
      <w:r>
        <w:rPr>
          <w:rFonts w:ascii="Calibri" w:eastAsia="Times New Roman" w:hAnsi="Calibri" w:cs="Calibri"/>
          <w:color w:val="000000"/>
        </w:rPr>
        <w:t>poster</w:t>
      </w:r>
      <w:r w:rsidRPr="00B41A83">
        <w:rPr>
          <w:rFonts w:ascii="Calibri" w:eastAsia="Times New Roman" w:hAnsi="Calibri" w:cs="Calibri"/>
          <w:color w:val="000000"/>
        </w:rPr>
        <w:t xml:space="preserve">. Push pins will </w:t>
      </w:r>
      <w:r>
        <w:rPr>
          <w:rFonts w:ascii="Calibri" w:eastAsia="Times New Roman" w:hAnsi="Calibri" w:cs="Calibri"/>
          <w:color w:val="000000"/>
        </w:rPr>
        <w:t>be provided as well.</w:t>
      </w:r>
      <w:r w:rsidRPr="00B41A83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For those</w:t>
      </w:r>
      <w:r w:rsidRPr="00B41A83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who are </w:t>
      </w:r>
      <w:r w:rsidRPr="00B41A83">
        <w:rPr>
          <w:rFonts w:ascii="Calibri" w:eastAsia="Times New Roman" w:hAnsi="Calibri" w:cs="Calibri"/>
          <w:color w:val="000000"/>
        </w:rPr>
        <w:t xml:space="preserve">interested in bringing computers to display your visualization, we suggest </w:t>
      </w:r>
      <w:r>
        <w:rPr>
          <w:rFonts w:ascii="Calibri" w:eastAsia="Times New Roman" w:hAnsi="Calibri" w:cs="Calibri"/>
          <w:color w:val="000000"/>
        </w:rPr>
        <w:t>that you bring</w:t>
      </w:r>
      <w:r w:rsidRPr="00B41A83">
        <w:rPr>
          <w:rFonts w:ascii="Calibri" w:eastAsia="Times New Roman" w:hAnsi="Calibri" w:cs="Calibri"/>
          <w:color w:val="000000"/>
        </w:rPr>
        <w:t xml:space="preserve"> a laptop or tablet (tables will be provided).</w:t>
      </w:r>
    </w:p>
    <w:p w14:paraId="3AEABCD4" w14:textId="24E15F46" w:rsidR="008F6FA6" w:rsidRPr="00444AE5" w:rsidRDefault="008F6FA6" w:rsidP="00444AE5">
      <w:pPr>
        <w:spacing w:before="220" w:after="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Calibri" w:eastAsia="Times New Roman" w:hAnsi="Calibri" w:cs="Calibri"/>
          <w:b/>
          <w:bCs/>
          <w:color w:val="000000"/>
        </w:rPr>
        <w:t>If needed, C</w:t>
      </w:r>
      <w:r w:rsidRPr="00B41A83">
        <w:rPr>
          <w:rFonts w:ascii="Calibri" w:eastAsia="Times New Roman" w:hAnsi="Calibri" w:cs="Calibri"/>
          <w:b/>
          <w:bCs/>
          <w:color w:val="000000"/>
        </w:rPr>
        <w:t>ommittee representatives will be available for</w:t>
      </w:r>
      <w:r>
        <w:rPr>
          <w:rFonts w:ascii="Calibri" w:eastAsia="Times New Roman" w:hAnsi="Calibri" w:cs="Calibri"/>
          <w:b/>
          <w:bCs/>
          <w:color w:val="000000"/>
        </w:rPr>
        <w:t xml:space="preserve"> a</w:t>
      </w:r>
      <w:r w:rsidRPr="00B41A83">
        <w:rPr>
          <w:rFonts w:ascii="Calibri" w:eastAsia="Times New Roman" w:hAnsi="Calibri" w:cs="Calibri"/>
          <w:b/>
          <w:bCs/>
          <w:color w:val="000000"/>
        </w:rPr>
        <w:t xml:space="preserve"> one 30-minute call in </w:t>
      </w:r>
      <w:r>
        <w:rPr>
          <w:rFonts w:ascii="Calibri" w:eastAsia="Times New Roman" w:hAnsi="Calibri" w:cs="Calibri"/>
          <w:b/>
          <w:bCs/>
          <w:color w:val="000000"/>
        </w:rPr>
        <w:t>preparation for the January 2021</w:t>
      </w:r>
      <w:r w:rsidRPr="00B41A83">
        <w:rPr>
          <w:rFonts w:ascii="Calibri" w:eastAsia="Times New Roman" w:hAnsi="Calibri" w:cs="Calibri"/>
          <w:b/>
          <w:bCs/>
          <w:color w:val="000000"/>
        </w:rPr>
        <w:t xml:space="preserve"> TRB Annual Meeting. </w:t>
      </w:r>
    </w:p>
    <w:p w14:paraId="6943DD35" w14:textId="7510C523" w:rsidR="00D34BBD" w:rsidRPr="00444AE5" w:rsidRDefault="008F6FA6" w:rsidP="00444AE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A83">
        <w:rPr>
          <w:rFonts w:ascii="Century Gothic" w:eastAsia="Times New Roman" w:hAnsi="Century Gothic" w:cs="Times New Roman"/>
          <w:b/>
          <w:bCs/>
          <w:color w:val="0070C0"/>
          <w:sz w:val="24"/>
          <w:szCs w:val="24"/>
        </w:rPr>
        <w:t>Winners will be a</w:t>
      </w:r>
      <w:r>
        <w:rPr>
          <w:rFonts w:ascii="Century Gothic" w:eastAsia="Times New Roman" w:hAnsi="Century Gothic" w:cs="Times New Roman"/>
          <w:b/>
          <w:bCs/>
          <w:color w:val="0070C0"/>
          <w:sz w:val="24"/>
          <w:szCs w:val="24"/>
        </w:rPr>
        <w:t>nnounced during the January 2021</w:t>
      </w:r>
      <w:r w:rsidRPr="00B41A83">
        <w:rPr>
          <w:rFonts w:ascii="Century Gothic" w:eastAsia="Times New Roman" w:hAnsi="Century Gothic" w:cs="Times New Roman"/>
          <w:b/>
          <w:bCs/>
          <w:color w:val="0070C0"/>
          <w:sz w:val="24"/>
          <w:szCs w:val="24"/>
        </w:rPr>
        <w:t xml:space="preserve"> TRB Annual Meeting in Washington, DC.</w:t>
      </w:r>
      <w:bookmarkStart w:id="0" w:name="_GoBack"/>
      <w:bookmarkEnd w:id="0"/>
    </w:p>
    <w:sectPr w:rsidR="00D34BBD" w:rsidRPr="00444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62396"/>
    <w:multiLevelType w:val="multilevel"/>
    <w:tmpl w:val="E078F7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B32630"/>
    <w:multiLevelType w:val="multilevel"/>
    <w:tmpl w:val="22A4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A45F4"/>
    <w:multiLevelType w:val="multilevel"/>
    <w:tmpl w:val="D3AE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F5211"/>
    <w:multiLevelType w:val="multilevel"/>
    <w:tmpl w:val="C13E02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38577AE"/>
    <w:multiLevelType w:val="multilevel"/>
    <w:tmpl w:val="1F28C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FA6"/>
    <w:rsid w:val="00444AE5"/>
    <w:rsid w:val="005F581C"/>
    <w:rsid w:val="008F6FA6"/>
    <w:rsid w:val="00BF3A9D"/>
    <w:rsid w:val="00D34BBD"/>
    <w:rsid w:val="00EE6723"/>
    <w:rsid w:val="00FB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2490"/>
  <w15:chartTrackingRefBased/>
  <w15:docId w15:val="{24B3154A-E4C0-49C3-BB3E-AA895B26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8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ansitperformancechallenge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Ruiz</dc:creator>
  <cp:keywords/>
  <dc:description/>
  <cp:lastModifiedBy>Dungca, Rachel</cp:lastModifiedBy>
  <cp:revision>3</cp:revision>
  <dcterms:created xsi:type="dcterms:W3CDTF">2020-08-11T02:00:00Z</dcterms:created>
  <dcterms:modified xsi:type="dcterms:W3CDTF">2020-08-11T02:06:00Z</dcterms:modified>
</cp:coreProperties>
</file>