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01F" w:rsidRDefault="005A601F" w:rsidP="00A55CFA">
      <w:r>
        <w:t>Assistants With Attitude  - References:</w:t>
      </w:r>
      <w:bookmarkStart w:id="0" w:name="_GoBack"/>
      <w:bookmarkEnd w:id="0"/>
    </w:p>
    <w:p w:rsidR="005A601F" w:rsidRDefault="005A601F" w:rsidP="00A55CFA"/>
    <w:p w:rsidR="00A55CFA" w:rsidRDefault="00A55CFA" w:rsidP="00A55CFA">
      <w:r>
        <w:t xml:space="preserve">Anderson, </w:t>
      </w:r>
      <w:proofErr w:type="spellStart"/>
      <w:r>
        <w:t>Rindy</w:t>
      </w:r>
      <w:proofErr w:type="spellEnd"/>
      <w:r>
        <w:t xml:space="preserve"> C., and Casey A. </w:t>
      </w:r>
      <w:proofErr w:type="spellStart"/>
      <w:r>
        <w:t>Klofstad</w:t>
      </w:r>
      <w:proofErr w:type="spellEnd"/>
      <w:r>
        <w:t xml:space="preserve">. “Preference for Leaders with Masculine Voices Holds in the Case of Feminine Leadership Roles.” </w:t>
      </w:r>
      <w:proofErr w:type="spellStart"/>
      <w:r w:rsidRPr="00A55CFA">
        <w:rPr>
          <w:i/>
          <w:iCs/>
        </w:rPr>
        <w:t>PLoS</w:t>
      </w:r>
      <w:proofErr w:type="spellEnd"/>
      <w:r w:rsidRPr="00A55CFA">
        <w:rPr>
          <w:i/>
          <w:iCs/>
        </w:rPr>
        <w:t xml:space="preserve"> ONE</w:t>
      </w:r>
      <w:r>
        <w:t xml:space="preserve">, </w:t>
      </w:r>
      <w:proofErr w:type="spellStart"/>
      <w:r>
        <w:t>vo</w:t>
      </w:r>
      <w:proofErr w:type="spellEnd"/>
      <w:r>
        <w:t xml:space="preserve">l. 7, no. 12, 2012, </w:t>
      </w:r>
      <w:proofErr w:type="gramStart"/>
      <w:r>
        <w:t>doi:10.1371/journal.pone</w:t>
      </w:r>
      <w:proofErr w:type="gramEnd"/>
      <w:r>
        <w:t>.0051216.</w:t>
      </w:r>
    </w:p>
    <w:p w:rsidR="00A55CFA" w:rsidRDefault="00A55CFA" w:rsidP="00A55CFA">
      <w:r>
        <w:tab/>
      </w:r>
    </w:p>
    <w:p w:rsidR="00A55CFA" w:rsidRDefault="00A55CFA" w:rsidP="00A55CFA">
      <w:r>
        <w:t xml:space="preserve">“Cortana | Your Intelligent Virtual &amp; Personal Assistant.” </w:t>
      </w:r>
      <w:r w:rsidRPr="00A55CFA">
        <w:rPr>
          <w:i/>
          <w:iCs/>
        </w:rPr>
        <w:t>Microsoft</w:t>
      </w:r>
      <w:r>
        <w:t>, www.microsoft.com/en-gb/windows/cortana.</w:t>
      </w:r>
    </w:p>
    <w:p w:rsidR="00A55CFA" w:rsidRDefault="00A55CFA" w:rsidP="00A55CFA">
      <w:r>
        <w:tab/>
      </w:r>
    </w:p>
    <w:p w:rsidR="00A55CFA" w:rsidRDefault="00A55CFA" w:rsidP="00A55CFA">
      <w:r>
        <w:t>Darling, Kate. “‘Who’s Johnny?’ Anthropomorphic Framing in Human–Robot Interaction, Integration, and Policy.”</w:t>
      </w:r>
      <w:r>
        <w:t xml:space="preserve"> </w:t>
      </w:r>
      <w:r w:rsidRPr="00A55CFA">
        <w:rPr>
          <w:i/>
          <w:iCs/>
        </w:rPr>
        <w:t>Oxford Scholarship Online</w:t>
      </w:r>
      <w:r>
        <w:t>, 2017, doi:10.1093/</w:t>
      </w:r>
      <w:proofErr w:type="spellStart"/>
      <w:r>
        <w:t>oso</w:t>
      </w:r>
      <w:proofErr w:type="spellEnd"/>
      <w:r>
        <w:t>/9780190652951.003.0012.</w:t>
      </w:r>
    </w:p>
    <w:p w:rsidR="00A55CFA" w:rsidRDefault="00A55CFA" w:rsidP="00A55CFA">
      <w:r>
        <w:tab/>
      </w:r>
    </w:p>
    <w:p w:rsidR="00A55CFA" w:rsidRDefault="00A55CFA" w:rsidP="00A55CFA">
      <w:r>
        <w:t xml:space="preserve">Darling, Kate. “Extending Legal Protection to Social Robots: The Effects of Anthropomorphism, Empathy, and Violent Behavior towards Robotic Objects.” </w:t>
      </w:r>
      <w:r w:rsidRPr="00A55CFA">
        <w:rPr>
          <w:i/>
          <w:iCs/>
        </w:rPr>
        <w:t>Robot Law</w:t>
      </w:r>
      <w:r>
        <w:t>, 2016, pp. 213–232., doi:10.4337/9781783476732.00017.</w:t>
      </w:r>
    </w:p>
    <w:p w:rsidR="00A55CFA" w:rsidRDefault="00A55CFA" w:rsidP="00A55CFA"/>
    <w:p w:rsidR="00A55CFA" w:rsidRDefault="00A55CFA" w:rsidP="00A55CFA">
      <w:r>
        <w:t xml:space="preserve">Evans, Claire Lisa. </w:t>
      </w:r>
      <w:r w:rsidRPr="00A55CFA">
        <w:rPr>
          <w:i/>
          <w:iCs/>
        </w:rPr>
        <w:t>Broad Band: The Untold Story of the Women Who Made the Internet</w:t>
      </w:r>
      <w:r w:rsidRPr="00A55CFA">
        <w:rPr>
          <w:i/>
          <w:iCs/>
        </w:rPr>
        <w:t>.</w:t>
      </w:r>
      <w:r>
        <w:t xml:space="preserve"> </w:t>
      </w:r>
      <w:r>
        <w:t>Portfolio/Penguin, 2018.</w:t>
      </w:r>
    </w:p>
    <w:p w:rsidR="00A55CFA" w:rsidRDefault="00A55CFA" w:rsidP="00A55CFA">
      <w:r>
        <w:tab/>
      </w:r>
    </w:p>
    <w:p w:rsidR="00A55CFA" w:rsidRDefault="00A55CFA" w:rsidP="00A55CFA">
      <w:r>
        <w:t xml:space="preserve">Grosz, Elizabeth A. </w:t>
      </w:r>
      <w:r w:rsidRPr="00A55CFA">
        <w:rPr>
          <w:i/>
          <w:iCs/>
        </w:rPr>
        <w:t xml:space="preserve">Space, Time, and Perversion: Essays on the Politics of Bodies. </w:t>
      </w:r>
      <w:r>
        <w:t>Routledge, 1995.</w:t>
      </w:r>
    </w:p>
    <w:p w:rsidR="00A55CFA" w:rsidRDefault="00A55CFA" w:rsidP="00A55CFA"/>
    <w:p w:rsidR="00A55CFA" w:rsidRDefault="00A55CFA" w:rsidP="00A55CFA">
      <w:r>
        <w:t xml:space="preserve">Haraway, Donna J. “A Cyborg Manifesto.” </w:t>
      </w:r>
      <w:r w:rsidRPr="00874AE4">
        <w:rPr>
          <w:i/>
          <w:iCs/>
        </w:rPr>
        <w:t>Manifestly Haraway</w:t>
      </w:r>
      <w:r>
        <w:t>, 2016, pp. 3–90., doi:10.5749/</w:t>
      </w:r>
      <w:proofErr w:type="spellStart"/>
      <w:r>
        <w:t>minnesota</w:t>
      </w:r>
      <w:proofErr w:type="spellEnd"/>
      <w:r>
        <w:t>/9780816650477.003.0001.</w:t>
      </w:r>
    </w:p>
    <w:p w:rsidR="00A55CFA" w:rsidRDefault="00A55CFA" w:rsidP="00A55CFA"/>
    <w:p w:rsidR="00A55CFA" w:rsidRDefault="00A55CFA" w:rsidP="00A55CFA">
      <w:r>
        <w:t>Haraway, Donna Jeanne.</w:t>
      </w:r>
      <w:r w:rsidR="00874AE4">
        <w:t xml:space="preserve"> </w:t>
      </w:r>
      <w:r w:rsidRPr="00874AE4">
        <w:rPr>
          <w:i/>
          <w:iCs/>
        </w:rPr>
        <w:t>Simians, Cyborgs, and Women: The Reinvention of Nature</w:t>
      </w:r>
      <w:r w:rsidR="00874AE4" w:rsidRPr="00874AE4">
        <w:rPr>
          <w:i/>
          <w:iCs/>
        </w:rPr>
        <w:t>.</w:t>
      </w:r>
      <w:r w:rsidR="00874AE4">
        <w:t xml:space="preserve"> </w:t>
      </w:r>
      <w:r>
        <w:t xml:space="preserve"> Routledge, 2015.</w:t>
      </w:r>
    </w:p>
    <w:p w:rsidR="00A55CFA" w:rsidRDefault="00A55CFA" w:rsidP="00A55CFA">
      <w:r>
        <w:tab/>
      </w:r>
      <w:r>
        <w:tab/>
      </w:r>
    </w:p>
    <w:p w:rsidR="00A55CFA" w:rsidRDefault="00A55CFA" w:rsidP="00A55CFA">
      <w:r>
        <w:t xml:space="preserve">Harman, Graham. “Agential and Speculative Realism: Remarks on Barad's Ontology.” </w:t>
      </w:r>
      <w:r w:rsidRPr="00874AE4">
        <w:rPr>
          <w:i/>
          <w:iCs/>
        </w:rPr>
        <w:t>Rhizomes: Cultural Studies in Emerging Knowledge</w:t>
      </w:r>
      <w:r>
        <w:t>, no. 30, 2016, pp. 1–1., doi:10.20415/</w:t>
      </w:r>
      <w:proofErr w:type="spellStart"/>
      <w:r>
        <w:t>rhiz</w:t>
      </w:r>
      <w:proofErr w:type="spellEnd"/>
      <w:r>
        <w:t>/030.e10.</w:t>
      </w:r>
    </w:p>
    <w:p w:rsidR="00A55CFA" w:rsidRDefault="00A55CFA" w:rsidP="00A55CFA"/>
    <w:p w:rsidR="00A55CFA" w:rsidRDefault="00A55CFA" w:rsidP="00A55CFA">
      <w:r>
        <w:t>Hannon, Charles. “Gender and Status in Voice User Interfaces.”</w:t>
      </w:r>
      <w:r w:rsidR="00874AE4">
        <w:t xml:space="preserve"> </w:t>
      </w:r>
      <w:r w:rsidRPr="00874AE4">
        <w:rPr>
          <w:i/>
          <w:iCs/>
        </w:rPr>
        <w:t>Interactions</w:t>
      </w:r>
      <w:r>
        <w:t>,</w:t>
      </w:r>
      <w:r w:rsidR="00874AE4">
        <w:t xml:space="preserve"> </w:t>
      </w:r>
      <w:r>
        <w:t>vol. 23, no. 3, 2016, pp. 34–37., doi:10.1145/2897939.</w:t>
      </w:r>
    </w:p>
    <w:p w:rsidR="00A55CFA" w:rsidRDefault="00A55CFA" w:rsidP="00A55CFA"/>
    <w:p w:rsidR="00A55CFA" w:rsidRDefault="00A55CFA" w:rsidP="00A55CFA">
      <w:r>
        <w:t xml:space="preserve">Hicks, Marie. </w:t>
      </w:r>
      <w:r w:rsidRPr="00874AE4">
        <w:rPr>
          <w:i/>
          <w:iCs/>
        </w:rPr>
        <w:t>Programmed Inequality: How Britain Discarded Women Technologists and Lost Its Edge in Computing</w:t>
      </w:r>
      <w:r>
        <w:t>. MIT Press, 2018.</w:t>
      </w:r>
    </w:p>
    <w:p w:rsidR="00A55CFA" w:rsidRDefault="00A55CFA" w:rsidP="00A55CFA">
      <w:r>
        <w:tab/>
      </w:r>
    </w:p>
    <w:p w:rsidR="00A55CFA" w:rsidRDefault="00A55CFA" w:rsidP="00A55CFA">
      <w:r>
        <w:t xml:space="preserve">Lessio, Nadine. </w:t>
      </w:r>
      <w:r w:rsidRPr="00874AE4">
        <w:rPr>
          <w:i/>
          <w:iCs/>
        </w:rPr>
        <w:t>“Working with Useless Machines: A Look at Our Shifting Relationship with Ubiquity through Personal Assistants.”</w:t>
      </w:r>
      <w:r>
        <w:t xml:space="preserve"> OCAD University, 2018. </w:t>
      </w:r>
    </w:p>
    <w:p w:rsidR="00A55CFA" w:rsidRDefault="00A55CFA" w:rsidP="00A55CFA">
      <w:r>
        <w:tab/>
      </w:r>
    </w:p>
    <w:p w:rsidR="00A55CFA" w:rsidRDefault="00A55CFA" w:rsidP="00A55CFA">
      <w:r>
        <w:t xml:space="preserve">Malliaraki, Eirini. “Making a Feminist Alexa.” </w:t>
      </w:r>
      <w:r w:rsidRPr="00874AE4">
        <w:rPr>
          <w:i/>
          <w:iCs/>
        </w:rPr>
        <w:t>Medium</w:t>
      </w:r>
      <w:r w:rsidR="00874AE4">
        <w:t xml:space="preserve">, </w:t>
      </w:r>
      <w:proofErr w:type="spellStart"/>
      <w:r>
        <w:t xml:space="preserve">9 </w:t>
      </w:r>
      <w:proofErr w:type="spellEnd"/>
      <w:r>
        <w:t>Feb. 2018, medium.com/@eirinimalliaraki/making-a-feminist-alexa-295944fda4a6.</w:t>
      </w:r>
    </w:p>
    <w:p w:rsidR="00874AE4" w:rsidRDefault="00874AE4" w:rsidP="00A55CFA"/>
    <w:p w:rsidR="00A55CFA" w:rsidRDefault="00A55CFA" w:rsidP="00A55CFA">
      <w:r>
        <w:lastRenderedPageBreak/>
        <w:t>Nass, Clifford Ivar., and Corina Yen. “</w:t>
      </w:r>
      <w:r w:rsidRPr="00145931">
        <w:rPr>
          <w:i/>
          <w:iCs/>
        </w:rPr>
        <w:t>Why I Study Computers to Uncover Social Strategies</w:t>
      </w:r>
      <w:r>
        <w:t>.” The Man Who Lied to His Laptop: What Machines Teach Us About Human Relationships, Current, 2010, pp. 1–15.</w:t>
      </w:r>
    </w:p>
    <w:p w:rsidR="00A55CFA" w:rsidRDefault="00A55CFA" w:rsidP="00A55CFA"/>
    <w:p w:rsidR="00A55CFA" w:rsidRDefault="00A55CFA" w:rsidP="00A55CFA">
      <w:r>
        <w:t xml:space="preserve">Nass, Clifford, and </w:t>
      </w:r>
      <w:proofErr w:type="spellStart"/>
      <w:r>
        <w:t>Youngme</w:t>
      </w:r>
      <w:proofErr w:type="spellEnd"/>
      <w:r>
        <w:t xml:space="preserve"> Moon. “Machines and Mindlessness: Social Responses to Computers.” </w:t>
      </w:r>
      <w:r w:rsidRPr="00145931">
        <w:rPr>
          <w:i/>
          <w:iCs/>
        </w:rPr>
        <w:t>Journal of Social Issues</w:t>
      </w:r>
      <w:r>
        <w:t>, vol. 56, no. 1, 2000, pp. 81–103., doi:10.1111/0022-4537.00153.</w:t>
      </w:r>
    </w:p>
    <w:p w:rsidR="00A55CFA" w:rsidRDefault="00A55CFA" w:rsidP="00A55CFA"/>
    <w:p w:rsidR="00A55CFA" w:rsidRDefault="00A55CFA" w:rsidP="00A55CFA">
      <w:r>
        <w:t xml:space="preserve">Pemberton, Cecilia, et al. “Have Women's Voices Lowered across Time? A Cross Sectional Study of Australian Women's Voices.” </w:t>
      </w:r>
      <w:r w:rsidR="00297089">
        <w:t xml:space="preserve"> </w:t>
      </w:r>
      <w:r w:rsidRPr="00297089">
        <w:rPr>
          <w:i/>
          <w:iCs/>
        </w:rPr>
        <w:t>Journal of Voice</w:t>
      </w:r>
      <w:r>
        <w:t xml:space="preserve">, </w:t>
      </w:r>
      <w:proofErr w:type="spellStart"/>
      <w:r>
        <w:t>vo</w:t>
      </w:r>
      <w:proofErr w:type="spellEnd"/>
      <w:r>
        <w:t>l. 12, no. 2, 1998, pp. 208–213., doi:10.1016/s0892-1997(98)80040-4.</w:t>
      </w:r>
    </w:p>
    <w:p w:rsidR="00A55CFA" w:rsidRDefault="00A55CFA" w:rsidP="00A55CFA">
      <w:r>
        <w:tab/>
      </w:r>
      <w:r>
        <w:tab/>
      </w:r>
    </w:p>
    <w:p w:rsidR="00A55CFA" w:rsidRDefault="00A55CFA" w:rsidP="00A55CFA">
      <w:r>
        <w:t>Perez, Sarah. “Report: Voice Assistants in Use to Triple to 8 Billion by 2023.”</w:t>
      </w:r>
      <w:r w:rsidR="00297089">
        <w:t xml:space="preserve"> </w:t>
      </w:r>
      <w:r w:rsidRPr="00297089">
        <w:rPr>
          <w:i/>
          <w:iCs/>
        </w:rPr>
        <w:t>TechCrunch</w:t>
      </w:r>
      <w:r>
        <w:t>, TechCrunch, 12 Feb. 2019, techcrunch.com/2019/02/12/report-voice-assistants-in-use-to-triple-to-8-billion-by-2023/.</w:t>
      </w:r>
    </w:p>
    <w:p w:rsidR="00A55CFA" w:rsidRDefault="00A55CFA" w:rsidP="00A55CFA">
      <w:r>
        <w:tab/>
      </w:r>
    </w:p>
    <w:p w:rsidR="00A55CFA" w:rsidRDefault="00A55CFA" w:rsidP="00A55CFA">
      <w:r>
        <w:t xml:space="preserve">Peters, Lucia. “Watch </w:t>
      </w:r>
      <w:proofErr w:type="gramStart"/>
      <w:r>
        <w:t>The</w:t>
      </w:r>
      <w:proofErr w:type="gramEnd"/>
      <w:r>
        <w:t xml:space="preserve"> Awesome Thing That Happens When You Ask Amazon's ‘Alexa’ About Black Lives Matter.” </w:t>
      </w:r>
      <w:r w:rsidRPr="00707DBE">
        <w:rPr>
          <w:i/>
          <w:iCs/>
        </w:rPr>
        <w:t>Bustle,</w:t>
      </w:r>
      <w:r>
        <w:t xml:space="preserve"> </w:t>
      </w:r>
      <w:proofErr w:type="spellStart"/>
      <w:r>
        <w:t>Bustle</w:t>
      </w:r>
      <w:proofErr w:type="spellEnd"/>
      <w:r>
        <w:t>, 7 May 2019, www.bustle.com/p/amazons-alexa-supports-black-lives-matter-is-a-feminist-if-you-dont-believe-it-just-ask-her-7545722.</w:t>
      </w:r>
    </w:p>
    <w:p w:rsidR="00A55CFA" w:rsidRDefault="00A55CFA" w:rsidP="00A55CFA"/>
    <w:p w:rsidR="00A55CFA" w:rsidRDefault="00A55CFA" w:rsidP="00A55CFA">
      <w:r>
        <w:t xml:space="preserve">Ratto, Matt. “Critical Making: Conceptual and Material Studies in Technology and Social Life.” </w:t>
      </w:r>
      <w:r w:rsidRPr="00707DBE">
        <w:rPr>
          <w:i/>
          <w:iCs/>
        </w:rPr>
        <w:t>The Information Society</w:t>
      </w:r>
      <w:r>
        <w:t xml:space="preserve">, </w:t>
      </w:r>
      <w:proofErr w:type="spellStart"/>
      <w:r>
        <w:t>vo</w:t>
      </w:r>
      <w:proofErr w:type="spellEnd"/>
      <w:r>
        <w:t>l. 27, no. 4, 2011, pp. 252–260</w:t>
      </w:r>
    </w:p>
    <w:p w:rsidR="00A55CFA" w:rsidRDefault="00A55CFA" w:rsidP="00A55CFA"/>
    <w:p w:rsidR="00A55CFA" w:rsidRDefault="00A55CFA" w:rsidP="00A55CFA">
      <w:proofErr w:type="spellStart"/>
      <w:r>
        <w:t>Saarem</w:t>
      </w:r>
      <w:proofErr w:type="spellEnd"/>
      <w:r>
        <w:t xml:space="preserve">, Anne </w:t>
      </w:r>
      <w:proofErr w:type="spellStart"/>
      <w:r>
        <w:t>Cathrine</w:t>
      </w:r>
      <w:proofErr w:type="spellEnd"/>
      <w:r>
        <w:t xml:space="preserve">. “Why would I talk to you? Investigating user perceptions of conversational agents.” Norwegian University of Science and Technology. https://www.ntnu.edu/documents/139799/1273574286/TPD4505.AnneCathrine.Saarem.pdf/c440276a-8c77-41f0-8f97-dc8e47a34a9d </w:t>
      </w:r>
    </w:p>
    <w:p w:rsidR="00A55CFA" w:rsidRDefault="00A55CFA" w:rsidP="00A55CFA"/>
    <w:p w:rsidR="00A55CFA" w:rsidRDefault="00A55CFA" w:rsidP="00A55CFA">
      <w:proofErr w:type="spellStart"/>
      <w:r>
        <w:t>Safa</w:t>
      </w:r>
      <w:proofErr w:type="spellEnd"/>
      <w:r>
        <w:t xml:space="preserve">, Helen I. “Runaway Shops and Female Employment: The Search for Cheap Labor.” </w:t>
      </w:r>
      <w:r w:rsidRPr="00707DBE">
        <w:rPr>
          <w:i/>
          <w:iCs/>
        </w:rPr>
        <w:t>Signs: Journal of Women in Culture and Society</w:t>
      </w:r>
      <w:r w:rsidR="00707DBE">
        <w:t xml:space="preserve">, </w:t>
      </w:r>
      <w:r>
        <w:t>vol. 7, no. 2, Dec. 1981, pp. 418–433., doi:10.1086/493889.</w:t>
      </w:r>
    </w:p>
    <w:p w:rsidR="00A55CFA" w:rsidRDefault="00A55CFA" w:rsidP="00A55CFA"/>
    <w:p w:rsidR="00A55CFA" w:rsidRDefault="00A55CFA" w:rsidP="00A55CFA">
      <w:r>
        <w:t xml:space="preserve">Scott, Jacqueline, et al. “Generational Changes in Gender-Role Attitudes: Britain in a Cross-National Perspective.” </w:t>
      </w:r>
      <w:r w:rsidRPr="00707DBE">
        <w:rPr>
          <w:i/>
          <w:iCs/>
        </w:rPr>
        <w:t>Sociology</w:t>
      </w:r>
      <w:r>
        <w:t xml:space="preserve">, </w:t>
      </w:r>
      <w:proofErr w:type="spellStart"/>
      <w:r>
        <w:t>vo</w:t>
      </w:r>
      <w:proofErr w:type="spellEnd"/>
      <w:r>
        <w:t xml:space="preserve">l. 30, no. 3, Aug. 1996, pp. 471–492., doi:10.1177/0038038596030003004. </w:t>
      </w:r>
    </w:p>
    <w:p w:rsidR="00A55CFA" w:rsidRDefault="00A55CFA" w:rsidP="00A55CFA">
      <w:r>
        <w:tab/>
      </w:r>
    </w:p>
    <w:p w:rsidR="00A55CFA" w:rsidRDefault="00A55CFA" w:rsidP="00A55CFA">
      <w:r>
        <w:t xml:space="preserve">Scott, Jacqueline, and Eleanor Attar Taylor. “British Social Attitudes: The 35th Report British Social Attitudes: Gender.” </w:t>
      </w:r>
      <w:r w:rsidRPr="00707DBE">
        <w:rPr>
          <w:i/>
          <w:iCs/>
        </w:rPr>
        <w:t>The National Centre for Social Research</w:t>
      </w:r>
      <w:r>
        <w:t>, 2018, doi:10.4135/9781446212097.</w:t>
      </w:r>
    </w:p>
    <w:p w:rsidR="00A55CFA" w:rsidRDefault="00A55CFA" w:rsidP="00A55CFA">
      <w:r>
        <w:tab/>
      </w:r>
    </w:p>
    <w:p w:rsidR="00A55CFA" w:rsidRDefault="00A55CFA" w:rsidP="00A55CFA">
      <w:r>
        <w:t xml:space="preserve">Steele, Chandra. “The Real Reason Voice Assistants Are Female (and Why It Matters).” </w:t>
      </w:r>
      <w:r w:rsidRPr="00707DBE">
        <w:rPr>
          <w:i/>
          <w:iCs/>
        </w:rPr>
        <w:t>PCMAG</w:t>
      </w:r>
      <w:r>
        <w:t xml:space="preserve">, </w:t>
      </w:r>
      <w:proofErr w:type="spellStart"/>
      <w:r>
        <w:t xml:space="preserve">4 </w:t>
      </w:r>
      <w:proofErr w:type="spellEnd"/>
      <w:r>
        <w:t>Jan. 2018, www.pcmag.com/commentary/358057/the-real-reason-voice-assistants-are-female-and-why-it-matt.</w:t>
      </w:r>
    </w:p>
    <w:p w:rsidR="00A55CFA" w:rsidRDefault="00A55CFA" w:rsidP="00A55CFA"/>
    <w:p w:rsidR="00A55CFA" w:rsidRDefault="00A55CFA" w:rsidP="00A55CFA">
      <w:r>
        <w:lastRenderedPageBreak/>
        <w:t xml:space="preserve"> </w:t>
      </w:r>
      <w:r>
        <w:t xml:space="preserve">“Siri.” </w:t>
      </w:r>
      <w:r w:rsidRPr="00707DBE">
        <w:rPr>
          <w:i/>
          <w:iCs/>
        </w:rPr>
        <w:t>Apple (United Kingdom)</w:t>
      </w:r>
      <w:r>
        <w:t>, www.apple.com/uk/siri/.</w:t>
      </w:r>
    </w:p>
    <w:p w:rsidR="00A55CFA" w:rsidRDefault="00A55CFA" w:rsidP="00A55CFA">
      <w:r>
        <w:tab/>
      </w:r>
    </w:p>
    <w:p w:rsidR="00A55CFA" w:rsidRDefault="00A55CFA" w:rsidP="00A55CFA">
      <w:r>
        <w:t xml:space="preserve">Suchman, Lucy. </w:t>
      </w:r>
      <w:r w:rsidRPr="00707DBE">
        <w:rPr>
          <w:i/>
          <w:iCs/>
        </w:rPr>
        <w:t>Human-Machine Reconfigurations: Plans and Situated Actions (Learning in Doing: Social, Cognitive and Computational Perspectives)</w:t>
      </w:r>
      <w:r w:rsidR="00707DBE">
        <w:t xml:space="preserve"> </w:t>
      </w:r>
      <w:r>
        <w:t>(Kindle Locations 243-246). Cambridge University Press. Kindle Edition.</w:t>
      </w:r>
    </w:p>
    <w:p w:rsidR="00A55CFA" w:rsidRDefault="00A55CFA" w:rsidP="00A55CFA">
      <w:r>
        <w:tab/>
      </w:r>
    </w:p>
    <w:p w:rsidR="00A55CFA" w:rsidRDefault="00A55CFA" w:rsidP="00A55CFA">
      <w:r>
        <w:t xml:space="preserve">UAL Creative Computing Institute. Designing a Feminist Alexa Seminar. </w:t>
      </w:r>
      <w:r w:rsidRPr="00707DBE">
        <w:rPr>
          <w:i/>
          <w:iCs/>
        </w:rPr>
        <w:t>YouTube</w:t>
      </w:r>
      <w:r w:rsidR="00707DBE">
        <w:t>,</w:t>
      </w:r>
      <w:r>
        <w:t xml:space="preserve"> 2 Nov. 2018, www.youtube.com/watch?v=hQyKdC37M20.</w:t>
      </w:r>
    </w:p>
    <w:sectPr w:rsidR="00A55CFA" w:rsidSect="003A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FA"/>
    <w:rsid w:val="00145931"/>
    <w:rsid w:val="00186356"/>
    <w:rsid w:val="00297089"/>
    <w:rsid w:val="003A6A6F"/>
    <w:rsid w:val="005A601F"/>
    <w:rsid w:val="00707DBE"/>
    <w:rsid w:val="00874AE4"/>
    <w:rsid w:val="00A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5573F"/>
  <w15:chartTrackingRefBased/>
  <w15:docId w15:val="{08F1CE6B-29BE-5F43-86BD-0BE33824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Max</dc:creator>
  <cp:keywords/>
  <dc:description/>
  <cp:lastModifiedBy>Rachel Max</cp:lastModifiedBy>
  <cp:revision>7</cp:revision>
  <dcterms:created xsi:type="dcterms:W3CDTF">2019-06-17T13:11:00Z</dcterms:created>
  <dcterms:modified xsi:type="dcterms:W3CDTF">2019-06-17T13:19:00Z</dcterms:modified>
</cp:coreProperties>
</file>