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92FFC" w14:textId="77777777" w:rsidR="006B690E" w:rsidRPr="00861D15" w:rsidRDefault="006B690E">
      <w:pPr>
        <w:rPr>
          <w:rFonts w:ascii="Arial" w:hAnsi="Arial" w:cs="Arial"/>
          <w:b/>
          <w:sz w:val="32"/>
          <w:szCs w:val="32"/>
          <w:lang w:val="en-GB"/>
        </w:rPr>
      </w:pPr>
      <w:r w:rsidRPr="00861D15">
        <w:rPr>
          <w:rFonts w:ascii="Arial" w:hAnsi="Arial" w:cs="Arial"/>
          <w:b/>
          <w:sz w:val="32"/>
          <w:szCs w:val="32"/>
          <w:lang w:val="en-GB"/>
        </w:rPr>
        <w:t>Homework week 3</w:t>
      </w:r>
    </w:p>
    <w:p w14:paraId="69B2C3DD" w14:textId="77777777" w:rsidR="006B690E" w:rsidRPr="00861D15" w:rsidRDefault="006B690E">
      <w:pPr>
        <w:rPr>
          <w:rFonts w:ascii="Arial" w:hAnsi="Arial" w:cs="Arial"/>
          <w:lang w:val="en-GB"/>
        </w:rPr>
      </w:pPr>
    </w:p>
    <w:p w14:paraId="2C74BDEC" w14:textId="2E5094F5" w:rsidR="00A543EC" w:rsidRPr="00E727A8" w:rsidRDefault="00A543EC" w:rsidP="00A543EC">
      <w:pPr>
        <w:pStyle w:val="NoSpacing"/>
        <w:rPr>
          <w:rFonts w:ascii="Arial" w:hAnsi="Arial" w:cs="Arial"/>
          <w:b/>
          <w:sz w:val="36"/>
          <w:szCs w:val="36"/>
          <w:lang w:val="en-GB"/>
        </w:rPr>
      </w:pPr>
      <w:r w:rsidRPr="00E727A8">
        <w:rPr>
          <w:rFonts w:ascii="Arial" w:hAnsi="Arial" w:cs="Arial"/>
          <w:b/>
          <w:sz w:val="36"/>
          <w:szCs w:val="36"/>
          <w:lang w:val="en-GB"/>
        </w:rPr>
        <w:t xml:space="preserve">Question 1 </w:t>
      </w:r>
    </w:p>
    <w:p w14:paraId="15A6D93C" w14:textId="77777777" w:rsidR="00A543EC" w:rsidRPr="00861D15" w:rsidRDefault="00A543EC" w:rsidP="00A543EC">
      <w:pPr>
        <w:pStyle w:val="NoSpacing"/>
        <w:rPr>
          <w:rFonts w:ascii="Arial" w:hAnsi="Arial" w:cs="Arial"/>
          <w:color w:val="0D0D0D" w:themeColor="text1" w:themeTint="F2"/>
          <w:sz w:val="24"/>
          <w:szCs w:val="24"/>
          <w:lang w:val="en-GB"/>
        </w:rPr>
      </w:pPr>
      <w:r w:rsidRPr="00861D15">
        <w:rPr>
          <w:rFonts w:ascii="Arial" w:hAnsi="Arial" w:cs="Arial"/>
          <w:color w:val="0D0D0D" w:themeColor="text1" w:themeTint="F2"/>
          <w:sz w:val="24"/>
          <w:szCs w:val="24"/>
          <w:lang w:val="en-GB"/>
        </w:rPr>
        <w:t>Below you find the cost (in cents) per 1-ounce serving for a sample of 13 chocolate chip cookies. The data are as follows:</w:t>
      </w:r>
    </w:p>
    <w:p w14:paraId="3CE885C0" w14:textId="77777777" w:rsidR="00A543EC" w:rsidRPr="00861D15" w:rsidRDefault="00A543EC" w:rsidP="00A543EC">
      <w:pPr>
        <w:pStyle w:val="NoSpacing"/>
        <w:rPr>
          <w:rFonts w:ascii="Arial" w:hAnsi="Arial" w:cs="Arial"/>
          <w:color w:val="0D0D0D" w:themeColor="text1" w:themeTint="F2"/>
          <w:sz w:val="24"/>
          <w:szCs w:val="24"/>
          <w:lang w:val="en-GB"/>
        </w:rPr>
      </w:pPr>
    </w:p>
    <w:p w14:paraId="3F5FDE02" w14:textId="77777777" w:rsidR="00A543EC" w:rsidRPr="00861D15" w:rsidRDefault="00A543EC" w:rsidP="00A543EC">
      <w:pPr>
        <w:pStyle w:val="NoSpacing"/>
        <w:rPr>
          <w:rFonts w:ascii="Arial" w:hAnsi="Arial" w:cs="Arial"/>
          <w:color w:val="0D0D0D" w:themeColor="text1" w:themeTint="F2"/>
          <w:sz w:val="24"/>
          <w:szCs w:val="24"/>
          <w:lang w:val="en-GB"/>
        </w:rPr>
      </w:pPr>
      <w:r w:rsidRPr="00861D15">
        <w:rPr>
          <w:rFonts w:ascii="Arial" w:hAnsi="Arial" w:cs="Arial"/>
          <w:color w:val="0D0D0D" w:themeColor="text1" w:themeTint="F2"/>
          <w:sz w:val="24"/>
          <w:szCs w:val="24"/>
          <w:lang w:val="en-GB"/>
        </w:rPr>
        <w:t>54  22 25  23  36  43  7  43  25  47  24  45 44</w:t>
      </w:r>
    </w:p>
    <w:p w14:paraId="5BD4C299" w14:textId="77777777" w:rsidR="00A543EC" w:rsidRPr="00861D15" w:rsidRDefault="00A543EC" w:rsidP="00A543EC">
      <w:pPr>
        <w:pStyle w:val="NoSpacing"/>
        <w:rPr>
          <w:rFonts w:ascii="Arial" w:hAnsi="Arial" w:cs="Arial"/>
          <w:sz w:val="24"/>
          <w:lang w:val="en-GB"/>
        </w:rPr>
      </w:pPr>
    </w:p>
    <w:p w14:paraId="0C3A598D" w14:textId="77777777" w:rsidR="00A543EC" w:rsidRPr="00861D15" w:rsidRDefault="00A543EC" w:rsidP="00A543EC">
      <w:pPr>
        <w:pStyle w:val="NoSpacing"/>
        <w:numPr>
          <w:ilvl w:val="0"/>
          <w:numId w:val="1"/>
        </w:numPr>
        <w:rPr>
          <w:rFonts w:ascii="Arial" w:hAnsi="Arial" w:cs="Arial"/>
          <w:b/>
          <w:sz w:val="24"/>
          <w:lang w:val="en-GB"/>
        </w:rPr>
      </w:pPr>
      <w:r w:rsidRPr="00861D15">
        <w:rPr>
          <w:rFonts w:ascii="Arial" w:hAnsi="Arial" w:cs="Arial"/>
          <w:b/>
          <w:sz w:val="24"/>
          <w:lang w:val="en-GB"/>
        </w:rPr>
        <w:t>Determine the range</w:t>
      </w:r>
    </w:p>
    <w:p w14:paraId="1203D778" w14:textId="6D0218B8" w:rsidR="00A543EC" w:rsidRPr="00861D15" w:rsidRDefault="00A543EC" w:rsidP="007C0551">
      <w:pPr>
        <w:pStyle w:val="NoSpacing"/>
        <w:ind w:left="720"/>
        <w:rPr>
          <w:rFonts w:ascii="Arial" w:hAnsi="Arial" w:cs="Arial"/>
          <w:b/>
          <w:color w:val="FF0000"/>
          <w:sz w:val="24"/>
          <w:lang w:val="en-GB"/>
        </w:rPr>
      </w:pPr>
      <w:r w:rsidRPr="00861D15">
        <w:rPr>
          <w:rFonts w:ascii="Arial" w:hAnsi="Arial" w:cs="Arial"/>
          <w:color w:val="FF0000"/>
          <w:sz w:val="24"/>
          <w:lang w:val="en-GB"/>
        </w:rPr>
        <w:t xml:space="preserve">54-7 = </w:t>
      </w:r>
      <w:r w:rsidRPr="00861D15">
        <w:rPr>
          <w:rFonts w:ascii="Arial" w:hAnsi="Arial" w:cs="Arial"/>
          <w:b/>
          <w:color w:val="FF0000"/>
          <w:sz w:val="24"/>
          <w:lang w:val="en-GB"/>
        </w:rPr>
        <w:t>47</w:t>
      </w:r>
    </w:p>
    <w:p w14:paraId="386DC400" w14:textId="536BCFAD" w:rsidR="00A543EC" w:rsidRDefault="00A543EC" w:rsidP="00A543EC">
      <w:pPr>
        <w:pStyle w:val="NoSpacing"/>
        <w:numPr>
          <w:ilvl w:val="0"/>
          <w:numId w:val="1"/>
        </w:numPr>
        <w:rPr>
          <w:rFonts w:ascii="Arial" w:hAnsi="Arial" w:cs="Arial"/>
          <w:b/>
          <w:sz w:val="24"/>
          <w:lang w:val="en-GB"/>
        </w:rPr>
      </w:pPr>
      <w:r w:rsidRPr="00861D15">
        <w:rPr>
          <w:rFonts w:ascii="Arial" w:hAnsi="Arial" w:cs="Arial"/>
          <w:b/>
          <w:sz w:val="24"/>
          <w:lang w:val="en-GB"/>
        </w:rPr>
        <w:t xml:space="preserve">Compute the first </w:t>
      </w:r>
      <w:r w:rsidR="00A345A8">
        <w:rPr>
          <w:rFonts w:ascii="Arial" w:hAnsi="Arial" w:cs="Arial"/>
          <w:b/>
          <w:sz w:val="24"/>
          <w:lang w:val="en-GB"/>
        </w:rPr>
        <w:t xml:space="preserve">quartile (Q1), </w:t>
      </w:r>
      <w:r w:rsidRPr="00861D15">
        <w:rPr>
          <w:rFonts w:ascii="Arial" w:hAnsi="Arial" w:cs="Arial"/>
          <w:b/>
          <w:sz w:val="24"/>
          <w:lang w:val="en-GB"/>
        </w:rPr>
        <w:t>the third quartile (Q3) and the IQR</w:t>
      </w:r>
    </w:p>
    <w:p w14:paraId="6A0B1076" w14:textId="77777777" w:rsidR="00A345A8" w:rsidRPr="00861D15" w:rsidRDefault="00A345A8" w:rsidP="00A345A8">
      <w:pPr>
        <w:pStyle w:val="NoSpacing"/>
        <w:ind w:left="720"/>
        <w:rPr>
          <w:rFonts w:ascii="Arial" w:hAnsi="Arial" w:cs="Arial"/>
          <w:b/>
          <w:sz w:val="24"/>
          <w:lang w:val="en-GB"/>
        </w:rPr>
      </w:pPr>
    </w:p>
    <w:tbl>
      <w:tblPr>
        <w:tblStyle w:val="LightGrid-Accent6"/>
        <w:tblW w:w="0" w:type="auto"/>
        <w:tblLook w:val="04A0" w:firstRow="1" w:lastRow="0" w:firstColumn="1" w:lastColumn="0" w:noHBand="0" w:noVBand="1"/>
      </w:tblPr>
      <w:tblGrid>
        <w:gridCol w:w="1164"/>
        <w:gridCol w:w="612"/>
        <w:gridCol w:w="630"/>
        <w:gridCol w:w="630"/>
        <w:gridCol w:w="630"/>
        <w:gridCol w:w="630"/>
        <w:gridCol w:w="630"/>
        <w:gridCol w:w="630"/>
        <w:gridCol w:w="630"/>
        <w:gridCol w:w="630"/>
        <w:gridCol w:w="630"/>
        <w:gridCol w:w="630"/>
        <w:gridCol w:w="630"/>
        <w:gridCol w:w="630"/>
      </w:tblGrid>
      <w:tr w:rsidR="00A543EC" w:rsidRPr="00A345A8" w14:paraId="16EF3A2E" w14:textId="77777777" w:rsidTr="00A55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60510AF" w14:textId="77777777" w:rsidR="00A543EC" w:rsidRPr="00A345A8" w:rsidRDefault="00A543EC" w:rsidP="00A557A2">
            <w:pPr>
              <w:pStyle w:val="NoSpacing"/>
              <w:rPr>
                <w:rFonts w:ascii="Arial" w:hAnsi="Arial" w:cs="Arial"/>
                <w:color w:val="FF0000"/>
                <w:sz w:val="24"/>
                <w:lang w:val="en-GB"/>
              </w:rPr>
            </w:pPr>
            <w:r w:rsidRPr="00A345A8">
              <w:rPr>
                <w:rFonts w:ascii="Arial" w:hAnsi="Arial" w:cs="Arial"/>
                <w:color w:val="FF0000"/>
                <w:sz w:val="24"/>
                <w:lang w:val="en-GB"/>
              </w:rPr>
              <w:t>Value</w:t>
            </w:r>
          </w:p>
        </w:tc>
        <w:tc>
          <w:tcPr>
            <w:tcW w:w="653" w:type="dxa"/>
          </w:tcPr>
          <w:p w14:paraId="6B5DFDDC"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7</w:t>
            </w:r>
          </w:p>
        </w:tc>
        <w:tc>
          <w:tcPr>
            <w:tcW w:w="653" w:type="dxa"/>
          </w:tcPr>
          <w:p w14:paraId="0FE0DD88"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22</w:t>
            </w:r>
          </w:p>
        </w:tc>
        <w:tc>
          <w:tcPr>
            <w:tcW w:w="653" w:type="dxa"/>
          </w:tcPr>
          <w:p w14:paraId="409F6094"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23</w:t>
            </w:r>
          </w:p>
        </w:tc>
        <w:tc>
          <w:tcPr>
            <w:tcW w:w="653" w:type="dxa"/>
          </w:tcPr>
          <w:p w14:paraId="3D48F41E"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24</w:t>
            </w:r>
          </w:p>
        </w:tc>
        <w:tc>
          <w:tcPr>
            <w:tcW w:w="653" w:type="dxa"/>
          </w:tcPr>
          <w:p w14:paraId="32CA0162"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25</w:t>
            </w:r>
          </w:p>
        </w:tc>
        <w:tc>
          <w:tcPr>
            <w:tcW w:w="653" w:type="dxa"/>
          </w:tcPr>
          <w:p w14:paraId="0AA3E851"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25</w:t>
            </w:r>
          </w:p>
        </w:tc>
        <w:tc>
          <w:tcPr>
            <w:tcW w:w="653" w:type="dxa"/>
          </w:tcPr>
          <w:p w14:paraId="4D142B7D"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36</w:t>
            </w:r>
          </w:p>
        </w:tc>
        <w:tc>
          <w:tcPr>
            <w:tcW w:w="653" w:type="dxa"/>
          </w:tcPr>
          <w:p w14:paraId="19D53FDE"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43</w:t>
            </w:r>
          </w:p>
        </w:tc>
        <w:tc>
          <w:tcPr>
            <w:tcW w:w="653" w:type="dxa"/>
          </w:tcPr>
          <w:p w14:paraId="24FFD8E1"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43</w:t>
            </w:r>
          </w:p>
        </w:tc>
        <w:tc>
          <w:tcPr>
            <w:tcW w:w="653" w:type="dxa"/>
          </w:tcPr>
          <w:p w14:paraId="062FF02E"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44</w:t>
            </w:r>
          </w:p>
        </w:tc>
        <w:tc>
          <w:tcPr>
            <w:tcW w:w="653" w:type="dxa"/>
          </w:tcPr>
          <w:p w14:paraId="781DD047"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45</w:t>
            </w:r>
          </w:p>
        </w:tc>
        <w:tc>
          <w:tcPr>
            <w:tcW w:w="653" w:type="dxa"/>
          </w:tcPr>
          <w:p w14:paraId="2ACC1D25"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47</w:t>
            </w:r>
          </w:p>
        </w:tc>
        <w:tc>
          <w:tcPr>
            <w:tcW w:w="653" w:type="dxa"/>
          </w:tcPr>
          <w:p w14:paraId="7386D6E6" w14:textId="77777777" w:rsidR="00A543EC" w:rsidRPr="00A345A8" w:rsidRDefault="00A543EC" w:rsidP="00A557A2">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54</w:t>
            </w:r>
          </w:p>
        </w:tc>
      </w:tr>
      <w:tr w:rsidR="00A543EC" w:rsidRPr="00A345A8" w14:paraId="431AA6F9" w14:textId="77777777" w:rsidTr="00A55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297BDAA" w14:textId="77777777" w:rsidR="00A543EC" w:rsidRPr="00A345A8" w:rsidRDefault="00A543EC" w:rsidP="00A557A2">
            <w:pPr>
              <w:pStyle w:val="NoSpacing"/>
              <w:rPr>
                <w:rFonts w:ascii="Arial" w:hAnsi="Arial" w:cs="Arial"/>
                <w:color w:val="FF0000"/>
                <w:sz w:val="24"/>
                <w:lang w:val="en-GB"/>
              </w:rPr>
            </w:pPr>
            <w:r w:rsidRPr="00A345A8">
              <w:rPr>
                <w:rFonts w:ascii="Arial" w:hAnsi="Arial" w:cs="Arial"/>
                <w:color w:val="FF0000"/>
                <w:sz w:val="24"/>
                <w:lang w:val="en-GB"/>
              </w:rPr>
              <w:t>Position</w:t>
            </w:r>
          </w:p>
        </w:tc>
        <w:tc>
          <w:tcPr>
            <w:tcW w:w="653" w:type="dxa"/>
          </w:tcPr>
          <w:p w14:paraId="4254237C"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1</w:t>
            </w:r>
          </w:p>
        </w:tc>
        <w:tc>
          <w:tcPr>
            <w:tcW w:w="653" w:type="dxa"/>
          </w:tcPr>
          <w:p w14:paraId="30E22849"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2</w:t>
            </w:r>
          </w:p>
        </w:tc>
        <w:tc>
          <w:tcPr>
            <w:tcW w:w="653" w:type="dxa"/>
          </w:tcPr>
          <w:p w14:paraId="6F3042FF"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3</w:t>
            </w:r>
          </w:p>
        </w:tc>
        <w:tc>
          <w:tcPr>
            <w:tcW w:w="653" w:type="dxa"/>
          </w:tcPr>
          <w:p w14:paraId="29871F9B"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4</w:t>
            </w:r>
          </w:p>
        </w:tc>
        <w:tc>
          <w:tcPr>
            <w:tcW w:w="653" w:type="dxa"/>
          </w:tcPr>
          <w:p w14:paraId="3FD45799"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5</w:t>
            </w:r>
          </w:p>
        </w:tc>
        <w:tc>
          <w:tcPr>
            <w:tcW w:w="653" w:type="dxa"/>
          </w:tcPr>
          <w:p w14:paraId="50315DB3"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6</w:t>
            </w:r>
          </w:p>
        </w:tc>
        <w:tc>
          <w:tcPr>
            <w:tcW w:w="653" w:type="dxa"/>
          </w:tcPr>
          <w:p w14:paraId="10E4830F"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7</w:t>
            </w:r>
          </w:p>
        </w:tc>
        <w:tc>
          <w:tcPr>
            <w:tcW w:w="653" w:type="dxa"/>
          </w:tcPr>
          <w:p w14:paraId="29848090"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8</w:t>
            </w:r>
          </w:p>
        </w:tc>
        <w:tc>
          <w:tcPr>
            <w:tcW w:w="653" w:type="dxa"/>
          </w:tcPr>
          <w:p w14:paraId="5B44CAEF"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9</w:t>
            </w:r>
          </w:p>
        </w:tc>
        <w:tc>
          <w:tcPr>
            <w:tcW w:w="653" w:type="dxa"/>
          </w:tcPr>
          <w:p w14:paraId="792A1C9F"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10</w:t>
            </w:r>
          </w:p>
        </w:tc>
        <w:tc>
          <w:tcPr>
            <w:tcW w:w="653" w:type="dxa"/>
          </w:tcPr>
          <w:p w14:paraId="5F98EBE2"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11</w:t>
            </w:r>
          </w:p>
        </w:tc>
        <w:tc>
          <w:tcPr>
            <w:tcW w:w="653" w:type="dxa"/>
          </w:tcPr>
          <w:p w14:paraId="089E1B24"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12</w:t>
            </w:r>
          </w:p>
        </w:tc>
        <w:tc>
          <w:tcPr>
            <w:tcW w:w="653" w:type="dxa"/>
          </w:tcPr>
          <w:p w14:paraId="3483E5FB" w14:textId="77777777" w:rsidR="00A543EC" w:rsidRPr="00A345A8" w:rsidRDefault="00A543EC" w:rsidP="00A557A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lang w:val="en-GB"/>
              </w:rPr>
            </w:pPr>
            <w:r w:rsidRPr="00A345A8">
              <w:rPr>
                <w:rFonts w:ascii="Arial" w:hAnsi="Arial" w:cs="Arial"/>
                <w:color w:val="FF0000"/>
                <w:sz w:val="24"/>
                <w:lang w:val="en-GB"/>
              </w:rPr>
              <w:t>13</w:t>
            </w:r>
          </w:p>
        </w:tc>
      </w:tr>
    </w:tbl>
    <w:p w14:paraId="708481A9" w14:textId="77777777" w:rsidR="00A543EC" w:rsidRPr="00861D15" w:rsidRDefault="00A543EC" w:rsidP="00A543EC">
      <w:pPr>
        <w:pStyle w:val="NoSpacing"/>
        <w:rPr>
          <w:rFonts w:ascii="Arial" w:hAnsi="Arial" w:cs="Arial"/>
          <w:color w:val="FF0000"/>
          <w:sz w:val="24"/>
          <w:lang w:val="en-GB"/>
        </w:rPr>
      </w:pPr>
    </w:p>
    <w:p w14:paraId="266F1D1E" w14:textId="0C180E60" w:rsidR="00A543EC" w:rsidRPr="00861D15" w:rsidRDefault="00661D04" w:rsidP="00A543EC">
      <w:pPr>
        <w:pStyle w:val="NoSpacing"/>
        <w:rPr>
          <w:rFonts w:ascii="Arial" w:hAnsi="Arial" w:cs="Arial"/>
          <w:color w:val="FF0000"/>
          <w:sz w:val="24"/>
          <w:lang w:val="en-GB"/>
        </w:rPr>
      </w:pPr>
      <w:r w:rsidRPr="00861D15">
        <w:rPr>
          <w:rFonts w:ascii="Arial" w:hAnsi="Arial" w:cs="Arial"/>
          <w:color w:val="FF0000"/>
          <w:sz w:val="24"/>
          <w:lang w:val="en-GB"/>
        </w:rPr>
        <w:t>n = 13</w:t>
      </w:r>
    </w:p>
    <w:p w14:paraId="0FBCD0F5" w14:textId="77777777" w:rsidR="00A543EC" w:rsidRPr="00861D15" w:rsidRDefault="00A543EC" w:rsidP="00A543EC">
      <w:pPr>
        <w:pStyle w:val="NoSpacing"/>
        <w:rPr>
          <w:rFonts w:ascii="Arial" w:hAnsi="Arial" w:cs="Arial"/>
          <w:color w:val="FF0000"/>
          <w:sz w:val="24"/>
          <w:lang w:val="en-GB"/>
        </w:rPr>
      </w:pPr>
      <w:proofErr w:type="gramStart"/>
      <w:r w:rsidRPr="00861D15">
        <w:rPr>
          <w:rFonts w:ascii="Arial" w:hAnsi="Arial" w:cs="Arial"/>
          <w:color w:val="FF0000"/>
          <w:sz w:val="24"/>
          <w:lang w:val="en-GB"/>
        </w:rPr>
        <w:t>so</w:t>
      </w:r>
      <w:proofErr w:type="gramEnd"/>
      <w:r w:rsidRPr="00861D15">
        <w:rPr>
          <w:rFonts w:ascii="Arial" w:hAnsi="Arial" w:cs="Arial"/>
          <w:color w:val="FF0000"/>
          <w:sz w:val="24"/>
          <w:lang w:val="en-GB"/>
        </w:rPr>
        <w:t xml:space="preserve"> the 7</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value is the median (Q2) = 36</w:t>
      </w:r>
    </w:p>
    <w:p w14:paraId="4330ABC3" w14:textId="30230057" w:rsidR="00A543EC" w:rsidRPr="00861D15" w:rsidRDefault="008C219D" w:rsidP="00A543EC">
      <w:pPr>
        <w:pStyle w:val="NoSpacing"/>
        <w:rPr>
          <w:rFonts w:ascii="Arial" w:hAnsi="Arial" w:cs="Arial"/>
          <w:color w:val="FF0000"/>
          <w:sz w:val="24"/>
          <w:lang w:val="en-GB"/>
        </w:rPr>
      </w:pPr>
      <w:r w:rsidRPr="00861D15">
        <w:rPr>
          <w:rFonts w:ascii="Arial" w:hAnsi="Arial" w:cs="Arial"/>
          <w:color w:val="FF0000"/>
          <w:sz w:val="24"/>
          <w:lang w:val="en-GB"/>
        </w:rPr>
        <w:t xml:space="preserve">Q1 is between </w:t>
      </w:r>
      <w:r w:rsidR="00861D15" w:rsidRPr="00861D15">
        <w:rPr>
          <w:rFonts w:ascii="Arial" w:hAnsi="Arial" w:cs="Arial"/>
          <w:color w:val="FF0000"/>
          <w:sz w:val="24"/>
          <w:lang w:val="en-GB"/>
        </w:rPr>
        <w:t>3</w:t>
      </w:r>
      <w:r w:rsidR="00861D15" w:rsidRPr="00861D15">
        <w:rPr>
          <w:rFonts w:ascii="Arial" w:hAnsi="Arial" w:cs="Arial"/>
          <w:color w:val="FF0000"/>
          <w:sz w:val="24"/>
          <w:vertAlign w:val="superscript"/>
          <w:lang w:val="en-GB"/>
        </w:rPr>
        <w:t>rd</w:t>
      </w:r>
      <w:r w:rsidR="00861D15" w:rsidRPr="00861D15">
        <w:rPr>
          <w:rFonts w:ascii="Arial" w:hAnsi="Arial" w:cs="Arial"/>
          <w:color w:val="FF0000"/>
          <w:sz w:val="24"/>
          <w:lang w:val="en-GB"/>
        </w:rPr>
        <w:t xml:space="preserve"> and</w:t>
      </w:r>
      <w:r w:rsidRPr="00861D15">
        <w:rPr>
          <w:rFonts w:ascii="Arial" w:hAnsi="Arial" w:cs="Arial"/>
          <w:color w:val="FF0000"/>
          <w:sz w:val="24"/>
          <w:lang w:val="en-GB"/>
        </w:rPr>
        <w:t xml:space="preserve"> </w:t>
      </w:r>
      <w:r w:rsidR="00A543EC" w:rsidRPr="00861D15">
        <w:rPr>
          <w:rFonts w:ascii="Arial" w:hAnsi="Arial" w:cs="Arial"/>
          <w:color w:val="FF0000"/>
          <w:sz w:val="24"/>
          <w:lang w:val="en-GB"/>
        </w:rPr>
        <w:t>4</w:t>
      </w:r>
      <w:r w:rsidR="00A543EC"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value = 23.5</w:t>
      </w:r>
    </w:p>
    <w:p w14:paraId="3D3A1EDF" w14:textId="6745A2A3" w:rsidR="00A543EC" w:rsidRPr="00861D15" w:rsidRDefault="008C219D" w:rsidP="00A543EC">
      <w:pPr>
        <w:pStyle w:val="NoSpacing"/>
        <w:rPr>
          <w:rFonts w:ascii="Arial" w:hAnsi="Arial" w:cs="Arial"/>
          <w:color w:val="FF0000"/>
          <w:sz w:val="24"/>
          <w:lang w:val="en-GB"/>
        </w:rPr>
      </w:pPr>
      <w:r w:rsidRPr="00861D15">
        <w:rPr>
          <w:rFonts w:ascii="Arial" w:hAnsi="Arial" w:cs="Arial"/>
          <w:color w:val="FF0000"/>
          <w:sz w:val="24"/>
          <w:lang w:val="en-GB"/>
        </w:rPr>
        <w:t xml:space="preserve">Q3 is between </w:t>
      </w:r>
      <w:r w:rsidR="00A543EC" w:rsidRPr="00861D15">
        <w:rPr>
          <w:rFonts w:ascii="Arial" w:hAnsi="Arial" w:cs="Arial"/>
          <w:color w:val="FF0000"/>
          <w:sz w:val="24"/>
          <w:lang w:val="en-GB"/>
        </w:rPr>
        <w:t>10</w:t>
      </w:r>
      <w:r w:rsidR="00A543EC" w:rsidRPr="00861D15">
        <w:rPr>
          <w:rFonts w:ascii="Arial" w:hAnsi="Arial" w:cs="Arial"/>
          <w:color w:val="FF0000"/>
          <w:sz w:val="24"/>
          <w:vertAlign w:val="superscript"/>
          <w:lang w:val="en-GB"/>
        </w:rPr>
        <w:t>th</w:t>
      </w:r>
      <w:r w:rsidR="00A543EC" w:rsidRPr="00861D15">
        <w:rPr>
          <w:rFonts w:ascii="Arial" w:hAnsi="Arial" w:cs="Arial"/>
          <w:color w:val="FF0000"/>
          <w:sz w:val="24"/>
          <w:lang w:val="en-GB"/>
        </w:rPr>
        <w:t xml:space="preserve"> </w:t>
      </w:r>
      <w:r w:rsidRPr="00861D15">
        <w:rPr>
          <w:rFonts w:ascii="Arial" w:hAnsi="Arial" w:cs="Arial"/>
          <w:color w:val="FF0000"/>
          <w:sz w:val="24"/>
          <w:lang w:val="en-GB"/>
        </w:rPr>
        <w:t>and 11</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w:t>
      </w:r>
      <w:r w:rsidR="00A543EC" w:rsidRPr="00861D15">
        <w:rPr>
          <w:rFonts w:ascii="Arial" w:hAnsi="Arial" w:cs="Arial"/>
          <w:color w:val="FF0000"/>
          <w:sz w:val="24"/>
          <w:lang w:val="en-GB"/>
        </w:rPr>
        <w:t>value = 44</w:t>
      </w:r>
      <w:r w:rsidRPr="00861D15">
        <w:rPr>
          <w:rFonts w:ascii="Arial" w:hAnsi="Arial" w:cs="Arial"/>
          <w:color w:val="FF0000"/>
          <w:sz w:val="24"/>
          <w:lang w:val="en-GB"/>
        </w:rPr>
        <w:t>.5</w:t>
      </w:r>
    </w:p>
    <w:p w14:paraId="79BF3257" w14:textId="573E66F5"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IQR = 44</w:t>
      </w:r>
      <w:r w:rsidR="00861D15">
        <w:rPr>
          <w:rFonts w:ascii="Arial" w:hAnsi="Arial" w:cs="Arial"/>
          <w:color w:val="FF0000"/>
          <w:sz w:val="24"/>
          <w:lang w:val="en-GB"/>
        </w:rPr>
        <w:t>.5 – 23.5</w:t>
      </w:r>
      <w:r w:rsidRPr="00861D15">
        <w:rPr>
          <w:rFonts w:ascii="Arial" w:hAnsi="Arial" w:cs="Arial"/>
          <w:color w:val="FF0000"/>
          <w:sz w:val="24"/>
          <w:lang w:val="en-GB"/>
        </w:rPr>
        <w:t xml:space="preserve"> = </w:t>
      </w:r>
      <w:r w:rsidRPr="00861D15">
        <w:rPr>
          <w:rFonts w:ascii="Arial" w:hAnsi="Arial" w:cs="Arial"/>
          <w:b/>
          <w:color w:val="FF0000"/>
          <w:sz w:val="24"/>
          <w:lang w:val="en-GB"/>
        </w:rPr>
        <w:t>2</w:t>
      </w:r>
      <w:r w:rsidR="00861D15">
        <w:rPr>
          <w:rFonts w:ascii="Arial" w:hAnsi="Arial" w:cs="Arial"/>
          <w:b/>
          <w:color w:val="FF0000"/>
          <w:sz w:val="24"/>
          <w:lang w:val="en-GB"/>
        </w:rPr>
        <w:t>1</w:t>
      </w:r>
    </w:p>
    <w:p w14:paraId="36FB31EF" w14:textId="77777777" w:rsidR="00A543EC" w:rsidRPr="00861D15" w:rsidRDefault="00A543EC" w:rsidP="00A543EC">
      <w:pPr>
        <w:pStyle w:val="NoSpacing"/>
        <w:rPr>
          <w:rFonts w:ascii="Arial" w:hAnsi="Arial" w:cs="Arial"/>
          <w:sz w:val="24"/>
          <w:lang w:val="en-GB"/>
        </w:rPr>
      </w:pPr>
    </w:p>
    <w:p w14:paraId="63E675E0" w14:textId="60B746D2" w:rsidR="00A543EC" w:rsidRPr="00861D15" w:rsidRDefault="00A543EC" w:rsidP="007C0551">
      <w:pPr>
        <w:pStyle w:val="NoSpacing"/>
        <w:numPr>
          <w:ilvl w:val="0"/>
          <w:numId w:val="1"/>
        </w:numPr>
        <w:rPr>
          <w:rFonts w:ascii="Arial" w:hAnsi="Arial" w:cs="Arial"/>
          <w:b/>
          <w:sz w:val="24"/>
          <w:lang w:val="en-GB"/>
        </w:rPr>
      </w:pPr>
      <w:r w:rsidRPr="00861D15">
        <w:rPr>
          <w:rFonts w:ascii="Arial" w:hAnsi="Arial" w:cs="Arial"/>
          <w:b/>
          <w:sz w:val="24"/>
          <w:lang w:val="en-GB"/>
        </w:rPr>
        <w:t xml:space="preserve">List </w:t>
      </w:r>
      <w:r w:rsidR="0019264C">
        <w:rPr>
          <w:rFonts w:ascii="Arial" w:hAnsi="Arial" w:cs="Arial"/>
          <w:b/>
          <w:sz w:val="24"/>
          <w:lang w:val="en-GB"/>
        </w:rPr>
        <w:t>the 5-number summary (minimum</w:t>
      </w:r>
      <w:r w:rsidR="00A345A8">
        <w:rPr>
          <w:rFonts w:ascii="Arial" w:hAnsi="Arial" w:cs="Arial"/>
          <w:b/>
          <w:sz w:val="24"/>
          <w:lang w:val="en-GB"/>
        </w:rPr>
        <w:t>=L</w:t>
      </w:r>
      <w:r w:rsidR="0019264C">
        <w:rPr>
          <w:rFonts w:ascii="Arial" w:hAnsi="Arial" w:cs="Arial"/>
          <w:b/>
          <w:sz w:val="24"/>
          <w:lang w:val="en-GB"/>
        </w:rPr>
        <w:t>, Q1, median, Q</w:t>
      </w:r>
      <w:r w:rsidRPr="00861D15">
        <w:rPr>
          <w:rFonts w:ascii="Arial" w:hAnsi="Arial" w:cs="Arial"/>
          <w:b/>
          <w:sz w:val="24"/>
          <w:lang w:val="en-GB"/>
        </w:rPr>
        <w:t>3 and maximum</w:t>
      </w:r>
      <w:r w:rsidR="00A345A8">
        <w:rPr>
          <w:rFonts w:ascii="Arial" w:hAnsi="Arial" w:cs="Arial"/>
          <w:b/>
          <w:sz w:val="24"/>
          <w:lang w:val="en-GB"/>
        </w:rPr>
        <w:t>=H</w:t>
      </w:r>
      <w:r w:rsidRPr="00861D15">
        <w:rPr>
          <w:rFonts w:ascii="Arial" w:hAnsi="Arial" w:cs="Arial"/>
          <w:b/>
          <w:sz w:val="24"/>
          <w:lang w:val="en-GB"/>
        </w:rPr>
        <w:t>)</w:t>
      </w:r>
    </w:p>
    <w:p w14:paraId="1B44F55C" w14:textId="5894F1B0"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Minimum: 7</w:t>
      </w:r>
    </w:p>
    <w:p w14:paraId="3F857BE0" w14:textId="61E53257" w:rsidR="00A543EC" w:rsidRPr="00861D15" w:rsidRDefault="0019264C" w:rsidP="00A543EC">
      <w:pPr>
        <w:pStyle w:val="NoSpacing"/>
        <w:ind w:left="720"/>
        <w:rPr>
          <w:rFonts w:ascii="Arial" w:hAnsi="Arial" w:cs="Arial"/>
          <w:color w:val="FF0000"/>
          <w:sz w:val="24"/>
          <w:lang w:val="en-GB"/>
        </w:rPr>
      </w:pPr>
      <w:r>
        <w:rPr>
          <w:rFonts w:ascii="Arial" w:hAnsi="Arial" w:cs="Arial"/>
          <w:color w:val="FF0000"/>
          <w:sz w:val="24"/>
          <w:lang w:val="en-GB"/>
        </w:rPr>
        <w:t>Q1: 23.5</w:t>
      </w:r>
    </w:p>
    <w:p w14:paraId="7EEE15B7"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Median (Q2): 36</w:t>
      </w:r>
    </w:p>
    <w:p w14:paraId="0EC4096A" w14:textId="30C91C22"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Q3: 44</w:t>
      </w:r>
      <w:r w:rsidR="0019264C">
        <w:rPr>
          <w:rFonts w:ascii="Arial" w:hAnsi="Arial" w:cs="Arial"/>
          <w:color w:val="FF0000"/>
          <w:sz w:val="24"/>
          <w:lang w:val="en-GB"/>
        </w:rPr>
        <w:t>.5</w:t>
      </w:r>
    </w:p>
    <w:p w14:paraId="3EC6AA40" w14:textId="1ED625A9" w:rsidR="00A543EC" w:rsidRPr="00861D15" w:rsidRDefault="00A543EC" w:rsidP="007C0551">
      <w:pPr>
        <w:pStyle w:val="NoSpacing"/>
        <w:ind w:left="720"/>
        <w:rPr>
          <w:rFonts w:ascii="Arial" w:hAnsi="Arial" w:cs="Arial"/>
          <w:color w:val="FF0000"/>
          <w:sz w:val="24"/>
          <w:lang w:val="en-GB"/>
        </w:rPr>
      </w:pPr>
      <w:r w:rsidRPr="00861D15">
        <w:rPr>
          <w:rFonts w:ascii="Arial" w:hAnsi="Arial" w:cs="Arial"/>
          <w:color w:val="FF0000"/>
          <w:sz w:val="24"/>
          <w:lang w:val="en-GB"/>
        </w:rPr>
        <w:t>Maximum:  54</w:t>
      </w:r>
    </w:p>
    <w:p w14:paraId="6E9D9B12" w14:textId="77777777" w:rsidR="00945C2A" w:rsidRPr="00861D15" w:rsidRDefault="00A543EC" w:rsidP="00A543EC">
      <w:pPr>
        <w:pStyle w:val="NoSpacing"/>
        <w:numPr>
          <w:ilvl w:val="0"/>
          <w:numId w:val="1"/>
        </w:numPr>
        <w:rPr>
          <w:rFonts w:ascii="Arial" w:hAnsi="Arial" w:cs="Arial"/>
          <w:b/>
          <w:sz w:val="24"/>
          <w:lang w:val="en-GB"/>
        </w:rPr>
      </w:pPr>
      <w:r w:rsidRPr="00861D15">
        <w:rPr>
          <w:rFonts w:ascii="Arial" w:hAnsi="Arial" w:cs="Arial"/>
          <w:b/>
          <w:sz w:val="24"/>
          <w:lang w:val="en-GB"/>
        </w:rPr>
        <w:t xml:space="preserve">Construct a boxplot and describe whether it is </w:t>
      </w:r>
    </w:p>
    <w:p w14:paraId="667E303D" w14:textId="2F52E160" w:rsidR="00A543EC" w:rsidRPr="00861D15" w:rsidRDefault="00A543EC" w:rsidP="00945C2A">
      <w:pPr>
        <w:pStyle w:val="NoSpacing"/>
        <w:ind w:left="720"/>
        <w:rPr>
          <w:rFonts w:ascii="Arial" w:hAnsi="Arial" w:cs="Arial"/>
          <w:b/>
          <w:sz w:val="24"/>
          <w:lang w:val="en-GB"/>
        </w:rPr>
      </w:pPr>
      <w:r w:rsidRPr="00861D15">
        <w:rPr>
          <w:rFonts w:ascii="Arial" w:hAnsi="Arial" w:cs="Arial"/>
          <w:b/>
          <w:sz w:val="24"/>
          <w:lang w:val="en-GB"/>
        </w:rPr>
        <w:t>skewed or symmetric</w:t>
      </w:r>
    </w:p>
    <w:p w14:paraId="13CABDF2" w14:textId="77777777" w:rsidR="00A543EC" w:rsidRPr="00861D15" w:rsidRDefault="00A543EC" w:rsidP="00A543EC">
      <w:pPr>
        <w:pStyle w:val="NoSpacing"/>
        <w:rPr>
          <w:rFonts w:ascii="Arial" w:hAnsi="Arial" w:cs="Arial"/>
          <w:color w:val="FF0000"/>
          <w:sz w:val="24"/>
          <w:lang w:val="en-GB"/>
        </w:rPr>
      </w:pPr>
    </w:p>
    <w:p w14:paraId="63E5B91D"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The box consists of two equal parts which does not indicate skewness</w:t>
      </w:r>
    </w:p>
    <w:p w14:paraId="11E9CF50" w14:textId="685BF596" w:rsidR="00A543EC" w:rsidRDefault="00A543EC" w:rsidP="00945C2A">
      <w:pPr>
        <w:pStyle w:val="NoSpacing"/>
        <w:ind w:left="720"/>
        <w:rPr>
          <w:rFonts w:ascii="Arial" w:hAnsi="Arial" w:cs="Arial"/>
          <w:color w:val="FF0000"/>
          <w:sz w:val="24"/>
          <w:lang w:val="en-GB"/>
        </w:rPr>
      </w:pPr>
      <w:r w:rsidRPr="00861D15">
        <w:rPr>
          <w:rFonts w:ascii="Arial" w:hAnsi="Arial" w:cs="Arial"/>
          <w:color w:val="FF0000"/>
          <w:sz w:val="24"/>
          <w:lang w:val="en-GB"/>
        </w:rPr>
        <w:t>The whiskers do not have the same length: this means skewness. Because the lower whisker is much longer the upper whisker, the distribution is skewed to the left.</w:t>
      </w:r>
    </w:p>
    <w:p w14:paraId="7224D9AD" w14:textId="77777777" w:rsidR="00A345A8" w:rsidRPr="00861D15" w:rsidRDefault="00A345A8" w:rsidP="00945C2A">
      <w:pPr>
        <w:pStyle w:val="NoSpacing"/>
        <w:ind w:left="720"/>
        <w:rPr>
          <w:rFonts w:ascii="Arial" w:hAnsi="Arial" w:cs="Arial"/>
          <w:color w:val="FF0000"/>
          <w:sz w:val="24"/>
          <w:lang w:val="en-GB"/>
        </w:rPr>
      </w:pPr>
    </w:p>
    <w:p w14:paraId="51C2E08A" w14:textId="77777777" w:rsidR="00A543EC" w:rsidRPr="00861D15" w:rsidRDefault="00A543EC" w:rsidP="00A543EC">
      <w:pPr>
        <w:pStyle w:val="NoSpacing"/>
        <w:numPr>
          <w:ilvl w:val="0"/>
          <w:numId w:val="1"/>
        </w:numPr>
        <w:rPr>
          <w:rFonts w:ascii="Arial" w:hAnsi="Arial" w:cs="Arial"/>
          <w:b/>
          <w:sz w:val="24"/>
          <w:lang w:val="en-GB"/>
        </w:rPr>
      </w:pPr>
      <w:r w:rsidRPr="00861D15">
        <w:rPr>
          <w:rFonts w:ascii="Arial" w:hAnsi="Arial" w:cs="Arial"/>
          <w:b/>
          <w:sz w:val="24"/>
          <w:lang w:val="en-GB"/>
        </w:rPr>
        <w:t>What can you conclude about the cost (in cents) per 1-ounce serving?</w:t>
      </w:r>
    </w:p>
    <w:p w14:paraId="3C2CFBFA"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 xml:space="preserve">The costs lie between 7 cents and 54 cents. </w:t>
      </w:r>
    </w:p>
    <w:p w14:paraId="24CB8A9A" w14:textId="317D7863"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 xml:space="preserve">The middle </w:t>
      </w:r>
      <w:r w:rsidR="0061397B">
        <w:rPr>
          <w:rFonts w:ascii="Arial" w:hAnsi="Arial" w:cs="Arial"/>
          <w:color w:val="FF0000"/>
          <w:sz w:val="24"/>
          <w:lang w:val="en-GB"/>
        </w:rPr>
        <w:t>50% of the values lie between 23.5</w:t>
      </w:r>
      <w:r w:rsidRPr="00861D15">
        <w:rPr>
          <w:rFonts w:ascii="Arial" w:hAnsi="Arial" w:cs="Arial"/>
          <w:color w:val="FF0000"/>
          <w:sz w:val="24"/>
          <w:lang w:val="en-GB"/>
        </w:rPr>
        <w:t xml:space="preserve"> cents and 44</w:t>
      </w:r>
      <w:r w:rsidR="0061397B">
        <w:rPr>
          <w:rFonts w:ascii="Arial" w:hAnsi="Arial" w:cs="Arial"/>
          <w:color w:val="FF0000"/>
          <w:sz w:val="24"/>
          <w:lang w:val="en-GB"/>
        </w:rPr>
        <w:t>.5</w:t>
      </w:r>
      <w:r w:rsidRPr="00861D15">
        <w:rPr>
          <w:rFonts w:ascii="Arial" w:hAnsi="Arial" w:cs="Arial"/>
          <w:color w:val="FF0000"/>
          <w:sz w:val="24"/>
          <w:lang w:val="en-GB"/>
        </w:rPr>
        <w:t xml:space="preserve"> cents</w:t>
      </w:r>
    </w:p>
    <w:p w14:paraId="2F90F530"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 xml:space="preserve">There is one chocolate chip cookie with very low cost per ounce compared to the rest; only 7 cents. </w:t>
      </w:r>
    </w:p>
    <w:p w14:paraId="5F927A40" w14:textId="77777777" w:rsidR="006B690E" w:rsidRPr="00861D15" w:rsidRDefault="006B690E">
      <w:pPr>
        <w:rPr>
          <w:rFonts w:ascii="Arial" w:hAnsi="Arial" w:cs="Arial"/>
          <w:lang w:val="en-GB"/>
        </w:rPr>
      </w:pPr>
    </w:p>
    <w:p w14:paraId="59E7F1F1" w14:textId="77777777" w:rsidR="00E17799" w:rsidRPr="00861D15" w:rsidRDefault="00E17799">
      <w:pPr>
        <w:rPr>
          <w:rFonts w:ascii="Arial" w:hAnsi="Arial" w:cs="Arial"/>
          <w:b/>
          <w:color w:val="000000" w:themeColor="text1"/>
          <w:lang w:val="en-GB"/>
        </w:rPr>
      </w:pPr>
      <w:r w:rsidRPr="00861D15">
        <w:rPr>
          <w:rFonts w:ascii="Arial" w:hAnsi="Arial" w:cs="Arial"/>
          <w:b/>
          <w:color w:val="000000" w:themeColor="text1"/>
          <w:lang w:val="en-GB"/>
        </w:rPr>
        <w:br w:type="page"/>
      </w:r>
    </w:p>
    <w:p w14:paraId="1168E077" w14:textId="40D581F9" w:rsidR="006B690E" w:rsidRPr="00E727A8" w:rsidRDefault="006B690E">
      <w:pPr>
        <w:rPr>
          <w:rFonts w:ascii="Arial" w:hAnsi="Arial" w:cs="Arial"/>
          <w:b/>
          <w:color w:val="000000" w:themeColor="text1"/>
          <w:sz w:val="36"/>
          <w:szCs w:val="36"/>
          <w:lang w:val="en-GB"/>
        </w:rPr>
      </w:pPr>
      <w:r w:rsidRPr="00E727A8">
        <w:rPr>
          <w:rFonts w:ascii="Arial" w:hAnsi="Arial" w:cs="Arial"/>
          <w:b/>
          <w:color w:val="000000" w:themeColor="text1"/>
          <w:sz w:val="36"/>
          <w:szCs w:val="36"/>
          <w:lang w:val="en-GB"/>
        </w:rPr>
        <w:lastRenderedPageBreak/>
        <w:t>Question 2</w:t>
      </w:r>
    </w:p>
    <w:p w14:paraId="2921E4D9" w14:textId="4A15EF17" w:rsidR="000D7FB5" w:rsidRPr="00861D15" w:rsidRDefault="002B657F">
      <w:pPr>
        <w:rPr>
          <w:rFonts w:ascii="Arial" w:hAnsi="Arial" w:cs="Arial"/>
          <w:color w:val="000000" w:themeColor="text1"/>
          <w:lang w:val="en-GB"/>
        </w:rPr>
      </w:pPr>
      <w:r w:rsidRPr="00861D15">
        <w:rPr>
          <w:rFonts w:ascii="Arial" w:hAnsi="Arial" w:cs="Arial"/>
          <w:color w:val="000000" w:themeColor="text1"/>
          <w:lang w:val="en-GB"/>
        </w:rPr>
        <w:t xml:space="preserve">Below you see the </w:t>
      </w:r>
      <w:r w:rsidR="00E94D96" w:rsidRPr="00861D15">
        <w:rPr>
          <w:rFonts w:ascii="Arial" w:hAnsi="Arial" w:cs="Arial"/>
          <w:color w:val="000000" w:themeColor="text1"/>
          <w:lang w:val="en-GB"/>
        </w:rPr>
        <w:t>number</w:t>
      </w:r>
      <w:r w:rsidRPr="00861D15">
        <w:rPr>
          <w:rFonts w:ascii="Arial" w:hAnsi="Arial" w:cs="Arial"/>
          <w:color w:val="000000" w:themeColor="text1"/>
          <w:lang w:val="en-GB"/>
        </w:rPr>
        <w:t xml:space="preserve"> of packages delivered by DHL for the first 8 days in February and the first 8 days in July</w:t>
      </w:r>
      <w:r w:rsidR="000D7FB5" w:rsidRPr="00861D15">
        <w:rPr>
          <w:rFonts w:ascii="Arial" w:hAnsi="Arial" w:cs="Arial"/>
          <w:color w:val="000000" w:themeColor="text1"/>
          <w:lang w:val="en-GB"/>
        </w:rPr>
        <w:t>.</w:t>
      </w:r>
    </w:p>
    <w:p w14:paraId="0680926B" w14:textId="77F1D092" w:rsidR="002B657F" w:rsidRPr="00861D15" w:rsidRDefault="002B657F">
      <w:pPr>
        <w:rPr>
          <w:rFonts w:ascii="Arial" w:hAnsi="Arial" w:cs="Arial"/>
          <w:color w:val="000000" w:themeColor="text1"/>
          <w:lang w:val="en-GB"/>
        </w:rPr>
      </w:pPr>
      <w:r w:rsidRPr="00861D15">
        <w:rPr>
          <w:rFonts w:ascii="Arial" w:hAnsi="Arial" w:cs="Arial"/>
          <w:b/>
          <w:color w:val="000000" w:themeColor="text1"/>
          <w:lang w:val="en-GB"/>
        </w:rPr>
        <w:t>February</w:t>
      </w:r>
      <w:r w:rsidRPr="00861D15">
        <w:rPr>
          <w:rFonts w:ascii="Arial" w:hAnsi="Arial" w:cs="Arial"/>
          <w:color w:val="000000" w:themeColor="text1"/>
          <w:lang w:val="en-GB"/>
        </w:rPr>
        <w:t xml:space="preserve">: 345, 213, </w:t>
      </w:r>
      <w:r w:rsidR="00A345A8">
        <w:rPr>
          <w:rFonts w:ascii="Arial" w:hAnsi="Arial" w:cs="Arial"/>
          <w:color w:val="000000" w:themeColor="text1"/>
          <w:lang w:val="en-GB"/>
        </w:rPr>
        <w:t xml:space="preserve">630, 530, 412, 190, </w:t>
      </w:r>
      <w:r w:rsidRPr="00861D15">
        <w:rPr>
          <w:rFonts w:ascii="Arial" w:hAnsi="Arial" w:cs="Arial"/>
          <w:color w:val="000000" w:themeColor="text1"/>
          <w:lang w:val="en-GB"/>
        </w:rPr>
        <w:t>385, 410</w:t>
      </w:r>
    </w:p>
    <w:p w14:paraId="323C1180" w14:textId="0A1EA586" w:rsidR="002B657F" w:rsidRPr="00861D15" w:rsidRDefault="002B657F">
      <w:pPr>
        <w:rPr>
          <w:rFonts w:ascii="Arial" w:hAnsi="Arial" w:cs="Arial"/>
          <w:color w:val="000000" w:themeColor="text1"/>
          <w:lang w:val="en-GB"/>
        </w:rPr>
      </w:pPr>
      <w:r w:rsidRPr="00861D15">
        <w:rPr>
          <w:rFonts w:ascii="Arial" w:hAnsi="Arial" w:cs="Arial"/>
          <w:b/>
          <w:color w:val="000000" w:themeColor="text1"/>
          <w:lang w:val="en-GB"/>
        </w:rPr>
        <w:t>July</w:t>
      </w:r>
      <w:r w:rsidRPr="00861D15">
        <w:rPr>
          <w:rFonts w:ascii="Arial" w:hAnsi="Arial" w:cs="Arial"/>
          <w:color w:val="000000" w:themeColor="text1"/>
          <w:lang w:val="en-GB"/>
        </w:rPr>
        <w:t>: 420, 109, 264, 283, 362, 526, 632, 610</w:t>
      </w:r>
    </w:p>
    <w:p w14:paraId="23B3C017" w14:textId="36D35706" w:rsidR="000D7FB5" w:rsidRPr="00861D15" w:rsidRDefault="000D7FB5" w:rsidP="00A345A8">
      <w:pPr>
        <w:pStyle w:val="ListParagraph"/>
        <w:numPr>
          <w:ilvl w:val="0"/>
          <w:numId w:val="9"/>
        </w:numPr>
        <w:ind w:left="567" w:hanging="567"/>
        <w:rPr>
          <w:rFonts w:ascii="Arial" w:hAnsi="Arial" w:cs="Arial"/>
          <w:color w:val="000000" w:themeColor="text1"/>
          <w:lang w:val="en-GB"/>
        </w:rPr>
      </w:pPr>
      <w:r w:rsidRPr="00861D15">
        <w:rPr>
          <w:rFonts w:ascii="Arial" w:hAnsi="Arial" w:cs="Arial"/>
          <w:color w:val="000000" w:themeColor="text1"/>
          <w:lang w:val="en-GB"/>
        </w:rPr>
        <w:t>Mention two disadvantages of using the range</w:t>
      </w:r>
    </w:p>
    <w:p w14:paraId="55544D99" w14:textId="793C2BFA" w:rsidR="000D7FB5" w:rsidRPr="00861D15" w:rsidRDefault="000D7FB5" w:rsidP="00A345A8">
      <w:pPr>
        <w:pStyle w:val="ListParagraph"/>
        <w:ind w:left="567" w:hanging="567"/>
        <w:rPr>
          <w:rFonts w:ascii="Arial" w:hAnsi="Arial" w:cs="Arial"/>
          <w:color w:val="FF0000"/>
          <w:lang w:val="en-GB"/>
        </w:rPr>
      </w:pPr>
      <w:r w:rsidRPr="00861D15">
        <w:rPr>
          <w:rFonts w:ascii="Arial" w:hAnsi="Arial" w:cs="Arial"/>
          <w:color w:val="FF0000"/>
          <w:lang w:val="en-GB"/>
        </w:rPr>
        <w:t>Sensitive to extreme outliers</w:t>
      </w:r>
      <w:r w:rsidR="00706B8E">
        <w:rPr>
          <w:rFonts w:ascii="Arial" w:hAnsi="Arial" w:cs="Arial"/>
          <w:color w:val="FF0000"/>
          <w:lang w:val="en-GB"/>
        </w:rPr>
        <w:t xml:space="preserve"> and ignores the way the data are</w:t>
      </w:r>
      <w:r w:rsidRPr="00861D15">
        <w:rPr>
          <w:rFonts w:ascii="Arial" w:hAnsi="Arial" w:cs="Arial"/>
          <w:color w:val="FF0000"/>
          <w:lang w:val="en-GB"/>
        </w:rPr>
        <w:t xml:space="preserve"> distributed</w:t>
      </w:r>
    </w:p>
    <w:p w14:paraId="1E31B7E2" w14:textId="760A2B15" w:rsidR="000D7FB5" w:rsidRPr="00861D15" w:rsidRDefault="000D7FB5" w:rsidP="00A345A8">
      <w:pPr>
        <w:pStyle w:val="ListParagraph"/>
        <w:numPr>
          <w:ilvl w:val="0"/>
          <w:numId w:val="9"/>
        </w:numPr>
        <w:ind w:left="567" w:hanging="567"/>
        <w:rPr>
          <w:rFonts w:ascii="Arial" w:hAnsi="Arial" w:cs="Arial"/>
          <w:color w:val="000000" w:themeColor="text1"/>
          <w:lang w:val="en-GB"/>
        </w:rPr>
      </w:pPr>
      <w:r w:rsidRPr="00861D15">
        <w:rPr>
          <w:rFonts w:ascii="Arial" w:hAnsi="Arial" w:cs="Arial"/>
          <w:color w:val="000000" w:themeColor="text1"/>
          <w:lang w:val="en-GB"/>
        </w:rPr>
        <w:t xml:space="preserve">Calculate the range for </w:t>
      </w:r>
      <w:r w:rsidR="00706B8E" w:rsidRPr="00861D15">
        <w:rPr>
          <w:rFonts w:ascii="Arial" w:hAnsi="Arial" w:cs="Arial"/>
          <w:color w:val="000000" w:themeColor="text1"/>
          <w:lang w:val="en-GB"/>
        </w:rPr>
        <w:t>February</w:t>
      </w:r>
      <w:r w:rsidRPr="00861D15">
        <w:rPr>
          <w:rFonts w:ascii="Arial" w:hAnsi="Arial" w:cs="Arial"/>
          <w:color w:val="000000" w:themeColor="text1"/>
          <w:lang w:val="en-GB"/>
        </w:rPr>
        <w:t xml:space="preserve"> and </w:t>
      </w:r>
      <w:r w:rsidR="00706B8E" w:rsidRPr="00861D15">
        <w:rPr>
          <w:rFonts w:ascii="Arial" w:hAnsi="Arial" w:cs="Arial"/>
          <w:color w:val="000000" w:themeColor="text1"/>
          <w:lang w:val="en-GB"/>
        </w:rPr>
        <w:t>July</w:t>
      </w:r>
    </w:p>
    <w:p w14:paraId="2E9EAD9C" w14:textId="16B212A7" w:rsidR="00CE21AD" w:rsidRPr="00861D15" w:rsidRDefault="00CE21AD" w:rsidP="00A345A8">
      <w:pPr>
        <w:pStyle w:val="ListParagraph"/>
        <w:ind w:left="567" w:hanging="567"/>
        <w:rPr>
          <w:rFonts w:ascii="Arial" w:hAnsi="Arial" w:cs="Arial"/>
          <w:color w:val="FF0000"/>
          <w:lang w:val="en-GB"/>
        </w:rPr>
      </w:pPr>
      <w:r w:rsidRPr="00861D15">
        <w:rPr>
          <w:rFonts w:ascii="Arial" w:hAnsi="Arial" w:cs="Arial"/>
          <w:color w:val="FF0000"/>
          <w:lang w:val="en-GB"/>
        </w:rPr>
        <w:t>February:</w:t>
      </w:r>
      <w:r w:rsidR="00027E19">
        <w:rPr>
          <w:rFonts w:ascii="Arial" w:hAnsi="Arial" w:cs="Arial"/>
          <w:color w:val="FF0000"/>
          <w:lang w:val="en-GB"/>
        </w:rPr>
        <w:t xml:space="preserve"> 630-190 = 4</w:t>
      </w:r>
      <w:r w:rsidR="00B444BC" w:rsidRPr="00861D15">
        <w:rPr>
          <w:rFonts w:ascii="Arial" w:hAnsi="Arial" w:cs="Arial"/>
          <w:color w:val="FF0000"/>
          <w:lang w:val="en-GB"/>
        </w:rPr>
        <w:t>40</w:t>
      </w:r>
    </w:p>
    <w:p w14:paraId="18770FFE" w14:textId="4F5DB6EC" w:rsidR="00CE21AD" w:rsidRPr="00861D15" w:rsidRDefault="00CE21AD" w:rsidP="00A345A8">
      <w:pPr>
        <w:pStyle w:val="ListParagraph"/>
        <w:ind w:left="567" w:hanging="567"/>
        <w:rPr>
          <w:rFonts w:ascii="Arial" w:hAnsi="Arial" w:cs="Arial"/>
          <w:color w:val="FF0000"/>
          <w:lang w:val="en-GB"/>
        </w:rPr>
      </w:pPr>
      <w:r w:rsidRPr="00861D15">
        <w:rPr>
          <w:rFonts w:ascii="Arial" w:hAnsi="Arial" w:cs="Arial"/>
          <w:color w:val="FF0000"/>
          <w:lang w:val="en-GB"/>
        </w:rPr>
        <w:t xml:space="preserve">July: </w:t>
      </w:r>
      <w:r w:rsidR="00B444BC" w:rsidRPr="00861D15">
        <w:rPr>
          <w:rFonts w:ascii="Arial" w:hAnsi="Arial" w:cs="Arial"/>
          <w:color w:val="FF0000"/>
          <w:lang w:val="en-GB"/>
        </w:rPr>
        <w:t xml:space="preserve"> 632 - 109 = 532</w:t>
      </w:r>
    </w:p>
    <w:p w14:paraId="3130F0AE" w14:textId="323477ED" w:rsidR="00B444BC" w:rsidRPr="00861D15" w:rsidRDefault="000D7FB5" w:rsidP="00A345A8">
      <w:pPr>
        <w:pStyle w:val="ListParagraph"/>
        <w:numPr>
          <w:ilvl w:val="0"/>
          <w:numId w:val="9"/>
        </w:numPr>
        <w:ind w:left="567" w:hanging="567"/>
        <w:rPr>
          <w:rFonts w:ascii="Arial" w:hAnsi="Arial" w:cs="Arial"/>
          <w:color w:val="000000" w:themeColor="text1"/>
          <w:lang w:val="en-GB"/>
        </w:rPr>
      </w:pPr>
      <w:r w:rsidRPr="00861D15">
        <w:rPr>
          <w:rFonts w:ascii="Arial" w:hAnsi="Arial" w:cs="Arial"/>
          <w:color w:val="000000" w:themeColor="text1"/>
          <w:lang w:val="en-GB"/>
        </w:rPr>
        <w:t xml:space="preserve">Calculate the IQR for </w:t>
      </w:r>
      <w:r w:rsidR="00706B8E">
        <w:rPr>
          <w:rFonts w:ascii="Arial" w:hAnsi="Arial" w:cs="Arial"/>
          <w:color w:val="000000" w:themeColor="text1"/>
          <w:lang w:val="en-GB"/>
        </w:rPr>
        <w:t>February</w:t>
      </w:r>
      <w:r w:rsidRPr="00861D15">
        <w:rPr>
          <w:rFonts w:ascii="Arial" w:hAnsi="Arial" w:cs="Arial"/>
          <w:color w:val="000000" w:themeColor="text1"/>
          <w:lang w:val="en-GB"/>
        </w:rPr>
        <w:t xml:space="preserve"> and </w:t>
      </w:r>
      <w:r w:rsidR="00706B8E">
        <w:rPr>
          <w:rFonts w:ascii="Arial" w:hAnsi="Arial" w:cs="Arial"/>
          <w:color w:val="000000" w:themeColor="text1"/>
          <w:lang w:val="en-GB"/>
        </w:rPr>
        <w:t>July</w:t>
      </w:r>
    </w:p>
    <w:tbl>
      <w:tblPr>
        <w:tblStyle w:val="TableGrid"/>
        <w:tblW w:w="0" w:type="auto"/>
        <w:tblInd w:w="720" w:type="dxa"/>
        <w:tblLook w:val="04A0" w:firstRow="1" w:lastRow="0" w:firstColumn="1" w:lastColumn="0" w:noHBand="0" w:noVBand="1"/>
      </w:tblPr>
      <w:tblGrid>
        <w:gridCol w:w="1015"/>
        <w:gridCol w:w="952"/>
        <w:gridCol w:w="952"/>
        <w:gridCol w:w="952"/>
        <w:gridCol w:w="951"/>
        <w:gridCol w:w="951"/>
        <w:gridCol w:w="951"/>
        <w:gridCol w:w="951"/>
        <w:gridCol w:w="951"/>
      </w:tblGrid>
      <w:tr w:rsidR="00B444BC" w:rsidRPr="00861D15" w14:paraId="5A366BFA" w14:textId="77777777" w:rsidTr="00B444BC">
        <w:tc>
          <w:tcPr>
            <w:tcW w:w="1022" w:type="dxa"/>
          </w:tcPr>
          <w:p w14:paraId="1EED04E2" w14:textId="3F0D4082" w:rsidR="00B444BC" w:rsidRPr="00861D15" w:rsidRDefault="00B444BC" w:rsidP="00A345A8">
            <w:pPr>
              <w:pStyle w:val="ListParagraph"/>
              <w:ind w:left="567" w:hanging="567"/>
              <w:rPr>
                <w:rFonts w:ascii="Arial" w:hAnsi="Arial" w:cs="Arial"/>
                <w:color w:val="000000" w:themeColor="text1"/>
                <w:lang w:val="en-GB"/>
              </w:rPr>
            </w:pPr>
            <w:r w:rsidRPr="00861D15">
              <w:rPr>
                <w:rFonts w:ascii="Arial" w:hAnsi="Arial" w:cs="Arial"/>
                <w:color w:val="000000" w:themeColor="text1"/>
                <w:lang w:val="en-GB"/>
              </w:rPr>
              <w:t>Feb</w:t>
            </w:r>
          </w:p>
        </w:tc>
        <w:tc>
          <w:tcPr>
            <w:tcW w:w="1023" w:type="dxa"/>
          </w:tcPr>
          <w:p w14:paraId="05E11CCF" w14:textId="46886D9F"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190</w:t>
            </w:r>
          </w:p>
        </w:tc>
        <w:tc>
          <w:tcPr>
            <w:tcW w:w="1023" w:type="dxa"/>
          </w:tcPr>
          <w:p w14:paraId="281AE859" w14:textId="7AE24F37"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213</w:t>
            </w:r>
          </w:p>
        </w:tc>
        <w:tc>
          <w:tcPr>
            <w:tcW w:w="1023" w:type="dxa"/>
          </w:tcPr>
          <w:p w14:paraId="2B506C2F" w14:textId="5705E4BE"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345</w:t>
            </w:r>
          </w:p>
        </w:tc>
        <w:tc>
          <w:tcPr>
            <w:tcW w:w="1023" w:type="dxa"/>
          </w:tcPr>
          <w:p w14:paraId="47531659" w14:textId="18253F4B"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385</w:t>
            </w:r>
          </w:p>
        </w:tc>
        <w:tc>
          <w:tcPr>
            <w:tcW w:w="1023" w:type="dxa"/>
          </w:tcPr>
          <w:p w14:paraId="598D34EA" w14:textId="67F9D3CB"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410</w:t>
            </w:r>
          </w:p>
        </w:tc>
        <w:tc>
          <w:tcPr>
            <w:tcW w:w="1023" w:type="dxa"/>
          </w:tcPr>
          <w:p w14:paraId="1933D405" w14:textId="763F11BF"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412</w:t>
            </w:r>
          </w:p>
        </w:tc>
        <w:tc>
          <w:tcPr>
            <w:tcW w:w="1023" w:type="dxa"/>
          </w:tcPr>
          <w:p w14:paraId="74598394" w14:textId="6C98C804"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530</w:t>
            </w:r>
          </w:p>
        </w:tc>
        <w:tc>
          <w:tcPr>
            <w:tcW w:w="1023" w:type="dxa"/>
          </w:tcPr>
          <w:p w14:paraId="2919B4B6" w14:textId="0D713334" w:rsidR="00B444BC" w:rsidRPr="00861D15" w:rsidRDefault="00A76334" w:rsidP="00A345A8">
            <w:pPr>
              <w:pStyle w:val="ListParagraph"/>
              <w:ind w:left="567" w:hanging="567"/>
              <w:jc w:val="center"/>
              <w:rPr>
                <w:rFonts w:ascii="Arial" w:hAnsi="Arial" w:cs="Arial"/>
                <w:color w:val="000000" w:themeColor="text1"/>
                <w:lang w:val="en-GB"/>
              </w:rPr>
            </w:pPr>
            <w:r>
              <w:rPr>
                <w:rFonts w:ascii="Arial" w:hAnsi="Arial" w:cs="Arial"/>
                <w:color w:val="000000" w:themeColor="text1"/>
                <w:lang w:val="en-GB"/>
              </w:rPr>
              <w:t>5</w:t>
            </w:r>
            <w:r w:rsidR="00B444BC" w:rsidRPr="00861D15">
              <w:rPr>
                <w:rFonts w:ascii="Arial" w:hAnsi="Arial" w:cs="Arial"/>
                <w:color w:val="000000" w:themeColor="text1"/>
                <w:lang w:val="en-GB"/>
              </w:rPr>
              <w:t>30</w:t>
            </w:r>
          </w:p>
        </w:tc>
      </w:tr>
      <w:tr w:rsidR="00B444BC" w:rsidRPr="00861D15" w14:paraId="63996448" w14:textId="77777777" w:rsidTr="00B444BC">
        <w:tc>
          <w:tcPr>
            <w:tcW w:w="1022" w:type="dxa"/>
          </w:tcPr>
          <w:p w14:paraId="74D9490F" w14:textId="7A70900B" w:rsidR="00B444BC" w:rsidRPr="00861D15" w:rsidRDefault="00B444BC" w:rsidP="00A345A8">
            <w:pPr>
              <w:pStyle w:val="ListParagraph"/>
              <w:ind w:left="567" w:hanging="567"/>
              <w:rPr>
                <w:rFonts w:ascii="Arial" w:hAnsi="Arial" w:cs="Arial"/>
                <w:color w:val="000000" w:themeColor="text1"/>
                <w:lang w:val="en-GB"/>
              </w:rPr>
            </w:pPr>
            <w:r w:rsidRPr="00861D15">
              <w:rPr>
                <w:rFonts w:ascii="Arial" w:hAnsi="Arial" w:cs="Arial"/>
                <w:color w:val="000000" w:themeColor="text1"/>
                <w:lang w:val="en-GB"/>
              </w:rPr>
              <w:t>Jul</w:t>
            </w:r>
          </w:p>
        </w:tc>
        <w:tc>
          <w:tcPr>
            <w:tcW w:w="1023" w:type="dxa"/>
          </w:tcPr>
          <w:p w14:paraId="4ED4AC39" w14:textId="39C02EEB"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109</w:t>
            </w:r>
          </w:p>
        </w:tc>
        <w:tc>
          <w:tcPr>
            <w:tcW w:w="1023" w:type="dxa"/>
          </w:tcPr>
          <w:p w14:paraId="4FDFF693" w14:textId="1CD4C9D6"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264</w:t>
            </w:r>
          </w:p>
        </w:tc>
        <w:tc>
          <w:tcPr>
            <w:tcW w:w="1023" w:type="dxa"/>
          </w:tcPr>
          <w:p w14:paraId="5E034682" w14:textId="2A4FCFC4"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283</w:t>
            </w:r>
          </w:p>
        </w:tc>
        <w:tc>
          <w:tcPr>
            <w:tcW w:w="1023" w:type="dxa"/>
          </w:tcPr>
          <w:p w14:paraId="3EB4D2A7" w14:textId="52E24E72"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362</w:t>
            </w:r>
          </w:p>
        </w:tc>
        <w:tc>
          <w:tcPr>
            <w:tcW w:w="1023" w:type="dxa"/>
          </w:tcPr>
          <w:p w14:paraId="3A0219F3" w14:textId="4EE846C0"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420</w:t>
            </w:r>
          </w:p>
        </w:tc>
        <w:tc>
          <w:tcPr>
            <w:tcW w:w="1023" w:type="dxa"/>
          </w:tcPr>
          <w:p w14:paraId="7DAA4B7A" w14:textId="3FEF1DB3"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526</w:t>
            </w:r>
          </w:p>
        </w:tc>
        <w:tc>
          <w:tcPr>
            <w:tcW w:w="1023" w:type="dxa"/>
          </w:tcPr>
          <w:p w14:paraId="091E7D1C" w14:textId="53532FB9"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610</w:t>
            </w:r>
          </w:p>
        </w:tc>
        <w:tc>
          <w:tcPr>
            <w:tcW w:w="1023" w:type="dxa"/>
          </w:tcPr>
          <w:p w14:paraId="71B26353" w14:textId="395AA1ED"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632</w:t>
            </w:r>
          </w:p>
        </w:tc>
      </w:tr>
      <w:tr w:rsidR="00B444BC" w:rsidRPr="00861D15" w14:paraId="3F3067DC" w14:textId="77777777" w:rsidTr="00B444BC">
        <w:tc>
          <w:tcPr>
            <w:tcW w:w="1022" w:type="dxa"/>
          </w:tcPr>
          <w:p w14:paraId="0EA90530" w14:textId="4B52E783" w:rsidR="00B444BC" w:rsidRPr="00861D15" w:rsidRDefault="00B444BC" w:rsidP="00A345A8">
            <w:pPr>
              <w:pStyle w:val="ListParagraph"/>
              <w:ind w:left="567" w:hanging="567"/>
              <w:rPr>
                <w:rFonts w:ascii="Arial" w:hAnsi="Arial" w:cs="Arial"/>
                <w:color w:val="000000" w:themeColor="text1"/>
                <w:lang w:val="en-GB"/>
              </w:rPr>
            </w:pPr>
            <w:r w:rsidRPr="00861D15">
              <w:rPr>
                <w:rFonts w:ascii="Arial" w:hAnsi="Arial" w:cs="Arial"/>
                <w:color w:val="000000" w:themeColor="text1"/>
                <w:lang w:val="en-GB"/>
              </w:rPr>
              <w:t>position</w:t>
            </w:r>
          </w:p>
        </w:tc>
        <w:tc>
          <w:tcPr>
            <w:tcW w:w="1023" w:type="dxa"/>
          </w:tcPr>
          <w:p w14:paraId="0538AC8D" w14:textId="593F599E"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1</w:t>
            </w:r>
          </w:p>
        </w:tc>
        <w:tc>
          <w:tcPr>
            <w:tcW w:w="1023" w:type="dxa"/>
          </w:tcPr>
          <w:p w14:paraId="6A4053D8" w14:textId="6E5DF317"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2</w:t>
            </w:r>
          </w:p>
        </w:tc>
        <w:tc>
          <w:tcPr>
            <w:tcW w:w="1023" w:type="dxa"/>
          </w:tcPr>
          <w:p w14:paraId="40DD6F45" w14:textId="25439A64"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3</w:t>
            </w:r>
          </w:p>
        </w:tc>
        <w:tc>
          <w:tcPr>
            <w:tcW w:w="1023" w:type="dxa"/>
          </w:tcPr>
          <w:p w14:paraId="0A026FD4" w14:textId="2D86AA7F"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4</w:t>
            </w:r>
          </w:p>
        </w:tc>
        <w:tc>
          <w:tcPr>
            <w:tcW w:w="1023" w:type="dxa"/>
          </w:tcPr>
          <w:p w14:paraId="1A88CF9D" w14:textId="22479E82"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5</w:t>
            </w:r>
          </w:p>
        </w:tc>
        <w:tc>
          <w:tcPr>
            <w:tcW w:w="1023" w:type="dxa"/>
          </w:tcPr>
          <w:p w14:paraId="0D918B56" w14:textId="3098A8EF"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6</w:t>
            </w:r>
          </w:p>
        </w:tc>
        <w:tc>
          <w:tcPr>
            <w:tcW w:w="1023" w:type="dxa"/>
          </w:tcPr>
          <w:p w14:paraId="239B18CB" w14:textId="6B95AC24"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7</w:t>
            </w:r>
          </w:p>
        </w:tc>
        <w:tc>
          <w:tcPr>
            <w:tcW w:w="1023" w:type="dxa"/>
          </w:tcPr>
          <w:p w14:paraId="1012E037" w14:textId="67F9E0AE" w:rsidR="00B444BC" w:rsidRPr="00861D15" w:rsidRDefault="00B444BC" w:rsidP="00A345A8">
            <w:pPr>
              <w:pStyle w:val="ListParagraph"/>
              <w:ind w:left="567" w:hanging="567"/>
              <w:jc w:val="center"/>
              <w:rPr>
                <w:rFonts w:ascii="Arial" w:hAnsi="Arial" w:cs="Arial"/>
                <w:color w:val="000000" w:themeColor="text1"/>
                <w:lang w:val="en-GB"/>
              </w:rPr>
            </w:pPr>
            <w:r w:rsidRPr="00861D15">
              <w:rPr>
                <w:rFonts w:ascii="Arial" w:hAnsi="Arial" w:cs="Arial"/>
                <w:color w:val="000000" w:themeColor="text1"/>
                <w:lang w:val="en-GB"/>
              </w:rPr>
              <w:t>8</w:t>
            </w:r>
          </w:p>
        </w:tc>
      </w:tr>
    </w:tbl>
    <w:p w14:paraId="3D8E18C8" w14:textId="77777777" w:rsidR="00B444BC" w:rsidRPr="00861D15" w:rsidRDefault="00B444BC" w:rsidP="00A345A8">
      <w:pPr>
        <w:ind w:left="567" w:hanging="567"/>
        <w:rPr>
          <w:rFonts w:ascii="Arial" w:hAnsi="Arial" w:cs="Arial"/>
          <w:color w:val="FF0000"/>
          <w:lang w:val="en-GB"/>
        </w:rPr>
      </w:pPr>
    </w:p>
    <w:p w14:paraId="0F5974C5" w14:textId="36F9EB79" w:rsidR="00B444BC" w:rsidRPr="00861D15" w:rsidRDefault="00B444BC" w:rsidP="00A345A8">
      <w:pPr>
        <w:pStyle w:val="ListParagraph"/>
        <w:ind w:left="567" w:hanging="567"/>
        <w:rPr>
          <w:rFonts w:ascii="Arial" w:hAnsi="Arial" w:cs="Arial"/>
          <w:color w:val="FF0000"/>
          <w:lang w:val="en-GB"/>
        </w:rPr>
      </w:pPr>
      <w:r w:rsidRPr="00861D15">
        <w:rPr>
          <w:rFonts w:ascii="Arial" w:hAnsi="Arial" w:cs="Arial"/>
          <w:color w:val="FF0000"/>
          <w:lang w:val="en-GB"/>
        </w:rPr>
        <w:t>Split the data in half: 2 groups of 4</w:t>
      </w:r>
    </w:p>
    <w:p w14:paraId="7F7141E5" w14:textId="45B29333" w:rsidR="00B444BC" w:rsidRPr="00861D15" w:rsidRDefault="00706B8E" w:rsidP="00A345A8">
      <w:pPr>
        <w:pStyle w:val="ListParagraph"/>
        <w:ind w:left="567" w:hanging="567"/>
        <w:rPr>
          <w:rFonts w:ascii="Arial" w:hAnsi="Arial" w:cs="Arial"/>
          <w:color w:val="FF0000"/>
          <w:lang w:val="en-GB"/>
        </w:rPr>
      </w:pPr>
      <w:r>
        <w:rPr>
          <w:rFonts w:ascii="Arial" w:hAnsi="Arial" w:cs="Arial"/>
          <w:color w:val="FF0000"/>
          <w:lang w:val="en-GB"/>
        </w:rPr>
        <w:t>Q1 = the average of</w:t>
      </w:r>
      <w:r w:rsidR="00B444BC" w:rsidRPr="00861D15">
        <w:rPr>
          <w:rFonts w:ascii="Arial" w:hAnsi="Arial" w:cs="Arial"/>
          <w:color w:val="FF0000"/>
          <w:lang w:val="en-GB"/>
        </w:rPr>
        <w:t xml:space="preserve"> value 2 and</w:t>
      </w:r>
      <w:r w:rsidR="00A42AEB">
        <w:rPr>
          <w:rFonts w:ascii="Arial" w:hAnsi="Arial" w:cs="Arial"/>
          <w:color w:val="FF0000"/>
          <w:lang w:val="en-GB"/>
        </w:rPr>
        <w:t xml:space="preserve"> 3, Q3 is the average of value 6 and 7</w:t>
      </w:r>
      <w:r w:rsidR="00B444BC" w:rsidRPr="00861D15">
        <w:rPr>
          <w:rFonts w:ascii="Arial" w:hAnsi="Arial" w:cs="Arial"/>
          <w:color w:val="FF0000"/>
          <w:lang w:val="en-GB"/>
        </w:rPr>
        <w:t>.</w:t>
      </w:r>
    </w:p>
    <w:p w14:paraId="005B1228" w14:textId="77777777" w:rsidR="00B444BC" w:rsidRPr="00861D15" w:rsidRDefault="00B444BC" w:rsidP="00A345A8">
      <w:pPr>
        <w:pStyle w:val="ListParagraph"/>
        <w:ind w:left="567" w:hanging="567"/>
        <w:rPr>
          <w:rFonts w:ascii="Arial" w:hAnsi="Arial" w:cs="Arial"/>
          <w:color w:val="FF0000"/>
          <w:lang w:val="en-GB"/>
        </w:rPr>
      </w:pPr>
      <w:r w:rsidRPr="00861D15">
        <w:rPr>
          <w:rFonts w:ascii="Arial" w:hAnsi="Arial" w:cs="Arial"/>
          <w:color w:val="FF0000"/>
          <w:lang w:val="en-GB"/>
        </w:rPr>
        <w:t xml:space="preserve">February: </w:t>
      </w:r>
    </w:p>
    <w:p w14:paraId="782D59EF" w14:textId="3AE8A2B5" w:rsidR="00B444BC" w:rsidRPr="00861D15" w:rsidRDefault="00A42AEB" w:rsidP="00A345A8">
      <w:pPr>
        <w:pStyle w:val="ListParagraph"/>
        <w:numPr>
          <w:ilvl w:val="0"/>
          <w:numId w:val="10"/>
        </w:numPr>
        <w:ind w:left="567" w:hanging="567"/>
        <w:rPr>
          <w:rFonts w:ascii="Arial" w:hAnsi="Arial" w:cs="Arial"/>
          <w:color w:val="FF0000"/>
          <w:lang w:val="en-GB"/>
        </w:rPr>
      </w:pPr>
      <w:r>
        <w:rPr>
          <w:rFonts w:ascii="Arial" w:hAnsi="Arial" w:cs="Arial"/>
          <w:color w:val="FF0000"/>
          <w:lang w:val="en-GB"/>
        </w:rPr>
        <w:t>Q1 = 279 and Q3 = 471</w:t>
      </w:r>
    </w:p>
    <w:p w14:paraId="2860681F" w14:textId="6281563B" w:rsidR="00B444BC" w:rsidRPr="00861D15" w:rsidRDefault="00A42AEB" w:rsidP="00A345A8">
      <w:pPr>
        <w:pStyle w:val="ListParagraph"/>
        <w:numPr>
          <w:ilvl w:val="0"/>
          <w:numId w:val="10"/>
        </w:numPr>
        <w:ind w:left="567" w:hanging="567"/>
        <w:rPr>
          <w:rFonts w:ascii="Arial" w:hAnsi="Arial" w:cs="Arial"/>
          <w:color w:val="FF0000"/>
          <w:lang w:val="en-GB"/>
        </w:rPr>
      </w:pPr>
      <w:r>
        <w:rPr>
          <w:rFonts w:ascii="Arial" w:hAnsi="Arial" w:cs="Arial"/>
          <w:color w:val="FF0000"/>
          <w:lang w:val="en-GB"/>
        </w:rPr>
        <w:t>IQR = 471-279 = 19</w:t>
      </w:r>
      <w:r w:rsidR="00B444BC" w:rsidRPr="00861D15">
        <w:rPr>
          <w:rFonts w:ascii="Arial" w:hAnsi="Arial" w:cs="Arial"/>
          <w:color w:val="FF0000"/>
          <w:lang w:val="en-GB"/>
        </w:rPr>
        <w:t>2</w:t>
      </w:r>
    </w:p>
    <w:p w14:paraId="7333C22B" w14:textId="319E6D02" w:rsidR="00B444BC" w:rsidRPr="00861D15" w:rsidRDefault="00B444BC" w:rsidP="00A345A8">
      <w:pPr>
        <w:pStyle w:val="ListParagraph"/>
        <w:ind w:left="567" w:hanging="567"/>
        <w:rPr>
          <w:rFonts w:ascii="Arial" w:hAnsi="Arial" w:cs="Arial"/>
          <w:color w:val="FF0000"/>
          <w:lang w:val="en-GB"/>
        </w:rPr>
      </w:pPr>
      <w:r w:rsidRPr="00861D15">
        <w:rPr>
          <w:rFonts w:ascii="Arial" w:hAnsi="Arial" w:cs="Arial"/>
          <w:color w:val="FF0000"/>
          <w:lang w:val="en-GB"/>
        </w:rPr>
        <w:t>July:</w:t>
      </w:r>
    </w:p>
    <w:p w14:paraId="46313474" w14:textId="15FAB1E2" w:rsidR="00B444BC" w:rsidRPr="00861D15" w:rsidRDefault="00A42AEB" w:rsidP="00A345A8">
      <w:pPr>
        <w:pStyle w:val="ListParagraph"/>
        <w:numPr>
          <w:ilvl w:val="0"/>
          <w:numId w:val="10"/>
        </w:numPr>
        <w:ind w:left="567" w:hanging="567"/>
        <w:rPr>
          <w:rFonts w:ascii="Arial" w:hAnsi="Arial" w:cs="Arial"/>
          <w:color w:val="FF0000"/>
          <w:lang w:val="en-GB"/>
        </w:rPr>
      </w:pPr>
      <w:r>
        <w:rPr>
          <w:rFonts w:ascii="Arial" w:hAnsi="Arial" w:cs="Arial"/>
          <w:color w:val="FF0000"/>
          <w:lang w:val="en-GB"/>
        </w:rPr>
        <w:t>Q1 = 273.5 and Q3 = 568</w:t>
      </w:r>
    </w:p>
    <w:p w14:paraId="2810D882" w14:textId="06A4E376" w:rsidR="00B444BC" w:rsidRPr="00861D15" w:rsidRDefault="00B444BC" w:rsidP="00A345A8">
      <w:pPr>
        <w:pStyle w:val="ListParagraph"/>
        <w:numPr>
          <w:ilvl w:val="0"/>
          <w:numId w:val="10"/>
        </w:numPr>
        <w:ind w:left="567" w:hanging="567"/>
        <w:rPr>
          <w:rFonts w:ascii="Arial" w:hAnsi="Arial" w:cs="Arial"/>
          <w:color w:val="FF0000"/>
          <w:lang w:val="en-GB"/>
        </w:rPr>
      </w:pPr>
      <w:r w:rsidRPr="00861D15">
        <w:rPr>
          <w:rFonts w:ascii="Arial" w:hAnsi="Arial" w:cs="Arial"/>
          <w:color w:val="FF0000"/>
          <w:lang w:val="en-GB"/>
        </w:rPr>
        <w:t xml:space="preserve">IQR = </w:t>
      </w:r>
      <w:r w:rsidR="00A42AEB">
        <w:rPr>
          <w:rFonts w:ascii="Arial" w:hAnsi="Arial" w:cs="Arial"/>
          <w:color w:val="FF0000"/>
          <w:lang w:val="en-GB"/>
        </w:rPr>
        <w:t>568-273.5 = 294</w:t>
      </w:r>
      <w:r w:rsidRPr="00861D15">
        <w:rPr>
          <w:rFonts w:ascii="Arial" w:hAnsi="Arial" w:cs="Arial"/>
          <w:color w:val="FF0000"/>
          <w:lang w:val="en-GB"/>
        </w:rPr>
        <w:t>.5</w:t>
      </w:r>
    </w:p>
    <w:p w14:paraId="47371121" w14:textId="54DC76B4" w:rsidR="000D7FB5" w:rsidRPr="00861D15" w:rsidRDefault="000D7FB5" w:rsidP="00A345A8">
      <w:pPr>
        <w:pStyle w:val="ListParagraph"/>
        <w:numPr>
          <w:ilvl w:val="0"/>
          <w:numId w:val="9"/>
        </w:numPr>
        <w:ind w:left="567" w:hanging="567"/>
        <w:rPr>
          <w:rFonts w:ascii="Arial" w:hAnsi="Arial" w:cs="Arial"/>
          <w:color w:val="000000" w:themeColor="text1"/>
          <w:lang w:val="en-GB"/>
        </w:rPr>
      </w:pPr>
      <w:r w:rsidRPr="00861D15">
        <w:rPr>
          <w:rFonts w:ascii="Arial" w:hAnsi="Arial" w:cs="Arial"/>
          <w:color w:val="000000" w:themeColor="text1"/>
          <w:lang w:val="en-GB"/>
        </w:rPr>
        <w:t>What can you conclude regarding the calculation at question c?</w:t>
      </w:r>
    </w:p>
    <w:p w14:paraId="122BF68E" w14:textId="3B9E5F0E" w:rsidR="00B444BC" w:rsidRPr="00861D15" w:rsidRDefault="00B444BC" w:rsidP="00A345A8">
      <w:pPr>
        <w:pStyle w:val="ListParagraph"/>
        <w:ind w:left="567" w:hanging="567"/>
        <w:rPr>
          <w:rFonts w:ascii="Arial" w:hAnsi="Arial" w:cs="Arial"/>
          <w:color w:val="FF0000"/>
          <w:lang w:val="en-GB"/>
        </w:rPr>
      </w:pPr>
      <w:r w:rsidRPr="00861D15">
        <w:rPr>
          <w:rFonts w:ascii="Arial" w:hAnsi="Arial" w:cs="Arial"/>
          <w:color w:val="FF0000"/>
          <w:lang w:val="en-GB"/>
        </w:rPr>
        <w:t xml:space="preserve">There is more variation in the </w:t>
      </w:r>
      <w:proofErr w:type="gramStart"/>
      <w:r w:rsidRPr="00861D15">
        <w:rPr>
          <w:rFonts w:ascii="Arial" w:hAnsi="Arial" w:cs="Arial"/>
          <w:color w:val="FF0000"/>
          <w:lang w:val="en-GB"/>
        </w:rPr>
        <w:t>amount</w:t>
      </w:r>
      <w:proofErr w:type="gramEnd"/>
      <w:r w:rsidRPr="00861D15">
        <w:rPr>
          <w:rFonts w:ascii="Arial" w:hAnsi="Arial" w:cs="Arial"/>
          <w:color w:val="FF0000"/>
          <w:lang w:val="en-GB"/>
        </w:rPr>
        <w:t xml:space="preserve"> of packages delivered in July compared to February</w:t>
      </w:r>
    </w:p>
    <w:p w14:paraId="57C75D4A" w14:textId="77777777" w:rsidR="00706B8E" w:rsidRPr="00706B8E" w:rsidRDefault="000D7FB5" w:rsidP="00A345A8">
      <w:pPr>
        <w:pStyle w:val="ListParagraph"/>
        <w:numPr>
          <w:ilvl w:val="0"/>
          <w:numId w:val="9"/>
        </w:numPr>
        <w:ind w:left="567" w:hanging="567"/>
        <w:rPr>
          <w:rFonts w:ascii="Arial" w:hAnsi="Arial" w:cs="Arial"/>
          <w:color w:val="FF0000"/>
          <w:lang w:val="en-GB"/>
        </w:rPr>
      </w:pPr>
      <w:r w:rsidRPr="00706B8E">
        <w:rPr>
          <w:rFonts w:ascii="Arial" w:hAnsi="Arial" w:cs="Arial"/>
          <w:color w:val="000000" w:themeColor="text1"/>
          <w:lang w:val="en-GB"/>
        </w:rPr>
        <w:t xml:space="preserve">Draw the boxplot for </w:t>
      </w:r>
      <w:r w:rsidR="00706B8E" w:rsidRPr="00706B8E">
        <w:rPr>
          <w:rFonts w:ascii="Arial" w:hAnsi="Arial" w:cs="Arial"/>
          <w:color w:val="000000" w:themeColor="text1"/>
          <w:lang w:val="en-GB"/>
        </w:rPr>
        <w:t>February</w:t>
      </w:r>
      <w:r w:rsidRPr="00706B8E">
        <w:rPr>
          <w:rFonts w:ascii="Arial" w:hAnsi="Arial" w:cs="Arial"/>
          <w:color w:val="000000" w:themeColor="text1"/>
          <w:lang w:val="en-GB"/>
        </w:rPr>
        <w:t xml:space="preserve"> and </w:t>
      </w:r>
      <w:r w:rsidR="00706B8E" w:rsidRPr="00706B8E">
        <w:rPr>
          <w:rFonts w:ascii="Arial" w:hAnsi="Arial" w:cs="Arial"/>
          <w:color w:val="000000" w:themeColor="text1"/>
          <w:lang w:val="en-GB"/>
        </w:rPr>
        <w:t>July</w:t>
      </w:r>
      <w:r w:rsidRPr="00706B8E">
        <w:rPr>
          <w:rFonts w:ascii="Arial" w:hAnsi="Arial" w:cs="Arial"/>
          <w:color w:val="000000" w:themeColor="text1"/>
          <w:lang w:val="en-GB"/>
        </w:rPr>
        <w:t xml:space="preserve"> and use 1 x-axis </w:t>
      </w:r>
    </w:p>
    <w:p w14:paraId="4AC64C0B" w14:textId="1652C84C" w:rsidR="00B444BC" w:rsidRPr="00706B8E" w:rsidRDefault="00D61047" w:rsidP="00A345A8">
      <w:pPr>
        <w:pStyle w:val="ListParagraph"/>
        <w:ind w:left="567" w:hanging="567"/>
        <w:rPr>
          <w:rFonts w:ascii="Arial" w:hAnsi="Arial" w:cs="Arial"/>
          <w:color w:val="FF0000"/>
          <w:lang w:val="en-GB"/>
        </w:rPr>
      </w:pPr>
      <w:r w:rsidRPr="00706B8E">
        <w:rPr>
          <w:rFonts w:ascii="Arial" w:hAnsi="Arial" w:cs="Arial"/>
          <w:color w:val="FF0000"/>
          <w:lang w:val="en-GB"/>
        </w:rPr>
        <w:t>February: min = 190, Q1 = 279</w:t>
      </w:r>
      <w:r w:rsidR="00B444BC" w:rsidRPr="00706B8E">
        <w:rPr>
          <w:rFonts w:ascii="Arial" w:hAnsi="Arial" w:cs="Arial"/>
          <w:color w:val="FF0000"/>
          <w:lang w:val="en-GB"/>
        </w:rPr>
        <w:t>, median = 379.5, Q3 = 411, max = 530</w:t>
      </w:r>
    </w:p>
    <w:p w14:paraId="71E34703" w14:textId="24340A74" w:rsidR="00D61047" w:rsidRPr="00861D15" w:rsidRDefault="00B444BC" w:rsidP="00A345A8">
      <w:pPr>
        <w:ind w:left="567" w:hanging="567"/>
        <w:rPr>
          <w:rFonts w:ascii="Arial" w:hAnsi="Arial" w:cs="Arial"/>
          <w:color w:val="FF0000"/>
          <w:lang w:val="en-GB"/>
        </w:rPr>
      </w:pPr>
      <w:r w:rsidRPr="00861D15">
        <w:rPr>
          <w:rFonts w:ascii="Arial" w:hAnsi="Arial" w:cs="Arial"/>
          <w:color w:val="FF0000"/>
          <w:lang w:val="en-GB"/>
        </w:rPr>
        <w:t>July: min = 109, Q</w:t>
      </w:r>
      <w:r w:rsidR="006E03E4" w:rsidRPr="00861D15">
        <w:rPr>
          <w:rFonts w:ascii="Arial" w:hAnsi="Arial" w:cs="Arial"/>
          <w:color w:val="FF0000"/>
          <w:lang w:val="en-GB"/>
        </w:rPr>
        <w:t>1 = 273.5, median = 391, Q3 = 47</w:t>
      </w:r>
      <w:r w:rsidRPr="00861D15">
        <w:rPr>
          <w:rFonts w:ascii="Arial" w:hAnsi="Arial" w:cs="Arial"/>
          <w:color w:val="FF0000"/>
          <w:lang w:val="en-GB"/>
        </w:rPr>
        <w:t>3, max = 632</w:t>
      </w:r>
    </w:p>
    <w:p w14:paraId="5A31F8CD" w14:textId="1365A632" w:rsidR="006E03E4" w:rsidRDefault="00A345A8" w:rsidP="006E03E4">
      <w:pPr>
        <w:pStyle w:val="NoSpacing"/>
        <w:ind w:left="708"/>
        <w:rPr>
          <w:rFonts w:ascii="Arial" w:hAnsi="Arial" w:cs="Arial"/>
          <w:color w:val="FF0000"/>
          <w:sz w:val="24"/>
          <w:lang w:val="en-GB"/>
        </w:rPr>
      </w:pPr>
      <w:r w:rsidRPr="00861D15">
        <w:rPr>
          <w:rFonts w:ascii="Arial" w:hAnsi="Arial" w:cs="Arial"/>
          <w:noProof/>
        </w:rPr>
        <w:drawing>
          <wp:anchor distT="0" distB="0" distL="114300" distR="114300" simplePos="0" relativeHeight="251677696" behindDoc="0" locked="0" layoutInCell="1" allowOverlap="1" wp14:anchorId="21198A6F" wp14:editId="3DA57C7E">
            <wp:simplePos x="0" y="0"/>
            <wp:positionH relativeFrom="column">
              <wp:posOffset>0</wp:posOffset>
            </wp:positionH>
            <wp:positionV relativeFrom="paragraph">
              <wp:posOffset>75565</wp:posOffset>
            </wp:positionV>
            <wp:extent cx="4572000" cy="1661160"/>
            <wp:effectExtent l="0" t="0" r="0" b="0"/>
            <wp:wrapSquare wrapText="bothSides"/>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7BB83" w14:textId="527952AD" w:rsidR="00A345A8" w:rsidRDefault="00A345A8" w:rsidP="006E03E4">
      <w:pPr>
        <w:pStyle w:val="NoSpacing"/>
        <w:ind w:left="708"/>
        <w:rPr>
          <w:rFonts w:ascii="Arial" w:hAnsi="Arial" w:cs="Arial"/>
          <w:color w:val="FF0000"/>
          <w:sz w:val="24"/>
          <w:lang w:val="en-GB"/>
        </w:rPr>
      </w:pPr>
    </w:p>
    <w:p w14:paraId="71713E98" w14:textId="77777777" w:rsidR="00A345A8" w:rsidRPr="00861D15" w:rsidRDefault="00A345A8" w:rsidP="006E03E4">
      <w:pPr>
        <w:pStyle w:val="NoSpacing"/>
        <w:ind w:left="708"/>
        <w:rPr>
          <w:rFonts w:ascii="Arial" w:hAnsi="Arial" w:cs="Arial"/>
          <w:color w:val="FF0000"/>
          <w:sz w:val="24"/>
          <w:lang w:val="en-GB"/>
        </w:rPr>
      </w:pPr>
    </w:p>
    <w:p w14:paraId="78E26D63" w14:textId="0AC7DE20" w:rsidR="006E03E4" w:rsidRPr="00861D15" w:rsidRDefault="006E03E4" w:rsidP="006E03E4">
      <w:pPr>
        <w:pStyle w:val="NoSpacing"/>
        <w:ind w:left="720"/>
        <w:rPr>
          <w:rFonts w:ascii="Arial" w:hAnsi="Arial" w:cs="Arial"/>
          <w:sz w:val="24"/>
          <w:lang w:val="en-GB"/>
        </w:rPr>
      </w:pPr>
    </w:p>
    <w:p w14:paraId="30ABD2E4" w14:textId="5EA52076" w:rsidR="00B444BC" w:rsidRPr="00861D15" w:rsidRDefault="00B444BC" w:rsidP="00B444BC">
      <w:pPr>
        <w:rPr>
          <w:rFonts w:ascii="Arial" w:hAnsi="Arial" w:cs="Arial"/>
          <w:color w:val="000000" w:themeColor="text1"/>
          <w:lang w:val="en-GB"/>
        </w:rPr>
      </w:pPr>
    </w:p>
    <w:p w14:paraId="3FFD5A64" w14:textId="77777777" w:rsidR="00471319" w:rsidRPr="00861D15" w:rsidRDefault="00471319" w:rsidP="00B444BC">
      <w:pPr>
        <w:rPr>
          <w:rFonts w:ascii="Arial" w:hAnsi="Arial" w:cs="Arial"/>
          <w:color w:val="000000" w:themeColor="text1"/>
          <w:lang w:val="en-GB"/>
        </w:rPr>
      </w:pPr>
    </w:p>
    <w:p w14:paraId="758184DE" w14:textId="77777777" w:rsidR="00471319" w:rsidRPr="00861D15" w:rsidRDefault="00471319" w:rsidP="00B444BC">
      <w:pPr>
        <w:rPr>
          <w:rFonts w:ascii="Arial" w:hAnsi="Arial" w:cs="Arial"/>
          <w:color w:val="000000" w:themeColor="text1"/>
          <w:lang w:val="en-GB"/>
        </w:rPr>
      </w:pPr>
    </w:p>
    <w:p w14:paraId="04D330FD" w14:textId="77777777" w:rsidR="00471319" w:rsidRPr="00861D15" w:rsidRDefault="00471319" w:rsidP="00B444BC">
      <w:pPr>
        <w:rPr>
          <w:rFonts w:ascii="Arial" w:hAnsi="Arial" w:cs="Arial"/>
          <w:color w:val="000000" w:themeColor="text1"/>
          <w:lang w:val="en-GB"/>
        </w:rPr>
      </w:pPr>
    </w:p>
    <w:p w14:paraId="350B0299" w14:textId="77777777" w:rsidR="00471319" w:rsidRPr="00861D15" w:rsidRDefault="00471319" w:rsidP="00B444BC">
      <w:pPr>
        <w:rPr>
          <w:rFonts w:ascii="Arial" w:hAnsi="Arial" w:cs="Arial"/>
          <w:color w:val="000000" w:themeColor="text1"/>
          <w:lang w:val="en-GB"/>
        </w:rPr>
      </w:pPr>
    </w:p>
    <w:p w14:paraId="61C2B140" w14:textId="77777777" w:rsidR="00A42AEB" w:rsidRDefault="00A42AEB" w:rsidP="00B444BC">
      <w:pPr>
        <w:rPr>
          <w:rFonts w:ascii="Arial" w:hAnsi="Arial" w:cs="Arial"/>
          <w:color w:val="000000" w:themeColor="text1"/>
          <w:lang w:val="en-GB"/>
        </w:rPr>
      </w:pPr>
    </w:p>
    <w:p w14:paraId="1CA2876B" w14:textId="48DAA544" w:rsidR="00471319" w:rsidRPr="00EB3190" w:rsidRDefault="00A42AEB" w:rsidP="00B444BC">
      <w:pPr>
        <w:rPr>
          <w:rFonts w:ascii="Arial" w:hAnsi="Arial" w:cs="Arial"/>
          <w:b/>
          <w:color w:val="FF0000"/>
          <w:lang w:val="en-GB"/>
        </w:rPr>
      </w:pPr>
      <w:r w:rsidRPr="00EB3190">
        <w:rPr>
          <w:rFonts w:ascii="Arial" w:hAnsi="Arial" w:cs="Arial"/>
          <w:b/>
          <w:color w:val="FF0000"/>
          <w:lang w:val="en-GB"/>
        </w:rPr>
        <w:t>Boxplots contain errors due to previous miscalculated Q3 values. Boxplots therefore only show an impression.</w:t>
      </w:r>
    </w:p>
    <w:p w14:paraId="2231CBEB" w14:textId="77777777" w:rsidR="00471319" w:rsidRPr="00861D15" w:rsidRDefault="00471319" w:rsidP="00B444BC">
      <w:pPr>
        <w:rPr>
          <w:rFonts w:ascii="Arial" w:hAnsi="Arial" w:cs="Arial"/>
          <w:color w:val="000000" w:themeColor="text1"/>
          <w:lang w:val="en-GB"/>
        </w:rPr>
      </w:pPr>
    </w:p>
    <w:p w14:paraId="2DE50EDD" w14:textId="08D5808C" w:rsidR="00471319" w:rsidRPr="00861D15" w:rsidRDefault="000D7FB5" w:rsidP="00E727A8">
      <w:pPr>
        <w:pStyle w:val="ListParagraph"/>
        <w:numPr>
          <w:ilvl w:val="0"/>
          <w:numId w:val="9"/>
        </w:numPr>
        <w:spacing w:after="0" w:line="240" w:lineRule="auto"/>
        <w:ind w:left="0"/>
        <w:rPr>
          <w:rFonts w:ascii="Arial" w:hAnsi="Arial" w:cs="Arial"/>
          <w:color w:val="000000" w:themeColor="text1"/>
          <w:lang w:val="en-GB"/>
        </w:rPr>
      </w:pPr>
      <w:r w:rsidRPr="00861D15">
        <w:rPr>
          <w:rFonts w:ascii="Arial" w:hAnsi="Arial" w:cs="Arial"/>
          <w:color w:val="000000" w:themeColor="text1"/>
          <w:lang w:val="en-GB"/>
        </w:rPr>
        <w:t>Draw a conclusion based on the boxplot you have created.</w:t>
      </w:r>
    </w:p>
    <w:p w14:paraId="1D05A3AD" w14:textId="15735C67" w:rsidR="00F67B7A" w:rsidRPr="00E727A8" w:rsidRDefault="00BA6810" w:rsidP="00E727A8">
      <w:pPr>
        <w:rPr>
          <w:rFonts w:ascii="Arial" w:hAnsi="Arial" w:cs="Arial"/>
          <w:color w:val="FF0000"/>
          <w:sz w:val="22"/>
          <w:szCs w:val="22"/>
          <w:lang w:val="en-GB"/>
        </w:rPr>
      </w:pPr>
      <w:r w:rsidRPr="00E727A8">
        <w:rPr>
          <w:rFonts w:ascii="Arial" w:hAnsi="Arial" w:cs="Arial"/>
          <w:color w:val="FF0000"/>
          <w:sz w:val="22"/>
          <w:szCs w:val="22"/>
          <w:lang w:val="en-GB"/>
        </w:rPr>
        <w:t>For example:</w:t>
      </w:r>
    </w:p>
    <w:p w14:paraId="1923F8FB" w14:textId="14137EC4" w:rsidR="00471319" w:rsidRPr="00E727A8" w:rsidRDefault="00471319" w:rsidP="00E727A8">
      <w:pPr>
        <w:rPr>
          <w:rFonts w:ascii="Arial" w:hAnsi="Arial" w:cs="Arial"/>
          <w:color w:val="FF0000"/>
          <w:sz w:val="22"/>
          <w:szCs w:val="22"/>
          <w:lang w:val="en-GB"/>
        </w:rPr>
      </w:pPr>
      <w:r w:rsidRPr="00E727A8">
        <w:rPr>
          <w:rFonts w:ascii="Arial" w:hAnsi="Arial" w:cs="Arial"/>
          <w:color w:val="FF0000"/>
          <w:sz w:val="22"/>
          <w:szCs w:val="22"/>
          <w:lang w:val="en-GB"/>
        </w:rPr>
        <w:t>There are no extreme outliers</w:t>
      </w:r>
    </w:p>
    <w:p w14:paraId="7662B2BA" w14:textId="77777777" w:rsidR="00471319" w:rsidRPr="00E727A8" w:rsidRDefault="00BA6810" w:rsidP="00E727A8">
      <w:pPr>
        <w:rPr>
          <w:rFonts w:ascii="Arial" w:hAnsi="Arial" w:cs="Arial"/>
          <w:color w:val="FF0000"/>
          <w:sz w:val="22"/>
          <w:szCs w:val="22"/>
          <w:lang w:val="en-GB"/>
        </w:rPr>
      </w:pPr>
      <w:r w:rsidRPr="00E727A8">
        <w:rPr>
          <w:rFonts w:ascii="Arial" w:hAnsi="Arial" w:cs="Arial"/>
          <w:color w:val="FF0000"/>
          <w:sz w:val="22"/>
          <w:szCs w:val="22"/>
          <w:lang w:val="en-GB"/>
        </w:rPr>
        <w:t>There is more variation (spread</w:t>
      </w:r>
      <w:r w:rsidR="00471319" w:rsidRPr="00E727A8">
        <w:rPr>
          <w:rFonts w:ascii="Arial" w:hAnsi="Arial" w:cs="Arial"/>
          <w:color w:val="FF0000"/>
          <w:sz w:val="22"/>
          <w:szCs w:val="22"/>
          <w:lang w:val="en-GB"/>
        </w:rPr>
        <w:t>)</w:t>
      </w:r>
      <w:r w:rsidRPr="00E727A8">
        <w:rPr>
          <w:rFonts w:ascii="Arial" w:hAnsi="Arial" w:cs="Arial"/>
          <w:color w:val="FF0000"/>
          <w:sz w:val="22"/>
          <w:szCs w:val="22"/>
          <w:lang w:val="en-GB"/>
        </w:rPr>
        <w:t xml:space="preserve"> in the packages delivered in July</w:t>
      </w:r>
      <w:r w:rsidR="00471319" w:rsidRPr="00E727A8">
        <w:rPr>
          <w:rFonts w:ascii="Arial" w:hAnsi="Arial" w:cs="Arial"/>
          <w:color w:val="FF0000"/>
          <w:sz w:val="22"/>
          <w:szCs w:val="22"/>
          <w:lang w:val="en-GB"/>
        </w:rPr>
        <w:t xml:space="preserve"> (340)</w:t>
      </w:r>
      <w:r w:rsidRPr="00E727A8">
        <w:rPr>
          <w:rFonts w:ascii="Arial" w:hAnsi="Arial" w:cs="Arial"/>
          <w:color w:val="FF0000"/>
          <w:sz w:val="22"/>
          <w:szCs w:val="22"/>
          <w:lang w:val="en-GB"/>
        </w:rPr>
        <w:t xml:space="preserve"> compared to </w:t>
      </w:r>
      <w:r w:rsidR="00471319" w:rsidRPr="00E727A8">
        <w:rPr>
          <w:rFonts w:ascii="Arial" w:hAnsi="Arial" w:cs="Arial"/>
          <w:color w:val="FF0000"/>
          <w:sz w:val="22"/>
          <w:szCs w:val="22"/>
          <w:lang w:val="en-GB"/>
        </w:rPr>
        <w:t>February (523)</w:t>
      </w:r>
    </w:p>
    <w:p w14:paraId="0386075D" w14:textId="43D0793B" w:rsidR="00471319" w:rsidRPr="00E727A8" w:rsidRDefault="00A345A8" w:rsidP="00E727A8">
      <w:pPr>
        <w:rPr>
          <w:rFonts w:ascii="Arial" w:hAnsi="Arial" w:cs="Arial"/>
          <w:color w:val="FF0000"/>
          <w:sz w:val="22"/>
          <w:szCs w:val="22"/>
          <w:lang w:val="en-GB"/>
        </w:rPr>
      </w:pPr>
      <w:r w:rsidRPr="00E727A8">
        <w:rPr>
          <w:rFonts w:ascii="Arial" w:hAnsi="Arial" w:cs="Arial"/>
          <w:color w:val="FF0000"/>
          <w:sz w:val="22"/>
          <w:szCs w:val="22"/>
          <w:lang w:val="en-GB"/>
        </w:rPr>
        <w:t xml:space="preserve">In July, the middle 50%of the </w:t>
      </w:r>
      <w:r w:rsidR="00471319" w:rsidRPr="00E727A8">
        <w:rPr>
          <w:rFonts w:ascii="Arial" w:hAnsi="Arial" w:cs="Arial"/>
          <w:color w:val="FF0000"/>
          <w:sz w:val="22"/>
          <w:szCs w:val="22"/>
          <w:lang w:val="en-GB"/>
        </w:rPr>
        <w:t>values comprise a deliverance between 273.5 and 473</w:t>
      </w:r>
    </w:p>
    <w:p w14:paraId="7FDB26FB" w14:textId="211D9587" w:rsidR="00BA6810" w:rsidRPr="00E727A8" w:rsidRDefault="00471319">
      <w:pPr>
        <w:rPr>
          <w:rFonts w:ascii="Arial" w:hAnsi="Arial" w:cs="Arial"/>
          <w:color w:val="FF0000"/>
          <w:sz w:val="22"/>
          <w:szCs w:val="22"/>
          <w:lang w:val="en-GB"/>
        </w:rPr>
      </w:pPr>
      <w:r w:rsidRPr="00E727A8">
        <w:rPr>
          <w:rFonts w:ascii="Arial" w:hAnsi="Arial" w:cs="Arial"/>
          <w:color w:val="FF0000"/>
          <w:sz w:val="22"/>
          <w:szCs w:val="22"/>
          <w:lang w:val="en-GB"/>
        </w:rPr>
        <w:t xml:space="preserve">Please note that when drawing a </w:t>
      </w:r>
      <w:r w:rsidR="00A345A8" w:rsidRPr="00E727A8">
        <w:rPr>
          <w:rFonts w:ascii="Arial" w:hAnsi="Arial" w:cs="Arial"/>
          <w:color w:val="FF0000"/>
          <w:sz w:val="22"/>
          <w:szCs w:val="22"/>
          <w:lang w:val="en-GB"/>
        </w:rPr>
        <w:t>c</w:t>
      </w:r>
      <w:r w:rsidRPr="00E727A8">
        <w:rPr>
          <w:rFonts w:ascii="Arial" w:hAnsi="Arial" w:cs="Arial"/>
          <w:color w:val="FF0000"/>
          <w:sz w:val="22"/>
          <w:szCs w:val="22"/>
          <w:lang w:val="en-GB"/>
        </w:rPr>
        <w:t xml:space="preserve">onclusion, use exact numbers from the boxplots </w:t>
      </w:r>
    </w:p>
    <w:p w14:paraId="17D4BA21" w14:textId="66D25696" w:rsidR="00471319" w:rsidRPr="00E727A8" w:rsidRDefault="00471319">
      <w:pPr>
        <w:rPr>
          <w:rFonts w:ascii="Arial" w:hAnsi="Arial" w:cs="Arial"/>
          <w:color w:val="FF0000"/>
          <w:sz w:val="22"/>
          <w:szCs w:val="22"/>
          <w:lang w:val="en-GB"/>
        </w:rPr>
      </w:pPr>
      <w:r w:rsidRPr="00E727A8">
        <w:rPr>
          <w:rFonts w:ascii="Arial" w:hAnsi="Arial" w:cs="Arial"/>
          <w:color w:val="FF0000"/>
          <w:sz w:val="22"/>
          <w:szCs w:val="22"/>
          <w:lang w:val="en-GB"/>
        </w:rPr>
        <w:t xml:space="preserve">The data of </w:t>
      </w:r>
      <w:r w:rsidR="00A345A8" w:rsidRPr="00E727A8">
        <w:rPr>
          <w:rFonts w:ascii="Arial" w:hAnsi="Arial" w:cs="Arial"/>
          <w:color w:val="FF0000"/>
          <w:sz w:val="22"/>
          <w:szCs w:val="22"/>
          <w:lang w:val="en-GB"/>
        </w:rPr>
        <w:t>February</w:t>
      </w:r>
      <w:r w:rsidRPr="00E727A8">
        <w:rPr>
          <w:rFonts w:ascii="Arial" w:hAnsi="Arial" w:cs="Arial"/>
          <w:color w:val="FF0000"/>
          <w:sz w:val="22"/>
          <w:szCs w:val="22"/>
          <w:lang w:val="en-GB"/>
        </w:rPr>
        <w:t xml:space="preserve"> is slightly skewed to the right, the data for July looks almost symmetric</w:t>
      </w:r>
    </w:p>
    <w:p w14:paraId="7B4ABFFB" w14:textId="10AFE38D" w:rsidR="00A543EC" w:rsidRPr="00E727A8" w:rsidRDefault="00A543EC" w:rsidP="00A543EC">
      <w:pPr>
        <w:pStyle w:val="NoSpacing"/>
        <w:rPr>
          <w:rFonts w:ascii="Arial" w:hAnsi="Arial" w:cs="Arial"/>
          <w:b/>
          <w:sz w:val="36"/>
          <w:szCs w:val="36"/>
          <w:lang w:val="en-GB"/>
        </w:rPr>
      </w:pPr>
      <w:r w:rsidRPr="00E727A8">
        <w:rPr>
          <w:rFonts w:ascii="Arial" w:hAnsi="Arial" w:cs="Arial"/>
          <w:b/>
          <w:sz w:val="36"/>
          <w:szCs w:val="36"/>
          <w:lang w:val="en-GB"/>
        </w:rPr>
        <w:lastRenderedPageBreak/>
        <w:t xml:space="preserve">Question 3 </w:t>
      </w:r>
    </w:p>
    <w:p w14:paraId="7DB3F332" w14:textId="77777777" w:rsidR="00A543EC" w:rsidRPr="00861D15" w:rsidRDefault="00A543EC" w:rsidP="00A543EC">
      <w:pPr>
        <w:pStyle w:val="NoSpacing"/>
        <w:rPr>
          <w:rFonts w:ascii="Arial" w:hAnsi="Arial" w:cs="Arial"/>
          <w:sz w:val="24"/>
          <w:lang w:val="en-GB"/>
        </w:rPr>
      </w:pPr>
      <w:r w:rsidRPr="00861D15">
        <w:rPr>
          <w:rFonts w:ascii="Arial" w:hAnsi="Arial" w:cs="Arial"/>
          <w:sz w:val="24"/>
          <w:lang w:val="en-GB"/>
        </w:rPr>
        <w:t>The boxplots below display case prices (in dollars) of varieties of wines produced by vineyards along three of the Finger Lakes.</w:t>
      </w:r>
    </w:p>
    <w:p w14:paraId="7B85BE78" w14:textId="77777777" w:rsidR="00A543EC" w:rsidRPr="00861D15" w:rsidRDefault="00A543EC" w:rsidP="00A543EC">
      <w:pPr>
        <w:pStyle w:val="NoSpacing"/>
        <w:rPr>
          <w:rFonts w:ascii="Arial" w:hAnsi="Arial" w:cs="Arial"/>
          <w:sz w:val="24"/>
          <w:lang w:val="en-GB"/>
        </w:rPr>
      </w:pPr>
      <w:r w:rsidRPr="00861D15">
        <w:rPr>
          <w:rFonts w:ascii="Arial" w:hAnsi="Arial" w:cs="Arial"/>
          <w:noProof/>
          <w:sz w:val="24"/>
        </w:rPr>
        <w:drawing>
          <wp:anchor distT="0" distB="0" distL="114300" distR="114300" simplePos="0" relativeHeight="251661312" behindDoc="0" locked="0" layoutInCell="1" allowOverlap="1" wp14:anchorId="46787486" wp14:editId="161B0961">
            <wp:simplePos x="0" y="0"/>
            <wp:positionH relativeFrom="column">
              <wp:posOffset>61595</wp:posOffset>
            </wp:positionH>
            <wp:positionV relativeFrom="paragraph">
              <wp:posOffset>180340</wp:posOffset>
            </wp:positionV>
            <wp:extent cx="2453640" cy="2556510"/>
            <wp:effectExtent l="76200" t="0" r="6096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8546" t="11615" r="37626" b="25766"/>
                    <a:stretch>
                      <a:fillRect/>
                    </a:stretch>
                  </pic:blipFill>
                  <pic:spPr bwMode="auto">
                    <a:xfrm rot="16200000">
                      <a:off x="0" y="0"/>
                      <a:ext cx="2453640" cy="2556510"/>
                    </a:xfrm>
                    <a:prstGeom prst="rect">
                      <a:avLst/>
                    </a:prstGeom>
                    <a:noFill/>
                    <a:ln w="9525">
                      <a:noFill/>
                      <a:miter lim="800000"/>
                      <a:headEnd/>
                      <a:tailEnd/>
                    </a:ln>
                  </pic:spPr>
                </pic:pic>
              </a:graphicData>
            </a:graphic>
          </wp:anchor>
        </w:drawing>
      </w:r>
    </w:p>
    <w:p w14:paraId="54E904CB" w14:textId="77777777" w:rsidR="00A543EC" w:rsidRPr="00861D15" w:rsidRDefault="00A543EC" w:rsidP="00A543EC">
      <w:pPr>
        <w:pStyle w:val="NoSpacing"/>
        <w:rPr>
          <w:rFonts w:ascii="Arial" w:hAnsi="Arial" w:cs="Arial"/>
          <w:b/>
          <w:sz w:val="24"/>
          <w:lang w:val="en-GB"/>
        </w:rPr>
      </w:pPr>
    </w:p>
    <w:p w14:paraId="0A69BBB0" w14:textId="77777777" w:rsidR="00A543EC" w:rsidRPr="00861D15" w:rsidRDefault="00A543EC" w:rsidP="00A543EC">
      <w:pPr>
        <w:pStyle w:val="NoSpacing"/>
        <w:rPr>
          <w:rFonts w:ascii="Arial" w:hAnsi="Arial" w:cs="Arial"/>
          <w:b/>
          <w:sz w:val="24"/>
          <w:lang w:val="en-GB"/>
        </w:rPr>
      </w:pPr>
    </w:p>
    <w:p w14:paraId="1551FD8C" w14:textId="77777777" w:rsidR="00A543EC" w:rsidRPr="00861D15" w:rsidRDefault="00A543EC" w:rsidP="00A543EC">
      <w:pPr>
        <w:pStyle w:val="NoSpacing"/>
        <w:rPr>
          <w:rFonts w:ascii="Arial" w:hAnsi="Arial" w:cs="Arial"/>
          <w:b/>
          <w:sz w:val="24"/>
          <w:lang w:val="en-GB"/>
        </w:rPr>
      </w:pPr>
    </w:p>
    <w:p w14:paraId="05789697" w14:textId="77777777" w:rsidR="00A543EC" w:rsidRPr="00861D15" w:rsidRDefault="00A543EC" w:rsidP="00A543EC">
      <w:pPr>
        <w:pStyle w:val="NoSpacing"/>
        <w:rPr>
          <w:rFonts w:ascii="Arial" w:hAnsi="Arial" w:cs="Arial"/>
          <w:b/>
          <w:sz w:val="24"/>
          <w:lang w:val="en-GB"/>
        </w:rPr>
      </w:pPr>
    </w:p>
    <w:p w14:paraId="7E35D134" w14:textId="77777777" w:rsidR="00A543EC" w:rsidRPr="00861D15" w:rsidRDefault="00A543EC" w:rsidP="00A543EC">
      <w:pPr>
        <w:pStyle w:val="NoSpacing"/>
        <w:rPr>
          <w:rFonts w:ascii="Arial" w:hAnsi="Arial" w:cs="Arial"/>
          <w:b/>
          <w:sz w:val="24"/>
          <w:lang w:val="en-GB"/>
        </w:rPr>
      </w:pPr>
    </w:p>
    <w:p w14:paraId="71A7BA7D" w14:textId="77777777" w:rsidR="00A543EC" w:rsidRPr="00861D15" w:rsidRDefault="00A543EC" w:rsidP="00A543EC">
      <w:pPr>
        <w:pStyle w:val="NoSpacing"/>
        <w:rPr>
          <w:rFonts w:ascii="Arial" w:hAnsi="Arial" w:cs="Arial"/>
          <w:b/>
          <w:sz w:val="24"/>
          <w:lang w:val="en-GB"/>
        </w:rPr>
      </w:pPr>
    </w:p>
    <w:p w14:paraId="4AAA3E54" w14:textId="77777777" w:rsidR="00A543EC" w:rsidRPr="00861D15" w:rsidRDefault="00A543EC" w:rsidP="00A543EC">
      <w:pPr>
        <w:pStyle w:val="NoSpacing"/>
        <w:rPr>
          <w:rFonts w:ascii="Arial" w:hAnsi="Arial" w:cs="Arial"/>
          <w:b/>
          <w:sz w:val="24"/>
          <w:lang w:val="en-GB"/>
        </w:rPr>
      </w:pPr>
    </w:p>
    <w:p w14:paraId="0025EC2B" w14:textId="77777777" w:rsidR="00A543EC" w:rsidRPr="00861D15" w:rsidRDefault="00A543EC" w:rsidP="00A543EC">
      <w:pPr>
        <w:pStyle w:val="NoSpacing"/>
        <w:rPr>
          <w:rFonts w:ascii="Arial" w:hAnsi="Arial" w:cs="Arial"/>
          <w:b/>
          <w:sz w:val="24"/>
          <w:lang w:val="en-GB"/>
        </w:rPr>
      </w:pPr>
    </w:p>
    <w:p w14:paraId="49E1E452" w14:textId="77777777" w:rsidR="00A543EC" w:rsidRPr="00861D15" w:rsidRDefault="00A543EC" w:rsidP="00A543EC">
      <w:pPr>
        <w:pStyle w:val="NoSpacing"/>
        <w:rPr>
          <w:rFonts w:ascii="Arial" w:hAnsi="Arial" w:cs="Arial"/>
          <w:b/>
          <w:sz w:val="24"/>
          <w:lang w:val="en-GB"/>
        </w:rPr>
      </w:pPr>
    </w:p>
    <w:p w14:paraId="7A00E831" w14:textId="77777777" w:rsidR="00A543EC" w:rsidRPr="00861D15" w:rsidRDefault="00A543EC" w:rsidP="00A543EC">
      <w:pPr>
        <w:pStyle w:val="NoSpacing"/>
        <w:rPr>
          <w:rFonts w:ascii="Arial" w:hAnsi="Arial" w:cs="Arial"/>
          <w:b/>
          <w:sz w:val="24"/>
          <w:lang w:val="en-GB"/>
        </w:rPr>
      </w:pPr>
    </w:p>
    <w:p w14:paraId="0FD89631" w14:textId="77777777" w:rsidR="00A543EC" w:rsidRPr="00861D15" w:rsidRDefault="00A543EC" w:rsidP="00A543EC">
      <w:pPr>
        <w:pStyle w:val="NoSpacing"/>
        <w:rPr>
          <w:rFonts w:ascii="Arial" w:hAnsi="Arial" w:cs="Arial"/>
          <w:b/>
          <w:sz w:val="24"/>
          <w:lang w:val="en-GB"/>
        </w:rPr>
      </w:pPr>
    </w:p>
    <w:p w14:paraId="030688FB" w14:textId="77777777" w:rsidR="00A543EC" w:rsidRPr="00861D15" w:rsidRDefault="00A543EC" w:rsidP="00A543EC">
      <w:pPr>
        <w:pStyle w:val="NoSpacing"/>
        <w:rPr>
          <w:rFonts w:ascii="Arial" w:hAnsi="Arial" w:cs="Arial"/>
          <w:b/>
          <w:sz w:val="24"/>
          <w:lang w:val="en-GB"/>
        </w:rPr>
      </w:pPr>
    </w:p>
    <w:p w14:paraId="2CC1BAFC" w14:textId="77777777" w:rsidR="00A543EC" w:rsidRPr="00861D15" w:rsidRDefault="00A543EC" w:rsidP="00A543EC">
      <w:pPr>
        <w:pStyle w:val="NoSpacing"/>
        <w:rPr>
          <w:rFonts w:ascii="Arial" w:hAnsi="Arial" w:cs="Arial"/>
          <w:b/>
          <w:sz w:val="24"/>
          <w:lang w:val="en-GB"/>
        </w:rPr>
      </w:pPr>
    </w:p>
    <w:p w14:paraId="1F2F1910" w14:textId="77777777" w:rsidR="00A543EC" w:rsidRPr="00861D15" w:rsidRDefault="00A543EC" w:rsidP="00A543EC">
      <w:pPr>
        <w:pStyle w:val="NoSpacing"/>
        <w:rPr>
          <w:rFonts w:ascii="Arial" w:hAnsi="Arial" w:cs="Arial"/>
          <w:b/>
          <w:sz w:val="24"/>
          <w:lang w:val="en-GB"/>
        </w:rPr>
      </w:pPr>
    </w:p>
    <w:p w14:paraId="46B95464" w14:textId="77777777" w:rsidR="00A543EC" w:rsidRPr="00861D15" w:rsidRDefault="00A543EC" w:rsidP="00A543EC">
      <w:pPr>
        <w:pStyle w:val="NoSpacing"/>
        <w:rPr>
          <w:rFonts w:ascii="Arial" w:hAnsi="Arial" w:cs="Arial"/>
          <w:b/>
          <w:sz w:val="24"/>
          <w:lang w:val="en-GB"/>
        </w:rPr>
      </w:pPr>
    </w:p>
    <w:p w14:paraId="6CE1382D" w14:textId="77777777"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Which lake region produces the most expensive wine?</w:t>
      </w:r>
    </w:p>
    <w:p w14:paraId="17350D7D"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Seneca</w:t>
      </w:r>
    </w:p>
    <w:p w14:paraId="695320B1" w14:textId="77777777"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Which lake region produces the cheapest wine?</w:t>
      </w:r>
    </w:p>
    <w:p w14:paraId="351A0D8E"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Seneca</w:t>
      </w:r>
    </w:p>
    <w:p w14:paraId="4386BF9A" w14:textId="77777777"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In which wine region are the wines generally more expensive?</w:t>
      </w:r>
    </w:p>
    <w:p w14:paraId="23714792"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Keuka Location</w:t>
      </w:r>
    </w:p>
    <w:p w14:paraId="4BD37099" w14:textId="52FCC58C"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 xml:space="preserve">Which lake region has the </w:t>
      </w:r>
      <w:r w:rsidR="007D4054">
        <w:rPr>
          <w:rFonts w:ascii="Arial" w:hAnsi="Arial" w:cs="Arial"/>
          <w:b/>
          <w:sz w:val="24"/>
          <w:lang w:val="en-GB"/>
        </w:rPr>
        <w:t>largest</w:t>
      </w:r>
      <w:r w:rsidRPr="00861D15">
        <w:rPr>
          <w:rFonts w:ascii="Arial" w:hAnsi="Arial" w:cs="Arial"/>
          <w:b/>
          <w:sz w:val="24"/>
          <w:lang w:val="en-GB"/>
        </w:rPr>
        <w:t xml:space="preserve"> range?</w:t>
      </w:r>
    </w:p>
    <w:p w14:paraId="09937F24"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Seneca</w:t>
      </w:r>
    </w:p>
    <w:p w14:paraId="7A814E95" w14:textId="77777777"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Which lake region has the smallest IQR?</w:t>
      </w:r>
    </w:p>
    <w:p w14:paraId="4DB0A769"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Keuka Location</w:t>
      </w:r>
    </w:p>
    <w:p w14:paraId="0D133599" w14:textId="77777777" w:rsidR="00A543EC" w:rsidRPr="00861D15" w:rsidRDefault="00A543EC" w:rsidP="00A543EC">
      <w:pPr>
        <w:pStyle w:val="NoSpacing"/>
        <w:numPr>
          <w:ilvl w:val="0"/>
          <w:numId w:val="2"/>
        </w:numPr>
        <w:rPr>
          <w:rFonts w:ascii="Arial" w:hAnsi="Arial" w:cs="Arial"/>
          <w:b/>
          <w:sz w:val="24"/>
          <w:lang w:val="en-GB"/>
        </w:rPr>
      </w:pPr>
      <w:r w:rsidRPr="00861D15">
        <w:rPr>
          <w:rFonts w:ascii="Arial" w:hAnsi="Arial" w:cs="Arial"/>
          <w:b/>
          <w:sz w:val="24"/>
          <w:lang w:val="en-GB"/>
        </w:rPr>
        <w:t xml:space="preserve">Write a few sentences describing these wine prices. </w:t>
      </w:r>
    </w:p>
    <w:p w14:paraId="34FBE8E1" w14:textId="77777777"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The wine prices in the 3 regions range from approximately 50 dollars to 150 dollars.</w:t>
      </w:r>
    </w:p>
    <w:p w14:paraId="3F21BF5A" w14:textId="5218F673"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In Ca</w:t>
      </w:r>
      <w:r w:rsidR="001201E2">
        <w:rPr>
          <w:rFonts w:ascii="Arial" w:hAnsi="Arial" w:cs="Arial"/>
          <w:color w:val="FF0000"/>
          <w:sz w:val="24"/>
          <w:lang w:val="en-GB"/>
        </w:rPr>
        <w:t>yuga 50% of the wine prices are</w:t>
      </w:r>
      <w:r w:rsidRPr="00861D15">
        <w:rPr>
          <w:rFonts w:ascii="Arial" w:hAnsi="Arial" w:cs="Arial"/>
          <w:color w:val="FF0000"/>
          <w:sz w:val="24"/>
          <w:lang w:val="en-GB"/>
        </w:rPr>
        <w:t xml:space="preserve"> below 100 </w:t>
      </w:r>
      <w:proofErr w:type="gramStart"/>
      <w:r w:rsidRPr="00861D15">
        <w:rPr>
          <w:rFonts w:ascii="Arial" w:hAnsi="Arial" w:cs="Arial"/>
          <w:color w:val="FF0000"/>
          <w:sz w:val="24"/>
          <w:lang w:val="en-GB"/>
        </w:rPr>
        <w:t>dollar</w:t>
      </w:r>
      <w:proofErr w:type="gramEnd"/>
      <w:r w:rsidRPr="00861D15">
        <w:rPr>
          <w:rFonts w:ascii="Arial" w:hAnsi="Arial" w:cs="Arial"/>
          <w:color w:val="FF0000"/>
          <w:sz w:val="24"/>
          <w:lang w:val="en-GB"/>
        </w:rPr>
        <w:t xml:space="preserve">. There are no extreme expensive wines. </w:t>
      </w:r>
    </w:p>
    <w:p w14:paraId="0CB6C1B4" w14:textId="22B38201" w:rsidR="00A543EC" w:rsidRPr="00861D15" w:rsidRDefault="00A543EC" w:rsidP="00A543EC">
      <w:pPr>
        <w:pStyle w:val="NoSpacing"/>
        <w:ind w:left="720"/>
        <w:rPr>
          <w:rFonts w:ascii="Arial" w:hAnsi="Arial" w:cs="Arial"/>
          <w:color w:val="FF0000"/>
          <w:sz w:val="24"/>
          <w:lang w:val="en-GB"/>
        </w:rPr>
      </w:pPr>
      <w:r w:rsidRPr="00861D15">
        <w:rPr>
          <w:rFonts w:ascii="Arial" w:hAnsi="Arial" w:cs="Arial"/>
          <w:color w:val="FF0000"/>
          <w:sz w:val="24"/>
          <w:lang w:val="en-GB"/>
        </w:rPr>
        <w:t>In Keuka location the wines are in general most expensive. The prices are closer together compared to the other two regions. There is one relatively cheap wine of around 85 dollars, the rest of the wine prices are between 120 and 140 dollars</w:t>
      </w:r>
      <w:r w:rsidR="001201E2">
        <w:rPr>
          <w:rFonts w:ascii="Arial" w:hAnsi="Arial" w:cs="Arial"/>
          <w:color w:val="FF0000"/>
          <w:sz w:val="24"/>
          <w:lang w:val="en-GB"/>
        </w:rPr>
        <w:t>.</w:t>
      </w:r>
    </w:p>
    <w:p w14:paraId="41308A80" w14:textId="4FCAA148" w:rsidR="00471319" w:rsidRPr="00861D15" w:rsidRDefault="00A543EC" w:rsidP="00945C2A">
      <w:pPr>
        <w:pStyle w:val="NoSpacing"/>
        <w:ind w:left="720"/>
        <w:rPr>
          <w:rFonts w:ascii="Arial" w:hAnsi="Arial" w:cs="Arial"/>
          <w:color w:val="FF0000"/>
          <w:sz w:val="24"/>
          <w:lang w:val="en-GB"/>
        </w:rPr>
      </w:pPr>
      <w:r w:rsidRPr="00861D15">
        <w:rPr>
          <w:rFonts w:ascii="Arial" w:hAnsi="Arial" w:cs="Arial"/>
          <w:color w:val="FF0000"/>
          <w:sz w:val="24"/>
          <w:lang w:val="en-GB"/>
        </w:rPr>
        <w:t xml:space="preserve">The prices of Seneca vary the most. The cheapest wine is 50 dollars and the most expensive wine is 150 dollars. Seneca has the cheapest and the most expensive wine. </w:t>
      </w:r>
    </w:p>
    <w:p w14:paraId="7E3E1A13" w14:textId="77777777" w:rsidR="00471319" w:rsidRPr="00861D15" w:rsidRDefault="00471319" w:rsidP="00A543EC">
      <w:pPr>
        <w:pStyle w:val="NoSpacing"/>
        <w:rPr>
          <w:rFonts w:ascii="Arial" w:hAnsi="Arial" w:cs="Arial"/>
          <w:b/>
          <w:sz w:val="24"/>
          <w:lang w:val="en-GB"/>
        </w:rPr>
      </w:pPr>
    </w:p>
    <w:p w14:paraId="5179CEA4" w14:textId="1C7D01C5" w:rsidR="00A543EC" w:rsidRPr="00E727A8" w:rsidRDefault="00A543EC" w:rsidP="00A543EC">
      <w:pPr>
        <w:pStyle w:val="NoSpacing"/>
        <w:rPr>
          <w:rFonts w:ascii="Arial" w:hAnsi="Arial" w:cs="Arial"/>
          <w:b/>
          <w:sz w:val="36"/>
          <w:szCs w:val="36"/>
          <w:lang w:val="en-GB"/>
        </w:rPr>
      </w:pPr>
      <w:r w:rsidRPr="00E727A8">
        <w:rPr>
          <w:rFonts w:ascii="Arial" w:hAnsi="Arial" w:cs="Arial"/>
          <w:b/>
          <w:sz w:val="36"/>
          <w:szCs w:val="36"/>
          <w:lang w:val="en-GB"/>
        </w:rPr>
        <w:t>Question 4</w:t>
      </w:r>
    </w:p>
    <w:p w14:paraId="48F948E3" w14:textId="1ECA1160" w:rsidR="00A543EC" w:rsidRPr="00861D15" w:rsidRDefault="00A543EC" w:rsidP="00A543EC">
      <w:pPr>
        <w:pStyle w:val="NoSpacing"/>
        <w:rPr>
          <w:rFonts w:ascii="Arial" w:hAnsi="Arial" w:cs="Arial"/>
          <w:sz w:val="24"/>
          <w:lang w:val="en-GB"/>
        </w:rPr>
      </w:pPr>
      <w:r w:rsidRPr="00861D15">
        <w:rPr>
          <w:rFonts w:ascii="Arial" w:hAnsi="Arial" w:cs="Arial"/>
          <w:sz w:val="24"/>
          <w:lang w:val="en-GB"/>
        </w:rPr>
        <w:t xml:space="preserve">Two rangers in South-Africa (Elvis and Abedi) count the </w:t>
      </w:r>
      <w:r w:rsidR="00E94D96" w:rsidRPr="00861D15">
        <w:rPr>
          <w:rFonts w:ascii="Arial" w:hAnsi="Arial" w:cs="Arial"/>
          <w:sz w:val="24"/>
          <w:lang w:val="en-GB"/>
        </w:rPr>
        <w:t>number</w:t>
      </w:r>
      <w:r w:rsidR="00146FAF" w:rsidRPr="00861D15">
        <w:rPr>
          <w:rFonts w:ascii="Arial" w:hAnsi="Arial" w:cs="Arial"/>
          <w:sz w:val="24"/>
          <w:lang w:val="en-GB"/>
        </w:rPr>
        <w:t xml:space="preserve"> of lions they have spotted </w:t>
      </w:r>
      <w:r w:rsidRPr="00861D15">
        <w:rPr>
          <w:rFonts w:ascii="Arial" w:hAnsi="Arial" w:cs="Arial"/>
          <w:sz w:val="24"/>
          <w:lang w:val="en-GB"/>
        </w:rPr>
        <w:t>per day. Elvis counts the lions in the Kruger Park and Abedi counts the lions in Umfolosi National Park.</w:t>
      </w:r>
    </w:p>
    <w:p w14:paraId="1E6E081B" w14:textId="77777777" w:rsidR="00A543EC" w:rsidRPr="00861D15" w:rsidRDefault="00A543EC" w:rsidP="00A543EC">
      <w:pPr>
        <w:pStyle w:val="NoSpacing"/>
        <w:rPr>
          <w:rFonts w:ascii="Arial" w:hAnsi="Arial" w:cs="Arial"/>
          <w:sz w:val="24"/>
          <w:lang w:val="en-GB"/>
        </w:rPr>
      </w:pPr>
    </w:p>
    <w:p w14:paraId="7E39ACE7" w14:textId="33BBCB8A" w:rsidR="00A543EC" w:rsidRPr="00861D15" w:rsidRDefault="00A543EC" w:rsidP="00A543EC">
      <w:pPr>
        <w:pStyle w:val="NoSpacing"/>
        <w:rPr>
          <w:rFonts w:ascii="Arial" w:hAnsi="Arial" w:cs="Arial"/>
          <w:sz w:val="24"/>
          <w:lang w:val="en-GB"/>
        </w:rPr>
      </w:pPr>
      <w:r w:rsidRPr="00861D15">
        <w:rPr>
          <w:rFonts w:ascii="Arial" w:hAnsi="Arial" w:cs="Arial"/>
          <w:sz w:val="24"/>
          <w:lang w:val="en-GB"/>
        </w:rPr>
        <w:t xml:space="preserve">Elvis:   12  14  12  12  14  17  18  </w:t>
      </w:r>
      <w:r w:rsidR="001201E2">
        <w:rPr>
          <w:rFonts w:ascii="Arial" w:hAnsi="Arial" w:cs="Arial"/>
          <w:sz w:val="24"/>
          <w:lang w:val="en-GB"/>
        </w:rPr>
        <w:t xml:space="preserve">  </w:t>
      </w:r>
      <w:r w:rsidRPr="00861D15">
        <w:rPr>
          <w:rFonts w:ascii="Arial" w:hAnsi="Arial" w:cs="Arial"/>
          <w:sz w:val="24"/>
          <w:lang w:val="en-GB"/>
        </w:rPr>
        <w:t xml:space="preserve">9  10  11   </w:t>
      </w:r>
    </w:p>
    <w:p w14:paraId="05AB037F" w14:textId="467C3451" w:rsidR="00A543EC" w:rsidRPr="00861D15" w:rsidRDefault="00A543EC" w:rsidP="00A543EC">
      <w:pPr>
        <w:pStyle w:val="NoSpacing"/>
        <w:rPr>
          <w:rFonts w:ascii="Arial" w:hAnsi="Arial" w:cs="Arial"/>
          <w:sz w:val="24"/>
          <w:lang w:val="en-GB"/>
        </w:rPr>
      </w:pPr>
      <w:r w:rsidRPr="00861D15">
        <w:rPr>
          <w:rFonts w:ascii="Arial" w:hAnsi="Arial" w:cs="Arial"/>
          <w:sz w:val="24"/>
          <w:lang w:val="en-GB"/>
        </w:rPr>
        <w:t xml:space="preserve">Abedi: </w:t>
      </w:r>
      <w:r w:rsidR="001201E2">
        <w:rPr>
          <w:rFonts w:ascii="Arial" w:hAnsi="Arial" w:cs="Arial"/>
          <w:sz w:val="24"/>
          <w:lang w:val="en-GB"/>
        </w:rPr>
        <w:t xml:space="preserve"> </w:t>
      </w:r>
      <w:r w:rsidRPr="00861D15">
        <w:rPr>
          <w:rFonts w:ascii="Arial" w:hAnsi="Arial" w:cs="Arial"/>
          <w:sz w:val="24"/>
          <w:lang w:val="en-GB"/>
        </w:rPr>
        <w:t xml:space="preserve">25  </w:t>
      </w:r>
      <w:r w:rsidR="001201E2">
        <w:rPr>
          <w:rFonts w:ascii="Arial" w:hAnsi="Arial" w:cs="Arial"/>
          <w:sz w:val="24"/>
          <w:lang w:val="en-GB"/>
        </w:rPr>
        <w:t xml:space="preserve"> </w:t>
      </w:r>
      <w:r w:rsidRPr="00861D15">
        <w:rPr>
          <w:rFonts w:ascii="Arial" w:hAnsi="Arial" w:cs="Arial"/>
          <w:sz w:val="24"/>
          <w:lang w:val="en-GB"/>
        </w:rPr>
        <w:t xml:space="preserve">4  12  13  29  </w:t>
      </w:r>
      <w:r w:rsidR="001201E2">
        <w:rPr>
          <w:rFonts w:ascii="Arial" w:hAnsi="Arial" w:cs="Arial"/>
          <w:sz w:val="24"/>
          <w:lang w:val="en-GB"/>
        </w:rPr>
        <w:t xml:space="preserve"> </w:t>
      </w:r>
      <w:r w:rsidRPr="00861D15">
        <w:rPr>
          <w:rFonts w:ascii="Arial" w:hAnsi="Arial" w:cs="Arial"/>
          <w:sz w:val="24"/>
          <w:lang w:val="en-GB"/>
        </w:rPr>
        <w:t xml:space="preserve">11  15  20 </w:t>
      </w:r>
      <w:r w:rsidR="001201E2">
        <w:rPr>
          <w:rFonts w:ascii="Arial" w:hAnsi="Arial" w:cs="Arial"/>
          <w:sz w:val="24"/>
          <w:lang w:val="en-GB"/>
        </w:rPr>
        <w:t xml:space="preserve"> </w:t>
      </w:r>
      <w:r w:rsidRPr="00861D15">
        <w:rPr>
          <w:rFonts w:ascii="Arial" w:hAnsi="Arial" w:cs="Arial"/>
          <w:sz w:val="24"/>
          <w:lang w:val="en-GB"/>
        </w:rPr>
        <w:t xml:space="preserve"> 0  11</w:t>
      </w:r>
    </w:p>
    <w:p w14:paraId="0CB1D011" w14:textId="77777777" w:rsidR="00A543EC" w:rsidRPr="00861D15" w:rsidRDefault="00A543EC" w:rsidP="00A543EC">
      <w:pPr>
        <w:pStyle w:val="NoSpacing"/>
        <w:rPr>
          <w:rFonts w:ascii="Arial" w:hAnsi="Arial" w:cs="Arial"/>
          <w:sz w:val="24"/>
          <w:lang w:val="en-GB"/>
        </w:rPr>
      </w:pPr>
    </w:p>
    <w:p w14:paraId="1C87E71B" w14:textId="77777777" w:rsidR="00A543EC" w:rsidRPr="00861D15" w:rsidRDefault="00A543EC" w:rsidP="00A543EC">
      <w:pPr>
        <w:pStyle w:val="NoSpacing"/>
        <w:numPr>
          <w:ilvl w:val="0"/>
          <w:numId w:val="3"/>
        </w:numPr>
        <w:rPr>
          <w:rFonts w:ascii="Arial" w:hAnsi="Arial" w:cs="Arial"/>
          <w:b/>
          <w:sz w:val="24"/>
          <w:lang w:val="en-GB"/>
        </w:rPr>
      </w:pPr>
      <w:r w:rsidRPr="00861D15">
        <w:rPr>
          <w:rFonts w:ascii="Arial" w:hAnsi="Arial" w:cs="Arial"/>
          <w:b/>
          <w:sz w:val="24"/>
          <w:lang w:val="en-GB"/>
        </w:rPr>
        <w:t>Compute the mean, median and mode</w:t>
      </w:r>
    </w:p>
    <w:p w14:paraId="24B9C2DD" w14:textId="77777777" w:rsidR="00A543EC" w:rsidRPr="00861D15" w:rsidRDefault="00A543EC" w:rsidP="00A543EC">
      <w:pPr>
        <w:pStyle w:val="NoSpacing"/>
        <w:rPr>
          <w:rFonts w:ascii="Arial" w:hAnsi="Arial" w:cs="Arial"/>
          <w:sz w:val="24"/>
          <w:lang w:val="en-GB"/>
        </w:rPr>
      </w:pPr>
      <w:r w:rsidRPr="00861D15">
        <w:rPr>
          <w:rFonts w:ascii="Arial" w:hAnsi="Arial" w:cs="Arial"/>
          <w:b/>
          <w:sz w:val="24"/>
          <w:lang w:val="en-GB"/>
        </w:rPr>
        <w:t>Mean:</w:t>
      </w:r>
    </w:p>
    <w:p w14:paraId="057559C7"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 xml:space="preserve">Elvis: 129/10 = </w:t>
      </w:r>
      <w:r w:rsidRPr="00861D15">
        <w:rPr>
          <w:rFonts w:ascii="Arial" w:hAnsi="Arial" w:cs="Arial"/>
          <w:b/>
          <w:color w:val="FF0000"/>
          <w:sz w:val="24"/>
          <w:lang w:val="en-GB"/>
        </w:rPr>
        <w:t>12.9</w:t>
      </w:r>
    </w:p>
    <w:p w14:paraId="0201D155"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lastRenderedPageBreak/>
        <w:t xml:space="preserve">Abedi:140/10 = </w:t>
      </w:r>
      <w:r w:rsidRPr="00861D15">
        <w:rPr>
          <w:rFonts w:ascii="Arial" w:hAnsi="Arial" w:cs="Arial"/>
          <w:b/>
          <w:color w:val="FF0000"/>
          <w:sz w:val="24"/>
          <w:lang w:val="en-GB"/>
        </w:rPr>
        <w:t>14</w:t>
      </w:r>
    </w:p>
    <w:p w14:paraId="1AC85989" w14:textId="77777777" w:rsidR="00A543EC" w:rsidRPr="00861D15" w:rsidRDefault="00A543EC" w:rsidP="00A543EC">
      <w:pPr>
        <w:pStyle w:val="NoSpacing"/>
        <w:rPr>
          <w:rFonts w:ascii="Arial" w:hAnsi="Arial" w:cs="Arial"/>
          <w:sz w:val="24"/>
          <w:lang w:val="en-GB"/>
        </w:rPr>
      </w:pPr>
    </w:p>
    <w:p w14:paraId="131FA455" w14:textId="77777777" w:rsidR="00A543EC" w:rsidRPr="00861D15" w:rsidRDefault="00A543EC" w:rsidP="00A543EC">
      <w:pPr>
        <w:pStyle w:val="NoSpacing"/>
        <w:rPr>
          <w:rFonts w:ascii="Arial" w:hAnsi="Arial" w:cs="Arial"/>
          <w:b/>
          <w:sz w:val="24"/>
          <w:lang w:val="en-GB"/>
        </w:rPr>
      </w:pPr>
      <w:r w:rsidRPr="00861D15">
        <w:rPr>
          <w:rFonts w:ascii="Arial" w:hAnsi="Arial" w:cs="Arial"/>
          <w:b/>
          <w:sz w:val="24"/>
          <w:lang w:val="en-GB"/>
        </w:rPr>
        <w:t>Median Elvis:</w:t>
      </w:r>
    </w:p>
    <w:tbl>
      <w:tblPr>
        <w:tblStyle w:val="TableGrid"/>
        <w:tblW w:w="0" w:type="auto"/>
        <w:tblLook w:val="04A0" w:firstRow="1" w:lastRow="0" w:firstColumn="1" w:lastColumn="0" w:noHBand="0" w:noVBand="1"/>
      </w:tblPr>
      <w:tblGrid>
        <w:gridCol w:w="1070"/>
        <w:gridCol w:w="796"/>
        <w:gridCol w:w="830"/>
        <w:gridCol w:w="831"/>
        <w:gridCol w:w="831"/>
        <w:gridCol w:w="831"/>
        <w:gridCol w:w="831"/>
        <w:gridCol w:w="831"/>
        <w:gridCol w:w="831"/>
        <w:gridCol w:w="832"/>
        <w:gridCol w:w="832"/>
      </w:tblGrid>
      <w:tr w:rsidR="00A543EC" w:rsidRPr="00861D15" w14:paraId="4448B817" w14:textId="77777777" w:rsidTr="00A557A2">
        <w:tc>
          <w:tcPr>
            <w:tcW w:w="840" w:type="dxa"/>
          </w:tcPr>
          <w:p w14:paraId="3FF006E7"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Value</w:t>
            </w:r>
          </w:p>
        </w:tc>
        <w:tc>
          <w:tcPr>
            <w:tcW w:w="860" w:type="dxa"/>
          </w:tcPr>
          <w:p w14:paraId="7645A455"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9</w:t>
            </w:r>
          </w:p>
        </w:tc>
        <w:tc>
          <w:tcPr>
            <w:tcW w:w="880" w:type="dxa"/>
          </w:tcPr>
          <w:p w14:paraId="68BE379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10</w:t>
            </w:r>
          </w:p>
        </w:tc>
        <w:tc>
          <w:tcPr>
            <w:tcW w:w="880" w:type="dxa"/>
          </w:tcPr>
          <w:p w14:paraId="64681058"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11</w:t>
            </w:r>
          </w:p>
        </w:tc>
        <w:tc>
          <w:tcPr>
            <w:tcW w:w="880" w:type="dxa"/>
          </w:tcPr>
          <w:p w14:paraId="0747F469"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12</w:t>
            </w:r>
          </w:p>
        </w:tc>
        <w:tc>
          <w:tcPr>
            <w:tcW w:w="880" w:type="dxa"/>
          </w:tcPr>
          <w:p w14:paraId="6E781DF5"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12</w:t>
            </w:r>
          </w:p>
        </w:tc>
        <w:tc>
          <w:tcPr>
            <w:tcW w:w="880" w:type="dxa"/>
          </w:tcPr>
          <w:p w14:paraId="11223A97"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12</w:t>
            </w:r>
          </w:p>
        </w:tc>
        <w:tc>
          <w:tcPr>
            <w:tcW w:w="880" w:type="dxa"/>
          </w:tcPr>
          <w:p w14:paraId="692E6C9F"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14</w:t>
            </w:r>
          </w:p>
        </w:tc>
        <w:tc>
          <w:tcPr>
            <w:tcW w:w="880" w:type="dxa"/>
          </w:tcPr>
          <w:p w14:paraId="350A11B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14</w:t>
            </w:r>
          </w:p>
        </w:tc>
        <w:tc>
          <w:tcPr>
            <w:tcW w:w="881" w:type="dxa"/>
          </w:tcPr>
          <w:p w14:paraId="5E55656D"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17</w:t>
            </w:r>
          </w:p>
        </w:tc>
        <w:tc>
          <w:tcPr>
            <w:tcW w:w="881" w:type="dxa"/>
          </w:tcPr>
          <w:p w14:paraId="0D20F44C"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18</w:t>
            </w:r>
          </w:p>
        </w:tc>
      </w:tr>
      <w:tr w:rsidR="00A543EC" w:rsidRPr="00861D15" w14:paraId="0802AC20" w14:textId="77777777" w:rsidTr="00A557A2">
        <w:tc>
          <w:tcPr>
            <w:tcW w:w="840" w:type="dxa"/>
          </w:tcPr>
          <w:p w14:paraId="34CB11D7"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Position</w:t>
            </w:r>
          </w:p>
        </w:tc>
        <w:tc>
          <w:tcPr>
            <w:tcW w:w="860" w:type="dxa"/>
          </w:tcPr>
          <w:p w14:paraId="6D782385"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w:t>
            </w:r>
          </w:p>
        </w:tc>
        <w:tc>
          <w:tcPr>
            <w:tcW w:w="880" w:type="dxa"/>
          </w:tcPr>
          <w:p w14:paraId="34F78AEC"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2</w:t>
            </w:r>
          </w:p>
        </w:tc>
        <w:tc>
          <w:tcPr>
            <w:tcW w:w="880" w:type="dxa"/>
          </w:tcPr>
          <w:p w14:paraId="17993EE7"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3</w:t>
            </w:r>
          </w:p>
        </w:tc>
        <w:tc>
          <w:tcPr>
            <w:tcW w:w="880" w:type="dxa"/>
          </w:tcPr>
          <w:p w14:paraId="6D0EDC1D"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4</w:t>
            </w:r>
          </w:p>
        </w:tc>
        <w:tc>
          <w:tcPr>
            <w:tcW w:w="880" w:type="dxa"/>
          </w:tcPr>
          <w:p w14:paraId="6E1F2737"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5</w:t>
            </w:r>
          </w:p>
        </w:tc>
        <w:tc>
          <w:tcPr>
            <w:tcW w:w="880" w:type="dxa"/>
          </w:tcPr>
          <w:p w14:paraId="3C304B5D"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6</w:t>
            </w:r>
          </w:p>
        </w:tc>
        <w:tc>
          <w:tcPr>
            <w:tcW w:w="880" w:type="dxa"/>
          </w:tcPr>
          <w:p w14:paraId="23C7F54B"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7</w:t>
            </w:r>
          </w:p>
        </w:tc>
        <w:tc>
          <w:tcPr>
            <w:tcW w:w="880" w:type="dxa"/>
          </w:tcPr>
          <w:p w14:paraId="491A152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8</w:t>
            </w:r>
          </w:p>
        </w:tc>
        <w:tc>
          <w:tcPr>
            <w:tcW w:w="881" w:type="dxa"/>
          </w:tcPr>
          <w:p w14:paraId="08AABAB6"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9</w:t>
            </w:r>
          </w:p>
        </w:tc>
        <w:tc>
          <w:tcPr>
            <w:tcW w:w="881" w:type="dxa"/>
          </w:tcPr>
          <w:p w14:paraId="18C9926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10</w:t>
            </w:r>
          </w:p>
        </w:tc>
      </w:tr>
    </w:tbl>
    <w:p w14:paraId="69920344" w14:textId="1C2420F4" w:rsidR="00A543EC" w:rsidRPr="00861D15" w:rsidRDefault="00A543EC" w:rsidP="00A543EC">
      <w:pPr>
        <w:pStyle w:val="NoSpacing"/>
        <w:rPr>
          <w:rFonts w:ascii="Arial" w:hAnsi="Arial" w:cs="Arial"/>
          <w:b/>
          <w:sz w:val="24"/>
          <w:lang w:val="en-GB"/>
        </w:rPr>
      </w:pPr>
    </w:p>
    <w:p w14:paraId="21943806" w14:textId="6D5251B0"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 xml:space="preserve">n = 10 </w:t>
      </w:r>
    </w:p>
    <w:p w14:paraId="4E35FC5F"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The median is the average of the 5</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and 6</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value. The median is </w:t>
      </w:r>
      <w:r w:rsidRPr="00861D15">
        <w:rPr>
          <w:rFonts w:ascii="Arial" w:hAnsi="Arial" w:cs="Arial"/>
          <w:b/>
          <w:color w:val="FF0000"/>
          <w:sz w:val="24"/>
          <w:lang w:val="en-GB"/>
        </w:rPr>
        <w:t>12</w:t>
      </w:r>
      <w:r w:rsidRPr="00861D15">
        <w:rPr>
          <w:rFonts w:ascii="Arial" w:hAnsi="Arial" w:cs="Arial"/>
          <w:color w:val="FF0000"/>
          <w:sz w:val="24"/>
          <w:lang w:val="en-GB"/>
        </w:rPr>
        <w:t>.</w:t>
      </w:r>
    </w:p>
    <w:p w14:paraId="081F9937" w14:textId="77777777" w:rsidR="00A543EC" w:rsidRPr="00861D15" w:rsidRDefault="00A543EC" w:rsidP="00A543EC">
      <w:pPr>
        <w:pStyle w:val="NoSpacing"/>
        <w:rPr>
          <w:rFonts w:ascii="Arial" w:hAnsi="Arial" w:cs="Arial"/>
          <w:b/>
          <w:color w:val="FF0000"/>
          <w:sz w:val="24"/>
          <w:lang w:val="en-GB"/>
        </w:rPr>
      </w:pPr>
    </w:p>
    <w:p w14:paraId="3F457825" w14:textId="77777777" w:rsidR="00A543EC" w:rsidRPr="00861D15" w:rsidRDefault="00A543EC" w:rsidP="00A543EC">
      <w:pPr>
        <w:pStyle w:val="NoSpacing"/>
        <w:rPr>
          <w:rFonts w:ascii="Arial" w:hAnsi="Arial" w:cs="Arial"/>
          <w:b/>
          <w:sz w:val="24"/>
          <w:lang w:val="en-GB"/>
        </w:rPr>
      </w:pPr>
      <w:r w:rsidRPr="00861D15">
        <w:rPr>
          <w:rFonts w:ascii="Arial" w:hAnsi="Arial" w:cs="Arial"/>
          <w:b/>
          <w:sz w:val="24"/>
          <w:lang w:val="en-GB"/>
        </w:rPr>
        <w:t>Median Abedi:</w:t>
      </w:r>
    </w:p>
    <w:tbl>
      <w:tblPr>
        <w:tblStyle w:val="TableGrid"/>
        <w:tblW w:w="0" w:type="auto"/>
        <w:tblLook w:val="04A0" w:firstRow="1" w:lastRow="0" w:firstColumn="1" w:lastColumn="0" w:noHBand="0" w:noVBand="1"/>
      </w:tblPr>
      <w:tblGrid>
        <w:gridCol w:w="1070"/>
        <w:gridCol w:w="800"/>
        <w:gridCol w:w="818"/>
        <w:gridCol w:w="832"/>
        <w:gridCol w:w="832"/>
        <w:gridCol w:w="832"/>
        <w:gridCol w:w="832"/>
        <w:gridCol w:w="832"/>
        <w:gridCol w:w="832"/>
        <w:gridCol w:w="833"/>
        <w:gridCol w:w="833"/>
      </w:tblGrid>
      <w:tr w:rsidR="00A543EC" w:rsidRPr="00861D15" w14:paraId="798885FC" w14:textId="77777777" w:rsidTr="00A557A2">
        <w:tc>
          <w:tcPr>
            <w:tcW w:w="1005" w:type="dxa"/>
          </w:tcPr>
          <w:p w14:paraId="671F00E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Value</w:t>
            </w:r>
          </w:p>
        </w:tc>
        <w:tc>
          <w:tcPr>
            <w:tcW w:w="842" w:type="dxa"/>
          </w:tcPr>
          <w:p w14:paraId="2B717E9F"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0</w:t>
            </w:r>
          </w:p>
        </w:tc>
        <w:tc>
          <w:tcPr>
            <w:tcW w:w="861" w:type="dxa"/>
          </w:tcPr>
          <w:p w14:paraId="3C136D28"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4</w:t>
            </w:r>
          </w:p>
        </w:tc>
        <w:tc>
          <w:tcPr>
            <w:tcW w:w="864" w:type="dxa"/>
          </w:tcPr>
          <w:p w14:paraId="504F77BD"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11</w:t>
            </w:r>
          </w:p>
        </w:tc>
        <w:tc>
          <w:tcPr>
            <w:tcW w:w="864" w:type="dxa"/>
          </w:tcPr>
          <w:p w14:paraId="13B17032"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11</w:t>
            </w:r>
          </w:p>
        </w:tc>
        <w:tc>
          <w:tcPr>
            <w:tcW w:w="864" w:type="dxa"/>
          </w:tcPr>
          <w:p w14:paraId="1929DC2C"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12</w:t>
            </w:r>
          </w:p>
        </w:tc>
        <w:tc>
          <w:tcPr>
            <w:tcW w:w="864" w:type="dxa"/>
          </w:tcPr>
          <w:p w14:paraId="75F04BB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13</w:t>
            </w:r>
          </w:p>
        </w:tc>
        <w:tc>
          <w:tcPr>
            <w:tcW w:w="864" w:type="dxa"/>
          </w:tcPr>
          <w:p w14:paraId="1E9498A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15</w:t>
            </w:r>
          </w:p>
        </w:tc>
        <w:tc>
          <w:tcPr>
            <w:tcW w:w="864" w:type="dxa"/>
          </w:tcPr>
          <w:p w14:paraId="45AFE50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20</w:t>
            </w:r>
          </w:p>
        </w:tc>
        <w:tc>
          <w:tcPr>
            <w:tcW w:w="865" w:type="dxa"/>
          </w:tcPr>
          <w:p w14:paraId="07F117A8"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25</w:t>
            </w:r>
          </w:p>
        </w:tc>
        <w:tc>
          <w:tcPr>
            <w:tcW w:w="865" w:type="dxa"/>
          </w:tcPr>
          <w:p w14:paraId="472535A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29</w:t>
            </w:r>
          </w:p>
        </w:tc>
      </w:tr>
      <w:tr w:rsidR="00A543EC" w:rsidRPr="00861D15" w14:paraId="248A4CE9" w14:textId="77777777" w:rsidTr="00A557A2">
        <w:tc>
          <w:tcPr>
            <w:tcW w:w="1005" w:type="dxa"/>
          </w:tcPr>
          <w:p w14:paraId="0588FC7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Position</w:t>
            </w:r>
          </w:p>
        </w:tc>
        <w:tc>
          <w:tcPr>
            <w:tcW w:w="842" w:type="dxa"/>
          </w:tcPr>
          <w:p w14:paraId="734A8565"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w:t>
            </w:r>
          </w:p>
        </w:tc>
        <w:tc>
          <w:tcPr>
            <w:tcW w:w="861" w:type="dxa"/>
          </w:tcPr>
          <w:p w14:paraId="0CEC72EC"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2</w:t>
            </w:r>
          </w:p>
        </w:tc>
        <w:tc>
          <w:tcPr>
            <w:tcW w:w="864" w:type="dxa"/>
          </w:tcPr>
          <w:p w14:paraId="66018BB1"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3</w:t>
            </w:r>
          </w:p>
        </w:tc>
        <w:tc>
          <w:tcPr>
            <w:tcW w:w="864" w:type="dxa"/>
          </w:tcPr>
          <w:p w14:paraId="6458FBD6"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4</w:t>
            </w:r>
          </w:p>
        </w:tc>
        <w:tc>
          <w:tcPr>
            <w:tcW w:w="864" w:type="dxa"/>
          </w:tcPr>
          <w:p w14:paraId="44C22838"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5</w:t>
            </w:r>
          </w:p>
        </w:tc>
        <w:tc>
          <w:tcPr>
            <w:tcW w:w="864" w:type="dxa"/>
          </w:tcPr>
          <w:p w14:paraId="678DC043"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6</w:t>
            </w:r>
          </w:p>
        </w:tc>
        <w:tc>
          <w:tcPr>
            <w:tcW w:w="864" w:type="dxa"/>
          </w:tcPr>
          <w:p w14:paraId="4415B4F6"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7</w:t>
            </w:r>
          </w:p>
        </w:tc>
        <w:tc>
          <w:tcPr>
            <w:tcW w:w="864" w:type="dxa"/>
          </w:tcPr>
          <w:p w14:paraId="0FCC2D6B"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8</w:t>
            </w:r>
          </w:p>
        </w:tc>
        <w:tc>
          <w:tcPr>
            <w:tcW w:w="865" w:type="dxa"/>
          </w:tcPr>
          <w:p w14:paraId="26F71280"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9</w:t>
            </w:r>
          </w:p>
        </w:tc>
        <w:tc>
          <w:tcPr>
            <w:tcW w:w="865" w:type="dxa"/>
          </w:tcPr>
          <w:p w14:paraId="6F8D8DEA" w14:textId="77777777" w:rsidR="00A543EC" w:rsidRPr="00861D15" w:rsidRDefault="00A543EC" w:rsidP="00A557A2">
            <w:pPr>
              <w:pStyle w:val="NoSpacing"/>
              <w:jc w:val="center"/>
              <w:rPr>
                <w:rFonts w:ascii="Arial" w:hAnsi="Arial" w:cs="Arial"/>
                <w:sz w:val="24"/>
                <w:lang w:val="en-GB"/>
              </w:rPr>
            </w:pPr>
            <w:r w:rsidRPr="00861D15">
              <w:rPr>
                <w:rFonts w:ascii="Arial" w:hAnsi="Arial" w:cs="Arial"/>
                <w:sz w:val="24"/>
                <w:lang w:val="en-GB"/>
              </w:rPr>
              <w:t>10</w:t>
            </w:r>
          </w:p>
        </w:tc>
      </w:tr>
    </w:tbl>
    <w:p w14:paraId="68B546B5" w14:textId="77777777" w:rsidR="00A543EC" w:rsidRPr="00861D15" w:rsidRDefault="00A543EC" w:rsidP="00A543EC">
      <w:pPr>
        <w:pStyle w:val="NoSpacing"/>
        <w:rPr>
          <w:rFonts w:ascii="Arial" w:hAnsi="Arial" w:cs="Arial"/>
          <w:sz w:val="24"/>
          <w:lang w:val="en-GB"/>
        </w:rPr>
      </w:pPr>
    </w:p>
    <w:p w14:paraId="0D667336"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The median is the average of the 5</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and 6</w:t>
      </w:r>
      <w:r w:rsidRPr="00861D15">
        <w:rPr>
          <w:rFonts w:ascii="Arial" w:hAnsi="Arial" w:cs="Arial"/>
          <w:color w:val="FF0000"/>
          <w:sz w:val="24"/>
          <w:vertAlign w:val="superscript"/>
          <w:lang w:val="en-GB"/>
        </w:rPr>
        <w:t>th</w:t>
      </w:r>
      <w:r w:rsidRPr="00861D15">
        <w:rPr>
          <w:rFonts w:ascii="Arial" w:hAnsi="Arial" w:cs="Arial"/>
          <w:color w:val="FF0000"/>
          <w:sz w:val="24"/>
          <w:lang w:val="en-GB"/>
        </w:rPr>
        <w:t xml:space="preserve"> value, which is </w:t>
      </w:r>
      <w:r w:rsidRPr="00861D15">
        <w:rPr>
          <w:rFonts w:ascii="Arial" w:hAnsi="Arial" w:cs="Arial"/>
          <w:b/>
          <w:color w:val="FF0000"/>
          <w:sz w:val="24"/>
          <w:lang w:val="en-GB"/>
        </w:rPr>
        <w:t>12.5</w:t>
      </w:r>
    </w:p>
    <w:p w14:paraId="2E5E8FD9" w14:textId="77777777" w:rsidR="00A543EC" w:rsidRPr="00861D15" w:rsidRDefault="00A543EC" w:rsidP="00A543EC">
      <w:pPr>
        <w:pStyle w:val="NoSpacing"/>
        <w:rPr>
          <w:rFonts w:ascii="Arial" w:hAnsi="Arial" w:cs="Arial"/>
          <w:sz w:val="24"/>
          <w:lang w:val="en-GB"/>
        </w:rPr>
      </w:pPr>
    </w:p>
    <w:p w14:paraId="7CC13844" w14:textId="77777777" w:rsidR="00A543EC" w:rsidRPr="00861D15" w:rsidRDefault="00A543EC" w:rsidP="00A543EC">
      <w:pPr>
        <w:pStyle w:val="NoSpacing"/>
        <w:rPr>
          <w:rFonts w:ascii="Arial" w:hAnsi="Arial" w:cs="Arial"/>
          <w:sz w:val="24"/>
          <w:lang w:val="en-GB"/>
        </w:rPr>
      </w:pPr>
      <w:r w:rsidRPr="00861D15">
        <w:rPr>
          <w:rFonts w:ascii="Arial" w:hAnsi="Arial" w:cs="Arial"/>
          <w:b/>
          <w:sz w:val="24"/>
          <w:lang w:val="en-GB"/>
        </w:rPr>
        <w:t xml:space="preserve">Mode: </w:t>
      </w:r>
    </w:p>
    <w:p w14:paraId="1B989100"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The mode for Elvis 12. The value occurs 3 times, which makes the distribution unimodal</w:t>
      </w:r>
    </w:p>
    <w:p w14:paraId="46FF7010" w14:textId="77777777" w:rsidR="00A543EC" w:rsidRPr="00861D15" w:rsidRDefault="00A543EC" w:rsidP="00A543EC">
      <w:pPr>
        <w:pStyle w:val="NoSpacing"/>
        <w:rPr>
          <w:rFonts w:ascii="Arial" w:hAnsi="Arial" w:cs="Arial"/>
          <w:color w:val="FF0000"/>
          <w:sz w:val="24"/>
          <w:lang w:val="en-GB"/>
        </w:rPr>
      </w:pPr>
      <w:r w:rsidRPr="00861D15">
        <w:rPr>
          <w:rFonts w:ascii="Arial" w:hAnsi="Arial" w:cs="Arial"/>
          <w:color w:val="FF0000"/>
          <w:sz w:val="24"/>
          <w:lang w:val="en-GB"/>
        </w:rPr>
        <w:t>The mode for Abedi is 11. The value occurs 2 times, which makes the distribution unimodal</w:t>
      </w:r>
    </w:p>
    <w:p w14:paraId="507ADF17" w14:textId="77777777" w:rsidR="00A543EC" w:rsidRPr="00861D15" w:rsidRDefault="00A543EC" w:rsidP="00A543EC">
      <w:pPr>
        <w:pStyle w:val="NoSpacing"/>
        <w:rPr>
          <w:rFonts w:ascii="Arial" w:hAnsi="Arial" w:cs="Arial"/>
          <w:sz w:val="24"/>
          <w:lang w:val="en-GB"/>
        </w:rPr>
      </w:pPr>
    </w:p>
    <w:sectPr w:rsidR="00A543EC" w:rsidRPr="00861D15" w:rsidSect="00E17799">
      <w:footerReference w:type="even" r:id="rId10"/>
      <w:footerReference w:type="default" r:id="rId11"/>
      <w:pgSz w:w="11900" w:h="16840"/>
      <w:pgMar w:top="1134" w:right="112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C02A" w14:textId="77777777" w:rsidR="003A63A2" w:rsidRDefault="003A63A2" w:rsidP="00E17799">
      <w:r>
        <w:separator/>
      </w:r>
    </w:p>
  </w:endnote>
  <w:endnote w:type="continuationSeparator" w:id="0">
    <w:p w14:paraId="27CAA0DB" w14:textId="77777777" w:rsidR="003A63A2" w:rsidRDefault="003A63A2" w:rsidP="00E17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508B" w14:textId="77777777" w:rsidR="00EB3190" w:rsidRDefault="00EB3190" w:rsidP="004760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862DAE" w14:textId="77777777" w:rsidR="00EB3190" w:rsidRDefault="00EB3190" w:rsidP="00E177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A9E3F" w14:textId="77777777" w:rsidR="00EB3190" w:rsidRDefault="00EB3190" w:rsidP="004760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52F5">
      <w:rPr>
        <w:rStyle w:val="PageNumber"/>
        <w:noProof/>
      </w:rPr>
      <w:t>1</w:t>
    </w:r>
    <w:r>
      <w:rPr>
        <w:rStyle w:val="PageNumber"/>
      </w:rPr>
      <w:fldChar w:fldCharType="end"/>
    </w:r>
  </w:p>
  <w:p w14:paraId="66630EC6" w14:textId="77777777" w:rsidR="00EB3190" w:rsidRDefault="00EB3190" w:rsidP="00E177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CD3E1" w14:textId="77777777" w:rsidR="003A63A2" w:rsidRDefault="003A63A2" w:rsidP="00E17799">
      <w:r>
        <w:separator/>
      </w:r>
    </w:p>
  </w:footnote>
  <w:footnote w:type="continuationSeparator" w:id="0">
    <w:p w14:paraId="7DED0FE0" w14:textId="77777777" w:rsidR="003A63A2" w:rsidRDefault="003A63A2" w:rsidP="00E177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0C5"/>
    <w:multiLevelType w:val="hybridMultilevel"/>
    <w:tmpl w:val="BB3ED6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30FB9"/>
    <w:multiLevelType w:val="hybridMultilevel"/>
    <w:tmpl w:val="7D44F7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F0FED"/>
    <w:multiLevelType w:val="hybridMultilevel"/>
    <w:tmpl w:val="070220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D4373"/>
    <w:multiLevelType w:val="hybridMultilevel"/>
    <w:tmpl w:val="A542593E"/>
    <w:lvl w:ilvl="0" w:tplc="FC2EF664">
      <w:start w:val="1"/>
      <w:numFmt w:val="bullet"/>
      <w:lvlText w:val=""/>
      <w:lvlJc w:val="left"/>
      <w:pPr>
        <w:tabs>
          <w:tab w:val="num" w:pos="720"/>
        </w:tabs>
        <w:ind w:left="720" w:hanging="360"/>
      </w:pPr>
      <w:rPr>
        <w:rFonts w:ascii="Wingdings" w:hAnsi="Wingdings" w:hint="default"/>
      </w:rPr>
    </w:lvl>
    <w:lvl w:ilvl="1" w:tplc="DFE2876A" w:tentative="1">
      <w:start w:val="1"/>
      <w:numFmt w:val="bullet"/>
      <w:lvlText w:val=""/>
      <w:lvlJc w:val="left"/>
      <w:pPr>
        <w:tabs>
          <w:tab w:val="num" w:pos="1440"/>
        </w:tabs>
        <w:ind w:left="1440" w:hanging="360"/>
      </w:pPr>
      <w:rPr>
        <w:rFonts w:ascii="Wingdings" w:hAnsi="Wingdings" w:hint="default"/>
      </w:rPr>
    </w:lvl>
    <w:lvl w:ilvl="2" w:tplc="80EEB094" w:tentative="1">
      <w:start w:val="1"/>
      <w:numFmt w:val="bullet"/>
      <w:lvlText w:val=""/>
      <w:lvlJc w:val="left"/>
      <w:pPr>
        <w:tabs>
          <w:tab w:val="num" w:pos="2160"/>
        </w:tabs>
        <w:ind w:left="2160" w:hanging="360"/>
      </w:pPr>
      <w:rPr>
        <w:rFonts w:ascii="Wingdings" w:hAnsi="Wingdings" w:hint="default"/>
      </w:rPr>
    </w:lvl>
    <w:lvl w:ilvl="3" w:tplc="B7802100" w:tentative="1">
      <w:start w:val="1"/>
      <w:numFmt w:val="bullet"/>
      <w:lvlText w:val=""/>
      <w:lvlJc w:val="left"/>
      <w:pPr>
        <w:tabs>
          <w:tab w:val="num" w:pos="2880"/>
        </w:tabs>
        <w:ind w:left="2880" w:hanging="360"/>
      </w:pPr>
      <w:rPr>
        <w:rFonts w:ascii="Wingdings" w:hAnsi="Wingdings" w:hint="default"/>
      </w:rPr>
    </w:lvl>
    <w:lvl w:ilvl="4" w:tplc="6E6EE8FE" w:tentative="1">
      <w:start w:val="1"/>
      <w:numFmt w:val="bullet"/>
      <w:lvlText w:val=""/>
      <w:lvlJc w:val="left"/>
      <w:pPr>
        <w:tabs>
          <w:tab w:val="num" w:pos="3600"/>
        </w:tabs>
        <w:ind w:left="3600" w:hanging="360"/>
      </w:pPr>
      <w:rPr>
        <w:rFonts w:ascii="Wingdings" w:hAnsi="Wingdings" w:hint="default"/>
      </w:rPr>
    </w:lvl>
    <w:lvl w:ilvl="5" w:tplc="D6C6E22A" w:tentative="1">
      <w:start w:val="1"/>
      <w:numFmt w:val="bullet"/>
      <w:lvlText w:val=""/>
      <w:lvlJc w:val="left"/>
      <w:pPr>
        <w:tabs>
          <w:tab w:val="num" w:pos="4320"/>
        </w:tabs>
        <w:ind w:left="4320" w:hanging="360"/>
      </w:pPr>
      <w:rPr>
        <w:rFonts w:ascii="Wingdings" w:hAnsi="Wingdings" w:hint="default"/>
      </w:rPr>
    </w:lvl>
    <w:lvl w:ilvl="6" w:tplc="EDF69C0E" w:tentative="1">
      <w:start w:val="1"/>
      <w:numFmt w:val="bullet"/>
      <w:lvlText w:val=""/>
      <w:lvlJc w:val="left"/>
      <w:pPr>
        <w:tabs>
          <w:tab w:val="num" w:pos="5040"/>
        </w:tabs>
        <w:ind w:left="5040" w:hanging="360"/>
      </w:pPr>
      <w:rPr>
        <w:rFonts w:ascii="Wingdings" w:hAnsi="Wingdings" w:hint="default"/>
      </w:rPr>
    </w:lvl>
    <w:lvl w:ilvl="7" w:tplc="40929D0A" w:tentative="1">
      <w:start w:val="1"/>
      <w:numFmt w:val="bullet"/>
      <w:lvlText w:val=""/>
      <w:lvlJc w:val="left"/>
      <w:pPr>
        <w:tabs>
          <w:tab w:val="num" w:pos="5760"/>
        </w:tabs>
        <w:ind w:left="5760" w:hanging="360"/>
      </w:pPr>
      <w:rPr>
        <w:rFonts w:ascii="Wingdings" w:hAnsi="Wingdings" w:hint="default"/>
      </w:rPr>
    </w:lvl>
    <w:lvl w:ilvl="8" w:tplc="1CCAC58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D44BB7"/>
    <w:multiLevelType w:val="hybridMultilevel"/>
    <w:tmpl w:val="0436DE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7600BD"/>
    <w:multiLevelType w:val="hybridMultilevel"/>
    <w:tmpl w:val="070220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C41C2B"/>
    <w:multiLevelType w:val="hybridMultilevel"/>
    <w:tmpl w:val="CD4C58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BD75F7"/>
    <w:multiLevelType w:val="hybridMultilevel"/>
    <w:tmpl w:val="D3DC2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E08ED"/>
    <w:multiLevelType w:val="hybridMultilevel"/>
    <w:tmpl w:val="FE909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256FAC"/>
    <w:multiLevelType w:val="hybridMultilevel"/>
    <w:tmpl w:val="F816F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425829">
    <w:abstractNumId w:val="6"/>
  </w:num>
  <w:num w:numId="2" w16cid:durableId="1313486876">
    <w:abstractNumId w:val="1"/>
  </w:num>
  <w:num w:numId="3" w16cid:durableId="2093353995">
    <w:abstractNumId w:val="8"/>
  </w:num>
  <w:num w:numId="4" w16cid:durableId="2081437307">
    <w:abstractNumId w:val="2"/>
  </w:num>
  <w:num w:numId="5" w16cid:durableId="1330786501">
    <w:abstractNumId w:val="5"/>
  </w:num>
  <w:num w:numId="6" w16cid:durableId="757872422">
    <w:abstractNumId w:val="0"/>
  </w:num>
  <w:num w:numId="7" w16cid:durableId="1527864968">
    <w:abstractNumId w:val="9"/>
  </w:num>
  <w:num w:numId="8" w16cid:durableId="826553685">
    <w:abstractNumId w:val="3"/>
  </w:num>
  <w:num w:numId="9" w16cid:durableId="1476027425">
    <w:abstractNumId w:val="7"/>
  </w:num>
  <w:num w:numId="10" w16cid:durableId="9446587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7D6"/>
    <w:rsid w:val="00027E19"/>
    <w:rsid w:val="00031D5A"/>
    <w:rsid w:val="000A1BCD"/>
    <w:rsid w:val="000D6D86"/>
    <w:rsid w:val="000D7FB5"/>
    <w:rsid w:val="001201E2"/>
    <w:rsid w:val="00146FAF"/>
    <w:rsid w:val="0019264C"/>
    <w:rsid w:val="002B610C"/>
    <w:rsid w:val="002B657F"/>
    <w:rsid w:val="002E52F5"/>
    <w:rsid w:val="00340F7D"/>
    <w:rsid w:val="00390F8C"/>
    <w:rsid w:val="003A22A6"/>
    <w:rsid w:val="003A63A2"/>
    <w:rsid w:val="00471319"/>
    <w:rsid w:val="00476074"/>
    <w:rsid w:val="005107D6"/>
    <w:rsid w:val="005A098F"/>
    <w:rsid w:val="005E1405"/>
    <w:rsid w:val="005E7E10"/>
    <w:rsid w:val="00607A83"/>
    <w:rsid w:val="0061397B"/>
    <w:rsid w:val="00624049"/>
    <w:rsid w:val="00661D04"/>
    <w:rsid w:val="006B690E"/>
    <w:rsid w:val="006E03E4"/>
    <w:rsid w:val="00701EB6"/>
    <w:rsid w:val="00706B8E"/>
    <w:rsid w:val="007C0551"/>
    <w:rsid w:val="007C3969"/>
    <w:rsid w:val="007D4054"/>
    <w:rsid w:val="00861D15"/>
    <w:rsid w:val="008C219D"/>
    <w:rsid w:val="00901903"/>
    <w:rsid w:val="00945C2A"/>
    <w:rsid w:val="00950E58"/>
    <w:rsid w:val="009A4843"/>
    <w:rsid w:val="009D1657"/>
    <w:rsid w:val="009F7780"/>
    <w:rsid w:val="00A345A8"/>
    <w:rsid w:val="00A42AEB"/>
    <w:rsid w:val="00A44B19"/>
    <w:rsid w:val="00A543EC"/>
    <w:rsid w:val="00A557A2"/>
    <w:rsid w:val="00A76334"/>
    <w:rsid w:val="00AA7D80"/>
    <w:rsid w:val="00AD0546"/>
    <w:rsid w:val="00B444BC"/>
    <w:rsid w:val="00BA6810"/>
    <w:rsid w:val="00C9342C"/>
    <w:rsid w:val="00CE21AD"/>
    <w:rsid w:val="00CE356D"/>
    <w:rsid w:val="00D17B56"/>
    <w:rsid w:val="00D2492B"/>
    <w:rsid w:val="00D61047"/>
    <w:rsid w:val="00D83C65"/>
    <w:rsid w:val="00DA666A"/>
    <w:rsid w:val="00DD1EC9"/>
    <w:rsid w:val="00E17799"/>
    <w:rsid w:val="00E727A8"/>
    <w:rsid w:val="00E94D96"/>
    <w:rsid w:val="00EB3190"/>
    <w:rsid w:val="00F0691D"/>
    <w:rsid w:val="00F50A2F"/>
    <w:rsid w:val="00F62A3B"/>
    <w:rsid w:val="00F67B7A"/>
    <w:rsid w:val="00FA5C0C"/>
    <w:rsid w:val="00FE0346"/>
    <w:rsid w:val="00FE715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D792E3"/>
  <w14:defaultImageDpi w14:val="300"/>
  <w15:docId w15:val="{2674A419-3787-124B-AEFE-A1F01D7E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43EC"/>
    <w:rPr>
      <w:rFonts w:eastAsiaTheme="minorHAnsi"/>
      <w:sz w:val="22"/>
      <w:szCs w:val="22"/>
      <w:lang w:val="en-US" w:eastAsia="en-US"/>
    </w:rPr>
  </w:style>
  <w:style w:type="table" w:styleId="LightGrid-Accent6">
    <w:name w:val="Light Grid Accent 6"/>
    <w:basedOn w:val="TableNormal"/>
    <w:uiPriority w:val="62"/>
    <w:rsid w:val="00A543EC"/>
    <w:rPr>
      <w:rFonts w:eastAsiaTheme="minorHAns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BalloonText">
    <w:name w:val="Balloon Text"/>
    <w:basedOn w:val="Normal"/>
    <w:link w:val="BalloonTextChar"/>
    <w:uiPriority w:val="99"/>
    <w:semiHidden/>
    <w:unhideWhenUsed/>
    <w:rsid w:val="00A543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43EC"/>
    <w:rPr>
      <w:rFonts w:ascii="Lucida Grande" w:hAnsi="Lucida Grande" w:cs="Lucida Grande"/>
      <w:sz w:val="18"/>
      <w:szCs w:val="18"/>
    </w:rPr>
  </w:style>
  <w:style w:type="table" w:styleId="TableGrid">
    <w:name w:val="Table Grid"/>
    <w:basedOn w:val="TableNormal"/>
    <w:uiPriority w:val="59"/>
    <w:rsid w:val="00A543EC"/>
    <w:rPr>
      <w:rFonts w:eastAsiaTheme="minorHAns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4049"/>
    <w:pPr>
      <w:spacing w:after="200" w:line="276" w:lineRule="auto"/>
      <w:ind w:left="720"/>
      <w:contextualSpacing/>
    </w:pPr>
    <w:rPr>
      <w:rFonts w:eastAsiaTheme="minorHAnsi"/>
      <w:sz w:val="22"/>
      <w:szCs w:val="22"/>
      <w:lang w:val="en-US" w:eastAsia="en-US"/>
    </w:rPr>
  </w:style>
  <w:style w:type="character" w:styleId="PlaceholderText">
    <w:name w:val="Placeholder Text"/>
    <w:basedOn w:val="DefaultParagraphFont"/>
    <w:uiPriority w:val="99"/>
    <w:semiHidden/>
    <w:rsid w:val="00D17B56"/>
    <w:rPr>
      <w:color w:val="808080"/>
    </w:rPr>
  </w:style>
  <w:style w:type="paragraph" w:styleId="Footer">
    <w:name w:val="footer"/>
    <w:basedOn w:val="Normal"/>
    <w:link w:val="FooterChar"/>
    <w:uiPriority w:val="99"/>
    <w:unhideWhenUsed/>
    <w:rsid w:val="00E17799"/>
    <w:pPr>
      <w:tabs>
        <w:tab w:val="center" w:pos="4320"/>
        <w:tab w:val="right" w:pos="8640"/>
      </w:tabs>
    </w:pPr>
  </w:style>
  <w:style w:type="character" w:customStyle="1" w:styleId="FooterChar">
    <w:name w:val="Footer Char"/>
    <w:basedOn w:val="DefaultParagraphFont"/>
    <w:link w:val="Footer"/>
    <w:uiPriority w:val="99"/>
    <w:rsid w:val="00E17799"/>
  </w:style>
  <w:style w:type="character" w:styleId="PageNumber">
    <w:name w:val="page number"/>
    <w:basedOn w:val="DefaultParagraphFont"/>
    <w:uiPriority w:val="99"/>
    <w:semiHidden/>
    <w:unhideWhenUsed/>
    <w:rsid w:val="00E17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399358">
      <w:bodyDiv w:val="1"/>
      <w:marLeft w:val="0"/>
      <w:marRight w:val="0"/>
      <w:marTop w:val="0"/>
      <w:marBottom w:val="0"/>
      <w:divBdr>
        <w:top w:val="none" w:sz="0" w:space="0" w:color="auto"/>
        <w:left w:val="none" w:sz="0" w:space="0" w:color="auto"/>
        <w:bottom w:val="none" w:sz="0" w:space="0" w:color="auto"/>
        <w:right w:val="none" w:sz="0" w:space="0" w:color="auto"/>
      </w:divBdr>
      <w:divsChild>
        <w:div w:id="1819951737">
          <w:marLeft w:val="547"/>
          <w:marRight w:val="0"/>
          <w:marTop w:val="96"/>
          <w:marBottom w:val="0"/>
          <w:divBdr>
            <w:top w:val="none" w:sz="0" w:space="0" w:color="auto"/>
            <w:left w:val="none" w:sz="0" w:space="0" w:color="auto"/>
            <w:bottom w:val="none" w:sz="0" w:space="0" w:color="auto"/>
            <w:right w:val="none" w:sz="0" w:space="0" w:color="auto"/>
          </w:divBdr>
        </w:div>
        <w:div w:id="1223830305">
          <w:marLeft w:val="547"/>
          <w:marRight w:val="0"/>
          <w:marTop w:val="96"/>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Ber12</b:Tag>
    <b:SourceType>Book</b:SourceType>
    <b:Guid>{922239E3-9F75-4A29-8A8E-529E71BA9ECC}</b:Guid>
    <b:Author>
      <b:Author>
        <b:NameList>
          <b:Person>
            <b:Last>Berenson</b:Last>
            <b:First>M.L.</b:First>
          </b:Person>
          <b:Person>
            <b:Last>Levine</b:Last>
            <b:First>D.M.</b:First>
          </b:Person>
          <b:Person>
            <b:Last>Krehbiel</b:Last>
            <b:First>T.C.</b:First>
          </b:Person>
        </b:NameList>
      </b:Author>
    </b:Author>
    <b:Title>Basic Business Statistics: Concepts and Applications</b:Title>
    <b:Year>2012</b:Year>
    <b:City>Harlow</b:City>
    <b:Publisher>Pearson Education Unlimited</b:Publisher>
    <b:RefOrder>1</b:RefOrder>
  </b:Source>
  <b:Source>
    <b:Tag>DeV08</b:Tag>
    <b:SourceType>Book</b:SourceType>
    <b:Guid>{51ED88FD-8109-404D-88DA-08FBDD98B933}</b:Guid>
    <b:Author>
      <b:Author>
        <b:NameList>
          <b:Person>
            <b:Last>De Veaux</b:Last>
            <b:First>Richard</b:First>
          </b:Person>
          <b:Person>
            <b:Last>Velleman</b:Last>
            <b:First>Paul</b:First>
            <b:Middle>F.</b:Middle>
          </b:Person>
          <b:Person>
            <b:Last>Bock</b:Last>
            <b:First>David</b:First>
            <b:Middle>E.</b:Middle>
          </b:Person>
        </b:NameList>
      </b:Author>
    </b:Author>
    <b:Title>Stats, Data and models</b:Title>
    <b:Year>2008</b:Year>
    <b:Publisher>Pearson Education Inc.</b:Publisher>
    <b:RefOrder>2</b:RefOrder>
  </b:Source>
</b:Sources>
</file>

<file path=customXml/itemProps1.xml><?xml version="1.0" encoding="utf-8"?>
<ds:datastoreItem xmlns:ds="http://schemas.openxmlformats.org/officeDocument/2006/customXml" ds:itemID="{CA730CB3-ACC0-C54C-B40E-F0517D75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736</Words>
  <Characters>4196</Characters>
  <Application>Microsoft Office Word</Application>
  <DocSecurity>0</DocSecurity>
  <Lines>34</Lines>
  <Paragraphs>9</Paragraphs>
  <ScaleCrop>false</ScaleCrop>
  <Company>Saxion</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Tempel</dc:creator>
  <cp:keywords/>
  <dc:description/>
  <cp:lastModifiedBy>Trang Phan</cp:lastModifiedBy>
  <cp:revision>2</cp:revision>
  <cp:lastPrinted>2017-05-08T12:55:00Z</cp:lastPrinted>
  <dcterms:created xsi:type="dcterms:W3CDTF">2023-02-12T15:07:00Z</dcterms:created>
  <dcterms:modified xsi:type="dcterms:W3CDTF">2023-02-12T15:07:00Z</dcterms:modified>
</cp:coreProperties>
</file>