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6C870" w14:textId="77777777" w:rsidR="007F2966" w:rsidRDefault="007F2966" w:rsidP="007F2966">
      <w:pPr>
        <w:jc w:val="center"/>
        <w:rPr>
          <w:b/>
          <w:bCs/>
        </w:rPr>
      </w:pPr>
    </w:p>
    <w:p w14:paraId="3F60CD2A" w14:textId="77777777" w:rsidR="007F2966" w:rsidRPr="007F2966" w:rsidRDefault="007F2966" w:rsidP="007F2966">
      <w:pPr>
        <w:jc w:val="center"/>
        <w:rPr>
          <w:b/>
          <w:bCs/>
          <w:sz w:val="32"/>
          <w:szCs w:val="32"/>
        </w:rPr>
      </w:pPr>
      <w:r w:rsidRPr="007F2966">
        <w:rPr>
          <w:b/>
          <w:bCs/>
          <w:sz w:val="32"/>
          <w:szCs w:val="32"/>
        </w:rPr>
        <w:t>Processamento de linguagem natural com Python [25E2_2]</w:t>
      </w:r>
    </w:p>
    <w:p w14:paraId="10AD7469" w14:textId="0DB620F4" w:rsidR="007F2966" w:rsidRPr="007F2966" w:rsidRDefault="007F2966" w:rsidP="007F2966">
      <w:pPr>
        <w:jc w:val="center"/>
        <w:rPr>
          <w:sz w:val="36"/>
          <w:szCs w:val="36"/>
        </w:rPr>
      </w:pPr>
      <w:r w:rsidRPr="007F2966">
        <w:rPr>
          <w:b/>
          <w:bCs/>
          <w:sz w:val="36"/>
          <w:szCs w:val="36"/>
        </w:rPr>
        <w:t xml:space="preserve">Aluna: </w:t>
      </w:r>
      <w:r w:rsidRPr="007F2966">
        <w:rPr>
          <w:sz w:val="36"/>
          <w:szCs w:val="36"/>
        </w:rPr>
        <w:t>Rachel Reuters</w:t>
      </w:r>
    </w:p>
    <w:p w14:paraId="5E291F0E" w14:textId="77777777" w:rsidR="007F2966" w:rsidRDefault="007F2966" w:rsidP="007F2966">
      <w:pPr>
        <w:jc w:val="both"/>
        <w:rPr>
          <w:b/>
          <w:bCs/>
        </w:rPr>
      </w:pPr>
    </w:p>
    <w:p w14:paraId="15573883" w14:textId="77777777" w:rsidR="007F2966" w:rsidRDefault="007F2966" w:rsidP="007F2966">
      <w:pPr>
        <w:jc w:val="both"/>
        <w:rPr>
          <w:b/>
          <w:bCs/>
        </w:rPr>
      </w:pPr>
    </w:p>
    <w:p w14:paraId="4A9D022A" w14:textId="6A994775" w:rsidR="007F2966" w:rsidRPr="007F2966" w:rsidRDefault="007F2966" w:rsidP="00B53DBA">
      <w:pPr>
        <w:jc w:val="both"/>
      </w:pPr>
      <w:r w:rsidRPr="007F2966">
        <w:rPr>
          <w:b/>
          <w:bCs/>
        </w:rPr>
        <w:t>Implementar técnicas de lematização</w:t>
      </w:r>
    </w:p>
    <w:p w14:paraId="0468EA31" w14:textId="77777777" w:rsidR="007F2966" w:rsidRDefault="007F2966" w:rsidP="007F2966">
      <w:pPr>
        <w:numPr>
          <w:ilvl w:val="0"/>
          <w:numId w:val="1"/>
        </w:numPr>
        <w:jc w:val="both"/>
      </w:pPr>
      <w:r w:rsidRPr="007F2966">
        <w:t>Qual o endereço do seu notebook (</w:t>
      </w:r>
      <w:proofErr w:type="spellStart"/>
      <w:r w:rsidRPr="007F2966">
        <w:t>colab</w:t>
      </w:r>
      <w:proofErr w:type="spellEnd"/>
      <w:r w:rsidRPr="007F2966">
        <w:t xml:space="preserve">) executado? Use o botão de compartilhamento do </w:t>
      </w:r>
      <w:proofErr w:type="spellStart"/>
      <w:r w:rsidRPr="007F2966">
        <w:t>colab</w:t>
      </w:r>
      <w:proofErr w:type="spellEnd"/>
      <w:r w:rsidRPr="007F2966">
        <w:t xml:space="preserve"> para obter uma </w:t>
      </w:r>
      <w:proofErr w:type="spellStart"/>
      <w:r w:rsidRPr="007F2966">
        <w:t>url</w:t>
      </w:r>
      <w:proofErr w:type="spellEnd"/>
      <w:r w:rsidRPr="007F2966">
        <w:t>.</w:t>
      </w:r>
    </w:p>
    <w:p w14:paraId="295554A3" w14:textId="2A3843C7" w:rsidR="007F2966" w:rsidRPr="007F2966" w:rsidRDefault="007F2966" w:rsidP="007F2966">
      <w:pPr>
        <w:ind w:left="720"/>
        <w:jc w:val="both"/>
      </w:pPr>
      <w:r>
        <w:sym w:font="Wingdings" w:char="F0E8"/>
      </w:r>
      <w:hyperlink r:id="rId5" w:history="1">
        <w:r w:rsidRPr="00F636FC">
          <w:rPr>
            <w:rStyle w:val="Hyperlink"/>
          </w:rPr>
          <w:t>https://github.com/rachelreuters/posGraduacaoIA/blob/main/NLP/Projeto_de_Disciplina_de_Text_Mining.ipynb</w:t>
        </w:r>
      </w:hyperlink>
      <w:r>
        <w:t xml:space="preserve"> </w:t>
      </w:r>
    </w:p>
    <w:p w14:paraId="47ED009D" w14:textId="77777777" w:rsidR="007F2966" w:rsidRPr="007F2966" w:rsidRDefault="007F2966" w:rsidP="007F2966">
      <w:pPr>
        <w:numPr>
          <w:ilvl w:val="0"/>
          <w:numId w:val="1"/>
        </w:numPr>
        <w:tabs>
          <w:tab w:val="num" w:pos="720"/>
        </w:tabs>
        <w:jc w:val="both"/>
      </w:pPr>
      <w:r w:rsidRPr="007F2966">
        <w:t xml:space="preserve">Em qual célula está o código que realiza o download dos pacotes necessários para tokenização e </w:t>
      </w:r>
      <w:proofErr w:type="spellStart"/>
      <w:r w:rsidRPr="007F2966">
        <w:t>stemming</w:t>
      </w:r>
      <w:proofErr w:type="spellEnd"/>
      <w:r w:rsidRPr="007F2966">
        <w:t xml:space="preserve"> usando </w:t>
      </w:r>
      <w:proofErr w:type="spellStart"/>
      <w:r w:rsidRPr="007F2966">
        <w:t>nltk</w:t>
      </w:r>
      <w:proofErr w:type="spellEnd"/>
      <w:r w:rsidRPr="007F2966">
        <w:t>?</w:t>
      </w:r>
    </w:p>
    <w:p w14:paraId="6A3D6452" w14:textId="77777777" w:rsidR="007F2966" w:rsidRPr="007F2966" w:rsidRDefault="007F2966" w:rsidP="007F2966">
      <w:pPr>
        <w:numPr>
          <w:ilvl w:val="0"/>
          <w:numId w:val="1"/>
        </w:numPr>
        <w:tabs>
          <w:tab w:val="num" w:pos="720"/>
        </w:tabs>
        <w:jc w:val="both"/>
      </w:pPr>
      <w:r w:rsidRPr="007F2966">
        <w:t xml:space="preserve">Em qual célula está o código que atualiza o </w:t>
      </w:r>
      <w:proofErr w:type="spellStart"/>
      <w:r w:rsidRPr="007F2966">
        <w:t>spacy</w:t>
      </w:r>
      <w:proofErr w:type="spellEnd"/>
      <w:r w:rsidRPr="007F2966">
        <w:t xml:space="preserve"> e instala o pacote </w:t>
      </w:r>
      <w:proofErr w:type="spellStart"/>
      <w:r w:rsidRPr="007F2966">
        <w:t>pt_core_news_lg</w:t>
      </w:r>
      <w:proofErr w:type="spellEnd"/>
      <w:r w:rsidRPr="007F2966">
        <w:t>?</w:t>
      </w:r>
    </w:p>
    <w:p w14:paraId="503E7D19" w14:textId="77777777" w:rsidR="007F2966" w:rsidRPr="007F2966" w:rsidRDefault="007F2966" w:rsidP="007F2966">
      <w:pPr>
        <w:numPr>
          <w:ilvl w:val="0"/>
          <w:numId w:val="1"/>
        </w:numPr>
        <w:tabs>
          <w:tab w:val="num" w:pos="720"/>
        </w:tabs>
        <w:jc w:val="both"/>
      </w:pPr>
      <w:r w:rsidRPr="007F2966">
        <w:t xml:space="preserve">Em qual célula está o download dos dados diretamente do </w:t>
      </w:r>
      <w:proofErr w:type="spellStart"/>
      <w:r w:rsidRPr="007F2966">
        <w:t>kaggle</w:t>
      </w:r>
      <w:proofErr w:type="spellEnd"/>
      <w:r w:rsidRPr="007F2966">
        <w:t>?</w:t>
      </w:r>
    </w:p>
    <w:p w14:paraId="085203B9" w14:textId="77777777" w:rsidR="007F2966" w:rsidRPr="007F2966" w:rsidRDefault="007F2966" w:rsidP="007F2966">
      <w:pPr>
        <w:numPr>
          <w:ilvl w:val="0"/>
          <w:numId w:val="1"/>
        </w:numPr>
        <w:tabs>
          <w:tab w:val="num" w:pos="720"/>
        </w:tabs>
        <w:jc w:val="both"/>
      </w:pPr>
      <w:r w:rsidRPr="007F2966">
        <w:t xml:space="preserve">Em qual célula está a criação do </w:t>
      </w:r>
      <w:proofErr w:type="spellStart"/>
      <w:r w:rsidRPr="007F2966">
        <w:t>dataframe</w:t>
      </w:r>
      <w:proofErr w:type="spellEnd"/>
      <w:r w:rsidRPr="007F2966">
        <w:t xml:space="preserve"> news_2016 (com </w:t>
      </w:r>
      <w:proofErr w:type="spellStart"/>
      <w:r w:rsidRPr="007F2966">
        <w:t>examente</w:t>
      </w:r>
      <w:proofErr w:type="spellEnd"/>
      <w:r w:rsidRPr="007F2966">
        <w:t xml:space="preserve"> 7943 notícias)?</w:t>
      </w:r>
    </w:p>
    <w:p w14:paraId="4D65894D" w14:textId="77777777" w:rsidR="007F2966" w:rsidRPr="007F2966" w:rsidRDefault="007F2966" w:rsidP="007F2966">
      <w:pPr>
        <w:numPr>
          <w:ilvl w:val="0"/>
          <w:numId w:val="1"/>
        </w:numPr>
        <w:tabs>
          <w:tab w:val="num" w:pos="720"/>
        </w:tabs>
        <w:jc w:val="both"/>
      </w:pPr>
      <w:r w:rsidRPr="007F2966">
        <w:t xml:space="preserve">Em qual célula está a função que </w:t>
      </w:r>
      <w:proofErr w:type="spellStart"/>
      <w:r w:rsidRPr="007F2966">
        <w:t>tokeniza</w:t>
      </w:r>
      <w:proofErr w:type="spellEnd"/>
      <w:r w:rsidRPr="007F2966">
        <w:t xml:space="preserve"> e realiza o </w:t>
      </w:r>
      <w:proofErr w:type="spellStart"/>
      <w:r w:rsidRPr="007F2966">
        <w:t>stemming</w:t>
      </w:r>
      <w:proofErr w:type="spellEnd"/>
      <w:r w:rsidRPr="007F2966">
        <w:t xml:space="preserve"> dos textos usando funções do </w:t>
      </w:r>
      <w:proofErr w:type="spellStart"/>
      <w:r w:rsidRPr="007F2966">
        <w:t>nltk</w:t>
      </w:r>
      <w:proofErr w:type="spellEnd"/>
      <w:r w:rsidRPr="007F2966">
        <w:t>?</w:t>
      </w:r>
    </w:p>
    <w:p w14:paraId="4B51388C" w14:textId="77777777" w:rsidR="007F2966" w:rsidRPr="007F2966" w:rsidRDefault="007F2966" w:rsidP="007F2966">
      <w:pPr>
        <w:numPr>
          <w:ilvl w:val="0"/>
          <w:numId w:val="1"/>
        </w:numPr>
        <w:tabs>
          <w:tab w:val="num" w:pos="720"/>
        </w:tabs>
        <w:jc w:val="both"/>
      </w:pPr>
      <w:r w:rsidRPr="007F2966">
        <w:t xml:space="preserve">Em qual célula está a função que realiza a lematização usando o </w:t>
      </w:r>
      <w:proofErr w:type="spellStart"/>
      <w:r w:rsidRPr="007F2966">
        <w:t>spacy</w:t>
      </w:r>
      <w:proofErr w:type="spellEnd"/>
      <w:r w:rsidRPr="007F2966">
        <w:t>?</w:t>
      </w:r>
    </w:p>
    <w:p w14:paraId="046265F6" w14:textId="77777777" w:rsidR="00374368" w:rsidRDefault="007F2966" w:rsidP="00374368">
      <w:pPr>
        <w:numPr>
          <w:ilvl w:val="0"/>
          <w:numId w:val="1"/>
        </w:numPr>
      </w:pPr>
      <w:r w:rsidRPr="007F2966">
        <w:t xml:space="preserve">Baseado nos resultados qual a diferença entre </w:t>
      </w:r>
      <w:proofErr w:type="spellStart"/>
      <w:r w:rsidRPr="007F2966">
        <w:t>stemming</w:t>
      </w:r>
      <w:proofErr w:type="spellEnd"/>
      <w:r w:rsidRPr="007F2966">
        <w:t xml:space="preserve"> e lematização, qual a diferença entre os dois procedimentos? Escolha quatro palavras para exemplificar.</w:t>
      </w:r>
    </w:p>
    <w:p w14:paraId="09849772" w14:textId="77777777" w:rsidR="00E83485" w:rsidRDefault="001F7780" w:rsidP="001F7780">
      <w:pPr>
        <w:pStyle w:val="PargrafodaLista"/>
        <w:numPr>
          <w:ilvl w:val="1"/>
          <w:numId w:val="1"/>
        </w:numPr>
      </w:pPr>
      <w:r>
        <w:t xml:space="preserve">O </w:t>
      </w:r>
      <w:proofErr w:type="spellStart"/>
      <w:r w:rsidRPr="001F7780">
        <w:rPr>
          <w:b/>
          <w:bCs/>
        </w:rPr>
        <w:t>stemming</w:t>
      </w:r>
      <w:proofErr w:type="spellEnd"/>
      <w:r>
        <w:t xml:space="preserve"> utiliza regras simples para tentar aproximar o radical da palavra, não levando em consideração o seu contexto. Já a </w:t>
      </w:r>
      <w:r w:rsidRPr="001F7780">
        <w:rPr>
          <w:b/>
          <w:bCs/>
        </w:rPr>
        <w:t>lematização</w:t>
      </w:r>
      <w:r>
        <w:t xml:space="preserve"> leva em consideração o contexto da palavra e usa dicionário linguístico. </w:t>
      </w:r>
    </w:p>
    <w:p w14:paraId="0EE069C9" w14:textId="693DC588" w:rsidR="00E83485" w:rsidRDefault="00E83485" w:rsidP="001F7780">
      <w:pPr>
        <w:pStyle w:val="PargrafodaLista"/>
        <w:numPr>
          <w:ilvl w:val="1"/>
          <w:numId w:val="1"/>
        </w:numPr>
      </w:pPr>
      <w:r>
        <w:t xml:space="preserve">Alguns exemplos: 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2151"/>
        <w:gridCol w:w="2297"/>
        <w:gridCol w:w="2161"/>
        <w:gridCol w:w="1864"/>
      </w:tblGrid>
      <w:tr w:rsidR="00E83485" w14:paraId="14A6DDB8" w14:textId="3EB20D2B" w:rsidTr="003E2EE3">
        <w:tc>
          <w:tcPr>
            <w:tcW w:w="2151" w:type="dxa"/>
            <w:shd w:val="clear" w:color="auto" w:fill="C1E4F5" w:themeFill="accent1" w:themeFillTint="33"/>
          </w:tcPr>
          <w:p w14:paraId="6CEAC227" w14:textId="6424244B" w:rsidR="00E83485" w:rsidRDefault="00E83485" w:rsidP="00E83485">
            <w:pPr>
              <w:pStyle w:val="PargrafodaLista"/>
              <w:ind w:left="0"/>
            </w:pPr>
            <w:proofErr w:type="spellStart"/>
            <w:r>
              <w:t>Stemming</w:t>
            </w:r>
            <w:proofErr w:type="spellEnd"/>
          </w:p>
        </w:tc>
        <w:tc>
          <w:tcPr>
            <w:tcW w:w="2297" w:type="dxa"/>
            <w:shd w:val="clear" w:color="auto" w:fill="C1E4F5" w:themeFill="accent1" w:themeFillTint="33"/>
          </w:tcPr>
          <w:p w14:paraId="0527377A" w14:textId="701795AD" w:rsidR="00E83485" w:rsidRDefault="00E83485" w:rsidP="00E83485">
            <w:pPr>
              <w:pStyle w:val="PargrafodaLista"/>
              <w:ind w:left="0"/>
            </w:pPr>
            <w:r>
              <w:t xml:space="preserve">Lematização </w:t>
            </w:r>
          </w:p>
        </w:tc>
        <w:tc>
          <w:tcPr>
            <w:tcW w:w="2161" w:type="dxa"/>
            <w:shd w:val="clear" w:color="auto" w:fill="C1E4F5" w:themeFill="accent1" w:themeFillTint="33"/>
          </w:tcPr>
          <w:p w14:paraId="4C87E69C" w14:textId="3D7338BF" w:rsidR="00E83485" w:rsidRDefault="00E83485" w:rsidP="00E83485">
            <w:pPr>
              <w:pStyle w:val="PargrafodaLista"/>
              <w:ind w:left="0"/>
            </w:pPr>
            <w:r>
              <w:t>Palavra original</w:t>
            </w:r>
          </w:p>
        </w:tc>
        <w:tc>
          <w:tcPr>
            <w:tcW w:w="1864" w:type="dxa"/>
            <w:shd w:val="clear" w:color="auto" w:fill="C1E4F5" w:themeFill="accent1" w:themeFillTint="33"/>
          </w:tcPr>
          <w:p w14:paraId="4FB01312" w14:textId="3B7D42AD" w:rsidR="00E83485" w:rsidRDefault="00E83485" w:rsidP="00E83485">
            <w:pPr>
              <w:pStyle w:val="PargrafodaLista"/>
              <w:ind w:left="0"/>
            </w:pPr>
            <w:r>
              <w:t>Onde encontrar</w:t>
            </w:r>
          </w:p>
        </w:tc>
      </w:tr>
      <w:tr w:rsidR="003E2EE3" w14:paraId="04D8CC14" w14:textId="30D87B52" w:rsidTr="003E2EE3">
        <w:tc>
          <w:tcPr>
            <w:tcW w:w="2151" w:type="dxa"/>
          </w:tcPr>
          <w:p w14:paraId="609496A9" w14:textId="381382B6" w:rsidR="003E2EE3" w:rsidRDefault="003E2EE3" w:rsidP="003E2EE3">
            <w:pPr>
              <w:pStyle w:val="PargrafodaLista"/>
              <w:ind w:left="0"/>
            </w:pPr>
            <w:r w:rsidRPr="00E83485">
              <w:t>mor</w:t>
            </w:r>
          </w:p>
        </w:tc>
        <w:tc>
          <w:tcPr>
            <w:tcW w:w="2297" w:type="dxa"/>
          </w:tcPr>
          <w:p w14:paraId="3F64C1CA" w14:textId="769FCD52" w:rsidR="003E2EE3" w:rsidRDefault="003E2EE3" w:rsidP="003E2EE3">
            <w:pPr>
              <w:pStyle w:val="PargrafodaLista"/>
              <w:ind w:left="0"/>
            </w:pPr>
            <w:r w:rsidRPr="00E83485">
              <w:t>morador</w:t>
            </w:r>
          </w:p>
        </w:tc>
        <w:tc>
          <w:tcPr>
            <w:tcW w:w="2161" w:type="dxa"/>
          </w:tcPr>
          <w:p w14:paraId="176B278B" w14:textId="64ABFA16" w:rsidR="003E2EE3" w:rsidRDefault="003E2EE3" w:rsidP="003E2EE3">
            <w:pPr>
              <w:pStyle w:val="PargrafodaLista"/>
              <w:ind w:left="0"/>
            </w:pPr>
            <w:r w:rsidRPr="00E83485">
              <w:t>moradores </w:t>
            </w:r>
          </w:p>
        </w:tc>
        <w:tc>
          <w:tcPr>
            <w:tcW w:w="1864" w:type="dxa"/>
          </w:tcPr>
          <w:p w14:paraId="7BFFD433" w14:textId="30B15118" w:rsidR="003E2EE3" w:rsidRDefault="003E2EE3" w:rsidP="003E2EE3">
            <w:pPr>
              <w:pStyle w:val="PargrafodaLista"/>
              <w:ind w:left="0"/>
            </w:pPr>
            <w:r>
              <w:t>1</w:t>
            </w:r>
            <w:r w:rsidRPr="003E2EE3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>
              <w:t>documento</w:t>
            </w:r>
          </w:p>
        </w:tc>
      </w:tr>
      <w:tr w:rsidR="003E2EE3" w14:paraId="255A6F99" w14:textId="207C9972" w:rsidTr="003E2EE3">
        <w:tc>
          <w:tcPr>
            <w:tcW w:w="2151" w:type="dxa"/>
          </w:tcPr>
          <w:p w14:paraId="0C19C0CF" w14:textId="67118072" w:rsidR="003E2EE3" w:rsidRDefault="003E2EE3" w:rsidP="003E2EE3">
            <w:pPr>
              <w:pStyle w:val="PargrafodaLista"/>
              <w:ind w:left="0"/>
            </w:pPr>
            <w:proofErr w:type="spellStart"/>
            <w:r w:rsidRPr="00E83485">
              <w:t>veloc</w:t>
            </w:r>
            <w:proofErr w:type="spellEnd"/>
          </w:p>
        </w:tc>
        <w:tc>
          <w:tcPr>
            <w:tcW w:w="2297" w:type="dxa"/>
          </w:tcPr>
          <w:p w14:paraId="530678C0" w14:textId="723D56BF" w:rsidR="003E2EE3" w:rsidRDefault="003E2EE3" w:rsidP="003E2EE3">
            <w:pPr>
              <w:pStyle w:val="PargrafodaLista"/>
              <w:ind w:left="0"/>
            </w:pPr>
            <w:r w:rsidRPr="00E83485">
              <w:t>velocidade</w:t>
            </w:r>
          </w:p>
        </w:tc>
        <w:tc>
          <w:tcPr>
            <w:tcW w:w="2161" w:type="dxa"/>
          </w:tcPr>
          <w:p w14:paraId="3A533664" w14:textId="41CA08B8" w:rsidR="003E2EE3" w:rsidRDefault="003E2EE3" w:rsidP="003E2EE3">
            <w:pPr>
              <w:pStyle w:val="PargrafodaLista"/>
              <w:ind w:left="0"/>
            </w:pPr>
            <w:r w:rsidRPr="00E83485">
              <w:t>velocidade</w:t>
            </w:r>
            <w:r>
              <w:t>s</w:t>
            </w:r>
          </w:p>
        </w:tc>
        <w:tc>
          <w:tcPr>
            <w:tcW w:w="1864" w:type="dxa"/>
          </w:tcPr>
          <w:p w14:paraId="67177A10" w14:textId="03C6B21F" w:rsidR="003E2EE3" w:rsidRDefault="003E2EE3" w:rsidP="003E2EE3">
            <w:pPr>
              <w:pStyle w:val="PargrafodaLista"/>
              <w:ind w:left="0"/>
            </w:pPr>
            <w:r>
              <w:t>1</w:t>
            </w:r>
            <w:r w:rsidRPr="003E2EE3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>
              <w:t>documento</w:t>
            </w:r>
          </w:p>
        </w:tc>
      </w:tr>
      <w:tr w:rsidR="00E83485" w14:paraId="1277214C" w14:textId="0AB294E1" w:rsidTr="003E2EE3">
        <w:tc>
          <w:tcPr>
            <w:tcW w:w="2151" w:type="dxa"/>
          </w:tcPr>
          <w:p w14:paraId="19780F2F" w14:textId="7C0A4F62" w:rsidR="00E83485" w:rsidRDefault="003E2EE3" w:rsidP="00E83485">
            <w:pPr>
              <w:pStyle w:val="PargrafodaLista"/>
              <w:ind w:left="0"/>
            </w:pPr>
            <w:r>
              <w:t>condi</w:t>
            </w:r>
          </w:p>
        </w:tc>
        <w:tc>
          <w:tcPr>
            <w:tcW w:w="2297" w:type="dxa"/>
          </w:tcPr>
          <w:p w14:paraId="2DEB464E" w14:textId="798E746F" w:rsidR="00E83485" w:rsidRDefault="003E2EE3" w:rsidP="00E83485">
            <w:pPr>
              <w:pStyle w:val="PargrafodaLista"/>
              <w:ind w:left="0"/>
            </w:pPr>
            <w:r w:rsidRPr="003E2EE3">
              <w:t>condiç</w:t>
            </w:r>
            <w:r>
              <w:t>ão</w:t>
            </w:r>
          </w:p>
        </w:tc>
        <w:tc>
          <w:tcPr>
            <w:tcW w:w="2161" w:type="dxa"/>
          </w:tcPr>
          <w:p w14:paraId="35F4FC12" w14:textId="43A4B264" w:rsidR="00E83485" w:rsidRDefault="003E2EE3" w:rsidP="00E83485">
            <w:pPr>
              <w:pStyle w:val="PargrafodaLista"/>
              <w:ind w:left="0"/>
            </w:pPr>
            <w:r w:rsidRPr="003E2EE3">
              <w:t>condições </w:t>
            </w:r>
          </w:p>
        </w:tc>
        <w:tc>
          <w:tcPr>
            <w:tcW w:w="1864" w:type="dxa"/>
          </w:tcPr>
          <w:p w14:paraId="00061FC8" w14:textId="7C027F4B" w:rsidR="00E83485" w:rsidRPr="003E2EE3" w:rsidRDefault="003E2EE3" w:rsidP="003E2EE3">
            <w:r>
              <w:t>1</w:t>
            </w:r>
            <w:r w:rsidRPr="003E2EE3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>
              <w:t>documento</w:t>
            </w:r>
          </w:p>
        </w:tc>
      </w:tr>
      <w:tr w:rsidR="003E2EE3" w14:paraId="07C259CE" w14:textId="05FDFD4C" w:rsidTr="003E2EE3">
        <w:tc>
          <w:tcPr>
            <w:tcW w:w="2151" w:type="dxa"/>
          </w:tcPr>
          <w:p w14:paraId="7F452384" w14:textId="3DFA569D" w:rsidR="003E2EE3" w:rsidRDefault="003E2EE3" w:rsidP="003E2EE3">
            <w:pPr>
              <w:pStyle w:val="PargrafodaLista"/>
              <w:ind w:left="0"/>
            </w:pPr>
            <w:proofErr w:type="spellStart"/>
            <w:r w:rsidRPr="003E2EE3">
              <w:t>telefn</w:t>
            </w:r>
            <w:proofErr w:type="spellEnd"/>
          </w:p>
        </w:tc>
        <w:tc>
          <w:tcPr>
            <w:tcW w:w="2297" w:type="dxa"/>
          </w:tcPr>
          <w:p w14:paraId="1A708707" w14:textId="71273188" w:rsidR="003E2EE3" w:rsidRDefault="003E2EE3" w:rsidP="003E2EE3">
            <w:pPr>
              <w:pStyle w:val="PargrafodaLista"/>
              <w:ind w:left="0"/>
            </w:pPr>
            <w:r w:rsidRPr="003E2EE3">
              <w:t>telefônic</w:t>
            </w:r>
            <w:r>
              <w:t>o</w:t>
            </w:r>
          </w:p>
        </w:tc>
        <w:tc>
          <w:tcPr>
            <w:tcW w:w="2161" w:type="dxa"/>
          </w:tcPr>
          <w:p w14:paraId="69F8C59F" w14:textId="58166B8B" w:rsidR="003E2EE3" w:rsidRDefault="003E2EE3" w:rsidP="003E2EE3">
            <w:pPr>
              <w:pStyle w:val="PargrafodaLista"/>
              <w:ind w:left="0"/>
            </w:pPr>
            <w:r w:rsidRPr="003E2EE3">
              <w:t>telefônica</w:t>
            </w:r>
          </w:p>
        </w:tc>
        <w:tc>
          <w:tcPr>
            <w:tcW w:w="1864" w:type="dxa"/>
          </w:tcPr>
          <w:p w14:paraId="7BEB0494" w14:textId="4E46A5E2" w:rsidR="003E2EE3" w:rsidRDefault="003E2EE3" w:rsidP="003E2EE3">
            <w:pPr>
              <w:pStyle w:val="PargrafodaLista"/>
              <w:ind w:left="0"/>
            </w:pPr>
            <w:r>
              <w:t>1</w:t>
            </w:r>
            <w:r w:rsidRPr="003E2EE3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>
              <w:t>documento</w:t>
            </w:r>
          </w:p>
        </w:tc>
      </w:tr>
    </w:tbl>
    <w:p w14:paraId="1D4E2DE1" w14:textId="77777777" w:rsidR="00E83485" w:rsidRDefault="00E83485" w:rsidP="00E83485">
      <w:pPr>
        <w:pStyle w:val="PargrafodaLista"/>
        <w:ind w:left="1440"/>
      </w:pPr>
    </w:p>
    <w:p w14:paraId="65FB76DC" w14:textId="77777777" w:rsidR="00E83485" w:rsidRDefault="00E83485" w:rsidP="00E83485">
      <w:pPr>
        <w:pStyle w:val="PargrafodaLista"/>
        <w:ind w:left="1440"/>
      </w:pPr>
    </w:p>
    <w:p w14:paraId="05F32A14" w14:textId="3EB2A1F1" w:rsidR="007F2966" w:rsidRPr="007F2966" w:rsidRDefault="007F2966" w:rsidP="00E83485">
      <w:pPr>
        <w:pStyle w:val="PargrafodaLista"/>
        <w:ind w:left="360"/>
      </w:pPr>
      <w:r w:rsidRPr="001F7780">
        <w:rPr>
          <w:b/>
          <w:bCs/>
        </w:rPr>
        <w:t xml:space="preserve">Construir um modelo de reconhecimento de entidades (NER) usando </w:t>
      </w:r>
      <w:proofErr w:type="spellStart"/>
      <w:r w:rsidRPr="001F7780">
        <w:rPr>
          <w:b/>
          <w:bCs/>
        </w:rPr>
        <w:t>Spacy</w:t>
      </w:r>
      <w:proofErr w:type="spellEnd"/>
    </w:p>
    <w:p w14:paraId="5CA20539" w14:textId="77777777" w:rsidR="007F2966" w:rsidRPr="007F2966" w:rsidRDefault="007F2966" w:rsidP="007F2966">
      <w:pPr>
        <w:numPr>
          <w:ilvl w:val="0"/>
          <w:numId w:val="1"/>
        </w:numPr>
        <w:tabs>
          <w:tab w:val="num" w:pos="720"/>
        </w:tabs>
        <w:jc w:val="both"/>
      </w:pPr>
      <w:r w:rsidRPr="007F2966">
        <w:t xml:space="preserve">Em qual célula o modelo </w:t>
      </w:r>
      <w:proofErr w:type="spellStart"/>
      <w:r w:rsidRPr="007F2966">
        <w:t>pt_core_news_lg</w:t>
      </w:r>
      <w:proofErr w:type="spellEnd"/>
      <w:r w:rsidRPr="007F2966">
        <w:t xml:space="preserve"> está sendo carregado? Todos os textos do </w:t>
      </w:r>
      <w:proofErr w:type="spellStart"/>
      <w:r w:rsidRPr="007F2966">
        <w:t>dataframe</w:t>
      </w:r>
      <w:proofErr w:type="spellEnd"/>
      <w:r w:rsidRPr="007F2966">
        <w:t xml:space="preserve"> precisam ser analisados usando os modelos carregados. Em qual célula isso foi feito?</w:t>
      </w:r>
    </w:p>
    <w:p w14:paraId="4EAF523E" w14:textId="77777777" w:rsidR="007F2966" w:rsidRPr="007F2966" w:rsidRDefault="007F2966" w:rsidP="007F2966">
      <w:pPr>
        <w:numPr>
          <w:ilvl w:val="0"/>
          <w:numId w:val="1"/>
        </w:numPr>
        <w:tabs>
          <w:tab w:val="num" w:pos="720"/>
        </w:tabs>
        <w:jc w:val="both"/>
      </w:pPr>
      <w:r w:rsidRPr="007F2966">
        <w:t>Indique a célula onde as entidades dos textos foram extraídas. Estamos interessados apenas nas organizações.</w:t>
      </w:r>
    </w:p>
    <w:p w14:paraId="68914D9E" w14:textId="77777777" w:rsidR="00C45BF3" w:rsidRPr="00C45BF3" w:rsidRDefault="007F2966" w:rsidP="007F2966">
      <w:pPr>
        <w:numPr>
          <w:ilvl w:val="0"/>
          <w:numId w:val="1"/>
        </w:numPr>
        <w:jc w:val="both"/>
      </w:pPr>
      <w:r w:rsidRPr="007F2966">
        <w:lastRenderedPageBreak/>
        <w:t>Cole a figura gerada que mostra a nuvem de entidades para cada tópico obtido (no final do notebook)</w:t>
      </w:r>
      <w:r w:rsidRPr="007F2966">
        <w:br/>
      </w:r>
      <w:r w:rsidRPr="007F2966">
        <w:br/>
      </w:r>
    </w:p>
    <w:p w14:paraId="36F2FC00" w14:textId="2C9EF106" w:rsidR="007F2966" w:rsidRPr="007F2966" w:rsidRDefault="007F2966" w:rsidP="00B53DBA">
      <w:pPr>
        <w:jc w:val="both"/>
      </w:pPr>
      <w:r w:rsidRPr="007F2966">
        <w:rPr>
          <w:b/>
          <w:bCs/>
        </w:rPr>
        <w:t xml:space="preserve">Criar modelos utilizando vetorização de textos baseado em Bag </w:t>
      </w:r>
      <w:proofErr w:type="spellStart"/>
      <w:r w:rsidRPr="007F2966">
        <w:rPr>
          <w:b/>
          <w:bCs/>
        </w:rPr>
        <w:t>of</w:t>
      </w:r>
      <w:proofErr w:type="spellEnd"/>
      <w:r w:rsidRPr="007F2966">
        <w:rPr>
          <w:b/>
          <w:bCs/>
        </w:rPr>
        <w:t xml:space="preserve"> Words</w:t>
      </w:r>
    </w:p>
    <w:p w14:paraId="22BA5FEC" w14:textId="77777777" w:rsidR="007F2966" w:rsidRDefault="007F2966" w:rsidP="007F2966">
      <w:pPr>
        <w:numPr>
          <w:ilvl w:val="0"/>
          <w:numId w:val="1"/>
        </w:numPr>
        <w:jc w:val="both"/>
      </w:pPr>
      <w:r w:rsidRPr="007F2966">
        <w:t xml:space="preserve">Quando adotamos uma estratégia </w:t>
      </w:r>
      <w:proofErr w:type="spellStart"/>
      <w:r w:rsidRPr="007F2966">
        <w:t>frequentista</w:t>
      </w:r>
      <w:proofErr w:type="spellEnd"/>
      <w:r w:rsidRPr="007F2966">
        <w:t xml:space="preserve"> para converter textos em vetores, podemos fazê-lo de diferentes maneiras. Mostramos em aula as codificações One-Hot, TF e TF-IDF. Explique a principal motivação em adotar TF-IDF frente as duas outras opções.</w:t>
      </w:r>
    </w:p>
    <w:p w14:paraId="3111D860" w14:textId="502E315D" w:rsidR="000B51A0" w:rsidRPr="007F2966" w:rsidRDefault="000B51A0" w:rsidP="000B51A0">
      <w:pPr>
        <w:ind w:left="360"/>
        <w:jc w:val="both"/>
      </w:pPr>
      <w:r>
        <w:t xml:space="preserve"> </w:t>
      </w:r>
      <w:r>
        <w:sym w:font="Wingdings" w:char="F0E8"/>
      </w:r>
      <w:r w:rsidR="00AF4B72" w:rsidRPr="00AF4B72">
        <w:t xml:space="preserve"> </w:t>
      </w:r>
      <w:r w:rsidR="00AF4B72">
        <w:t xml:space="preserve">O </w:t>
      </w:r>
      <w:r w:rsidR="00AF4B72" w:rsidRPr="007F2966">
        <w:t>TF-IDF</w:t>
      </w:r>
      <w:r w:rsidR="00AF4B72" w:rsidRPr="00AF4B72">
        <w:t xml:space="preserve"> </w:t>
      </w:r>
      <w:r w:rsidR="00AF4B72">
        <w:t>põe mais</w:t>
      </w:r>
      <w:r w:rsidR="00AF4B72" w:rsidRPr="00AF4B72">
        <w:t xml:space="preserve"> peso às palavras que são importantes dentro de </w:t>
      </w:r>
      <w:r w:rsidR="00AF4B72">
        <w:t>1</w:t>
      </w:r>
      <w:r w:rsidR="00AF4B72" w:rsidRPr="00AF4B72">
        <w:t xml:space="preserve"> documento, mas não muito frequentes </w:t>
      </w:r>
      <w:r w:rsidR="00AF4B72">
        <w:t>nos</w:t>
      </w:r>
      <w:r w:rsidR="00AF4B72" w:rsidRPr="00AF4B72">
        <w:t xml:space="preserve"> outros</w:t>
      </w:r>
      <w:r w:rsidR="00AF4B72">
        <w:t>, ele também r</w:t>
      </w:r>
      <w:r w:rsidR="00AF4B72" w:rsidRPr="00AF4B72">
        <w:t>eduz a influ</w:t>
      </w:r>
      <w:r w:rsidR="00AF4B72" w:rsidRPr="00AF4B72">
        <w:rPr>
          <w:rFonts w:ascii="Aptos" w:hAnsi="Aptos" w:cs="Aptos"/>
        </w:rPr>
        <w:t>ê</w:t>
      </w:r>
      <w:r w:rsidR="00AF4B72" w:rsidRPr="00AF4B72">
        <w:t xml:space="preserve">ncia de palavras comuns, aumentando o impacto de termos </w:t>
      </w:r>
      <w:proofErr w:type="gramStart"/>
      <w:r w:rsidR="008B7E46">
        <w:t xml:space="preserve">específicos </w:t>
      </w:r>
      <w:r w:rsidR="00AF4B72">
        <w:t>.</w:t>
      </w:r>
      <w:proofErr w:type="gramEnd"/>
    </w:p>
    <w:p w14:paraId="62FEA4FE" w14:textId="77777777" w:rsidR="007F2966" w:rsidRPr="007F2966" w:rsidRDefault="007F2966" w:rsidP="007F2966">
      <w:pPr>
        <w:numPr>
          <w:ilvl w:val="0"/>
          <w:numId w:val="1"/>
        </w:numPr>
        <w:tabs>
          <w:tab w:val="num" w:pos="720"/>
        </w:tabs>
        <w:jc w:val="both"/>
      </w:pPr>
      <w:r w:rsidRPr="007F2966">
        <w:t>Indique a célula onde está a função que cria o vetor de TF-IDF para cada texto. </w:t>
      </w:r>
    </w:p>
    <w:p w14:paraId="5E0C9052" w14:textId="77777777" w:rsidR="007F2966" w:rsidRPr="007F2966" w:rsidRDefault="007F2966" w:rsidP="007F2966">
      <w:pPr>
        <w:numPr>
          <w:ilvl w:val="0"/>
          <w:numId w:val="1"/>
        </w:numPr>
        <w:tabs>
          <w:tab w:val="num" w:pos="720"/>
        </w:tabs>
        <w:jc w:val="both"/>
      </w:pPr>
      <w:r w:rsidRPr="007F2966">
        <w:t>Indique a célula onde estão sendo extraídos os tópicos usando o algoritmo de LDA.</w:t>
      </w:r>
    </w:p>
    <w:p w14:paraId="6B9A85A5" w14:textId="34C2A7FB" w:rsidR="00DB7C2F" w:rsidRPr="007F2966" w:rsidRDefault="007F2966" w:rsidP="00DB7C2F">
      <w:pPr>
        <w:numPr>
          <w:ilvl w:val="0"/>
          <w:numId w:val="1"/>
        </w:numPr>
        <w:jc w:val="both"/>
        <w:rPr>
          <w:strike/>
        </w:rPr>
      </w:pPr>
      <w:r w:rsidRPr="007F2966">
        <w:rPr>
          <w:strike/>
        </w:rPr>
        <w:t xml:space="preserve">Indique a célula onde a visualização </w:t>
      </w:r>
      <w:proofErr w:type="spellStart"/>
      <w:r w:rsidRPr="007F2966">
        <w:rPr>
          <w:strike/>
        </w:rPr>
        <w:t>LDAVis</w:t>
      </w:r>
      <w:proofErr w:type="spellEnd"/>
      <w:r w:rsidRPr="007F2966">
        <w:rPr>
          <w:strike/>
        </w:rPr>
        <w:t xml:space="preserve"> está criada.</w:t>
      </w:r>
      <w:r w:rsidR="00DB7C2F" w:rsidRPr="00DB7C2F">
        <w:rPr>
          <w:strike/>
        </w:rPr>
        <w:t xml:space="preserve"> </w:t>
      </w:r>
    </w:p>
    <w:p w14:paraId="3C387E13" w14:textId="77777777" w:rsidR="007F2966" w:rsidRDefault="007F2966" w:rsidP="007F2966">
      <w:pPr>
        <w:numPr>
          <w:ilvl w:val="0"/>
          <w:numId w:val="1"/>
        </w:numPr>
        <w:tabs>
          <w:tab w:val="num" w:pos="720"/>
        </w:tabs>
        <w:jc w:val="both"/>
      </w:pPr>
      <w:r w:rsidRPr="007F2966">
        <w:t>Cole a figura com a nuvem de palavras para cada um dos 9 tópicos criados.</w:t>
      </w:r>
    </w:p>
    <w:p w14:paraId="5FE98F6B" w14:textId="6C7CA6EB" w:rsidR="006D5ABE" w:rsidRPr="007F2966" w:rsidRDefault="006D5ABE" w:rsidP="006D5ABE">
      <w:pPr>
        <w:jc w:val="both"/>
      </w:pPr>
      <w:r w:rsidRPr="006D5ABE">
        <w:drawing>
          <wp:inline distT="0" distB="0" distL="0" distR="0" wp14:anchorId="051C8820" wp14:editId="4BFB4C48">
            <wp:extent cx="6301105" cy="4156075"/>
            <wp:effectExtent l="0" t="0" r="4445" b="0"/>
            <wp:docPr id="1894261822" name="Imagem 1" descr="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61822" name="Imagem 1" descr="Calend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6EC9" w14:textId="060CEC51" w:rsidR="009C5134" w:rsidRDefault="007F2966" w:rsidP="008B7E46">
      <w:pPr>
        <w:numPr>
          <w:ilvl w:val="0"/>
          <w:numId w:val="1"/>
        </w:numPr>
      </w:pPr>
      <w:r w:rsidRPr="007F2966">
        <w:t>Escreva brevemente uma descrição para cada tópico extraído. Indique se você considera o tópico extraído semanticamente consistente ou não. </w:t>
      </w:r>
      <w:r w:rsidRPr="007F2966">
        <w:br/>
      </w:r>
      <w:r w:rsidR="00B53DBA">
        <w:t xml:space="preserve">Tópico </w:t>
      </w:r>
      <w:proofErr w:type="gramStart"/>
      <w:r w:rsidR="00B53DBA">
        <w:t>0 :</w:t>
      </w:r>
      <w:proofErr w:type="gramEnd"/>
      <w:r w:rsidR="00B53DBA">
        <w:t xml:space="preserve"> </w:t>
      </w:r>
      <w:r w:rsidR="00EF7C34">
        <w:t xml:space="preserve"> </w:t>
      </w:r>
      <w:proofErr w:type="gramStart"/>
      <w:r w:rsidR="00A6304C">
        <w:t>A</w:t>
      </w:r>
      <w:r w:rsidR="00EF7C34">
        <w:t>rea</w:t>
      </w:r>
      <w:r w:rsidR="00A6304C">
        <w:t xml:space="preserve"> </w:t>
      </w:r>
      <w:r w:rsidR="00EF7C34">
        <w:t xml:space="preserve"> financeira</w:t>
      </w:r>
      <w:proofErr w:type="gramEnd"/>
      <w:r w:rsidR="00EF7C34">
        <w:t>, talvez mercado de ações</w:t>
      </w:r>
    </w:p>
    <w:p w14:paraId="4F5ABE4F" w14:textId="1162216E" w:rsidR="00B53DBA" w:rsidRDefault="00B53DBA" w:rsidP="009C5134">
      <w:pPr>
        <w:ind w:left="360"/>
      </w:pPr>
      <w:r>
        <w:t xml:space="preserve">Tópico </w:t>
      </w:r>
      <w:proofErr w:type="gramStart"/>
      <w:r w:rsidR="00EF7C34">
        <w:t>1</w:t>
      </w:r>
      <w:r>
        <w:t xml:space="preserve"> :</w:t>
      </w:r>
      <w:proofErr w:type="gramEnd"/>
      <w:r>
        <w:t xml:space="preserve"> </w:t>
      </w:r>
      <w:r w:rsidR="00EF7C34">
        <w:t xml:space="preserve"> </w:t>
      </w:r>
      <w:r w:rsidR="00A6304C">
        <w:t>Planejamento da</w:t>
      </w:r>
      <w:r w:rsidR="00EF7C34">
        <w:t xml:space="preserve"> economia</w:t>
      </w:r>
      <w:r w:rsidR="00A6304C">
        <w:t xml:space="preserve"> brasileira, debates e pesquisas </w:t>
      </w:r>
    </w:p>
    <w:p w14:paraId="1C67351C" w14:textId="22CDC266" w:rsidR="00EF7C34" w:rsidRDefault="00EF7C34" w:rsidP="00EF7C34">
      <w:pPr>
        <w:ind w:left="360"/>
      </w:pPr>
      <w:r>
        <w:t xml:space="preserve">Tópico </w:t>
      </w:r>
      <w:proofErr w:type="gramStart"/>
      <w:r>
        <w:t>2</w:t>
      </w:r>
      <w:r>
        <w:t xml:space="preserve"> :</w:t>
      </w:r>
      <w:proofErr w:type="gramEnd"/>
      <w:r>
        <w:t xml:space="preserve"> </w:t>
      </w:r>
      <w:r w:rsidR="00A6304C">
        <w:t xml:space="preserve">Economia do Brasil mais focado nas empresas e mercado de vendas </w:t>
      </w:r>
    </w:p>
    <w:p w14:paraId="1890EE8E" w14:textId="20D00465" w:rsidR="00EF7C34" w:rsidRDefault="00EF7C34" w:rsidP="00EF7C34">
      <w:pPr>
        <w:ind w:left="360"/>
      </w:pPr>
      <w:r>
        <w:lastRenderedPageBreak/>
        <w:t xml:space="preserve">Tópico </w:t>
      </w:r>
      <w:proofErr w:type="gramStart"/>
      <w:r>
        <w:t>3</w:t>
      </w:r>
      <w:r>
        <w:t xml:space="preserve"> :</w:t>
      </w:r>
      <w:proofErr w:type="gramEnd"/>
      <w:r>
        <w:t xml:space="preserve"> </w:t>
      </w:r>
      <w:r w:rsidR="00A6304C">
        <w:t xml:space="preserve"> </w:t>
      </w:r>
      <w:r w:rsidR="009065A1">
        <w:t xml:space="preserve">Setor de petróleo - </w:t>
      </w:r>
      <w:r w:rsidR="00A6304C">
        <w:t>Economia mundial</w:t>
      </w:r>
      <w:r w:rsidR="009065A1">
        <w:t>.</w:t>
      </w:r>
    </w:p>
    <w:p w14:paraId="0EF4F1F3" w14:textId="5203F7AA" w:rsidR="00EF7C34" w:rsidRDefault="00EF7C34" w:rsidP="00EF7C34">
      <w:pPr>
        <w:ind w:left="360"/>
      </w:pPr>
      <w:r>
        <w:t xml:space="preserve">Tópico </w:t>
      </w:r>
      <w:proofErr w:type="gramStart"/>
      <w:r>
        <w:t>4</w:t>
      </w:r>
      <w:r>
        <w:t xml:space="preserve"> :</w:t>
      </w:r>
      <w:proofErr w:type="gramEnd"/>
      <w:r>
        <w:t xml:space="preserve"> </w:t>
      </w:r>
      <w:r w:rsidR="00A6304C">
        <w:t xml:space="preserve"> Declaração de Imposto de renda, como declarar, dicas e afins.</w:t>
      </w:r>
    </w:p>
    <w:p w14:paraId="65F2C0C8" w14:textId="6CA11F17" w:rsidR="00EF7C34" w:rsidRDefault="00EF7C34" w:rsidP="00EF7C34">
      <w:pPr>
        <w:ind w:left="360"/>
      </w:pPr>
      <w:r>
        <w:t xml:space="preserve">Tópico </w:t>
      </w:r>
      <w:proofErr w:type="gramStart"/>
      <w:r>
        <w:t xml:space="preserve">5 </w:t>
      </w:r>
      <w:r>
        <w:t>:</w:t>
      </w:r>
      <w:proofErr w:type="gramEnd"/>
      <w:r>
        <w:t xml:space="preserve"> </w:t>
      </w:r>
      <w:r w:rsidR="00AD713E">
        <w:t xml:space="preserve"> Política monetária </w:t>
      </w:r>
    </w:p>
    <w:p w14:paraId="2CDA99C4" w14:textId="3EC446D0" w:rsidR="00EF7C34" w:rsidRDefault="00EF7C34" w:rsidP="00EF7C34">
      <w:pPr>
        <w:ind w:left="360"/>
      </w:pPr>
      <w:r>
        <w:t xml:space="preserve">Tópico </w:t>
      </w:r>
      <w:proofErr w:type="gramStart"/>
      <w:r>
        <w:t>6</w:t>
      </w:r>
      <w:r>
        <w:t xml:space="preserve"> :</w:t>
      </w:r>
      <w:proofErr w:type="gramEnd"/>
      <w:r>
        <w:t xml:space="preserve"> </w:t>
      </w:r>
      <w:r w:rsidR="00AD713E">
        <w:t xml:space="preserve"> </w:t>
      </w:r>
      <w:r w:rsidR="009065A1">
        <w:t>Setor elétrico</w:t>
      </w:r>
    </w:p>
    <w:p w14:paraId="3DF34B36" w14:textId="3A8B376B" w:rsidR="00EF7C34" w:rsidRDefault="00EF7C34" w:rsidP="00EF7C34">
      <w:pPr>
        <w:ind w:left="360"/>
      </w:pPr>
      <w:r>
        <w:t xml:space="preserve">Tópico </w:t>
      </w:r>
      <w:proofErr w:type="gramStart"/>
      <w:r>
        <w:t>7</w:t>
      </w:r>
      <w:r>
        <w:t xml:space="preserve"> :</w:t>
      </w:r>
      <w:proofErr w:type="gramEnd"/>
      <w:r>
        <w:t xml:space="preserve"> </w:t>
      </w:r>
      <w:r w:rsidR="009065A1">
        <w:t>Setor de óleo e gás do mercado brasileiro.</w:t>
      </w:r>
    </w:p>
    <w:p w14:paraId="6F7A73DB" w14:textId="4827AA41" w:rsidR="00EF7C34" w:rsidRDefault="00EF7C34" w:rsidP="00EF7C34">
      <w:pPr>
        <w:ind w:left="360"/>
      </w:pPr>
      <w:r>
        <w:t xml:space="preserve">Tópico </w:t>
      </w:r>
      <w:proofErr w:type="gramStart"/>
      <w:r>
        <w:t>8</w:t>
      </w:r>
      <w:r>
        <w:t xml:space="preserve"> :</w:t>
      </w:r>
      <w:proofErr w:type="gramEnd"/>
      <w:r>
        <w:t xml:space="preserve"> </w:t>
      </w:r>
      <w:r w:rsidR="00AD713E">
        <w:t xml:space="preserve">Cenário </w:t>
      </w:r>
      <w:proofErr w:type="gramStart"/>
      <w:r w:rsidR="00AD713E">
        <w:t>politico</w:t>
      </w:r>
      <w:proofErr w:type="gramEnd"/>
      <w:r w:rsidR="00AD713E">
        <w:t xml:space="preserve"> do Brasil, mais voltado para a economia.</w:t>
      </w:r>
    </w:p>
    <w:p w14:paraId="7C81BF32" w14:textId="77777777" w:rsidR="00EF7C34" w:rsidRDefault="00EF7C34" w:rsidP="00AD713E"/>
    <w:p w14:paraId="5E497B70" w14:textId="2F14E325" w:rsidR="007F2966" w:rsidRPr="007F2966" w:rsidRDefault="007F2966" w:rsidP="00B53DBA">
      <w:r w:rsidRPr="007F2966">
        <w:rPr>
          <w:b/>
          <w:bCs/>
        </w:rPr>
        <w:t xml:space="preserve">Criar modelos baseados em Word </w:t>
      </w:r>
      <w:proofErr w:type="spellStart"/>
      <w:r w:rsidRPr="007F2966">
        <w:rPr>
          <w:b/>
          <w:bCs/>
        </w:rPr>
        <w:t>Embedding</w:t>
      </w:r>
      <w:proofErr w:type="spellEnd"/>
    </w:p>
    <w:p w14:paraId="44115E0A" w14:textId="77777777" w:rsidR="007F2966" w:rsidRDefault="007F2966" w:rsidP="007F2966">
      <w:pPr>
        <w:numPr>
          <w:ilvl w:val="0"/>
          <w:numId w:val="1"/>
        </w:numPr>
        <w:jc w:val="both"/>
      </w:pPr>
      <w:r w:rsidRPr="007F2966">
        <w:t>Neste projeto, usamos TF-IDF para gerar os vetores que servem de entrada para o algoritmo de LDA. Quais seriam os passos para gerar vetores baseados na técnica de Doc2Vec?</w:t>
      </w:r>
    </w:p>
    <w:p w14:paraId="11973C43" w14:textId="4B8B96EF" w:rsidR="00072E0C" w:rsidRDefault="00072E0C" w:rsidP="00072E0C">
      <w:pPr>
        <w:pStyle w:val="PargrafodaLista"/>
        <w:numPr>
          <w:ilvl w:val="2"/>
          <w:numId w:val="1"/>
        </w:numPr>
        <w:jc w:val="both"/>
      </w:pPr>
      <w:r>
        <w:t>Coletar um conjunto de documentos de texto</w:t>
      </w:r>
    </w:p>
    <w:p w14:paraId="0CF44F32" w14:textId="7F32BEBC" w:rsidR="00072E0C" w:rsidRDefault="00072E0C" w:rsidP="00072E0C">
      <w:pPr>
        <w:pStyle w:val="PargrafodaLista"/>
        <w:numPr>
          <w:ilvl w:val="2"/>
          <w:numId w:val="1"/>
        </w:numPr>
        <w:jc w:val="both"/>
      </w:pPr>
      <w:proofErr w:type="spellStart"/>
      <w:r>
        <w:t>Tokenizar</w:t>
      </w:r>
      <w:proofErr w:type="spellEnd"/>
      <w:r>
        <w:t xml:space="preserve"> os textos </w:t>
      </w:r>
    </w:p>
    <w:p w14:paraId="6E981A36" w14:textId="11CEA594" w:rsidR="00072E0C" w:rsidRDefault="00072E0C" w:rsidP="00072E0C">
      <w:pPr>
        <w:pStyle w:val="PargrafodaLista"/>
        <w:numPr>
          <w:ilvl w:val="2"/>
          <w:numId w:val="1"/>
        </w:numPr>
        <w:jc w:val="both"/>
      </w:pPr>
      <w:r>
        <w:t xml:space="preserve">Remover </w:t>
      </w:r>
      <w:proofErr w:type="spellStart"/>
      <w:r>
        <w:t>stopwords</w:t>
      </w:r>
      <w:proofErr w:type="spellEnd"/>
    </w:p>
    <w:p w14:paraId="154F038C" w14:textId="58CC2ADB" w:rsidR="00072E0C" w:rsidRDefault="00072E0C" w:rsidP="00072E0C">
      <w:pPr>
        <w:pStyle w:val="PargrafodaLista"/>
        <w:numPr>
          <w:ilvl w:val="2"/>
          <w:numId w:val="1"/>
        </w:numPr>
        <w:jc w:val="both"/>
      </w:pPr>
      <w:r>
        <w:t>Criação e Treinamento do Modelo Doc2Vec</w:t>
      </w:r>
    </w:p>
    <w:p w14:paraId="422B3445" w14:textId="3B1424D8" w:rsidR="00072E0C" w:rsidRDefault="00072E0C" w:rsidP="00072E0C">
      <w:pPr>
        <w:pStyle w:val="PargrafodaLista"/>
        <w:numPr>
          <w:ilvl w:val="2"/>
          <w:numId w:val="1"/>
        </w:numPr>
        <w:jc w:val="both"/>
      </w:pPr>
      <w:r>
        <w:t xml:space="preserve">Transformar os documentos em vetores </w:t>
      </w:r>
    </w:p>
    <w:p w14:paraId="6BD4D0DD" w14:textId="5C8732DF" w:rsidR="00072E0C" w:rsidRPr="007F2966" w:rsidRDefault="00072E0C" w:rsidP="00072E0C">
      <w:pPr>
        <w:pStyle w:val="PargrafodaLista"/>
        <w:numPr>
          <w:ilvl w:val="2"/>
          <w:numId w:val="1"/>
        </w:numPr>
        <w:jc w:val="both"/>
      </w:pPr>
      <w:r>
        <w:t>Aplicação dos Vetores: Os vetores gerados podem ser usados para clusterização (K-</w:t>
      </w:r>
      <w:proofErr w:type="spellStart"/>
      <w:r>
        <w:t>Means</w:t>
      </w:r>
      <w:proofErr w:type="spellEnd"/>
      <w:r>
        <w:t xml:space="preserve">, DBSCAN, classificação de textos (SVM, Random Forest) ou treinamento de modelos de </w:t>
      </w:r>
      <w:proofErr w:type="spellStart"/>
      <w:r>
        <w:t>deep</w:t>
      </w:r>
      <w:proofErr w:type="spellEnd"/>
      <w:r>
        <w:t xml:space="preserve"> learning.</w:t>
      </w:r>
    </w:p>
    <w:p w14:paraId="6951841D" w14:textId="77777777" w:rsidR="007F2966" w:rsidRDefault="007F2966" w:rsidP="007F2966">
      <w:pPr>
        <w:numPr>
          <w:ilvl w:val="0"/>
          <w:numId w:val="1"/>
        </w:numPr>
        <w:tabs>
          <w:tab w:val="num" w:pos="720"/>
        </w:tabs>
        <w:jc w:val="both"/>
      </w:pPr>
      <w:r w:rsidRPr="007F2966">
        <w:t>Em uma versão alternativa desse projeto, optamos por utilizar o algoritmo de K-Médias para gerar os clusters (tópicos). Qual das abordagens (TF-IDF ou Doc2Vec) seria mais adequada como processo de vetorização? Justifique com comentários sobre dimensionalidade e relação semântica entre documentos.</w:t>
      </w:r>
    </w:p>
    <w:p w14:paraId="0769D533" w14:textId="6866BC40" w:rsidR="00ED4706" w:rsidRPr="007F2966" w:rsidRDefault="00ED4706" w:rsidP="00ED4706">
      <w:pPr>
        <w:ind w:left="360"/>
        <w:jc w:val="both"/>
      </w:pPr>
      <w:r>
        <w:sym w:font="Wingdings" w:char="F0E8"/>
      </w:r>
      <w:r>
        <w:t xml:space="preserve"> O processo de vetorização mais adequado no caso de utilizar um algoritmo de clusterização tipo o </w:t>
      </w:r>
      <w:proofErr w:type="spellStart"/>
      <w:r>
        <w:t>Kmeans</w:t>
      </w:r>
      <w:proofErr w:type="spellEnd"/>
      <w:r>
        <w:t xml:space="preserve"> seria o Doc2Vec pois reduz a dimensionalidade e torna a abordagem mais escalável. Além disso essa abordagem leva em consideração a relação semântica entre as palavras pois captura o contexto em que a palavra está inserida. </w:t>
      </w:r>
    </w:p>
    <w:p w14:paraId="77464E9C" w14:textId="77777777" w:rsidR="007F2966" w:rsidRDefault="007F2966" w:rsidP="008B7E46">
      <w:pPr>
        <w:numPr>
          <w:ilvl w:val="0"/>
          <w:numId w:val="1"/>
        </w:numPr>
        <w:tabs>
          <w:tab w:val="num" w:pos="720"/>
        </w:tabs>
      </w:pPr>
      <w:r w:rsidRPr="007F2966">
        <w:t>Leia o artigo "</w:t>
      </w:r>
      <w:proofErr w:type="spellStart"/>
      <w:r w:rsidRPr="007F2966">
        <w:t>Introducing</w:t>
      </w:r>
      <w:proofErr w:type="spellEnd"/>
      <w:r w:rsidRPr="007F2966">
        <w:t xml:space="preserve"> </w:t>
      </w:r>
      <w:proofErr w:type="spellStart"/>
      <w:r w:rsidRPr="007F2966">
        <w:t>our</w:t>
      </w:r>
      <w:proofErr w:type="spellEnd"/>
      <w:r w:rsidRPr="007F2966">
        <w:t xml:space="preserve"> </w:t>
      </w:r>
      <w:proofErr w:type="spellStart"/>
      <w:r w:rsidRPr="007F2966">
        <w:t>Hybrid</w:t>
      </w:r>
      <w:proofErr w:type="spellEnd"/>
      <w:r w:rsidRPr="007F2966">
        <w:t xml:space="preserve"> lda2vec </w:t>
      </w:r>
      <w:proofErr w:type="spellStart"/>
      <w:r w:rsidRPr="007F2966">
        <w:t>Algorithm</w:t>
      </w:r>
      <w:proofErr w:type="spellEnd"/>
      <w:r w:rsidRPr="007F2966">
        <w:t>" (https://multithreaded.stitchfix.com/blog/2016/05/27/lda2vec/#topic=38&amp;lambda=1&amp;term=</w:t>
      </w:r>
      <w:proofErr w:type="gramStart"/>
      <w:r w:rsidRPr="007F2966">
        <w:t>) .</w:t>
      </w:r>
      <w:proofErr w:type="gramEnd"/>
      <w:r w:rsidRPr="007F2966">
        <w:br/>
        <w:t xml:space="preserve">O algoritmo lda2vec pretende combinar o poder do word2vec com a </w:t>
      </w:r>
      <w:proofErr w:type="spellStart"/>
      <w:r w:rsidRPr="007F2966">
        <w:t>interpretabilidade</w:t>
      </w:r>
      <w:proofErr w:type="spellEnd"/>
      <w:r w:rsidRPr="007F2966">
        <w:t xml:space="preserve"> do algoritmo LDA. Em qual cenário o autor sugere que há benefícios para utilização deste novo algoritmo?</w:t>
      </w:r>
    </w:p>
    <w:p w14:paraId="422E4BBC" w14:textId="74CBA591" w:rsidR="003B7536" w:rsidRPr="007F2966" w:rsidRDefault="003B7536" w:rsidP="003B7536">
      <w:pPr>
        <w:ind w:left="360"/>
      </w:pPr>
      <w:r>
        <w:sym w:font="Wingdings" w:char="F0E8"/>
      </w:r>
      <w:r>
        <w:t xml:space="preserve"> Essa nova abordagem requer um esforço computacional bem grande, portanto mais indicada quando a quantidade de dados e muito elevada. C</w:t>
      </w:r>
      <w:r w:rsidRPr="003B7536">
        <w:t xml:space="preserve">enários onde os tópicos precisam ter relações mais profundas com documentos ou usuários. </w:t>
      </w:r>
      <w:r>
        <w:t>Uma utilização indicada para esse modelo seria p</w:t>
      </w:r>
      <w:r w:rsidRPr="003B7536">
        <w:t>ersonalizar um sistema de recomendação de artigos baseado nos interesses do usuário</w:t>
      </w:r>
      <w:r>
        <w:t xml:space="preserve"> ou análise de tendencia de um blog ao longo dos anos. </w:t>
      </w:r>
    </w:p>
    <w:p w14:paraId="4135A439" w14:textId="77777777" w:rsidR="005A00C9" w:rsidRDefault="005A00C9" w:rsidP="007F2966">
      <w:pPr>
        <w:jc w:val="both"/>
      </w:pPr>
    </w:p>
    <w:sectPr w:rsidR="005A00C9" w:rsidSect="003E2EE3">
      <w:pgSz w:w="11906" w:h="16838"/>
      <w:pgMar w:top="1417" w:right="12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31884"/>
    <w:multiLevelType w:val="multilevel"/>
    <w:tmpl w:val="1886369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71329D6"/>
    <w:multiLevelType w:val="hybridMultilevel"/>
    <w:tmpl w:val="0840F1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449448">
    <w:abstractNumId w:val="0"/>
  </w:num>
  <w:num w:numId="2" w16cid:durableId="1062363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66"/>
    <w:rsid w:val="00072E0C"/>
    <w:rsid w:val="000B51A0"/>
    <w:rsid w:val="001F7780"/>
    <w:rsid w:val="0024108B"/>
    <w:rsid w:val="00374368"/>
    <w:rsid w:val="003B2BAA"/>
    <w:rsid w:val="003B7536"/>
    <w:rsid w:val="003E2EE3"/>
    <w:rsid w:val="004C498D"/>
    <w:rsid w:val="005A00C9"/>
    <w:rsid w:val="006D5ABE"/>
    <w:rsid w:val="007F2966"/>
    <w:rsid w:val="00854708"/>
    <w:rsid w:val="00871AE0"/>
    <w:rsid w:val="008B7E46"/>
    <w:rsid w:val="009065A1"/>
    <w:rsid w:val="009C5134"/>
    <w:rsid w:val="009D6475"/>
    <w:rsid w:val="00A6304C"/>
    <w:rsid w:val="00AD713E"/>
    <w:rsid w:val="00AF4B72"/>
    <w:rsid w:val="00B15BB0"/>
    <w:rsid w:val="00B53DBA"/>
    <w:rsid w:val="00C45BF3"/>
    <w:rsid w:val="00DB7C2F"/>
    <w:rsid w:val="00E83485"/>
    <w:rsid w:val="00ED4706"/>
    <w:rsid w:val="00E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F0EBE"/>
  <w15:chartTrackingRefBased/>
  <w15:docId w15:val="{9A7D9D1D-7A66-49E4-8BAE-0E730742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2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2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2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2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2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2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2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2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2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2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2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F2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29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29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29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29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29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29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2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2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2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2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29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29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29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2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29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29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F296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296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E8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9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chelreuters/posGraduacaoIA/blob/main/NLP/Projeto_de_Disciplina_de_Text_Mining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852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Reuters da Silva</dc:creator>
  <cp:keywords/>
  <dc:description/>
  <cp:lastModifiedBy>Rachel Reuters da Silva</cp:lastModifiedBy>
  <cp:revision>8</cp:revision>
  <dcterms:created xsi:type="dcterms:W3CDTF">2025-05-16T18:37:00Z</dcterms:created>
  <dcterms:modified xsi:type="dcterms:W3CDTF">2025-05-19T21:26:00Z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04fabd-8c59-4123-b113-9f53485cc1fa_Enabled">
    <vt:lpwstr>true</vt:lpwstr>
  </property>
  <property fmtid="{D5CDD505-2E9C-101B-9397-08002B2CF9AE}" pid="3" name="MSIP_Label_2004fabd-8c59-4123-b113-9f53485cc1fa_SetDate">
    <vt:lpwstr>2025-05-16T19:44:43Z</vt:lpwstr>
  </property>
  <property fmtid="{D5CDD505-2E9C-101B-9397-08002B2CF9AE}" pid="4" name="MSIP_Label_2004fabd-8c59-4123-b113-9f53485cc1fa_Method">
    <vt:lpwstr>Privileged</vt:lpwstr>
  </property>
  <property fmtid="{D5CDD505-2E9C-101B-9397-08002B2CF9AE}" pid="5" name="MSIP_Label_2004fabd-8c59-4123-b113-9f53485cc1fa_Name">
    <vt:lpwstr>Publico</vt:lpwstr>
  </property>
  <property fmtid="{D5CDD505-2E9C-101B-9397-08002B2CF9AE}" pid="6" name="MSIP_Label_2004fabd-8c59-4123-b113-9f53485cc1fa_SiteId">
    <vt:lpwstr>9339fb1c-0944-4fb9-808d-a278e53590e5</vt:lpwstr>
  </property>
  <property fmtid="{D5CDD505-2E9C-101B-9397-08002B2CF9AE}" pid="7" name="MSIP_Label_2004fabd-8c59-4123-b113-9f53485cc1fa_ActionId">
    <vt:lpwstr>ce283c11-ca06-4df6-99b9-693db495285f</vt:lpwstr>
  </property>
  <property fmtid="{D5CDD505-2E9C-101B-9397-08002B2CF9AE}" pid="8" name="MSIP_Label_2004fabd-8c59-4123-b113-9f53485cc1fa_ContentBits">
    <vt:lpwstr>0</vt:lpwstr>
  </property>
  <property fmtid="{D5CDD505-2E9C-101B-9397-08002B2CF9AE}" pid="9" name="MSIP_Label_2004fabd-8c59-4123-b113-9f53485cc1fa_Tag">
    <vt:lpwstr>10, 0, 1, 1</vt:lpwstr>
  </property>
</Properties>
</file>