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E6F7A" w14:textId="77777777" w:rsidR="00EA1380" w:rsidRDefault="00EA1380" w:rsidP="00EA1380">
      <w:pPr>
        <w:jc w:val="center"/>
      </w:pPr>
    </w:p>
    <w:p w14:paraId="4C52D4DA" w14:textId="77777777" w:rsidR="00EA1380" w:rsidRDefault="00EA1380" w:rsidP="00EA1380">
      <w:pPr>
        <w:jc w:val="center"/>
      </w:pPr>
    </w:p>
    <w:p w14:paraId="7A5821A8" w14:textId="77777777" w:rsidR="00EA1380" w:rsidRDefault="00EA1380" w:rsidP="00EA1380">
      <w:pPr>
        <w:jc w:val="center"/>
      </w:pPr>
    </w:p>
    <w:p w14:paraId="5F7F04FF" w14:textId="77777777" w:rsidR="00EA1380" w:rsidRDefault="00EA1380" w:rsidP="00EA1380">
      <w:pPr>
        <w:jc w:val="center"/>
      </w:pPr>
    </w:p>
    <w:p w14:paraId="4EEDA027" w14:textId="77777777" w:rsidR="00EA1380" w:rsidRDefault="00EA1380" w:rsidP="00EA1380">
      <w:pPr>
        <w:jc w:val="center"/>
      </w:pPr>
    </w:p>
    <w:p w14:paraId="2D94C6E2" w14:textId="26EF8C7F" w:rsidR="00EA1380" w:rsidRDefault="00EA1380" w:rsidP="00EA1380">
      <w:pPr>
        <w:jc w:val="center"/>
      </w:pPr>
      <w:r>
        <w:t>Rachel Theis</w:t>
      </w:r>
    </w:p>
    <w:p w14:paraId="71A506E6" w14:textId="44202EFF" w:rsidR="00EA1380" w:rsidRDefault="00EA1380" w:rsidP="00EA1380">
      <w:pPr>
        <w:jc w:val="center"/>
      </w:pPr>
      <w:r>
        <w:t>Module 5.3 Assignment</w:t>
      </w:r>
    </w:p>
    <w:p w14:paraId="07BF448F" w14:textId="1AB5593D" w:rsidR="00EA1380" w:rsidRDefault="00EA1380" w:rsidP="00EA1380">
      <w:pPr>
        <w:jc w:val="center"/>
      </w:pPr>
      <w:r>
        <w:t>CSD 310</w:t>
      </w:r>
    </w:p>
    <w:p w14:paraId="742CE2D4" w14:textId="6A1C92C1" w:rsidR="00EA1380" w:rsidRDefault="00EA1380" w:rsidP="00EA1380">
      <w:pPr>
        <w:jc w:val="center"/>
      </w:pPr>
      <w:r>
        <w:t>11.17.24</w:t>
      </w:r>
    </w:p>
    <w:p w14:paraId="05B75414" w14:textId="0D25E4F8" w:rsidR="00EA1380" w:rsidRDefault="00EA1380">
      <w:r>
        <w:br w:type="page"/>
      </w:r>
    </w:p>
    <w:p w14:paraId="01CDA7AF" w14:textId="4AB86035" w:rsidR="00EA1380" w:rsidRDefault="00EA1380" w:rsidP="00EA1380">
      <w:pPr>
        <w:jc w:val="center"/>
      </w:pPr>
      <w:r w:rsidRPr="00EA1380">
        <w:lastRenderedPageBreak/>
        <w:drawing>
          <wp:anchor distT="0" distB="0" distL="114300" distR="114300" simplePos="0" relativeHeight="251658240" behindDoc="0" locked="0" layoutInCell="1" allowOverlap="1" wp14:anchorId="1E4FB9A2" wp14:editId="18C6A25B">
            <wp:simplePos x="0" y="0"/>
            <wp:positionH relativeFrom="column">
              <wp:posOffset>-863600</wp:posOffset>
            </wp:positionH>
            <wp:positionV relativeFrom="paragraph">
              <wp:posOffset>0</wp:posOffset>
            </wp:positionV>
            <wp:extent cx="7569200" cy="5848985"/>
            <wp:effectExtent l="0" t="0" r="0" b="5715"/>
            <wp:wrapThrough wrapText="bothSides">
              <wp:wrapPolygon edited="0">
                <wp:start x="0" y="0"/>
                <wp:lineTo x="0" y="21574"/>
                <wp:lineTo x="21564" y="21574"/>
                <wp:lineTo x="21564" y="0"/>
                <wp:lineTo x="0" y="0"/>
              </wp:wrapPolygon>
            </wp:wrapThrough>
            <wp:docPr id="553899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9968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80"/>
    <w:rsid w:val="00525C50"/>
    <w:rsid w:val="00EA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4678"/>
  <w15:chartTrackingRefBased/>
  <w15:docId w15:val="{C5718D44-FBD2-524F-8457-7830F3D9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53</Characters>
  <Application>Microsoft Office Word</Application>
  <DocSecurity>0</DocSecurity>
  <Lines>2</Lines>
  <Paragraphs>2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2024-11-18T01:09:00Z</dcterms:created>
  <dcterms:modified xsi:type="dcterms:W3CDTF">2024-11-18T01:11:00Z</dcterms:modified>
</cp:coreProperties>
</file>