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ED601" w14:textId="77777777" w:rsidR="005C1947" w:rsidRDefault="005C1947" w:rsidP="005C1947">
      <w:pPr>
        <w:spacing w:after="0"/>
        <w:jc w:val="center"/>
      </w:pPr>
    </w:p>
    <w:p w14:paraId="6737116F" w14:textId="77777777" w:rsidR="005C1947" w:rsidRDefault="005C1947" w:rsidP="005C1947">
      <w:pPr>
        <w:spacing w:after="0"/>
        <w:jc w:val="center"/>
      </w:pPr>
    </w:p>
    <w:p w14:paraId="1926DD86" w14:textId="77777777" w:rsidR="005C1947" w:rsidRDefault="005C1947" w:rsidP="005C1947">
      <w:pPr>
        <w:spacing w:after="0"/>
        <w:jc w:val="center"/>
      </w:pPr>
    </w:p>
    <w:p w14:paraId="2A127DC7" w14:textId="77777777" w:rsidR="005C1947" w:rsidRDefault="005C1947" w:rsidP="005C1947">
      <w:pPr>
        <w:spacing w:after="0"/>
        <w:jc w:val="center"/>
      </w:pPr>
    </w:p>
    <w:p w14:paraId="403E09A8" w14:textId="77777777" w:rsidR="005C1947" w:rsidRDefault="005C1947" w:rsidP="005C1947">
      <w:pPr>
        <w:spacing w:after="0"/>
        <w:jc w:val="center"/>
      </w:pPr>
    </w:p>
    <w:p w14:paraId="11C0B5BD" w14:textId="77777777" w:rsidR="005C1947" w:rsidRDefault="005C1947" w:rsidP="005C1947">
      <w:pPr>
        <w:spacing w:after="0"/>
        <w:jc w:val="center"/>
      </w:pPr>
    </w:p>
    <w:p w14:paraId="37F46B2B" w14:textId="27054F52" w:rsidR="005C1947" w:rsidRDefault="005C1947" w:rsidP="005C1947">
      <w:pPr>
        <w:spacing w:after="0"/>
        <w:jc w:val="center"/>
      </w:pPr>
      <w:r>
        <w:t>Rachel Theis</w:t>
      </w:r>
    </w:p>
    <w:p w14:paraId="0971B5A0" w14:textId="06FEC9D8" w:rsidR="005C1947" w:rsidRDefault="005C1947" w:rsidP="005C1947">
      <w:pPr>
        <w:spacing w:after="0"/>
        <w:jc w:val="center"/>
      </w:pPr>
      <w:r>
        <w:t>Module 11 Written Assignment</w:t>
      </w:r>
      <w:r w:rsidR="00757DFF">
        <w:t>: Languagelayer API</w:t>
      </w:r>
    </w:p>
    <w:p w14:paraId="352CAB0B" w14:textId="2E5596CF" w:rsidR="005C1947" w:rsidRDefault="005C1947" w:rsidP="005C1947">
      <w:pPr>
        <w:spacing w:after="0"/>
        <w:jc w:val="center"/>
      </w:pPr>
      <w:r>
        <w:t>CSD 420</w:t>
      </w:r>
    </w:p>
    <w:p w14:paraId="7768218B" w14:textId="6F9E36DF" w:rsidR="005C1947" w:rsidRDefault="005C1947" w:rsidP="005C1947">
      <w:pPr>
        <w:spacing w:after="0"/>
        <w:jc w:val="center"/>
      </w:pPr>
      <w:r>
        <w:t>5/18/2025</w:t>
      </w:r>
    </w:p>
    <w:p w14:paraId="51115848" w14:textId="2174ABBB" w:rsidR="005C1947" w:rsidRDefault="005C1947">
      <w:r>
        <w:br w:type="page"/>
      </w:r>
    </w:p>
    <w:p w14:paraId="1F1BDF40" w14:textId="77777777" w:rsidR="00AB31AE" w:rsidRDefault="00AB31AE" w:rsidP="005C1947">
      <w:pPr>
        <w:spacing w:after="0"/>
        <w:rPr>
          <w:b/>
          <w:bCs/>
        </w:rPr>
      </w:pPr>
    </w:p>
    <w:p w14:paraId="26B95C98" w14:textId="1A0DBD18" w:rsidR="00AB31AE" w:rsidRPr="00B96729" w:rsidRDefault="00AB31AE" w:rsidP="00AB31AE">
      <w:pPr>
        <w:spacing w:after="0"/>
        <w:jc w:val="center"/>
        <w:rPr>
          <w:b/>
          <w:bCs/>
        </w:rPr>
      </w:pPr>
      <w:r w:rsidRPr="00B96729">
        <w:rPr>
          <w:b/>
          <w:bCs/>
        </w:rPr>
        <w:t>Language</w:t>
      </w:r>
      <w:r w:rsidR="00B96729">
        <w:rPr>
          <w:b/>
          <w:bCs/>
        </w:rPr>
        <w:t>l</w:t>
      </w:r>
      <w:r w:rsidRPr="00B96729">
        <w:rPr>
          <w:b/>
          <w:bCs/>
        </w:rPr>
        <w:t>ayer API</w:t>
      </w:r>
    </w:p>
    <w:p w14:paraId="2E2EB281" w14:textId="77777777" w:rsidR="00B96729" w:rsidRPr="00AB31AE" w:rsidRDefault="00B96729" w:rsidP="00AB31AE">
      <w:pPr>
        <w:spacing w:after="0"/>
        <w:jc w:val="center"/>
      </w:pPr>
    </w:p>
    <w:p w14:paraId="57D0B243" w14:textId="0C080FAB" w:rsidR="00E4324E" w:rsidRPr="00E4324E" w:rsidRDefault="00E4324E" w:rsidP="005C1947">
      <w:pPr>
        <w:spacing w:after="0"/>
        <w:rPr>
          <w:b/>
          <w:bCs/>
        </w:rPr>
      </w:pPr>
      <w:r w:rsidRPr="00E4324E">
        <w:rPr>
          <w:b/>
          <w:bCs/>
        </w:rPr>
        <w:t>Introduction</w:t>
      </w:r>
    </w:p>
    <w:p w14:paraId="653906C1" w14:textId="46CBF57B" w:rsidR="008E1521" w:rsidRDefault="00757DFF" w:rsidP="005C1947">
      <w:pPr>
        <w:spacing w:after="0"/>
      </w:pPr>
      <w:r>
        <w:t xml:space="preserve">Languagelayer is a REST API </w:t>
      </w:r>
      <w:r w:rsidR="00E4324E">
        <w:t xml:space="preserve">with JSON response formatting </w:t>
      </w:r>
      <w:r>
        <w:t>that has powerful language detection capabilities and supports over 170 languages that are used across the globe. REST (representational state transfer) APIs operate by allowing communication between different systems over the interne</w:t>
      </w:r>
      <w:r w:rsidR="00397285">
        <w:t>t</w:t>
      </w:r>
      <w:r w:rsidR="002F316B">
        <w:t xml:space="preserve"> </w:t>
      </w:r>
      <w:r w:rsidR="002F316B">
        <w:rPr>
          <w:color w:val="000000"/>
        </w:rPr>
        <w:t>(Bansal, 2018)</w:t>
      </w:r>
      <w:r w:rsidR="00397285">
        <w:t xml:space="preserve">. </w:t>
      </w:r>
      <w:r w:rsidR="008E1521">
        <w:t xml:space="preserve">Languagelayer is hosted by </w:t>
      </w:r>
      <w:proofErr w:type="spellStart"/>
      <w:r w:rsidR="008E1521">
        <w:t>APILayer</w:t>
      </w:r>
      <w:proofErr w:type="spellEnd"/>
      <w:r w:rsidR="008E1521">
        <w:t>, an API marketplace that curates trustworthy and reliable APIs</w:t>
      </w:r>
      <w:r w:rsidR="002F316B">
        <w:t xml:space="preserve"> </w:t>
      </w:r>
      <w:r w:rsidR="002F316B">
        <w:rPr>
          <w:color w:val="000000"/>
        </w:rPr>
        <w:t>(</w:t>
      </w:r>
      <w:proofErr w:type="spellStart"/>
      <w:r w:rsidR="002F316B">
        <w:rPr>
          <w:color w:val="000000"/>
        </w:rPr>
        <w:t>APILayer</w:t>
      </w:r>
      <w:proofErr w:type="spellEnd"/>
      <w:r w:rsidR="002F316B">
        <w:rPr>
          <w:color w:val="000000"/>
        </w:rPr>
        <w:t>, 2024)</w:t>
      </w:r>
      <w:r w:rsidR="008E1521">
        <w:t xml:space="preserve">. Other popular </w:t>
      </w:r>
      <w:proofErr w:type="spellStart"/>
      <w:r w:rsidR="008E1521">
        <w:t>APILayer</w:t>
      </w:r>
      <w:proofErr w:type="spellEnd"/>
      <w:r w:rsidR="008E1521">
        <w:t xml:space="preserve"> APIs include </w:t>
      </w:r>
      <w:proofErr w:type="spellStart"/>
      <w:r w:rsidR="008E1521">
        <w:t>Marketstack</w:t>
      </w:r>
      <w:proofErr w:type="spellEnd"/>
      <w:r w:rsidR="008E1521">
        <w:t xml:space="preserve">, </w:t>
      </w:r>
      <w:proofErr w:type="spellStart"/>
      <w:r w:rsidR="008E1521">
        <w:t>Weatherstack</w:t>
      </w:r>
      <w:proofErr w:type="spellEnd"/>
      <w:r w:rsidR="008E1521">
        <w:t xml:space="preserve">, </w:t>
      </w:r>
      <w:proofErr w:type="spellStart"/>
      <w:r w:rsidR="008E1521">
        <w:t>Aviationstack</w:t>
      </w:r>
      <w:proofErr w:type="spellEnd"/>
      <w:r w:rsidR="008E1521">
        <w:t xml:space="preserve">, and </w:t>
      </w:r>
      <w:proofErr w:type="spellStart"/>
      <w:r w:rsidR="008E1521">
        <w:t>Numverify</w:t>
      </w:r>
      <w:proofErr w:type="spellEnd"/>
      <w:r w:rsidR="002F316B">
        <w:t xml:space="preserve"> </w:t>
      </w:r>
      <w:r w:rsidR="002F316B">
        <w:rPr>
          <w:color w:val="000000"/>
        </w:rPr>
        <w:t>(</w:t>
      </w:r>
      <w:proofErr w:type="spellStart"/>
      <w:r w:rsidR="002F316B">
        <w:rPr>
          <w:color w:val="000000"/>
        </w:rPr>
        <w:t>APILayer</w:t>
      </w:r>
      <w:proofErr w:type="spellEnd"/>
      <w:r w:rsidR="002F316B">
        <w:rPr>
          <w:color w:val="000000"/>
        </w:rPr>
        <w:t>, 2024)</w:t>
      </w:r>
      <w:r w:rsidR="008E1521">
        <w:t>.</w:t>
      </w:r>
    </w:p>
    <w:p w14:paraId="3F24A91E" w14:textId="77777777" w:rsidR="00E4324E" w:rsidRDefault="00E4324E" w:rsidP="005C1947">
      <w:pPr>
        <w:spacing w:after="0"/>
      </w:pPr>
    </w:p>
    <w:p w14:paraId="34AC5049" w14:textId="11DEC0B9" w:rsidR="00AB31AE" w:rsidRDefault="00397285" w:rsidP="005C1947">
      <w:pPr>
        <w:spacing w:after="0"/>
      </w:pPr>
      <w:r>
        <w:t>Languagelayer can enhance user experience, especially for global applications that have a multi-national user base by enabling automatic tailoring and customization based on the user’s preferred language. Additionally, Languagelayer can better analyze and respond to user input and better recognize spam.</w:t>
      </w:r>
      <w:r w:rsidR="008E1521">
        <w:t xml:space="preserve"> </w:t>
      </w:r>
    </w:p>
    <w:p w14:paraId="233ABA78" w14:textId="77777777" w:rsidR="00757DFF" w:rsidRDefault="00757DFF" w:rsidP="005C1947">
      <w:pPr>
        <w:spacing w:after="0"/>
      </w:pPr>
    </w:p>
    <w:p w14:paraId="130D7A27" w14:textId="2603AAC8" w:rsidR="00E4324E" w:rsidRPr="00E4324E" w:rsidRDefault="00E4324E" w:rsidP="005C1947">
      <w:pPr>
        <w:spacing w:after="0"/>
        <w:rPr>
          <w:b/>
          <w:bCs/>
        </w:rPr>
      </w:pPr>
      <w:r w:rsidRPr="00E4324E">
        <w:rPr>
          <w:b/>
          <w:bCs/>
        </w:rPr>
        <w:t>How it works</w:t>
      </w:r>
    </w:p>
    <w:p w14:paraId="71409F15" w14:textId="77777777" w:rsidR="00E4324E" w:rsidRDefault="00E4324E" w:rsidP="00E4324E">
      <w:pPr>
        <w:spacing w:after="0"/>
      </w:pPr>
      <w:r>
        <w:t xml:space="preserve">Languagelayer uses a continually learning AI algorithm to determine the probability of a series of characters belonging to a specific language. This works by checking the query against known trigrams or n-grams (groups of two or three characters that form syllables, i.e., </w:t>
      </w:r>
      <w:proofErr w:type="spellStart"/>
      <w:r>
        <w:t>wha</w:t>
      </w:r>
      <w:proofErr w:type="spellEnd"/>
      <w:r>
        <w:t xml:space="preserve">, eau, etc.) </w:t>
      </w:r>
      <w:r>
        <w:rPr>
          <w:color w:val="000000"/>
        </w:rPr>
        <w:t>(Languagelayer API, n.d.)</w:t>
      </w:r>
      <w:r>
        <w:t xml:space="preserve">. These first steps help narrow down which language the text </w:t>
      </w:r>
      <w:proofErr w:type="gramStart"/>
      <w:r>
        <w:t>follows, but</w:t>
      </w:r>
      <w:proofErr w:type="gramEnd"/>
      <w:r>
        <w:t xml:space="preserve"> can’t determine the exact language because many languages use similar words and structures, like Italian vs. Spanish vs. Portuguese. Next, each word in the query is checked in reference to commonly used words in a language </w:t>
      </w:r>
      <w:r>
        <w:rPr>
          <w:color w:val="000000"/>
        </w:rPr>
        <w:t>(Languagelayer API, n.d.)</w:t>
      </w:r>
      <w:r>
        <w:t xml:space="preserve">. The last step splits words into smaller bits and assesses the probability of how likely patterns are to occur in a language </w:t>
      </w:r>
      <w:r>
        <w:rPr>
          <w:color w:val="000000"/>
        </w:rPr>
        <w:t>(Languagelayer API, n.d.)</w:t>
      </w:r>
      <w:r>
        <w:t xml:space="preserve">. For example, letter combinations that are likely to occur in English include TH, SC, WH, etc. Languagelayer also has advanced features that can further classify a language by region or accent. Languagelayer also uses 256-bit encryption and allows users to establish a secure connection when using a basic plan or higher </w:t>
      </w:r>
      <w:r>
        <w:rPr>
          <w:color w:val="000000"/>
        </w:rPr>
        <w:t>(Languagelayer API, n.d.)</w:t>
      </w:r>
      <w:r>
        <w:t xml:space="preserve">. </w:t>
      </w:r>
    </w:p>
    <w:p w14:paraId="21E1DF4F" w14:textId="77777777" w:rsidR="00E4324E" w:rsidRDefault="00E4324E" w:rsidP="005C1947">
      <w:pPr>
        <w:spacing w:after="0"/>
      </w:pPr>
    </w:p>
    <w:p w14:paraId="24AD15F7" w14:textId="77777777" w:rsidR="00E4324E" w:rsidRDefault="00E4324E" w:rsidP="005C1947">
      <w:pPr>
        <w:spacing w:after="0"/>
      </w:pPr>
    </w:p>
    <w:p w14:paraId="3C7EAB14" w14:textId="78207C9D" w:rsidR="00E4324E" w:rsidRPr="00E4324E" w:rsidRDefault="00E4324E" w:rsidP="005C1947">
      <w:pPr>
        <w:spacing w:after="0"/>
        <w:rPr>
          <w:b/>
          <w:bCs/>
        </w:rPr>
      </w:pPr>
      <w:r w:rsidRPr="00E4324E">
        <w:rPr>
          <w:b/>
          <w:bCs/>
        </w:rPr>
        <w:t>Features</w:t>
      </w:r>
    </w:p>
    <w:p w14:paraId="7D3DB311" w14:textId="4BF90CBD" w:rsidR="00AB31AE" w:rsidRDefault="00731AC3" w:rsidP="005C1947">
      <w:pPr>
        <w:spacing w:after="0"/>
      </w:pPr>
      <w:r>
        <w:t>Languagelayer offers a free version</w:t>
      </w:r>
      <w:r w:rsidR="00455040">
        <w:t xml:space="preserve"> of the API</w:t>
      </w:r>
      <w:r>
        <w:t xml:space="preserve"> that has more limited features and a limited number of allowed API requests compared to the paid versions. The basic plan costs $53.99 annually, and allows 50,000 API requests and batch detection, unlike the free </w:t>
      </w:r>
      <w:r>
        <w:lastRenderedPageBreak/>
        <w:t>version</w:t>
      </w:r>
      <w:r w:rsidR="00014AC9">
        <w:t>,</w:t>
      </w:r>
      <w:r>
        <w:t xml:space="preserve"> which only supports standard queries</w:t>
      </w:r>
      <w:r w:rsidR="002F316B">
        <w:t xml:space="preserve"> </w:t>
      </w:r>
      <w:r w:rsidR="002F316B">
        <w:rPr>
          <w:color w:val="000000"/>
        </w:rPr>
        <w:t>(Languagelayer API, n.d.)</w:t>
      </w:r>
      <w:r>
        <w:t xml:space="preserve">. </w:t>
      </w:r>
      <w:r w:rsidR="00455040">
        <w:t xml:space="preserve">Below is an example of what a query using </w:t>
      </w:r>
      <w:proofErr w:type="spellStart"/>
      <w:r w:rsidR="00455040">
        <w:t>Languagelater</w:t>
      </w:r>
      <w:proofErr w:type="spellEnd"/>
      <w:r w:rsidR="00455040">
        <w:t xml:space="preserve"> can yield</w:t>
      </w:r>
      <w:r w:rsidR="002F316B">
        <w:t xml:space="preserve"> </w:t>
      </w:r>
      <w:r w:rsidR="002F316B">
        <w:rPr>
          <w:color w:val="000000"/>
        </w:rPr>
        <w:t>(Languagelayer API, n.d.)</w:t>
      </w:r>
      <w:r w:rsidR="00455040">
        <w:t>:</w:t>
      </w:r>
    </w:p>
    <w:p w14:paraId="749D4CA7" w14:textId="77777777" w:rsidR="00E4324E" w:rsidRDefault="00E4324E" w:rsidP="005C1947">
      <w:pPr>
        <w:spacing w:after="0"/>
      </w:pPr>
    </w:p>
    <w:p w14:paraId="31A5EDC4" w14:textId="27768C87" w:rsidR="00455040" w:rsidRDefault="00455040" w:rsidP="005C1947">
      <w:pPr>
        <w:spacing w:after="0"/>
      </w:pPr>
      <w:r>
        <w:rPr>
          <w:noProof/>
        </w:rPr>
        <w:drawing>
          <wp:inline distT="0" distB="0" distL="0" distR="0" wp14:anchorId="09F9D1DE" wp14:editId="6F13EC6E">
            <wp:extent cx="5943600" cy="2117090"/>
            <wp:effectExtent l="0" t="0" r="0" b="3810"/>
            <wp:docPr id="33181846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33248" name="Picture 2"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p w14:paraId="2FFCFAEC" w14:textId="77777777" w:rsidR="00455040" w:rsidRDefault="00455040" w:rsidP="005C1947">
      <w:pPr>
        <w:spacing w:after="0"/>
      </w:pPr>
    </w:p>
    <w:p w14:paraId="193D1E05" w14:textId="39E1AFDF" w:rsidR="00455040" w:rsidRDefault="00455040" w:rsidP="005C1947">
      <w:pPr>
        <w:spacing w:after="0"/>
      </w:pPr>
      <w:r>
        <w:t>Responses to queries in Languagelayer not only provide the language of the text that was put through the query, but also data about the likelihood of an accurate response and whether the API is sure about the result or not</w:t>
      </w:r>
      <w:r w:rsidR="002F316B">
        <w:t xml:space="preserve"> </w:t>
      </w:r>
      <w:r w:rsidR="002F316B">
        <w:rPr>
          <w:color w:val="000000"/>
        </w:rPr>
        <w:t>(Languagelayer API, n.d.)</w:t>
      </w:r>
      <w:r>
        <w:t>. Below is how this looks, with the probability figure being a score out of 100 based on how long the sample was and how well it was identified, and the percentage referring to the API’s confidence in the result</w:t>
      </w:r>
      <w:r w:rsidR="002F316B">
        <w:t xml:space="preserve"> </w:t>
      </w:r>
      <w:r w:rsidR="002F316B">
        <w:rPr>
          <w:color w:val="000000"/>
        </w:rPr>
        <w:t>(Languagelayer API, n.d.)</w:t>
      </w:r>
      <w:r>
        <w:t xml:space="preserve">. </w:t>
      </w:r>
    </w:p>
    <w:p w14:paraId="1029A03C" w14:textId="77777777" w:rsidR="00E4324E" w:rsidRDefault="00E4324E" w:rsidP="005C1947">
      <w:pPr>
        <w:spacing w:after="0"/>
      </w:pPr>
    </w:p>
    <w:p w14:paraId="287E9BC4"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 xml:space="preserve">  </w:t>
      </w:r>
      <w:r w:rsidRPr="008E1521">
        <w:rPr>
          <w:rStyle w:val="str"/>
          <w:rFonts w:ascii="Menlo" w:eastAsiaTheme="majorEastAsia" w:hAnsi="Menlo" w:cs="Menlo"/>
          <w:color w:val="008800"/>
          <w:sz w:val="21"/>
          <w:szCs w:val="21"/>
        </w:rPr>
        <w:t>"success"</w:t>
      </w:r>
      <w:r w:rsidRPr="008E1521">
        <w:rPr>
          <w:rStyle w:val="pun"/>
          <w:rFonts w:ascii="Menlo" w:eastAsiaTheme="majorEastAsia" w:hAnsi="Menlo" w:cs="Menlo"/>
          <w:color w:val="666600"/>
          <w:sz w:val="21"/>
          <w:szCs w:val="21"/>
        </w:rPr>
        <w:t>:</w:t>
      </w:r>
      <w:r w:rsidRPr="008E1521">
        <w:rPr>
          <w:rStyle w:val="pln"/>
          <w:rFonts w:ascii="Menlo" w:eastAsiaTheme="majorEastAsia" w:hAnsi="Menlo" w:cs="Menlo"/>
          <w:color w:val="000000"/>
          <w:sz w:val="21"/>
          <w:szCs w:val="21"/>
        </w:rPr>
        <w:t xml:space="preserve"> </w:t>
      </w:r>
      <w:r w:rsidRPr="008E1521">
        <w:rPr>
          <w:rStyle w:val="kwd"/>
          <w:rFonts w:ascii="Menlo" w:eastAsiaTheme="majorEastAsia" w:hAnsi="Menlo" w:cs="Menlo"/>
          <w:color w:val="F0A561"/>
          <w:sz w:val="21"/>
          <w:szCs w:val="21"/>
        </w:rPr>
        <w:t>true</w:t>
      </w:r>
      <w:r w:rsidRPr="008E1521">
        <w:rPr>
          <w:rStyle w:val="pun"/>
          <w:rFonts w:ascii="Menlo" w:eastAsiaTheme="majorEastAsia" w:hAnsi="Menlo" w:cs="Menlo"/>
          <w:color w:val="666600"/>
          <w:sz w:val="21"/>
          <w:szCs w:val="21"/>
        </w:rPr>
        <w:t>,</w:t>
      </w:r>
    </w:p>
    <w:p w14:paraId="1C2A73E4"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 xml:space="preserve">  </w:t>
      </w:r>
      <w:r w:rsidRPr="008E1521">
        <w:rPr>
          <w:rStyle w:val="str"/>
          <w:rFonts w:ascii="Menlo" w:eastAsiaTheme="majorEastAsia" w:hAnsi="Menlo" w:cs="Menlo"/>
          <w:color w:val="008800"/>
          <w:sz w:val="21"/>
          <w:szCs w:val="21"/>
        </w:rPr>
        <w:t>"results"</w:t>
      </w:r>
      <w:r w:rsidRPr="008E1521">
        <w:rPr>
          <w:rStyle w:val="pun"/>
          <w:rFonts w:ascii="Menlo" w:eastAsiaTheme="majorEastAsia" w:hAnsi="Menlo" w:cs="Menlo"/>
          <w:color w:val="666600"/>
          <w:sz w:val="21"/>
          <w:szCs w:val="21"/>
        </w:rPr>
        <w:t>:</w:t>
      </w:r>
      <w:r w:rsidRPr="008E1521">
        <w:rPr>
          <w:rStyle w:val="pln"/>
          <w:rFonts w:ascii="Menlo" w:eastAsiaTheme="majorEastAsia" w:hAnsi="Menlo" w:cs="Menlo"/>
          <w:color w:val="000000"/>
          <w:sz w:val="21"/>
          <w:szCs w:val="21"/>
        </w:rPr>
        <w:t xml:space="preserve"> </w:t>
      </w:r>
      <w:r w:rsidRPr="008E1521">
        <w:rPr>
          <w:rStyle w:val="pun"/>
          <w:rFonts w:ascii="Menlo" w:eastAsiaTheme="majorEastAsia" w:hAnsi="Menlo" w:cs="Menlo"/>
          <w:color w:val="666600"/>
          <w:sz w:val="21"/>
          <w:szCs w:val="21"/>
        </w:rPr>
        <w:t>[</w:t>
      </w:r>
    </w:p>
    <w:p w14:paraId="23ACA275"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ab/>
      </w:r>
      <w:r w:rsidRPr="008E1521">
        <w:rPr>
          <w:rStyle w:val="pun"/>
          <w:rFonts w:ascii="Menlo" w:eastAsiaTheme="majorEastAsia" w:hAnsi="Menlo" w:cs="Menlo"/>
          <w:color w:val="666600"/>
          <w:sz w:val="21"/>
          <w:szCs w:val="21"/>
        </w:rPr>
        <w:t>{</w:t>
      </w:r>
    </w:p>
    <w:p w14:paraId="30E137EC"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ab/>
      </w:r>
      <w:r w:rsidRPr="008E1521">
        <w:rPr>
          <w:rStyle w:val="str"/>
          <w:rFonts w:ascii="Menlo" w:eastAsiaTheme="majorEastAsia" w:hAnsi="Menlo" w:cs="Menlo"/>
          <w:color w:val="008800"/>
          <w:sz w:val="21"/>
          <w:szCs w:val="21"/>
        </w:rPr>
        <w:t>"</w:t>
      </w:r>
      <w:proofErr w:type="spellStart"/>
      <w:proofErr w:type="gramStart"/>
      <w:r w:rsidRPr="008E1521">
        <w:rPr>
          <w:rStyle w:val="str"/>
          <w:rFonts w:ascii="Menlo" w:eastAsiaTheme="majorEastAsia" w:hAnsi="Menlo" w:cs="Menlo"/>
          <w:color w:val="008800"/>
          <w:sz w:val="21"/>
          <w:szCs w:val="21"/>
        </w:rPr>
        <w:t>language</w:t>
      </w:r>
      <w:proofErr w:type="gramEnd"/>
      <w:r w:rsidRPr="008E1521">
        <w:rPr>
          <w:rStyle w:val="str"/>
          <w:rFonts w:ascii="Menlo" w:eastAsiaTheme="majorEastAsia" w:hAnsi="Menlo" w:cs="Menlo"/>
          <w:color w:val="008800"/>
          <w:sz w:val="21"/>
          <w:szCs w:val="21"/>
        </w:rPr>
        <w:t>_code</w:t>
      </w:r>
      <w:proofErr w:type="spellEnd"/>
      <w:r w:rsidRPr="008E1521">
        <w:rPr>
          <w:rStyle w:val="str"/>
          <w:rFonts w:ascii="Menlo" w:eastAsiaTheme="majorEastAsia" w:hAnsi="Menlo" w:cs="Menlo"/>
          <w:color w:val="008800"/>
          <w:sz w:val="21"/>
          <w:szCs w:val="21"/>
        </w:rPr>
        <w:t>"</w:t>
      </w:r>
      <w:r w:rsidRPr="008E1521">
        <w:rPr>
          <w:rStyle w:val="pun"/>
          <w:rFonts w:ascii="Menlo" w:eastAsiaTheme="majorEastAsia" w:hAnsi="Menlo" w:cs="Menlo"/>
          <w:color w:val="666600"/>
          <w:sz w:val="21"/>
          <w:szCs w:val="21"/>
        </w:rPr>
        <w:t>:</w:t>
      </w:r>
      <w:r w:rsidRPr="008E1521">
        <w:rPr>
          <w:rStyle w:val="pln"/>
          <w:rFonts w:ascii="Menlo" w:eastAsiaTheme="majorEastAsia" w:hAnsi="Menlo" w:cs="Menlo"/>
          <w:color w:val="000000"/>
          <w:sz w:val="21"/>
          <w:szCs w:val="21"/>
        </w:rPr>
        <w:t xml:space="preserve"> </w:t>
      </w:r>
      <w:r w:rsidRPr="008E1521">
        <w:rPr>
          <w:rStyle w:val="str"/>
          <w:rFonts w:ascii="Menlo" w:eastAsiaTheme="majorEastAsia" w:hAnsi="Menlo" w:cs="Menlo"/>
          <w:color w:val="008800"/>
          <w:sz w:val="21"/>
          <w:szCs w:val="21"/>
        </w:rPr>
        <w:t>"</w:t>
      </w:r>
      <w:proofErr w:type="spellStart"/>
      <w:r w:rsidRPr="008E1521">
        <w:rPr>
          <w:rStyle w:val="str"/>
          <w:rFonts w:ascii="Menlo" w:eastAsiaTheme="majorEastAsia" w:hAnsi="Menlo" w:cs="Menlo"/>
          <w:color w:val="008800"/>
          <w:sz w:val="21"/>
          <w:szCs w:val="21"/>
        </w:rPr>
        <w:t>en</w:t>
      </w:r>
      <w:proofErr w:type="spellEnd"/>
      <w:r w:rsidRPr="008E1521">
        <w:rPr>
          <w:rStyle w:val="str"/>
          <w:rFonts w:ascii="Menlo" w:eastAsiaTheme="majorEastAsia" w:hAnsi="Menlo" w:cs="Menlo"/>
          <w:color w:val="008800"/>
          <w:sz w:val="21"/>
          <w:szCs w:val="21"/>
        </w:rPr>
        <w:t>"</w:t>
      </w:r>
      <w:r w:rsidRPr="008E1521">
        <w:rPr>
          <w:rStyle w:val="pun"/>
          <w:rFonts w:ascii="Menlo" w:eastAsiaTheme="majorEastAsia" w:hAnsi="Menlo" w:cs="Menlo"/>
          <w:color w:val="666600"/>
          <w:sz w:val="21"/>
          <w:szCs w:val="21"/>
        </w:rPr>
        <w:t>,</w:t>
      </w:r>
    </w:p>
    <w:p w14:paraId="4B2B3545"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ab/>
      </w:r>
      <w:r w:rsidRPr="008E1521">
        <w:rPr>
          <w:rStyle w:val="str"/>
          <w:rFonts w:ascii="Menlo" w:eastAsiaTheme="majorEastAsia" w:hAnsi="Menlo" w:cs="Menlo"/>
          <w:color w:val="008800"/>
          <w:sz w:val="21"/>
          <w:szCs w:val="21"/>
        </w:rPr>
        <w:t>"</w:t>
      </w:r>
      <w:proofErr w:type="spellStart"/>
      <w:proofErr w:type="gramStart"/>
      <w:r w:rsidRPr="008E1521">
        <w:rPr>
          <w:rStyle w:val="str"/>
          <w:rFonts w:ascii="Menlo" w:eastAsiaTheme="majorEastAsia" w:hAnsi="Menlo" w:cs="Menlo"/>
          <w:color w:val="008800"/>
          <w:sz w:val="21"/>
          <w:szCs w:val="21"/>
        </w:rPr>
        <w:t>language</w:t>
      </w:r>
      <w:proofErr w:type="gramEnd"/>
      <w:r w:rsidRPr="008E1521">
        <w:rPr>
          <w:rStyle w:val="str"/>
          <w:rFonts w:ascii="Menlo" w:eastAsiaTheme="majorEastAsia" w:hAnsi="Menlo" w:cs="Menlo"/>
          <w:color w:val="008800"/>
          <w:sz w:val="21"/>
          <w:szCs w:val="21"/>
        </w:rPr>
        <w:t>_name</w:t>
      </w:r>
      <w:proofErr w:type="spellEnd"/>
      <w:r w:rsidRPr="008E1521">
        <w:rPr>
          <w:rStyle w:val="str"/>
          <w:rFonts w:ascii="Menlo" w:eastAsiaTheme="majorEastAsia" w:hAnsi="Menlo" w:cs="Menlo"/>
          <w:color w:val="008800"/>
          <w:sz w:val="21"/>
          <w:szCs w:val="21"/>
        </w:rPr>
        <w:t>"</w:t>
      </w:r>
      <w:r w:rsidRPr="008E1521">
        <w:rPr>
          <w:rStyle w:val="pun"/>
          <w:rFonts w:ascii="Menlo" w:eastAsiaTheme="majorEastAsia" w:hAnsi="Menlo" w:cs="Menlo"/>
          <w:color w:val="666600"/>
          <w:sz w:val="21"/>
          <w:szCs w:val="21"/>
        </w:rPr>
        <w:t>:</w:t>
      </w:r>
      <w:r w:rsidRPr="008E1521">
        <w:rPr>
          <w:rStyle w:val="pln"/>
          <w:rFonts w:ascii="Menlo" w:eastAsiaTheme="majorEastAsia" w:hAnsi="Menlo" w:cs="Menlo"/>
          <w:color w:val="000000"/>
          <w:sz w:val="21"/>
          <w:szCs w:val="21"/>
        </w:rPr>
        <w:t xml:space="preserve"> </w:t>
      </w:r>
      <w:r w:rsidRPr="008E1521">
        <w:rPr>
          <w:rStyle w:val="str"/>
          <w:rFonts w:ascii="Menlo" w:eastAsiaTheme="majorEastAsia" w:hAnsi="Menlo" w:cs="Menlo"/>
          <w:color w:val="008800"/>
          <w:sz w:val="21"/>
          <w:szCs w:val="21"/>
        </w:rPr>
        <w:t>"English"</w:t>
      </w:r>
      <w:r w:rsidRPr="008E1521">
        <w:rPr>
          <w:rStyle w:val="pun"/>
          <w:rFonts w:ascii="Menlo" w:eastAsiaTheme="majorEastAsia" w:hAnsi="Menlo" w:cs="Menlo"/>
          <w:color w:val="666600"/>
          <w:sz w:val="21"/>
          <w:szCs w:val="21"/>
        </w:rPr>
        <w:t>,</w:t>
      </w:r>
    </w:p>
    <w:p w14:paraId="53A77E6B"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ab/>
      </w:r>
      <w:r w:rsidRPr="008E1521">
        <w:rPr>
          <w:rStyle w:val="str"/>
          <w:rFonts w:ascii="Menlo" w:eastAsiaTheme="majorEastAsia" w:hAnsi="Menlo" w:cs="Menlo"/>
          <w:color w:val="008800"/>
          <w:sz w:val="21"/>
          <w:szCs w:val="21"/>
        </w:rPr>
        <w:t>"probability"</w:t>
      </w:r>
      <w:r w:rsidRPr="008E1521">
        <w:rPr>
          <w:rStyle w:val="pun"/>
          <w:rFonts w:ascii="Menlo" w:eastAsiaTheme="majorEastAsia" w:hAnsi="Menlo" w:cs="Menlo"/>
          <w:color w:val="666600"/>
          <w:sz w:val="21"/>
          <w:szCs w:val="21"/>
        </w:rPr>
        <w:t>:</w:t>
      </w:r>
      <w:r w:rsidRPr="008E1521">
        <w:rPr>
          <w:rStyle w:val="pln"/>
          <w:rFonts w:ascii="Menlo" w:eastAsiaTheme="majorEastAsia" w:hAnsi="Menlo" w:cs="Menlo"/>
          <w:color w:val="000000"/>
          <w:sz w:val="21"/>
          <w:szCs w:val="21"/>
        </w:rPr>
        <w:t xml:space="preserve"> </w:t>
      </w:r>
      <w:r w:rsidRPr="008E1521">
        <w:rPr>
          <w:rStyle w:val="lit"/>
          <w:rFonts w:ascii="Menlo" w:eastAsiaTheme="majorEastAsia" w:hAnsi="Menlo" w:cs="Menlo"/>
          <w:color w:val="B3B3B3"/>
          <w:sz w:val="21"/>
          <w:szCs w:val="21"/>
        </w:rPr>
        <w:t>83.896703655741</w:t>
      </w:r>
      <w:r w:rsidRPr="008E1521">
        <w:rPr>
          <w:rStyle w:val="pun"/>
          <w:rFonts w:ascii="Menlo" w:eastAsiaTheme="majorEastAsia" w:hAnsi="Menlo" w:cs="Menlo"/>
          <w:color w:val="666600"/>
          <w:sz w:val="21"/>
          <w:szCs w:val="21"/>
        </w:rPr>
        <w:t>,</w:t>
      </w:r>
    </w:p>
    <w:p w14:paraId="5BA9AD5B"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ab/>
      </w:r>
      <w:r w:rsidRPr="008E1521">
        <w:rPr>
          <w:rStyle w:val="str"/>
          <w:rFonts w:ascii="Menlo" w:eastAsiaTheme="majorEastAsia" w:hAnsi="Menlo" w:cs="Menlo"/>
          <w:color w:val="008800"/>
          <w:sz w:val="21"/>
          <w:szCs w:val="21"/>
        </w:rPr>
        <w:t>"percentage"</w:t>
      </w:r>
      <w:r w:rsidRPr="008E1521">
        <w:rPr>
          <w:rStyle w:val="pun"/>
          <w:rFonts w:ascii="Menlo" w:eastAsiaTheme="majorEastAsia" w:hAnsi="Menlo" w:cs="Menlo"/>
          <w:color w:val="666600"/>
          <w:sz w:val="21"/>
          <w:szCs w:val="21"/>
        </w:rPr>
        <w:t>:</w:t>
      </w:r>
      <w:r w:rsidRPr="008E1521">
        <w:rPr>
          <w:rStyle w:val="pln"/>
          <w:rFonts w:ascii="Menlo" w:eastAsiaTheme="majorEastAsia" w:hAnsi="Menlo" w:cs="Menlo"/>
          <w:color w:val="000000"/>
          <w:sz w:val="21"/>
          <w:szCs w:val="21"/>
        </w:rPr>
        <w:t xml:space="preserve"> </w:t>
      </w:r>
      <w:r w:rsidRPr="008E1521">
        <w:rPr>
          <w:rStyle w:val="lit"/>
          <w:rFonts w:ascii="Menlo" w:eastAsiaTheme="majorEastAsia" w:hAnsi="Menlo" w:cs="Menlo"/>
          <w:color w:val="B3B3B3"/>
          <w:sz w:val="21"/>
          <w:szCs w:val="21"/>
        </w:rPr>
        <w:t>100</w:t>
      </w:r>
      <w:r w:rsidRPr="008E1521">
        <w:rPr>
          <w:rStyle w:val="pun"/>
          <w:rFonts w:ascii="Menlo" w:eastAsiaTheme="majorEastAsia" w:hAnsi="Menlo" w:cs="Menlo"/>
          <w:color w:val="666600"/>
          <w:sz w:val="21"/>
          <w:szCs w:val="21"/>
        </w:rPr>
        <w:t>,</w:t>
      </w:r>
    </w:p>
    <w:p w14:paraId="176C57C6"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ab/>
      </w:r>
      <w:r w:rsidRPr="008E1521">
        <w:rPr>
          <w:rStyle w:val="str"/>
          <w:rFonts w:ascii="Menlo" w:eastAsiaTheme="majorEastAsia" w:hAnsi="Menlo" w:cs="Menlo"/>
          <w:color w:val="008800"/>
          <w:sz w:val="21"/>
          <w:szCs w:val="21"/>
        </w:rPr>
        <w:t>"</w:t>
      </w:r>
      <w:proofErr w:type="spellStart"/>
      <w:proofErr w:type="gramStart"/>
      <w:r w:rsidRPr="008E1521">
        <w:rPr>
          <w:rStyle w:val="str"/>
          <w:rFonts w:ascii="Menlo" w:eastAsiaTheme="majorEastAsia" w:hAnsi="Menlo" w:cs="Menlo"/>
          <w:color w:val="008800"/>
          <w:sz w:val="21"/>
          <w:szCs w:val="21"/>
        </w:rPr>
        <w:t>reliable</w:t>
      </w:r>
      <w:proofErr w:type="gramEnd"/>
      <w:r w:rsidRPr="008E1521">
        <w:rPr>
          <w:rStyle w:val="str"/>
          <w:rFonts w:ascii="Menlo" w:eastAsiaTheme="majorEastAsia" w:hAnsi="Menlo" w:cs="Menlo"/>
          <w:color w:val="008800"/>
          <w:sz w:val="21"/>
          <w:szCs w:val="21"/>
        </w:rPr>
        <w:t>_result</w:t>
      </w:r>
      <w:proofErr w:type="spellEnd"/>
      <w:r w:rsidRPr="008E1521">
        <w:rPr>
          <w:rStyle w:val="str"/>
          <w:rFonts w:ascii="Menlo" w:eastAsiaTheme="majorEastAsia" w:hAnsi="Menlo" w:cs="Menlo"/>
          <w:color w:val="008800"/>
          <w:sz w:val="21"/>
          <w:szCs w:val="21"/>
        </w:rPr>
        <w:t>"</w:t>
      </w:r>
      <w:r w:rsidRPr="008E1521">
        <w:rPr>
          <w:rStyle w:val="pun"/>
          <w:rFonts w:ascii="Menlo" w:eastAsiaTheme="majorEastAsia" w:hAnsi="Menlo" w:cs="Menlo"/>
          <w:color w:val="666600"/>
          <w:sz w:val="21"/>
          <w:szCs w:val="21"/>
        </w:rPr>
        <w:t>:</w:t>
      </w:r>
      <w:r w:rsidRPr="008E1521">
        <w:rPr>
          <w:rStyle w:val="pln"/>
          <w:rFonts w:ascii="Menlo" w:eastAsiaTheme="majorEastAsia" w:hAnsi="Menlo" w:cs="Menlo"/>
          <w:color w:val="000000"/>
          <w:sz w:val="21"/>
          <w:szCs w:val="21"/>
        </w:rPr>
        <w:t xml:space="preserve"> </w:t>
      </w:r>
      <w:r w:rsidRPr="008E1521">
        <w:rPr>
          <w:rStyle w:val="kwd"/>
          <w:rFonts w:ascii="Menlo" w:eastAsiaTheme="majorEastAsia" w:hAnsi="Menlo" w:cs="Menlo"/>
          <w:color w:val="F0A561"/>
          <w:sz w:val="21"/>
          <w:szCs w:val="21"/>
        </w:rPr>
        <w:t>true</w:t>
      </w:r>
    </w:p>
    <w:p w14:paraId="327006FF"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ab/>
      </w:r>
      <w:r w:rsidRPr="008E1521">
        <w:rPr>
          <w:rStyle w:val="pun"/>
          <w:rFonts w:ascii="Menlo" w:eastAsiaTheme="majorEastAsia" w:hAnsi="Menlo" w:cs="Menlo"/>
          <w:color w:val="666600"/>
          <w:sz w:val="21"/>
          <w:szCs w:val="21"/>
        </w:rPr>
        <w:t>}</w:t>
      </w:r>
    </w:p>
    <w:p w14:paraId="0EC923BB" w14:textId="77777777" w:rsidR="00455040" w:rsidRPr="008E1521" w:rsidRDefault="00455040" w:rsidP="00455040">
      <w:pPr>
        <w:pStyle w:val="HTMLPreformatted"/>
        <w:pBdr>
          <w:top w:val="single" w:sz="6" w:space="2" w:color="888888"/>
          <w:left w:val="single" w:sz="6" w:space="2" w:color="888888"/>
          <w:bottom w:val="single" w:sz="6" w:space="2" w:color="888888"/>
          <w:right w:val="single" w:sz="6" w:space="2" w:color="888888"/>
        </w:pBdr>
        <w:shd w:val="clear" w:color="auto" w:fill="212128"/>
        <w:rPr>
          <w:rStyle w:val="pln"/>
          <w:rFonts w:ascii="Menlo" w:eastAsiaTheme="majorEastAsia" w:hAnsi="Menlo" w:cs="Menlo"/>
          <w:color w:val="000000"/>
          <w:sz w:val="21"/>
          <w:szCs w:val="21"/>
        </w:rPr>
      </w:pPr>
      <w:r w:rsidRPr="008E1521">
        <w:rPr>
          <w:rStyle w:val="pln"/>
          <w:rFonts w:ascii="Menlo" w:eastAsiaTheme="majorEastAsia" w:hAnsi="Menlo" w:cs="Menlo"/>
          <w:color w:val="000000"/>
          <w:sz w:val="21"/>
          <w:szCs w:val="21"/>
        </w:rPr>
        <w:t xml:space="preserve">  </w:t>
      </w:r>
      <w:r w:rsidRPr="008E1521">
        <w:rPr>
          <w:rStyle w:val="pun"/>
          <w:rFonts w:ascii="Menlo" w:eastAsiaTheme="majorEastAsia" w:hAnsi="Menlo" w:cs="Menlo"/>
          <w:color w:val="666600"/>
          <w:sz w:val="21"/>
          <w:szCs w:val="21"/>
        </w:rPr>
        <w:t>]</w:t>
      </w:r>
    </w:p>
    <w:p w14:paraId="4BF0BDF2" w14:textId="695B548C" w:rsidR="00731AC3" w:rsidRDefault="00731AC3" w:rsidP="00731AC3">
      <w:pPr>
        <w:tabs>
          <w:tab w:val="left" w:pos="7420"/>
        </w:tabs>
      </w:pPr>
    </w:p>
    <w:p w14:paraId="2AEEB229" w14:textId="77777777" w:rsidR="002F316B" w:rsidRDefault="002F316B" w:rsidP="00731AC3">
      <w:pPr>
        <w:tabs>
          <w:tab w:val="left" w:pos="7420"/>
        </w:tabs>
      </w:pPr>
    </w:p>
    <w:p w14:paraId="7DC55AEB" w14:textId="2224CE90" w:rsidR="002F316B" w:rsidRDefault="002F316B"/>
    <w:p w14:paraId="37428910" w14:textId="77777777" w:rsidR="00E4324E" w:rsidRDefault="00E4324E"/>
    <w:p w14:paraId="2DF36E40" w14:textId="77777777" w:rsidR="00E4324E" w:rsidRDefault="00E4324E"/>
    <w:p w14:paraId="25323095" w14:textId="77777777" w:rsidR="00E4324E" w:rsidRDefault="00E4324E"/>
    <w:p w14:paraId="3AC57DC8" w14:textId="77777777" w:rsidR="002F316B" w:rsidRPr="002F316B" w:rsidRDefault="002F316B" w:rsidP="002F316B">
      <w:pPr>
        <w:spacing w:after="0" w:line="480" w:lineRule="atLeast"/>
        <w:jc w:val="center"/>
        <w:outlineLvl w:val="0"/>
        <w:rPr>
          <w:rFonts w:eastAsia="Times New Roman" w:cs="Times New Roman"/>
          <w:b/>
          <w:bCs/>
          <w:color w:val="000000"/>
          <w:kern w:val="36"/>
          <w14:ligatures w14:val="none"/>
        </w:rPr>
      </w:pPr>
      <w:r w:rsidRPr="002F316B">
        <w:rPr>
          <w:rFonts w:eastAsia="Times New Roman" w:cs="Times New Roman"/>
          <w:b/>
          <w:bCs/>
          <w:color w:val="000000"/>
          <w:kern w:val="36"/>
          <w14:ligatures w14:val="none"/>
        </w:rPr>
        <w:lastRenderedPageBreak/>
        <w:t>References</w:t>
      </w:r>
    </w:p>
    <w:p w14:paraId="45773520" w14:textId="77777777" w:rsidR="002F316B" w:rsidRPr="002F316B" w:rsidRDefault="002F316B" w:rsidP="002F316B">
      <w:pPr>
        <w:spacing w:after="0" w:line="480" w:lineRule="atLeast"/>
        <w:ind w:left="720" w:hanging="720"/>
        <w:rPr>
          <w:rFonts w:eastAsia="Times New Roman" w:cs="Times New Roman"/>
          <w:color w:val="000000"/>
          <w:kern w:val="0"/>
          <w14:ligatures w14:val="none"/>
        </w:rPr>
      </w:pPr>
      <w:proofErr w:type="spellStart"/>
      <w:r w:rsidRPr="002F316B">
        <w:rPr>
          <w:rFonts w:eastAsia="Times New Roman" w:cs="Times New Roman"/>
          <w:color w:val="000000"/>
          <w:kern w:val="0"/>
          <w14:ligatures w14:val="none"/>
        </w:rPr>
        <w:t>APILayer</w:t>
      </w:r>
      <w:proofErr w:type="spellEnd"/>
      <w:r w:rsidRPr="002F316B">
        <w:rPr>
          <w:rFonts w:eastAsia="Times New Roman" w:cs="Times New Roman"/>
          <w:color w:val="000000"/>
          <w:kern w:val="0"/>
          <w14:ligatures w14:val="none"/>
        </w:rPr>
        <w:t>. (2024). </w:t>
      </w:r>
      <w:proofErr w:type="spellStart"/>
      <w:r w:rsidRPr="002F316B">
        <w:rPr>
          <w:rFonts w:eastAsia="Times New Roman" w:cs="Times New Roman"/>
          <w:i/>
          <w:iCs/>
          <w:color w:val="000000"/>
          <w:kern w:val="0"/>
          <w14:ligatures w14:val="none"/>
        </w:rPr>
        <w:t>APILayer</w:t>
      </w:r>
      <w:proofErr w:type="spellEnd"/>
      <w:r w:rsidRPr="002F316B">
        <w:rPr>
          <w:rFonts w:eastAsia="Times New Roman" w:cs="Times New Roman"/>
          <w:i/>
          <w:iCs/>
          <w:color w:val="000000"/>
          <w:kern w:val="0"/>
          <w14:ligatures w14:val="none"/>
        </w:rPr>
        <w:t xml:space="preserve"> | Hassle-free API marketplace</w:t>
      </w:r>
      <w:r w:rsidRPr="002F316B">
        <w:rPr>
          <w:rFonts w:eastAsia="Times New Roman" w:cs="Times New Roman"/>
          <w:color w:val="000000"/>
          <w:kern w:val="0"/>
          <w14:ligatures w14:val="none"/>
        </w:rPr>
        <w:t>. Apilayer.com. https://apilayer.com/products?utm_source=APILayerBlogPage&amp;utm_medium=Referral&amp;_gl=1</w:t>
      </w:r>
    </w:p>
    <w:p w14:paraId="093DF3CE" w14:textId="77777777" w:rsidR="002F316B" w:rsidRPr="002F316B" w:rsidRDefault="002F316B" w:rsidP="002F316B">
      <w:pPr>
        <w:spacing w:after="0" w:line="480" w:lineRule="atLeast"/>
        <w:ind w:left="720" w:hanging="720"/>
        <w:rPr>
          <w:rFonts w:eastAsia="Times New Roman" w:cs="Times New Roman"/>
          <w:color w:val="000000"/>
          <w:kern w:val="0"/>
          <w14:ligatures w14:val="none"/>
        </w:rPr>
      </w:pPr>
      <w:r w:rsidRPr="002F316B">
        <w:rPr>
          <w:rFonts w:eastAsia="Times New Roman" w:cs="Times New Roman"/>
          <w:color w:val="000000"/>
          <w:kern w:val="0"/>
          <w14:ligatures w14:val="none"/>
        </w:rPr>
        <w:t>Bansal, S. (2018, September 2). </w:t>
      </w:r>
      <w:r w:rsidRPr="002F316B">
        <w:rPr>
          <w:rFonts w:eastAsia="Times New Roman" w:cs="Times New Roman"/>
          <w:i/>
          <w:iCs/>
          <w:color w:val="000000"/>
          <w:kern w:val="0"/>
          <w14:ligatures w14:val="none"/>
        </w:rPr>
        <w:t>REST API (Introduction)</w:t>
      </w:r>
      <w:r w:rsidRPr="002F316B">
        <w:rPr>
          <w:rFonts w:eastAsia="Times New Roman" w:cs="Times New Roman"/>
          <w:color w:val="000000"/>
          <w:kern w:val="0"/>
          <w14:ligatures w14:val="none"/>
        </w:rPr>
        <w:t xml:space="preserve">. </w:t>
      </w:r>
      <w:proofErr w:type="spellStart"/>
      <w:r w:rsidRPr="002F316B">
        <w:rPr>
          <w:rFonts w:eastAsia="Times New Roman" w:cs="Times New Roman"/>
          <w:color w:val="000000"/>
          <w:kern w:val="0"/>
          <w14:ligatures w14:val="none"/>
        </w:rPr>
        <w:t>GeeksforGeeks</w:t>
      </w:r>
      <w:proofErr w:type="spellEnd"/>
      <w:r w:rsidRPr="002F316B">
        <w:rPr>
          <w:rFonts w:eastAsia="Times New Roman" w:cs="Times New Roman"/>
          <w:color w:val="000000"/>
          <w:kern w:val="0"/>
          <w14:ligatures w14:val="none"/>
        </w:rPr>
        <w:t>. https://www.geeksforgeeks.org/rest-api-introduction/</w:t>
      </w:r>
    </w:p>
    <w:p w14:paraId="28BEDDE2" w14:textId="77777777" w:rsidR="002F316B" w:rsidRPr="002F316B" w:rsidRDefault="002F316B" w:rsidP="002F316B">
      <w:pPr>
        <w:spacing w:after="0" w:line="480" w:lineRule="atLeast"/>
        <w:ind w:left="720" w:hanging="720"/>
        <w:rPr>
          <w:rFonts w:eastAsia="Times New Roman" w:cs="Times New Roman"/>
          <w:color w:val="000000"/>
          <w:kern w:val="0"/>
          <w14:ligatures w14:val="none"/>
        </w:rPr>
      </w:pPr>
      <w:r w:rsidRPr="002F316B">
        <w:rPr>
          <w:rFonts w:eastAsia="Times New Roman" w:cs="Times New Roman"/>
          <w:color w:val="000000"/>
          <w:kern w:val="0"/>
          <w14:ligatures w14:val="none"/>
        </w:rPr>
        <w:t>Languagelayer API. (n.d.). </w:t>
      </w:r>
      <w:r w:rsidRPr="002F316B">
        <w:rPr>
          <w:rFonts w:eastAsia="Times New Roman" w:cs="Times New Roman"/>
          <w:i/>
          <w:iCs/>
          <w:color w:val="000000"/>
          <w:kern w:val="0"/>
          <w14:ligatures w14:val="none"/>
        </w:rPr>
        <w:t xml:space="preserve">Documentation | </w:t>
      </w:r>
      <w:proofErr w:type="spellStart"/>
      <w:r w:rsidRPr="002F316B">
        <w:rPr>
          <w:rFonts w:eastAsia="Times New Roman" w:cs="Times New Roman"/>
          <w:i/>
          <w:iCs/>
          <w:color w:val="000000"/>
          <w:kern w:val="0"/>
          <w14:ligatures w14:val="none"/>
        </w:rPr>
        <w:t>languagelayer</w:t>
      </w:r>
      <w:proofErr w:type="spellEnd"/>
      <w:r w:rsidRPr="002F316B">
        <w:rPr>
          <w:rFonts w:eastAsia="Times New Roman" w:cs="Times New Roman"/>
          <w:i/>
          <w:iCs/>
          <w:color w:val="000000"/>
          <w:kern w:val="0"/>
          <w14:ligatures w14:val="none"/>
        </w:rPr>
        <w:t xml:space="preserve"> API</w:t>
      </w:r>
      <w:r w:rsidRPr="002F316B">
        <w:rPr>
          <w:rFonts w:eastAsia="Times New Roman" w:cs="Times New Roman"/>
          <w:color w:val="000000"/>
          <w:kern w:val="0"/>
          <w14:ligatures w14:val="none"/>
        </w:rPr>
        <w:t>. Languagelayer.com. https://languagelayer.com/documentation</w:t>
      </w:r>
    </w:p>
    <w:p w14:paraId="39B5A680" w14:textId="77777777" w:rsidR="002F316B" w:rsidRPr="00731AC3" w:rsidRDefault="002F316B" w:rsidP="00731AC3">
      <w:pPr>
        <w:tabs>
          <w:tab w:val="left" w:pos="7420"/>
        </w:tabs>
      </w:pPr>
    </w:p>
    <w:sectPr w:rsidR="002F316B" w:rsidRPr="00731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47"/>
    <w:rsid w:val="00014AC9"/>
    <w:rsid w:val="00190C45"/>
    <w:rsid w:val="002C5653"/>
    <w:rsid w:val="002F316B"/>
    <w:rsid w:val="00397285"/>
    <w:rsid w:val="00455040"/>
    <w:rsid w:val="005C1947"/>
    <w:rsid w:val="00731AC3"/>
    <w:rsid w:val="00757DFF"/>
    <w:rsid w:val="008E1521"/>
    <w:rsid w:val="00AB31AE"/>
    <w:rsid w:val="00B96729"/>
    <w:rsid w:val="00E4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980FE"/>
  <w15:chartTrackingRefBased/>
  <w15:docId w15:val="{7600A4DC-491C-6346-866C-7FA8C959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947"/>
    <w:rPr>
      <w:rFonts w:eastAsiaTheme="majorEastAsia" w:cstheme="majorBidi"/>
      <w:color w:val="272727" w:themeColor="text1" w:themeTint="D8"/>
    </w:rPr>
  </w:style>
  <w:style w:type="paragraph" w:styleId="Title">
    <w:name w:val="Title"/>
    <w:basedOn w:val="Normal"/>
    <w:next w:val="Normal"/>
    <w:link w:val="TitleChar"/>
    <w:uiPriority w:val="10"/>
    <w:qFormat/>
    <w:rsid w:val="005C1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947"/>
    <w:pPr>
      <w:spacing w:before="160"/>
      <w:jc w:val="center"/>
    </w:pPr>
    <w:rPr>
      <w:i/>
      <w:iCs/>
      <w:color w:val="404040" w:themeColor="text1" w:themeTint="BF"/>
    </w:rPr>
  </w:style>
  <w:style w:type="character" w:customStyle="1" w:styleId="QuoteChar">
    <w:name w:val="Quote Char"/>
    <w:basedOn w:val="DefaultParagraphFont"/>
    <w:link w:val="Quote"/>
    <w:uiPriority w:val="29"/>
    <w:rsid w:val="005C1947"/>
    <w:rPr>
      <w:i/>
      <w:iCs/>
      <w:color w:val="404040" w:themeColor="text1" w:themeTint="BF"/>
    </w:rPr>
  </w:style>
  <w:style w:type="paragraph" w:styleId="ListParagraph">
    <w:name w:val="List Paragraph"/>
    <w:basedOn w:val="Normal"/>
    <w:uiPriority w:val="34"/>
    <w:qFormat/>
    <w:rsid w:val="005C1947"/>
    <w:pPr>
      <w:ind w:left="720"/>
      <w:contextualSpacing/>
    </w:pPr>
  </w:style>
  <w:style w:type="character" w:styleId="IntenseEmphasis">
    <w:name w:val="Intense Emphasis"/>
    <w:basedOn w:val="DefaultParagraphFont"/>
    <w:uiPriority w:val="21"/>
    <w:qFormat/>
    <w:rsid w:val="005C1947"/>
    <w:rPr>
      <w:i/>
      <w:iCs/>
      <w:color w:val="0F4761" w:themeColor="accent1" w:themeShade="BF"/>
    </w:rPr>
  </w:style>
  <w:style w:type="paragraph" w:styleId="IntenseQuote">
    <w:name w:val="Intense Quote"/>
    <w:basedOn w:val="Normal"/>
    <w:next w:val="Normal"/>
    <w:link w:val="IntenseQuoteChar"/>
    <w:uiPriority w:val="30"/>
    <w:qFormat/>
    <w:rsid w:val="005C1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947"/>
    <w:rPr>
      <w:i/>
      <w:iCs/>
      <w:color w:val="0F4761" w:themeColor="accent1" w:themeShade="BF"/>
    </w:rPr>
  </w:style>
  <w:style w:type="character" w:styleId="IntenseReference">
    <w:name w:val="Intense Reference"/>
    <w:basedOn w:val="DefaultParagraphFont"/>
    <w:uiPriority w:val="32"/>
    <w:qFormat/>
    <w:rsid w:val="005C1947"/>
    <w:rPr>
      <w:b/>
      <w:bCs/>
      <w:smallCaps/>
      <w:color w:val="0F4761" w:themeColor="accent1" w:themeShade="BF"/>
      <w:spacing w:val="5"/>
    </w:rPr>
  </w:style>
  <w:style w:type="paragraph" w:styleId="HTMLPreformatted">
    <w:name w:val="HTML Preformatted"/>
    <w:basedOn w:val="Normal"/>
    <w:link w:val="HTMLPreformattedChar"/>
    <w:uiPriority w:val="99"/>
    <w:unhideWhenUsed/>
    <w:rsid w:val="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31AC3"/>
    <w:rPr>
      <w:rFonts w:ascii="Courier New" w:eastAsia="Times New Roman" w:hAnsi="Courier New" w:cs="Courier New"/>
      <w:kern w:val="0"/>
      <w:sz w:val="20"/>
      <w:szCs w:val="20"/>
      <w14:ligatures w14:val="none"/>
    </w:rPr>
  </w:style>
  <w:style w:type="character" w:customStyle="1" w:styleId="pun">
    <w:name w:val="pun"/>
    <w:basedOn w:val="DefaultParagraphFont"/>
    <w:rsid w:val="00731AC3"/>
  </w:style>
  <w:style w:type="character" w:customStyle="1" w:styleId="pln">
    <w:name w:val="pln"/>
    <w:basedOn w:val="DefaultParagraphFont"/>
    <w:rsid w:val="00731AC3"/>
  </w:style>
  <w:style w:type="character" w:customStyle="1" w:styleId="str">
    <w:name w:val="str"/>
    <w:basedOn w:val="DefaultParagraphFont"/>
    <w:rsid w:val="00731AC3"/>
  </w:style>
  <w:style w:type="character" w:customStyle="1" w:styleId="orange">
    <w:name w:val="orange"/>
    <w:basedOn w:val="DefaultParagraphFont"/>
    <w:rsid w:val="00731AC3"/>
  </w:style>
  <w:style w:type="character" w:customStyle="1" w:styleId="kwd">
    <w:name w:val="kwd"/>
    <w:basedOn w:val="DefaultParagraphFont"/>
    <w:rsid w:val="00731AC3"/>
  </w:style>
  <w:style w:type="character" w:customStyle="1" w:styleId="lit">
    <w:name w:val="lit"/>
    <w:basedOn w:val="DefaultParagraphFont"/>
    <w:rsid w:val="00455040"/>
  </w:style>
  <w:style w:type="paragraph" w:styleId="NormalWeb">
    <w:name w:val="Normal (Web)"/>
    <w:basedOn w:val="Normal"/>
    <w:uiPriority w:val="99"/>
    <w:semiHidden/>
    <w:unhideWhenUsed/>
    <w:rsid w:val="002F316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F3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07027">
      <w:bodyDiv w:val="1"/>
      <w:marLeft w:val="0"/>
      <w:marRight w:val="0"/>
      <w:marTop w:val="0"/>
      <w:marBottom w:val="0"/>
      <w:divBdr>
        <w:top w:val="none" w:sz="0" w:space="0" w:color="auto"/>
        <w:left w:val="none" w:sz="0" w:space="0" w:color="auto"/>
        <w:bottom w:val="none" w:sz="0" w:space="0" w:color="auto"/>
        <w:right w:val="none" w:sz="0" w:space="0" w:color="auto"/>
      </w:divBdr>
      <w:divsChild>
        <w:div w:id="905918495">
          <w:marLeft w:val="-720"/>
          <w:marRight w:val="0"/>
          <w:marTop w:val="0"/>
          <w:marBottom w:val="0"/>
          <w:divBdr>
            <w:top w:val="none" w:sz="0" w:space="0" w:color="auto"/>
            <w:left w:val="none" w:sz="0" w:space="0" w:color="auto"/>
            <w:bottom w:val="none" w:sz="0" w:space="0" w:color="auto"/>
            <w:right w:val="none" w:sz="0" w:space="0" w:color="auto"/>
          </w:divBdr>
        </w:div>
      </w:divsChild>
    </w:div>
    <w:div w:id="1312058511">
      <w:bodyDiv w:val="1"/>
      <w:marLeft w:val="0"/>
      <w:marRight w:val="0"/>
      <w:marTop w:val="0"/>
      <w:marBottom w:val="0"/>
      <w:divBdr>
        <w:top w:val="none" w:sz="0" w:space="0" w:color="auto"/>
        <w:left w:val="none" w:sz="0" w:space="0" w:color="auto"/>
        <w:bottom w:val="none" w:sz="0" w:space="0" w:color="auto"/>
        <w:right w:val="none" w:sz="0" w:space="0" w:color="auto"/>
      </w:divBdr>
    </w:div>
    <w:div w:id="15826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1</cp:revision>
  <dcterms:created xsi:type="dcterms:W3CDTF">2025-05-18T20:10:00Z</dcterms:created>
  <dcterms:modified xsi:type="dcterms:W3CDTF">2025-05-19T01:20:00Z</dcterms:modified>
</cp:coreProperties>
</file>