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et149l2zd8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iov53sw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Duo Activation – Associates and NEP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5sg89k1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Details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6735"/>
        <w:tblGridChange w:id="0">
          <w:tblGrid>
            <w:gridCol w:w="339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Duo Activation – Associates and NEP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Voyager Duo Activation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28i8c7s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Rule Logic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</w:t>
      </w:r>
      <w:r w:rsidDel="00000000" w:rsidR="00000000" w:rsidRPr="00000000">
        <w:rPr>
          <w:b w:val="1"/>
          <w:bCs w:val="1"/>
          <w:rtl w:val="0"/>
        </w:rPr>
        <w:t xml:space="preserve">Hire Date condition</w:t>
      </w:r>
      <w:r w:rsidDel="00000000" w:rsidR="00000000" w:rsidRPr="00000000">
        <w:rPr>
          <w:rtl w:val="0"/>
        </w:rPr>
        <w:t xml:space="preserve"> is satisfied: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HIRE_DATE must be either: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Equal to </w:t>
      </w:r>
      <w:r w:rsidDel="00000000" w:rsidR="00000000" w:rsidRPr="00000000">
        <w:rPr>
          <w:b w:val="1"/>
          <w:bCs w:val="1"/>
          <w:rtl w:val="0"/>
        </w:rPr>
        <w:t xml:space="preserve">today’s date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the </w:t>
      </w:r>
      <w:r w:rsidDel="00000000" w:rsidR="00000000" w:rsidRPr="00000000">
        <w:rPr>
          <w:b w:val="1"/>
          <w:bCs w:val="1"/>
          <w:rtl w:val="0"/>
        </w:rPr>
        <w:t xml:space="preserve">next 3 days</w:t>
      </w:r>
      <w:r w:rsidDel="00000000" w:rsidR="00000000" w:rsidRPr="00000000">
        <w:rPr>
          <w:rtl w:val="0"/>
        </w:rPr>
        <w:t xml:space="preserve"> from the current date.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gsuut0x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Event Criteria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will execute only when the following conditions are satisfied: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Attribute Validation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identity attribute </w:t>
      </w:r>
      <w:r w:rsidDel="00000000" w:rsidR="00000000" w:rsidRPr="00000000">
        <w:rPr>
          <w:b w:val="1"/>
          <w:bCs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not be equal to "true"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Type Validation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WorkerType must be one of the following values: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(Employee)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(Pending Worker)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(Contractor / NEP)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Joiner Status Validation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joinerStatus</w:t>
      </w:r>
      <w:r w:rsidDel="00000000" w:rsidR="00000000" w:rsidRPr="00000000">
        <w:rPr>
          <w:rtl w:val="0"/>
        </w:rPr>
        <w:t xml:space="preserve"> attribute must contain one of the following values: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PreHire Associate Completed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NewHire NEP Completed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Rehire Associate Completed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Rehire NEP Completed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7rutuvwryv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w8mubjl0k18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w4ubanqbc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Summary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540"/>
        <w:gridCol w:w="5870"/>
        <w:tblGridChange w:id="0">
          <w:tblGrid>
            <w:gridCol w:w="920"/>
            <w:gridCol w:w="2540"/>
            <w:gridCol w:w="58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lifecycle event criteria are satisfied.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Retrieve User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Retrieves required identity attributes for processing and auditing.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Audit Duo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Logs the initiation of the Duo enrollment event.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Duo Activation Start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Updates identity attributes to indicate the Duo enrollment process has started.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Generate Duo Activation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Builds a provisioning plan to assign Duo AD groups based on market mapping.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and creates a ServiceNow incident if errors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Duo Activation Finished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Updates identity attributes to indicate successful Duo enrollment completion.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Audit Duo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confirming successful Duo enrollment.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execution.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ck8wxyvkg5g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mv7h00rw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Workflow: Voyager Duo Activation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o2hsrbyo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Start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begins execution once the lifecycle event criteria are satisfied.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bsnevqg1p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Retrieve User Data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required </w:t>
      </w:r>
      <w:r w:rsidDel="00000000" w:rsidR="00000000" w:rsidRPr="00000000">
        <w:rPr>
          <w:b w:val="1"/>
          <w:bCs w:val="1"/>
          <w:rtl w:val="0"/>
        </w:rPr>
        <w:t xml:space="preserve">identity attributes</w:t>
      </w:r>
      <w:r w:rsidDel="00000000" w:rsidR="00000000" w:rsidRPr="00000000">
        <w:rPr>
          <w:rtl w:val="0"/>
        </w:rPr>
        <w:t xml:space="preserve"> from SailPoint to support the Duo activation provisioning process.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4ecum3bjh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Retrieved Attributes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employeeType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departmentNumber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are stored as workflow variables and used in subsequent steps for auditing, provisioning logic, and notifications.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2xfr72h9u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Audit Duo Start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created to record the initiation of the Duo activation process.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bdgyeap2o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Event Details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Name:</w:t>
        <w:br w:type="textWrapping"/>
        <w:t xml:space="preserve">Initiated - Duo Enrollment Event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Captured Data:</w:t>
        <w:br w:type="textWrapping"/>
      </w:r>
      <w:r w:rsidDel="00000000" w:rsidR="00000000" w:rsidRPr="00000000">
        <w:rPr>
          <w:rtl w:val="0"/>
        </w:rPr>
        <w:t xml:space="preserve">All retrieved identity attributes are logged to maintain traceability and compliance.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entry confirms that the Duo enrollment process has been triggered for the identity.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l75usspst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Duo Activation Start Flag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identity attributes to indicate that the </w:t>
      </w:r>
      <w:r w:rsidDel="00000000" w:rsidR="00000000" w:rsidRPr="00000000">
        <w:rPr>
          <w:b w:val="1"/>
          <w:bCs w:val="1"/>
          <w:rtl w:val="0"/>
        </w:rPr>
        <w:t xml:space="preserve">Duo activation process has 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oqi4pdsa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Attribute Updates</w:t>
      </w:r>
    </w:p>
    <w:tbl>
      <w:tblPr>
        <w:tblStyle w:val="Table3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4890"/>
        <w:tblGridChange w:id="0">
          <w:tblGrid>
            <w:gridCol w:w="3450"/>
            <w:gridCol w:w="4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Duo Enrollment - Initiated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status flag helps track the progress of the Duo enrollment lifecycle process.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stamnmyx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Generate Duo Activation Plan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constructs a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to assign Duo authentication groups to the user's Active Directory account.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ocvdbqzhh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Provisioning Logic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references the </w:t>
      </w:r>
      <w:r w:rsidDel="00000000" w:rsidR="00000000" w:rsidRPr="00000000">
        <w:rPr>
          <w:b w:val="1"/>
          <w:bCs w:val="1"/>
          <w:rtl w:val="0"/>
        </w:rPr>
        <w:t xml:space="preserve">Custom Object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Ascension-Custom-AD-DomainMapping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custom object contains the following key mappings:</w:t>
      </w:r>
    </w:p>
    <w:tbl>
      <w:tblPr>
        <w:tblStyle w:val="Table4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7640"/>
        <w:tblGridChange w:id="0">
          <w:tblGrid>
            <w:gridCol w:w="1505"/>
            <w:gridCol w:w="7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Maps the user’s market/domain to the appropriate AD application and Distinguished Name (DN).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duoGroups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Contains the Duo AD group details associated with each DN entry.</w:t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the user's </w:t>
      </w:r>
      <w:r w:rsidDel="00000000" w:rsidR="00000000" w:rsidRPr="00000000">
        <w:rPr>
          <w:b w:val="1"/>
          <w:bCs w:val="1"/>
          <w:rtl w:val="0"/>
        </w:rPr>
        <w:t xml:space="preserve">Market attribute</w:t>
      </w:r>
      <w:r w:rsidDel="00000000" w:rsidR="00000000" w:rsidRPr="00000000">
        <w:rPr>
          <w:rtl w:val="0"/>
        </w:rPr>
        <w:t xml:space="preserve">, the workflow: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Determines the </w:t>
      </w:r>
      <w:r w:rsidDel="00000000" w:rsidR="00000000" w:rsidRPr="00000000">
        <w:rPr>
          <w:b w:val="1"/>
          <w:bCs w:val="1"/>
          <w:rtl w:val="0"/>
        </w:rPr>
        <w:t xml:space="preserve">appropriate AD domain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the </w:t>
      </w:r>
      <w:r w:rsidDel="00000000" w:rsidR="00000000" w:rsidRPr="00000000">
        <w:rPr>
          <w:b w:val="1"/>
          <w:bCs w:val="1"/>
          <w:rtl w:val="0"/>
        </w:rPr>
        <w:t xml:space="preserve">DN entry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the associated </w:t>
      </w:r>
      <w:r w:rsidDel="00000000" w:rsidR="00000000" w:rsidRPr="00000000">
        <w:rPr>
          <w:b w:val="1"/>
          <w:bCs w:val="1"/>
          <w:rtl w:val="0"/>
        </w:rPr>
        <w:t xml:space="preserve">Duo AD groups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ProvisioningPlan</w:t>
      </w:r>
      <w:r w:rsidDel="00000000" w:rsidR="00000000" w:rsidRPr="00000000">
        <w:rPr>
          <w:rtl w:val="0"/>
        </w:rPr>
        <w:t xml:space="preserve"> is generated to: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 user's </w:t>
      </w:r>
      <w:r w:rsidDel="00000000" w:rsidR="00000000" w:rsidRPr="00000000">
        <w:rPr>
          <w:b w:val="1"/>
          <w:bCs w:val="1"/>
          <w:rtl w:val="0"/>
        </w:rPr>
        <w:t xml:space="preserve">AD account</w:t>
      </w:r>
      <w:r w:rsidDel="00000000" w:rsidR="00000000" w:rsidRPr="00000000">
        <w:rPr>
          <w:rtl w:val="0"/>
        </w:rPr>
        <w:t xml:space="preserve"> to the required </w:t>
      </w:r>
      <w:r w:rsidDel="00000000" w:rsidR="00000000" w:rsidRPr="00000000">
        <w:rPr>
          <w:b w:val="1"/>
          <w:bCs w:val="1"/>
          <w:rtl w:val="0"/>
        </w:rPr>
        <w:t xml:space="preserve">Duo enrollment groups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group memberships enable the user for </w:t>
      </w:r>
      <w:r w:rsidDel="00000000" w:rsidR="00000000" w:rsidRPr="00000000">
        <w:rPr>
          <w:b w:val="1"/>
          <w:bCs w:val="1"/>
          <w:rtl w:val="0"/>
        </w:rPr>
        <w:t xml:space="preserve">Duo multi-factor authentication enrollment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riec4hl7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Provision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Voyager 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s1u2hc7qa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Provisioning Execution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provisioning engine processes the generated plan.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are sent to the respective </w:t>
      </w:r>
      <w:r w:rsidDel="00000000" w:rsidR="00000000" w:rsidRPr="00000000">
        <w:rPr>
          <w:b w:val="1"/>
          <w:bCs w:val="1"/>
          <w:rtl w:val="0"/>
        </w:rPr>
        <w:t xml:space="preserve">Active Directory connectors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gcau1of8r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provisioning: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evaluates 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ticket contains: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details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Provisioning request information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messages and failure details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operational visibility and prompt issue resolution.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wpmxde2b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Duo Activation Finished Flag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provisioning, the workflow updates the identity status to indicate </w:t>
      </w:r>
      <w:r w:rsidDel="00000000" w:rsidR="00000000" w:rsidRPr="00000000">
        <w:rPr>
          <w:b w:val="1"/>
          <w:bCs w:val="1"/>
          <w:rtl w:val="0"/>
        </w:rPr>
        <w:t xml:space="preserve">completion of Duo enrollment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tnlck465p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Attribute Updates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400"/>
        <w:tblGridChange w:id="0">
          <w:tblGrid>
            <w:gridCol w:w="3495"/>
            <w:gridCol w:w="54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Duo Enrollment - Completed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user has been successfully assigned the required Duo authentication groups.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qq7c2qdg4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– Audit Duo Completion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record is created to log the successful completion of the Duo enrollment process.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nzewlu4dg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Event Details</w:t>
      </w:r>
    </w:p>
    <w:tbl>
      <w:tblPr>
        <w:tblStyle w:val="Table6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650"/>
        <w:tblGridChange w:id="0">
          <w:tblGrid>
            <w:gridCol w:w="1760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Completed - Duo Enrollment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All retrieved identity attributes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complete audit trail for compliance and operational tracking.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qq0pl8rf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– Stop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execution ends after the Duo enrollment completion audit event is recorded.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