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C8A8" w14:textId="77777777" w:rsidR="00F263D3" w:rsidRDefault="00000000">
      <w:pPr>
        <w:shd w:val="clear" w:color="auto" w:fill="C87D00"/>
        <w:spacing w:before="480" w:after="60"/>
        <w:jc w:val="center"/>
      </w:pPr>
      <w:r>
        <w:rPr>
          <w:b/>
          <w:bCs/>
          <w:color w:val="FFFFFF"/>
          <w:sz w:val="56"/>
          <w:szCs w:val="56"/>
        </w:rPr>
        <w:t>Unbiased AI Decision</w:t>
      </w:r>
    </w:p>
    <w:p w14:paraId="5361BB02" w14:textId="77777777" w:rsidR="00F263D3" w:rsidRDefault="00000000">
      <w:pPr>
        <w:shd w:val="clear" w:color="auto" w:fill="C87D00"/>
        <w:jc w:val="center"/>
      </w:pPr>
      <w:r>
        <w:rPr>
          <w:color w:val="FFFFFF"/>
          <w:sz w:val="28"/>
          <w:szCs w:val="28"/>
        </w:rPr>
        <w:t>Ensuring Fairness &amp; Detecting Bias in Automated Decisions</w:t>
      </w:r>
    </w:p>
    <w:p w14:paraId="67501DCE" w14:textId="77777777" w:rsidR="00F263D3" w:rsidRDefault="00000000">
      <w:pPr>
        <w:shd w:val="clear" w:color="auto" w:fill="8B5600"/>
        <w:spacing w:after="480"/>
        <w:jc w:val="center"/>
      </w:pPr>
      <w:r>
        <w:rPr>
          <w:i/>
          <w:iCs/>
          <w:color w:val="FFF3CD"/>
          <w:sz w:val="20"/>
          <w:szCs w:val="20"/>
        </w:rPr>
        <w:t xml:space="preserve">Project </w:t>
      </w:r>
      <w:proofErr w:type="gramStart"/>
      <w:r>
        <w:rPr>
          <w:i/>
          <w:iCs/>
          <w:color w:val="FFF3CD"/>
          <w:sz w:val="20"/>
          <w:szCs w:val="20"/>
        </w:rPr>
        <w:t>Documentation  ·</w:t>
      </w:r>
      <w:proofErr w:type="gramEnd"/>
      <w:r>
        <w:rPr>
          <w:i/>
          <w:iCs/>
          <w:color w:val="FFF3CD"/>
          <w:sz w:val="20"/>
          <w:szCs w:val="20"/>
        </w:rPr>
        <w:t xml:space="preserve">  8-Day Sprint  ·  2-Person Team</w:t>
      </w:r>
    </w:p>
    <w:p w14:paraId="07945F20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1. Project Overview</w:t>
      </w:r>
    </w:p>
    <w:p w14:paraId="621208B1" w14:textId="77777777" w:rsidR="00F263D3" w:rsidRDefault="00000000">
      <w:pPr>
        <w:spacing w:before="60" w:after="80"/>
      </w:pPr>
      <w:r>
        <w:rPr>
          <w:color w:val="111111"/>
        </w:rPr>
        <w:t>Computer programs now make life-changing decisions — who gets hired, who receives a bank loan, who qualifies for medical care. When these systems learn from flawed or historically biased data, they perpetuate and amplify those exact injustices at scale.</w:t>
      </w:r>
    </w:p>
    <w:p w14:paraId="68E465BC" w14:textId="77777777" w:rsidR="00F263D3" w:rsidRDefault="00F263D3">
      <w:pPr>
        <w:spacing w:after="80"/>
      </w:pPr>
    </w:p>
    <w:p w14:paraId="1D1FCBAB" w14:textId="77777777" w:rsidR="00F263D3" w:rsidRDefault="00000000">
      <w:pPr>
        <w:spacing w:before="60" w:after="80"/>
      </w:pPr>
      <w:r>
        <w:rPr>
          <w:color w:val="111111"/>
        </w:rPr>
        <w:t xml:space="preserve">Unbiased AI Decision is a full-stack web platform that empowers data teams and organisations to audit their datasets and ML models for hidden bias. It surfaces bias metrics, provides </w:t>
      </w:r>
      <w:proofErr w:type="spellStart"/>
      <w:r>
        <w:rPr>
          <w:color w:val="111111"/>
        </w:rPr>
        <w:t>explainability</w:t>
      </w:r>
      <w:proofErr w:type="spellEnd"/>
      <w:r>
        <w:rPr>
          <w:color w:val="111111"/>
        </w:rPr>
        <w:t xml:space="preserve"> insights, and generates downloadable audit reports — making fairness accessible to every organisation regardless of their AI expertise.</w:t>
      </w:r>
    </w:p>
    <w:p w14:paraId="67D527F3" w14:textId="77777777" w:rsidR="00F263D3" w:rsidRDefault="00F263D3">
      <w:pPr>
        <w:spacing w:after="80"/>
      </w:pPr>
    </w:p>
    <w:p w14:paraId="776A8465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1.1 Objectives</w:t>
      </w:r>
    </w:p>
    <w:p w14:paraId="4C65FED7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Provide an intuitive upload interface for datasets (CSV/JSON) and trained ML models</w:t>
      </w:r>
    </w:p>
    <w:p w14:paraId="7FEE6A86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Automatically compute industry-standard fairness metrics across sensitive attributes</w:t>
      </w:r>
    </w:p>
    <w:p w14:paraId="78799083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Generate clear, downloadable bias audit reports with actionable recommendations</w:t>
      </w:r>
    </w:p>
    <w:p w14:paraId="6AA9D8EA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Enable organisations to detect and fix harmful bias before systems impact real people</w:t>
      </w:r>
    </w:p>
    <w:p w14:paraId="10F3756F" w14:textId="77777777" w:rsidR="00F263D3" w:rsidRDefault="00F263D3">
      <w:pPr>
        <w:spacing w:after="80"/>
      </w:pPr>
    </w:p>
    <w:p w14:paraId="66ECD06E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2. Team Roles &amp; Responsibilities</w:t>
      </w:r>
    </w:p>
    <w:p w14:paraId="2604F324" w14:textId="77777777" w:rsidR="00F263D3" w:rsidRDefault="00000000">
      <w:pPr>
        <w:spacing w:before="60" w:after="80"/>
      </w:pPr>
      <w:r>
        <w:rPr>
          <w:color w:val="111111"/>
        </w:rPr>
        <w:t>This project is built by a two-person team with clearly separated concerns across the full stack:</w:t>
      </w:r>
    </w:p>
    <w:p w14:paraId="26F06420" w14:textId="77777777" w:rsidR="00F263D3" w:rsidRDefault="00F263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263D3" w14:paraId="16BF25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A6B8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3DF45E" w14:textId="77777777" w:rsidR="00F263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🔧 Backend Dev</w:t>
            </w:r>
          </w:p>
        </w:tc>
        <w:tc>
          <w:tcPr>
            <w:tcW w:w="7960" w:type="dxa"/>
            <w:shd w:val="clear" w:color="auto" w:fill="E8F4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D4A4B3" w14:textId="77777777" w:rsidR="00F263D3" w:rsidRDefault="00000000">
            <w:r>
              <w:rPr>
                <w:color w:val="111111"/>
              </w:rPr>
              <w:t>Handles API, database, ML integration, and bias-detection engine</w:t>
            </w:r>
          </w:p>
        </w:tc>
      </w:tr>
      <w:tr w:rsidR="00F263D3" w14:paraId="6E4026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C87D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1D84E1" w14:textId="77777777" w:rsidR="00F263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🎨 Frontend Dev</w:t>
            </w:r>
          </w:p>
        </w:tc>
        <w:tc>
          <w:tcPr>
            <w:tcW w:w="7960" w:type="dxa"/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7F788B" w14:textId="77777777" w:rsidR="00F263D3" w:rsidRDefault="00000000">
            <w:r>
              <w:rPr>
                <w:color w:val="111111"/>
              </w:rPr>
              <w:t>Handles UI, data visualizations, upload flows, and reports</w:t>
            </w:r>
          </w:p>
        </w:tc>
      </w:tr>
    </w:tbl>
    <w:p w14:paraId="2E22B91A" w14:textId="77777777" w:rsidR="00F263D3" w:rsidRDefault="00F263D3">
      <w:pPr>
        <w:spacing w:after="80"/>
      </w:pPr>
    </w:p>
    <w:p w14:paraId="0523F44A" w14:textId="77777777" w:rsidR="00F263D3" w:rsidRDefault="00000000">
      <w:pPr>
        <w:pStyle w:val="Heading2"/>
        <w:pBdr>
          <w:bottom w:val="single" w:sz="6" w:space="2" w:color="1A6B8A"/>
        </w:pBdr>
      </w:pPr>
      <w:r>
        <w:rPr>
          <w:color w:val="1A6B8A"/>
        </w:rPr>
        <w:t>2.1 Backend Developer — Detailed Responsibilities</w:t>
      </w:r>
    </w:p>
    <w:p w14:paraId="4F5F6631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Design and maintain the PostgreSQL schema (users, datasets, analysis jobs, reports, audit log)</w:t>
      </w:r>
    </w:p>
    <w:p w14:paraId="19E03F31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Build RESTful API endpoints using </w:t>
      </w:r>
      <w:proofErr w:type="spellStart"/>
      <w:r>
        <w:rPr>
          <w:color w:val="111111"/>
          <w:sz w:val="21"/>
          <w:szCs w:val="21"/>
        </w:rPr>
        <w:t>FastAPI</w:t>
      </w:r>
      <w:proofErr w:type="spellEnd"/>
      <w:r>
        <w:rPr>
          <w:color w:val="111111"/>
          <w:sz w:val="21"/>
          <w:szCs w:val="21"/>
        </w:rPr>
        <w:t xml:space="preserve"> with full </w:t>
      </w:r>
      <w:proofErr w:type="spellStart"/>
      <w:r>
        <w:rPr>
          <w:color w:val="111111"/>
          <w:sz w:val="21"/>
          <w:szCs w:val="21"/>
        </w:rPr>
        <w:t>OpenAPI</w:t>
      </w:r>
      <w:proofErr w:type="spellEnd"/>
      <w:r>
        <w:rPr>
          <w:color w:val="111111"/>
          <w:sz w:val="21"/>
          <w:szCs w:val="21"/>
        </w:rPr>
        <w:t>/Swagger documentation</w:t>
      </w:r>
    </w:p>
    <w:p w14:paraId="4AE50907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Implement the bias detection pipeline using </w:t>
      </w:r>
      <w:proofErr w:type="spellStart"/>
      <w:r>
        <w:rPr>
          <w:color w:val="111111"/>
          <w:sz w:val="21"/>
          <w:szCs w:val="21"/>
        </w:rPr>
        <w:t>Fairlearn</w:t>
      </w:r>
      <w:proofErr w:type="spellEnd"/>
      <w:r>
        <w:rPr>
          <w:color w:val="111111"/>
          <w:sz w:val="21"/>
          <w:szCs w:val="21"/>
        </w:rPr>
        <w:t>, AIF360, and SHAP libraries</w:t>
      </w:r>
    </w:p>
    <w:p w14:paraId="4F981D4B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Set up Celery + Redis for asynchronous, non-blocking bias computation jobs</w:t>
      </w:r>
    </w:p>
    <w:p w14:paraId="19A8B897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Implement JWT-based authentication with role-based access control</w:t>
      </w:r>
    </w:p>
    <w:p w14:paraId="78BE335F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lastRenderedPageBreak/>
        <w:t xml:space="preserve">Build PDF report generation using </w:t>
      </w:r>
      <w:proofErr w:type="spellStart"/>
      <w:r>
        <w:rPr>
          <w:color w:val="111111"/>
          <w:sz w:val="21"/>
          <w:szCs w:val="21"/>
        </w:rPr>
        <w:t>ReportLab</w:t>
      </w:r>
      <w:proofErr w:type="spellEnd"/>
      <w:r>
        <w:rPr>
          <w:color w:val="111111"/>
          <w:sz w:val="21"/>
          <w:szCs w:val="21"/>
        </w:rPr>
        <w:t xml:space="preserve"> with metric charts baked in</w:t>
      </w:r>
    </w:p>
    <w:p w14:paraId="33C5BE65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Write </w:t>
      </w:r>
      <w:proofErr w:type="spellStart"/>
      <w:r>
        <w:rPr>
          <w:color w:val="111111"/>
          <w:sz w:val="21"/>
          <w:szCs w:val="21"/>
        </w:rPr>
        <w:t>pytest</w:t>
      </w:r>
      <w:proofErr w:type="spellEnd"/>
      <w:r>
        <w:rPr>
          <w:color w:val="111111"/>
          <w:sz w:val="21"/>
          <w:szCs w:val="21"/>
        </w:rPr>
        <w:t xml:space="preserve"> unit and integration tests targeting 70%+ coverage</w:t>
      </w:r>
    </w:p>
    <w:p w14:paraId="4425FE56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Manage Docker setup, environment variables, and cloud deployment</w:t>
      </w:r>
    </w:p>
    <w:p w14:paraId="009AF453" w14:textId="77777777" w:rsidR="00F263D3" w:rsidRDefault="00F263D3">
      <w:pPr>
        <w:spacing w:after="80"/>
      </w:pPr>
    </w:p>
    <w:p w14:paraId="539BC7C7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2.2 Frontend Developer — Detailed Responsibilities</w:t>
      </w:r>
    </w:p>
    <w:p w14:paraId="1A4BFCE8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Scaffold React 18 + Vite project with Tailwind CSS and </w:t>
      </w:r>
      <w:proofErr w:type="spellStart"/>
      <w:r>
        <w:rPr>
          <w:color w:val="111111"/>
          <w:sz w:val="21"/>
          <w:szCs w:val="21"/>
        </w:rPr>
        <w:t>shadcn</w:t>
      </w:r>
      <w:proofErr w:type="spellEnd"/>
      <w:r>
        <w:rPr>
          <w:color w:val="111111"/>
          <w:sz w:val="21"/>
          <w:szCs w:val="21"/>
        </w:rPr>
        <w:t>/</w:t>
      </w:r>
      <w:proofErr w:type="spellStart"/>
      <w:r>
        <w:rPr>
          <w:color w:val="111111"/>
          <w:sz w:val="21"/>
          <w:szCs w:val="21"/>
        </w:rPr>
        <w:t>ui</w:t>
      </w:r>
      <w:proofErr w:type="spellEnd"/>
      <w:r>
        <w:rPr>
          <w:color w:val="111111"/>
          <w:sz w:val="21"/>
          <w:szCs w:val="21"/>
        </w:rPr>
        <w:t xml:space="preserve"> components</w:t>
      </w:r>
    </w:p>
    <w:p w14:paraId="70320687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Build drag-and-drop dataset and model upload interface with progress feedback</w:t>
      </w:r>
    </w:p>
    <w:p w14:paraId="4A31565D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Design and build the bias metrics dashboard with </w:t>
      </w:r>
      <w:proofErr w:type="gramStart"/>
      <w:r>
        <w:rPr>
          <w:color w:val="111111"/>
          <w:sz w:val="21"/>
          <w:szCs w:val="21"/>
        </w:rPr>
        <w:t>Recharts</w:t>
      </w:r>
      <w:proofErr w:type="gramEnd"/>
      <w:r>
        <w:rPr>
          <w:color w:val="111111"/>
          <w:sz w:val="21"/>
          <w:szCs w:val="21"/>
        </w:rPr>
        <w:t xml:space="preserve"> visualizations</w:t>
      </w:r>
    </w:p>
    <w:p w14:paraId="61CB0839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Implement SHAP feature-importance charts (bar and </w:t>
      </w:r>
      <w:proofErr w:type="spellStart"/>
      <w:r>
        <w:rPr>
          <w:color w:val="111111"/>
          <w:sz w:val="21"/>
          <w:szCs w:val="21"/>
        </w:rPr>
        <w:t>beeswarm</w:t>
      </w:r>
      <w:proofErr w:type="spellEnd"/>
      <w:r>
        <w:rPr>
          <w:color w:val="111111"/>
          <w:sz w:val="21"/>
          <w:szCs w:val="21"/>
        </w:rPr>
        <w:t xml:space="preserve"> plots)</w:t>
      </w:r>
    </w:p>
    <w:p w14:paraId="450755C3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Build report view with downloadable PDF button and recommendation cards</w:t>
      </w:r>
    </w:p>
    <w:p w14:paraId="4571F8A0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Implement login/register pages, protected routing, and user settings</w:t>
      </w:r>
    </w:p>
    <w:p w14:paraId="405BE359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Write </w:t>
      </w:r>
      <w:proofErr w:type="spellStart"/>
      <w:r>
        <w:rPr>
          <w:color w:val="111111"/>
          <w:sz w:val="21"/>
          <w:szCs w:val="21"/>
        </w:rPr>
        <w:t>Vitest</w:t>
      </w:r>
      <w:proofErr w:type="spellEnd"/>
      <w:r>
        <w:rPr>
          <w:color w:val="111111"/>
          <w:sz w:val="21"/>
          <w:szCs w:val="21"/>
        </w:rPr>
        <w:t xml:space="preserve"> component tests and conduct cross-browser QA</w:t>
      </w:r>
    </w:p>
    <w:p w14:paraId="202DA347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Deploy to </w:t>
      </w:r>
      <w:proofErr w:type="spellStart"/>
      <w:r>
        <w:rPr>
          <w:color w:val="111111"/>
          <w:sz w:val="21"/>
          <w:szCs w:val="21"/>
        </w:rPr>
        <w:t>Vercel</w:t>
      </w:r>
      <w:proofErr w:type="spellEnd"/>
      <w:r>
        <w:rPr>
          <w:color w:val="111111"/>
          <w:sz w:val="21"/>
          <w:szCs w:val="21"/>
        </w:rPr>
        <w:t>/Netlify and prepare a polished demo</w:t>
      </w:r>
    </w:p>
    <w:p w14:paraId="11DD9B62" w14:textId="77777777" w:rsidR="00F263D3" w:rsidRDefault="00F263D3">
      <w:pPr>
        <w:spacing w:after="80"/>
      </w:pPr>
    </w:p>
    <w:p w14:paraId="7D9EC81A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2.3 Shared Responsibilities</w:t>
      </w:r>
    </w:p>
    <w:p w14:paraId="4F6F94EA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Daily 15-minute stand-up sync to align on blockers</w:t>
      </w:r>
    </w:p>
    <w:p w14:paraId="06B0BE70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Agree on shared API contracts (request/response shapes) by end of Day 1</w:t>
      </w:r>
    </w:p>
    <w:p w14:paraId="4586719B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Code </w:t>
      </w:r>
      <w:proofErr w:type="gramStart"/>
      <w:r>
        <w:rPr>
          <w:color w:val="111111"/>
          <w:sz w:val="21"/>
          <w:szCs w:val="21"/>
        </w:rPr>
        <w:t>review</w:t>
      </w:r>
      <w:proofErr w:type="gramEnd"/>
      <w:r>
        <w:rPr>
          <w:color w:val="111111"/>
          <w:sz w:val="21"/>
          <w:szCs w:val="21"/>
        </w:rPr>
        <w:t xml:space="preserve"> each other's PRs before merge to main</w:t>
      </w:r>
    </w:p>
    <w:p w14:paraId="51C11383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Maintain a shared Notion/Trello board tracking tasks per day</w:t>
      </w:r>
    </w:p>
    <w:p w14:paraId="77165803" w14:textId="77777777" w:rsidR="00F263D3" w:rsidRDefault="00F263D3">
      <w:pPr>
        <w:spacing w:after="80"/>
      </w:pPr>
    </w:p>
    <w:p w14:paraId="2F3B599C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3. 8-Day Development Timeline</w:t>
      </w:r>
    </w:p>
    <w:p w14:paraId="12E98C84" w14:textId="77777777" w:rsidR="00F263D3" w:rsidRDefault="00000000">
      <w:pPr>
        <w:spacing w:before="60" w:after="80"/>
      </w:pPr>
      <w:r>
        <w:rPr>
          <w:color w:val="111111"/>
        </w:rPr>
        <w:t>Each row below defines daily deliverables for both developers. Days are designed so backend and frontend work in parallel without blocking each other — the frontend uses mock/stub data until real APIs are ready on Day 6–7.</w:t>
      </w:r>
    </w:p>
    <w:p w14:paraId="24C06B70" w14:textId="77777777" w:rsidR="00F263D3" w:rsidRDefault="00F263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1940"/>
        <w:gridCol w:w="3275"/>
        <w:gridCol w:w="3258"/>
      </w:tblGrid>
      <w:tr w:rsidR="00F263D3" w14:paraId="010D7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7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661B" w14:textId="77777777" w:rsidR="00F263D3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7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D90D" w14:textId="77777777" w:rsidR="00F263D3" w:rsidRDefault="00000000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86E2" w14:textId="77777777" w:rsidR="00F263D3" w:rsidRDefault="00000000">
            <w:r>
              <w:rPr>
                <w:b/>
                <w:bCs/>
                <w:color w:val="FFFFFF"/>
                <w:sz w:val="20"/>
                <w:szCs w:val="20"/>
              </w:rPr>
              <w:t>🔧 Backend Tasks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5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9106" w14:textId="77777777" w:rsidR="00F263D3" w:rsidRDefault="00000000">
            <w:r>
              <w:rPr>
                <w:b/>
                <w:bCs/>
                <w:color w:val="FFFFFF"/>
                <w:sz w:val="20"/>
                <w:szCs w:val="20"/>
              </w:rPr>
              <w:t>🎨 Frontend Tasks</w:t>
            </w:r>
          </w:p>
        </w:tc>
      </w:tr>
      <w:tr w:rsidR="00F263D3" w14:paraId="4A041F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1AF7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>Day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79AE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Project Scaffolding &amp; Design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E8A4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Init </w:t>
            </w:r>
            <w:proofErr w:type="spellStart"/>
            <w:r>
              <w:rPr>
                <w:color w:val="111111"/>
                <w:sz w:val="19"/>
                <w:szCs w:val="19"/>
              </w:rPr>
              <w:t>FastAPI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project</w:t>
            </w:r>
          </w:p>
          <w:p w14:paraId="1B69D304" w14:textId="77777777" w:rsidR="00F263D3" w:rsidRDefault="00000000">
            <w:r>
              <w:rPr>
                <w:color w:val="111111"/>
                <w:sz w:val="19"/>
                <w:szCs w:val="19"/>
              </w:rPr>
              <w:t>• Design DB schema (users, datasets, jobs, reports)</w:t>
            </w:r>
          </w:p>
          <w:p w14:paraId="45D1089C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Set up PostgreSQL + </w:t>
            </w:r>
            <w:proofErr w:type="spellStart"/>
            <w:r>
              <w:rPr>
                <w:color w:val="111111"/>
                <w:sz w:val="19"/>
                <w:szCs w:val="19"/>
              </w:rPr>
              <w:t>SQLAlchemy</w:t>
            </w:r>
            <w:proofErr w:type="spellEnd"/>
          </w:p>
          <w:p w14:paraId="7F441F6F" w14:textId="77777777" w:rsidR="00F263D3" w:rsidRDefault="00000000">
            <w:r>
              <w:rPr>
                <w:color w:val="111111"/>
                <w:sz w:val="19"/>
                <w:szCs w:val="19"/>
              </w:rPr>
              <w:t>• Stub REST endpoints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F290" w14:textId="77777777" w:rsidR="00F263D3" w:rsidRDefault="00000000">
            <w:r>
              <w:rPr>
                <w:color w:val="111111"/>
                <w:sz w:val="19"/>
                <w:szCs w:val="19"/>
              </w:rPr>
              <w:t>• Init React (Vite) project</w:t>
            </w:r>
          </w:p>
          <w:p w14:paraId="3544674A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Install Tailwind + </w:t>
            </w:r>
            <w:proofErr w:type="spellStart"/>
            <w:r>
              <w:rPr>
                <w:color w:val="111111"/>
                <w:sz w:val="19"/>
                <w:szCs w:val="19"/>
              </w:rPr>
              <w:t>shadcn</w:t>
            </w:r>
            <w:proofErr w:type="spellEnd"/>
            <w:r>
              <w:rPr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color w:val="111111"/>
                <w:sz w:val="19"/>
                <w:szCs w:val="19"/>
              </w:rPr>
              <w:t>ui</w:t>
            </w:r>
            <w:proofErr w:type="spellEnd"/>
          </w:p>
          <w:p w14:paraId="1C3B47CB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Build wireframes &amp; </w:t>
            </w:r>
            <w:proofErr w:type="spellStart"/>
            <w:r>
              <w:rPr>
                <w:color w:val="111111"/>
                <w:sz w:val="19"/>
                <w:szCs w:val="19"/>
              </w:rPr>
              <w:t>color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system</w:t>
            </w:r>
          </w:p>
          <w:p w14:paraId="293DFC48" w14:textId="77777777" w:rsidR="00F263D3" w:rsidRDefault="00000000">
            <w:r>
              <w:rPr>
                <w:color w:val="111111"/>
                <w:sz w:val="19"/>
                <w:szCs w:val="19"/>
              </w:rPr>
              <w:t>• Set up routing (React Router)</w:t>
            </w:r>
          </w:p>
        </w:tc>
      </w:tr>
      <w:tr w:rsidR="00F263D3" w14:paraId="7CB570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3848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>Day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D794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Data Ingestion &amp; Upload UI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362A" w14:textId="77777777" w:rsidR="00F263D3" w:rsidRDefault="00000000">
            <w:r>
              <w:rPr>
                <w:color w:val="111111"/>
                <w:sz w:val="19"/>
                <w:szCs w:val="19"/>
              </w:rPr>
              <w:t>• CSV/JSON upload endpoint</w:t>
            </w:r>
          </w:p>
          <w:p w14:paraId="57B2A43A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</w:t>
            </w:r>
            <w:proofErr w:type="gramStart"/>
            <w:r>
              <w:rPr>
                <w:color w:val="111111"/>
                <w:sz w:val="19"/>
                <w:szCs w:val="19"/>
              </w:rPr>
              <w:t>Pandas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validation layer</w:t>
            </w:r>
          </w:p>
          <w:p w14:paraId="7B531D08" w14:textId="77777777" w:rsidR="00F263D3" w:rsidRDefault="00000000">
            <w:r>
              <w:rPr>
                <w:color w:val="111111"/>
                <w:sz w:val="19"/>
                <w:szCs w:val="19"/>
              </w:rPr>
              <w:t>• Background task queue (Celery/Redis)</w:t>
            </w:r>
          </w:p>
          <w:p w14:paraId="3E8DC58D" w14:textId="77777777" w:rsidR="00F263D3" w:rsidRDefault="00000000">
            <w:r>
              <w:rPr>
                <w:color w:val="111111"/>
                <w:sz w:val="19"/>
                <w:szCs w:val="19"/>
              </w:rPr>
              <w:t>• File storage (local/S3)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7F9F" w14:textId="77777777" w:rsidR="00F263D3" w:rsidRDefault="00000000">
            <w:r>
              <w:rPr>
                <w:color w:val="111111"/>
                <w:sz w:val="19"/>
                <w:szCs w:val="19"/>
              </w:rPr>
              <w:t>• Drag-and-drop upload component</w:t>
            </w:r>
          </w:p>
          <w:p w14:paraId="428CE8F4" w14:textId="77777777" w:rsidR="00F263D3" w:rsidRDefault="00000000">
            <w:r>
              <w:rPr>
                <w:color w:val="111111"/>
                <w:sz w:val="19"/>
                <w:szCs w:val="19"/>
              </w:rPr>
              <w:t>• File type/size validation UI</w:t>
            </w:r>
          </w:p>
          <w:p w14:paraId="32D1AB96" w14:textId="77777777" w:rsidR="00F263D3" w:rsidRDefault="00000000">
            <w:r>
              <w:rPr>
                <w:color w:val="111111"/>
                <w:sz w:val="19"/>
                <w:szCs w:val="19"/>
              </w:rPr>
              <w:t>• Upload progress indicator</w:t>
            </w:r>
          </w:p>
          <w:p w14:paraId="30B07641" w14:textId="77777777" w:rsidR="00F263D3" w:rsidRDefault="00000000">
            <w:r>
              <w:rPr>
                <w:color w:val="111111"/>
                <w:sz w:val="19"/>
                <w:szCs w:val="19"/>
              </w:rPr>
              <w:t>• Dataset preview table</w:t>
            </w:r>
          </w:p>
        </w:tc>
      </w:tr>
      <w:tr w:rsidR="00F263D3" w14:paraId="3F69D8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FD59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>Day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1C2B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Bias Detection Engine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797B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Integrate </w:t>
            </w:r>
            <w:proofErr w:type="spellStart"/>
            <w:r>
              <w:rPr>
                <w:color w:val="111111"/>
                <w:sz w:val="19"/>
                <w:szCs w:val="19"/>
              </w:rPr>
              <w:t>Fairlearn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/ AIF360</w:t>
            </w:r>
          </w:p>
          <w:p w14:paraId="05C3580D" w14:textId="77777777" w:rsidR="00F263D3" w:rsidRDefault="00000000">
            <w:r>
              <w:rPr>
                <w:color w:val="111111"/>
                <w:sz w:val="19"/>
                <w:szCs w:val="19"/>
              </w:rPr>
              <w:t>• Implement: Disparate Impact, Equalized Odds, Demographic Parity</w:t>
            </w:r>
          </w:p>
          <w:p w14:paraId="3215A1A5" w14:textId="77777777" w:rsidR="00F263D3" w:rsidRDefault="00000000">
            <w:r>
              <w:rPr>
                <w:color w:val="111111"/>
                <w:sz w:val="19"/>
                <w:szCs w:val="19"/>
              </w:rPr>
              <w:t>• Metric computation pipeline</w:t>
            </w:r>
          </w:p>
          <w:p w14:paraId="02E71641" w14:textId="77777777" w:rsidR="00F263D3" w:rsidRDefault="00000000">
            <w:r>
              <w:rPr>
                <w:color w:val="111111"/>
                <w:sz w:val="19"/>
                <w:szCs w:val="19"/>
              </w:rPr>
              <w:t>• Store results in DB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70E2" w14:textId="77777777" w:rsidR="00F263D3" w:rsidRDefault="00000000">
            <w:r>
              <w:rPr>
                <w:color w:val="111111"/>
                <w:sz w:val="19"/>
                <w:szCs w:val="19"/>
              </w:rPr>
              <w:t>• Metric dashboard skeleton</w:t>
            </w:r>
          </w:p>
          <w:p w14:paraId="13F093EE" w14:textId="77777777" w:rsidR="00F263D3" w:rsidRDefault="00000000">
            <w:r>
              <w:rPr>
                <w:color w:val="111111"/>
                <w:sz w:val="19"/>
                <w:szCs w:val="19"/>
              </w:rPr>
              <w:t>• Loading/skeleton states</w:t>
            </w:r>
          </w:p>
          <w:p w14:paraId="0F67C564" w14:textId="77777777" w:rsidR="00F263D3" w:rsidRDefault="00000000">
            <w:r>
              <w:rPr>
                <w:color w:val="111111"/>
                <w:sz w:val="19"/>
                <w:szCs w:val="19"/>
              </w:rPr>
              <w:t>• Start bias score cards UI</w:t>
            </w:r>
          </w:p>
          <w:p w14:paraId="1B0C3C16" w14:textId="77777777" w:rsidR="00F263D3" w:rsidRDefault="00000000">
            <w:r>
              <w:rPr>
                <w:color w:val="111111"/>
                <w:sz w:val="19"/>
                <w:szCs w:val="19"/>
              </w:rPr>
              <w:t>• Connect to mock API</w:t>
            </w:r>
          </w:p>
        </w:tc>
      </w:tr>
      <w:tr w:rsidR="00F263D3" w14:paraId="19B811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7581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lastRenderedPageBreak/>
              <w:t>Day 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B2DA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Model Analysis &amp; Flagging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18A1" w14:textId="77777777" w:rsidR="00F263D3" w:rsidRDefault="00000000">
            <w:r>
              <w:rPr>
                <w:color w:val="111111"/>
                <w:sz w:val="19"/>
                <w:szCs w:val="19"/>
              </w:rPr>
              <w:t>• Accept trained model (pickle/ONNX)</w:t>
            </w:r>
          </w:p>
          <w:p w14:paraId="7024C49B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SHAP </w:t>
            </w:r>
            <w:proofErr w:type="spellStart"/>
            <w:r>
              <w:rPr>
                <w:color w:val="111111"/>
                <w:sz w:val="19"/>
                <w:szCs w:val="19"/>
              </w:rPr>
              <w:t>explainability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integration</w:t>
            </w:r>
          </w:p>
          <w:p w14:paraId="4D9772A2" w14:textId="77777777" w:rsidR="00F263D3" w:rsidRDefault="00000000">
            <w:r>
              <w:rPr>
                <w:color w:val="111111"/>
                <w:sz w:val="19"/>
                <w:szCs w:val="19"/>
              </w:rPr>
              <w:t>• Feature importance endpoint</w:t>
            </w:r>
          </w:p>
          <w:p w14:paraId="4615824C" w14:textId="77777777" w:rsidR="00F263D3" w:rsidRDefault="00000000">
            <w:r>
              <w:rPr>
                <w:color w:val="111111"/>
                <w:sz w:val="19"/>
                <w:szCs w:val="19"/>
              </w:rPr>
              <w:t>• Auto-flagging logic (threshold-based)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8875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SHAP visualizations (bar + </w:t>
            </w:r>
            <w:proofErr w:type="spellStart"/>
            <w:r>
              <w:rPr>
                <w:color w:val="111111"/>
                <w:sz w:val="19"/>
                <w:szCs w:val="19"/>
              </w:rPr>
              <w:t>beeswarm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  <w:p w14:paraId="7463CB17" w14:textId="77777777" w:rsidR="00F263D3" w:rsidRDefault="00000000">
            <w:r>
              <w:rPr>
                <w:color w:val="111111"/>
                <w:sz w:val="19"/>
                <w:szCs w:val="19"/>
              </w:rPr>
              <w:t>• Feature importance chart (Recharts)</w:t>
            </w:r>
          </w:p>
          <w:p w14:paraId="33732259" w14:textId="77777777" w:rsidR="00F263D3" w:rsidRDefault="00000000">
            <w:r>
              <w:rPr>
                <w:color w:val="111111"/>
                <w:sz w:val="19"/>
                <w:szCs w:val="19"/>
              </w:rPr>
              <w:t>• Bias alert banners &amp; flag UI</w:t>
            </w:r>
          </w:p>
          <w:p w14:paraId="62F986DF" w14:textId="77777777" w:rsidR="00F263D3" w:rsidRDefault="00000000">
            <w:r>
              <w:rPr>
                <w:color w:val="111111"/>
                <w:sz w:val="19"/>
                <w:szCs w:val="19"/>
              </w:rPr>
              <w:t>• Color-coded severity indicators</w:t>
            </w:r>
          </w:p>
        </w:tc>
      </w:tr>
      <w:tr w:rsidR="00F263D3" w14:paraId="3ABF82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523B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>Day 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858A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Reports &amp; Recommendations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CC63" w14:textId="77777777" w:rsidR="00F263D3" w:rsidRDefault="00000000">
            <w:r>
              <w:rPr>
                <w:color w:val="111111"/>
                <w:sz w:val="19"/>
                <w:szCs w:val="19"/>
              </w:rPr>
              <w:t>• PDF report generation (</w:t>
            </w:r>
            <w:proofErr w:type="spellStart"/>
            <w:r>
              <w:rPr>
                <w:color w:val="111111"/>
                <w:sz w:val="19"/>
                <w:szCs w:val="19"/>
              </w:rPr>
              <w:t>ReportLab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  <w:p w14:paraId="642DAFDB" w14:textId="77777777" w:rsidR="00F263D3" w:rsidRDefault="00000000">
            <w:r>
              <w:rPr>
                <w:color w:val="111111"/>
                <w:sz w:val="19"/>
                <w:szCs w:val="19"/>
              </w:rPr>
              <w:t>• Recommendation engine (rule-based)</w:t>
            </w:r>
          </w:p>
          <w:p w14:paraId="47C03FBF" w14:textId="77777777" w:rsidR="00F263D3" w:rsidRDefault="00000000">
            <w:r>
              <w:rPr>
                <w:color w:val="111111"/>
                <w:sz w:val="19"/>
                <w:szCs w:val="19"/>
              </w:rPr>
              <w:t>• Report download endpoint</w:t>
            </w:r>
          </w:p>
          <w:p w14:paraId="355A5E66" w14:textId="77777777" w:rsidR="00F263D3" w:rsidRDefault="00000000">
            <w:r>
              <w:rPr>
                <w:color w:val="111111"/>
                <w:sz w:val="19"/>
                <w:szCs w:val="19"/>
              </w:rPr>
              <w:t>• Email notification stub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4AFD" w14:textId="77777777" w:rsidR="00F263D3" w:rsidRDefault="00000000">
            <w:r>
              <w:rPr>
                <w:color w:val="111111"/>
                <w:sz w:val="19"/>
                <w:szCs w:val="19"/>
              </w:rPr>
              <w:t>• Full report page layout</w:t>
            </w:r>
          </w:p>
          <w:p w14:paraId="5F1DC73E" w14:textId="77777777" w:rsidR="00F263D3" w:rsidRDefault="00000000">
            <w:r>
              <w:rPr>
                <w:color w:val="111111"/>
                <w:sz w:val="19"/>
                <w:szCs w:val="19"/>
              </w:rPr>
              <w:t>• Downloadable PDF button</w:t>
            </w:r>
          </w:p>
          <w:p w14:paraId="14716E9E" w14:textId="77777777" w:rsidR="00F263D3" w:rsidRDefault="00000000">
            <w:r>
              <w:rPr>
                <w:color w:val="111111"/>
                <w:sz w:val="19"/>
                <w:szCs w:val="19"/>
              </w:rPr>
              <w:t>• Recommendation cards UI</w:t>
            </w:r>
          </w:p>
          <w:p w14:paraId="5EAD55C0" w14:textId="77777777" w:rsidR="00F263D3" w:rsidRDefault="00000000">
            <w:r>
              <w:rPr>
                <w:color w:val="111111"/>
                <w:sz w:val="19"/>
                <w:szCs w:val="19"/>
              </w:rPr>
              <w:t>• Filtering/sorting for reports</w:t>
            </w:r>
          </w:p>
        </w:tc>
      </w:tr>
      <w:tr w:rsidR="00F263D3" w14:paraId="7B26D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EE63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>Day 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3AF0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Auth, Roles &amp; Settings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BD0A" w14:textId="77777777" w:rsidR="00F263D3" w:rsidRDefault="00000000">
            <w:r>
              <w:rPr>
                <w:color w:val="111111"/>
                <w:sz w:val="19"/>
                <w:szCs w:val="19"/>
              </w:rPr>
              <w:t>• JWT auth (register/login/refresh)</w:t>
            </w:r>
          </w:p>
          <w:p w14:paraId="7DE3F6C8" w14:textId="77777777" w:rsidR="00F263D3" w:rsidRDefault="00000000">
            <w:r>
              <w:rPr>
                <w:color w:val="111111"/>
                <w:sz w:val="19"/>
                <w:szCs w:val="19"/>
              </w:rPr>
              <w:t>• Role-based access (admin/analyst)</w:t>
            </w:r>
          </w:p>
          <w:p w14:paraId="2D7F41CE" w14:textId="77777777" w:rsidR="00F263D3" w:rsidRDefault="00000000">
            <w:r>
              <w:rPr>
                <w:color w:val="111111"/>
                <w:sz w:val="19"/>
                <w:szCs w:val="19"/>
              </w:rPr>
              <w:t>• Audit log endpoint</w:t>
            </w:r>
          </w:p>
          <w:p w14:paraId="060C4C17" w14:textId="77777777" w:rsidR="00F263D3" w:rsidRDefault="00000000">
            <w:r>
              <w:rPr>
                <w:color w:val="111111"/>
                <w:sz w:val="19"/>
                <w:szCs w:val="19"/>
              </w:rPr>
              <w:t>• Rate limiting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B013" w14:textId="77777777" w:rsidR="00F263D3" w:rsidRDefault="00000000">
            <w:r>
              <w:rPr>
                <w:color w:val="111111"/>
                <w:sz w:val="19"/>
                <w:szCs w:val="19"/>
              </w:rPr>
              <w:t>• Login / register pages</w:t>
            </w:r>
          </w:p>
          <w:p w14:paraId="5AA298B3" w14:textId="77777777" w:rsidR="00F263D3" w:rsidRDefault="00000000">
            <w:r>
              <w:rPr>
                <w:color w:val="111111"/>
                <w:sz w:val="19"/>
                <w:szCs w:val="19"/>
              </w:rPr>
              <w:t>• Protected routes</w:t>
            </w:r>
          </w:p>
          <w:p w14:paraId="2AC8F607" w14:textId="77777777" w:rsidR="00F263D3" w:rsidRDefault="00000000">
            <w:r>
              <w:rPr>
                <w:color w:val="111111"/>
                <w:sz w:val="19"/>
                <w:szCs w:val="19"/>
              </w:rPr>
              <w:t>• User settings page</w:t>
            </w:r>
          </w:p>
          <w:p w14:paraId="7A932CB4" w14:textId="77777777" w:rsidR="00F263D3" w:rsidRDefault="00000000">
            <w:r>
              <w:rPr>
                <w:color w:val="111111"/>
                <w:sz w:val="19"/>
                <w:szCs w:val="19"/>
              </w:rPr>
              <w:t>• Audit log viewer</w:t>
            </w:r>
          </w:p>
        </w:tc>
      </w:tr>
      <w:tr w:rsidR="00F263D3" w14:paraId="7C08EC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E286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>Day 7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E142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Integration &amp; End-to-End Testing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6BC2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Write </w:t>
            </w:r>
            <w:proofErr w:type="spellStart"/>
            <w:r>
              <w:rPr>
                <w:color w:val="111111"/>
                <w:sz w:val="19"/>
                <w:szCs w:val="19"/>
              </w:rPr>
              <w:t>pytest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unit + integration tests</w:t>
            </w:r>
          </w:p>
          <w:p w14:paraId="712AAF97" w14:textId="77777777" w:rsidR="00F263D3" w:rsidRDefault="00000000">
            <w:r>
              <w:rPr>
                <w:color w:val="111111"/>
                <w:sz w:val="19"/>
                <w:szCs w:val="19"/>
              </w:rPr>
              <w:t>• Fix API edge cases</w:t>
            </w:r>
          </w:p>
          <w:p w14:paraId="0D9F23F4" w14:textId="77777777" w:rsidR="00F263D3" w:rsidRDefault="00000000">
            <w:r>
              <w:rPr>
                <w:color w:val="111111"/>
                <w:sz w:val="19"/>
                <w:szCs w:val="19"/>
              </w:rPr>
              <w:t>• Seed demo dataset</w:t>
            </w:r>
          </w:p>
          <w:p w14:paraId="2D32F0ED" w14:textId="77777777" w:rsidR="00F263D3" w:rsidRDefault="00000000">
            <w:r>
              <w:rPr>
                <w:color w:val="111111"/>
                <w:sz w:val="19"/>
                <w:szCs w:val="19"/>
              </w:rPr>
              <w:t>• Performance profiling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9129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Write </w:t>
            </w:r>
            <w:proofErr w:type="spellStart"/>
            <w:r>
              <w:rPr>
                <w:color w:val="111111"/>
                <w:sz w:val="19"/>
                <w:szCs w:val="19"/>
              </w:rPr>
              <w:t>Vitest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component tests</w:t>
            </w:r>
          </w:p>
          <w:p w14:paraId="523A9C4C" w14:textId="77777777" w:rsidR="00F263D3" w:rsidRDefault="00000000">
            <w:r>
              <w:rPr>
                <w:color w:val="111111"/>
                <w:sz w:val="19"/>
                <w:szCs w:val="19"/>
              </w:rPr>
              <w:t>• Fix UI edge cases &amp; responsiveness</w:t>
            </w:r>
          </w:p>
          <w:p w14:paraId="2D8AF79C" w14:textId="77777777" w:rsidR="00F263D3" w:rsidRDefault="00000000">
            <w:r>
              <w:rPr>
                <w:color w:val="111111"/>
                <w:sz w:val="19"/>
                <w:szCs w:val="19"/>
              </w:rPr>
              <w:t>• Connect all real API endpoints</w:t>
            </w:r>
          </w:p>
          <w:p w14:paraId="4749FA02" w14:textId="77777777" w:rsidR="00F263D3" w:rsidRDefault="00000000">
            <w:r>
              <w:rPr>
                <w:color w:val="111111"/>
                <w:sz w:val="19"/>
                <w:szCs w:val="19"/>
              </w:rPr>
              <w:t>• Cross-browser QA</w:t>
            </w:r>
          </w:p>
        </w:tc>
      </w:tr>
      <w:tr w:rsidR="00F263D3" w14:paraId="04A750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D92A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20"/>
                <w:szCs w:val="20"/>
              </w:rPr>
              <w:t>Day 8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2B66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Polish, Docs &amp; Deployment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CDBB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11111"/>
                <w:sz w:val="19"/>
                <w:szCs w:val="19"/>
              </w:rPr>
              <w:t>docs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review</w:t>
            </w:r>
          </w:p>
          <w:p w14:paraId="356B6B6E" w14:textId="77777777" w:rsidR="00F263D3" w:rsidRDefault="00000000">
            <w:r>
              <w:rPr>
                <w:color w:val="111111"/>
                <w:sz w:val="19"/>
                <w:szCs w:val="19"/>
              </w:rPr>
              <w:t>• Docker + docker-compose setup</w:t>
            </w:r>
          </w:p>
          <w:p w14:paraId="75053565" w14:textId="77777777" w:rsidR="00F263D3" w:rsidRDefault="00000000">
            <w:r>
              <w:rPr>
                <w:color w:val="111111"/>
                <w:sz w:val="19"/>
                <w:szCs w:val="19"/>
              </w:rPr>
              <w:t>• Deploy to cloud (Railway/Render)</w:t>
            </w:r>
          </w:p>
          <w:p w14:paraId="63DE6D1C" w14:textId="77777777" w:rsidR="00F263D3" w:rsidRDefault="00000000">
            <w:r>
              <w:rPr>
                <w:color w:val="111111"/>
                <w:sz w:val="19"/>
                <w:szCs w:val="19"/>
              </w:rPr>
              <w:t>• Final security audit</w:t>
            </w:r>
          </w:p>
        </w:tc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AA1B" w14:textId="77777777" w:rsidR="00F263D3" w:rsidRDefault="00000000">
            <w:r>
              <w:rPr>
                <w:color w:val="111111"/>
                <w:sz w:val="19"/>
                <w:szCs w:val="19"/>
              </w:rPr>
              <w:t>• UI polish &amp; accessibility pass</w:t>
            </w:r>
          </w:p>
          <w:p w14:paraId="6BE6ACF7" w14:textId="77777777" w:rsidR="00F263D3" w:rsidRDefault="00000000">
            <w:r>
              <w:rPr>
                <w:color w:val="111111"/>
                <w:sz w:val="19"/>
                <w:szCs w:val="19"/>
              </w:rPr>
              <w:t>• Write user guide (README)</w:t>
            </w:r>
          </w:p>
          <w:p w14:paraId="0B8673CC" w14:textId="77777777" w:rsidR="00F263D3" w:rsidRDefault="00000000">
            <w:r>
              <w:rPr>
                <w:color w:val="111111"/>
                <w:sz w:val="19"/>
                <w:szCs w:val="19"/>
              </w:rPr>
              <w:t>• Deploy frontend (</w:t>
            </w:r>
            <w:proofErr w:type="spellStart"/>
            <w:r>
              <w:rPr>
                <w:color w:val="111111"/>
                <w:sz w:val="19"/>
                <w:szCs w:val="19"/>
              </w:rPr>
              <w:t>Vercel</w:t>
            </w:r>
            <w:proofErr w:type="spellEnd"/>
            <w:r>
              <w:rPr>
                <w:color w:val="111111"/>
                <w:sz w:val="19"/>
                <w:szCs w:val="19"/>
              </w:rPr>
              <w:t>/Netlify)</w:t>
            </w:r>
          </w:p>
          <w:p w14:paraId="40151A86" w14:textId="77777777" w:rsidR="00F263D3" w:rsidRDefault="00000000">
            <w:r>
              <w:rPr>
                <w:color w:val="111111"/>
                <w:sz w:val="19"/>
                <w:szCs w:val="19"/>
              </w:rPr>
              <w:t>• Demo preparation</w:t>
            </w:r>
          </w:p>
        </w:tc>
      </w:tr>
    </w:tbl>
    <w:p w14:paraId="21B91C50" w14:textId="77777777" w:rsidR="00F263D3" w:rsidRDefault="00F263D3">
      <w:pPr>
        <w:spacing w:after="80"/>
      </w:pPr>
    </w:p>
    <w:p w14:paraId="557FF03E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4. System Architecture</w:t>
      </w:r>
    </w:p>
    <w:p w14:paraId="283069CB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4.1 High-Level Architecture</w:t>
      </w:r>
    </w:p>
    <w:p w14:paraId="64576078" w14:textId="77777777" w:rsidR="00F263D3" w:rsidRDefault="00000000">
      <w:pPr>
        <w:spacing w:before="60" w:after="80"/>
      </w:pPr>
      <w:r>
        <w:rPr>
          <w:color w:val="111111"/>
        </w:rPr>
        <w:t>The system follows a standard three-tier web architecture:</w:t>
      </w:r>
    </w:p>
    <w:p w14:paraId="071CBFA0" w14:textId="77777777" w:rsidR="00F263D3" w:rsidRDefault="00F263D3">
      <w:pPr>
        <w:spacing w:after="80"/>
      </w:pPr>
    </w:p>
    <w:p w14:paraId="74F02368" w14:textId="77777777" w:rsidR="00F263D3" w:rsidRDefault="00000000">
      <w:pPr>
        <w:spacing w:before="60" w:after="80"/>
      </w:pPr>
      <w:r>
        <w:rPr>
          <w:color w:val="111111"/>
        </w:rPr>
        <w:t xml:space="preserve">Client (React </w:t>
      </w:r>
      <w:proofErr w:type="gramStart"/>
      <w:r>
        <w:rPr>
          <w:color w:val="111111"/>
        </w:rPr>
        <w:t>SPA)  →</w:t>
      </w:r>
      <w:proofErr w:type="gramEnd"/>
      <w:r>
        <w:rPr>
          <w:color w:val="111111"/>
        </w:rPr>
        <w:t xml:space="preserve"> 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REST API  →  PostgreSQL Database</w:t>
      </w:r>
    </w:p>
    <w:p w14:paraId="3B8B3528" w14:textId="77777777" w:rsidR="00F263D3" w:rsidRDefault="00000000">
      <w:pPr>
        <w:spacing w:before="60" w:after="80"/>
      </w:pPr>
      <w:r>
        <w:rPr>
          <w:color w:val="111111"/>
        </w:rPr>
        <w:t xml:space="preserve">                            ↓</w:t>
      </w:r>
    </w:p>
    <w:p w14:paraId="66831A6B" w14:textId="77777777" w:rsidR="00F263D3" w:rsidRDefault="00000000">
      <w:pPr>
        <w:spacing w:before="60" w:after="80"/>
      </w:pPr>
      <w:r>
        <w:rPr>
          <w:color w:val="111111"/>
        </w:rPr>
        <w:t xml:space="preserve">                    Celery Worker (Bias Engine)</w:t>
      </w:r>
    </w:p>
    <w:p w14:paraId="4E99615F" w14:textId="77777777" w:rsidR="00F263D3" w:rsidRDefault="00000000">
      <w:pPr>
        <w:spacing w:before="60" w:after="80"/>
      </w:pPr>
      <w:r>
        <w:rPr>
          <w:color w:val="111111"/>
        </w:rPr>
        <w:t xml:space="preserve">                            ↓</w:t>
      </w:r>
    </w:p>
    <w:p w14:paraId="6D3965EE" w14:textId="77777777" w:rsidR="00F263D3" w:rsidRDefault="00000000">
      <w:pPr>
        <w:spacing w:before="60" w:after="80"/>
      </w:pPr>
      <w:r>
        <w:rPr>
          <w:color w:val="111111"/>
        </w:rPr>
        <w:t xml:space="preserve">                    Redis (Message Broker)</w:t>
      </w:r>
    </w:p>
    <w:p w14:paraId="4E08554B" w14:textId="77777777" w:rsidR="00F263D3" w:rsidRDefault="00F263D3">
      <w:pPr>
        <w:spacing w:after="80"/>
      </w:pPr>
    </w:p>
    <w:p w14:paraId="30BD0593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4.2 Backend Folder Structure</w:t>
      </w:r>
    </w:p>
    <w:p w14:paraId="5E8B9E62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backend/</w:t>
      </w:r>
    </w:p>
    <w:p w14:paraId="2D480878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├── app/</w:t>
      </w:r>
    </w:p>
    <w:p w14:paraId="3F79A887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├── main.py              #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app entry point</w:t>
      </w:r>
    </w:p>
    <w:p w14:paraId="39432114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├── config.py            # Settings (env vars, DB URL, JWT secret)</w:t>
      </w:r>
    </w:p>
    <w:p w14:paraId="5F58D488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├── database.py          #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engine + session</w:t>
      </w:r>
    </w:p>
    <w:p w14:paraId="6DDE3E32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├── models/              # DB models (User, Dataset, Job, Report)</w:t>
      </w:r>
    </w:p>
    <w:p w14:paraId="0204E760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├── schemas/             #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request/response schemas</w:t>
      </w:r>
    </w:p>
    <w:p w14:paraId="112CEDDF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lastRenderedPageBreak/>
        <w:t>│   ├── routers/             # Route handlers (auth, datasets, jobs, reports)</w:t>
      </w:r>
    </w:p>
    <w:p w14:paraId="03AE4D00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├── services/            # Business logic (bias engine, PDF gen)</w:t>
      </w:r>
    </w:p>
    <w:p w14:paraId="50CC99F8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bias_engine.py   #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Fairlearn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+ AIF360 metrics</w:t>
      </w:r>
    </w:p>
    <w:p w14:paraId="543B95EF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1A6B8A"/>
          <w:sz w:val="18"/>
          <w:szCs w:val="18"/>
        </w:rPr>
        <w:t>shap_service.py  #</w:t>
      </w:r>
      <w:proofErr w:type="gram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SHAP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explainability</w:t>
      </w:r>
      <w:proofErr w:type="spellEnd"/>
    </w:p>
    <w:p w14:paraId="0CF3DFAC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│   └── report_service.py# PDF generation</w:t>
      </w:r>
    </w:p>
    <w:p w14:paraId="02D887E7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├── workers/             # Celery tasks</w:t>
      </w:r>
    </w:p>
    <w:p w14:paraId="47E26828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└── utils/               # Helpers, validators</w:t>
      </w:r>
    </w:p>
    <w:p w14:paraId="53C2AC0F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├── tests/                   #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test suite</w:t>
      </w:r>
    </w:p>
    <w:p w14:paraId="6E4FB102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Dockerfile</w:t>
      </w:r>
      <w:proofErr w:type="spellEnd"/>
    </w:p>
    <w:p w14:paraId="024699B5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└── requirements.txt</w:t>
      </w:r>
    </w:p>
    <w:p w14:paraId="69837185" w14:textId="77777777" w:rsidR="00F263D3" w:rsidRDefault="00F263D3">
      <w:pPr>
        <w:spacing w:after="80"/>
      </w:pPr>
    </w:p>
    <w:p w14:paraId="72A6E112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4.3 Frontend Folder Structure</w:t>
      </w:r>
    </w:p>
    <w:p w14:paraId="071553A6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frontend/</w:t>
      </w:r>
    </w:p>
    <w:p w14:paraId="5836AE31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>/</w:t>
      </w:r>
    </w:p>
    <w:p w14:paraId="44C5720E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main.jsx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            # React entry point</w:t>
      </w:r>
    </w:p>
    <w:p w14:paraId="65B55E46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             # Router setup</w:t>
      </w:r>
    </w:p>
    <w:p w14:paraId="79EE7F70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├── pages/               # Route-level components</w:t>
      </w:r>
    </w:p>
    <w:p w14:paraId="4D9BEDFD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Dashboard.jsx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   # Main bias metrics overview</w:t>
      </w:r>
    </w:p>
    <w:p w14:paraId="7205D7F3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Upload.jsx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      # Dataset + model upload</w:t>
      </w:r>
    </w:p>
    <w:p w14:paraId="653A8BB2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Analysis.jsx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    # Job results, SHAP charts</w:t>
      </w:r>
    </w:p>
    <w:p w14:paraId="120E26C6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Reports.jsx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     # Report list + download</w:t>
      </w:r>
    </w:p>
    <w:p w14:paraId="43F23E1D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│   └── Auth/            # Login, Register</w:t>
      </w:r>
    </w:p>
    <w:p w14:paraId="3F45C39D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├── components/          # Reusable UI components</w:t>
      </w:r>
    </w:p>
    <w:p w14:paraId="726E3925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BiasScoreCard.jsx</w:t>
      </w:r>
      <w:proofErr w:type="spellEnd"/>
    </w:p>
    <w:p w14:paraId="09933BDA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MetricChart.jsx</w:t>
      </w:r>
      <w:proofErr w:type="spellEnd"/>
    </w:p>
    <w:p w14:paraId="706BD3F6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ShapChart.jsx</w:t>
      </w:r>
      <w:proofErr w:type="spellEnd"/>
    </w:p>
    <w:p w14:paraId="73AF864A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FlagBanner.jsx</w:t>
      </w:r>
      <w:proofErr w:type="spellEnd"/>
    </w:p>
    <w:p w14:paraId="2FBFC3E3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├── store/               #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state slices</w:t>
      </w:r>
    </w:p>
    <w:p w14:paraId="6ACAB0CE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>/                 # Axios + React Query hooks</w:t>
      </w:r>
    </w:p>
    <w:p w14:paraId="7CEDCAC4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│   └── utils/               # Formatters, constants</w:t>
      </w:r>
    </w:p>
    <w:p w14:paraId="4988ABD3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├── tests/                   #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tests</w:t>
      </w:r>
    </w:p>
    <w:p w14:paraId="1B34A9C7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└── vite.config.js</w:t>
      </w:r>
    </w:p>
    <w:p w14:paraId="4E61EEE4" w14:textId="77777777" w:rsidR="00F263D3" w:rsidRDefault="00F263D3">
      <w:pPr>
        <w:spacing w:after="80"/>
      </w:pPr>
    </w:p>
    <w:p w14:paraId="1E167221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5.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4680"/>
      </w:tblGrid>
      <w:tr w:rsidR="00F263D3" w14:paraId="7B4959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5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1289" w14:textId="77777777" w:rsidR="00F263D3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5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F499" w14:textId="77777777" w:rsidR="00F263D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5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81D4" w14:textId="77777777" w:rsidR="00F263D3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263D3" w14:paraId="52C2DD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4DFB" w14:textId="77777777" w:rsidR="00F263D3" w:rsidRDefault="00000000">
            <w:r>
              <w:rPr>
                <w:color w:val="111111"/>
                <w:sz w:val="19"/>
                <w:szCs w:val="19"/>
              </w:rPr>
              <w:t>Backend Framework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6157" w14:textId="77777777" w:rsidR="00F263D3" w:rsidRDefault="00000000"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(Python)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0134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High performance, async, auto </w:t>
            </w:r>
            <w:proofErr w:type="spellStart"/>
            <w:r>
              <w:rPr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docs</w:t>
            </w:r>
          </w:p>
        </w:tc>
      </w:tr>
      <w:tr w:rsidR="00F263D3" w14:paraId="143EB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B3FA" w14:textId="77777777" w:rsidR="00F263D3" w:rsidRDefault="00000000">
            <w:r>
              <w:rPr>
                <w:color w:val="111111"/>
                <w:sz w:val="19"/>
                <w:szCs w:val="19"/>
              </w:rPr>
              <w:t>Database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4946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 xml:space="preserve">PostgreSQL +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SQLAlchemy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D8E6" w14:textId="77777777" w:rsidR="00F263D3" w:rsidRDefault="00000000">
            <w:r>
              <w:rPr>
                <w:color w:val="111111"/>
                <w:sz w:val="19"/>
                <w:szCs w:val="19"/>
              </w:rPr>
              <w:t>Relational storage for datasets, jobs, reports</w:t>
            </w:r>
          </w:p>
        </w:tc>
      </w:tr>
      <w:tr w:rsidR="00F263D3" w14:paraId="2157CA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D2F8" w14:textId="77777777" w:rsidR="00F263D3" w:rsidRDefault="00000000">
            <w:r>
              <w:rPr>
                <w:color w:val="111111"/>
                <w:sz w:val="19"/>
                <w:szCs w:val="19"/>
              </w:rPr>
              <w:t>Task Queue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57D4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Celery + Redis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0A6C" w14:textId="77777777" w:rsidR="00F263D3" w:rsidRDefault="00000000">
            <w:r>
              <w:rPr>
                <w:color w:val="111111"/>
                <w:sz w:val="19"/>
                <w:szCs w:val="19"/>
              </w:rPr>
              <w:t>Async bias computation jobs</w:t>
            </w:r>
          </w:p>
        </w:tc>
      </w:tr>
      <w:tr w:rsidR="00F263D3" w14:paraId="0E0439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D41C" w14:textId="77777777" w:rsidR="00F263D3" w:rsidRDefault="00000000">
            <w:r>
              <w:rPr>
                <w:color w:val="111111"/>
                <w:sz w:val="19"/>
                <w:szCs w:val="19"/>
              </w:rPr>
              <w:t>ML / Bias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0466" w14:textId="77777777" w:rsidR="00F263D3" w:rsidRDefault="00000000"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Fairlearn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>, AIF360, SHAP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88CF" w14:textId="77777777" w:rsidR="00F263D3" w:rsidRDefault="00000000">
            <w:r>
              <w:rPr>
                <w:color w:val="111111"/>
                <w:sz w:val="19"/>
                <w:szCs w:val="19"/>
              </w:rPr>
              <w:t xml:space="preserve">Core fairness metrics &amp; </w:t>
            </w:r>
            <w:proofErr w:type="spellStart"/>
            <w:r>
              <w:rPr>
                <w:color w:val="111111"/>
                <w:sz w:val="19"/>
                <w:szCs w:val="19"/>
              </w:rPr>
              <w:t>explainability</w:t>
            </w:r>
            <w:proofErr w:type="spellEnd"/>
          </w:p>
        </w:tc>
      </w:tr>
      <w:tr w:rsidR="00F263D3" w14:paraId="566BB0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543B" w14:textId="77777777" w:rsidR="00F263D3" w:rsidRDefault="00000000">
            <w:r>
              <w:rPr>
                <w:color w:val="111111"/>
                <w:sz w:val="19"/>
                <w:szCs w:val="19"/>
              </w:rPr>
              <w:t>Auth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2FF5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JWT (python-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jose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7949" w14:textId="77777777" w:rsidR="00F263D3" w:rsidRDefault="00000000">
            <w:r>
              <w:rPr>
                <w:color w:val="111111"/>
                <w:sz w:val="19"/>
                <w:szCs w:val="19"/>
              </w:rPr>
              <w:t>Stateless token-based auth</w:t>
            </w:r>
          </w:p>
        </w:tc>
      </w:tr>
      <w:tr w:rsidR="00F263D3" w14:paraId="19691D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C312" w14:textId="77777777" w:rsidR="00F263D3" w:rsidRDefault="00000000">
            <w:r>
              <w:rPr>
                <w:color w:val="111111"/>
                <w:sz w:val="19"/>
                <w:szCs w:val="19"/>
              </w:rPr>
              <w:t>PDF Reports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77D5" w14:textId="77777777" w:rsidR="00F263D3" w:rsidRDefault="00000000"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ReportLab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0E9A" w14:textId="77777777" w:rsidR="00F263D3" w:rsidRDefault="00000000">
            <w:r>
              <w:rPr>
                <w:color w:val="111111"/>
                <w:sz w:val="19"/>
                <w:szCs w:val="19"/>
              </w:rPr>
              <w:t>Downloadable bias audit reports</w:t>
            </w:r>
          </w:p>
        </w:tc>
      </w:tr>
      <w:tr w:rsidR="00F263D3" w14:paraId="22D72E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5BB8" w14:textId="77777777" w:rsidR="00F263D3" w:rsidRDefault="00000000">
            <w:r>
              <w:rPr>
                <w:color w:val="111111"/>
                <w:sz w:val="19"/>
                <w:szCs w:val="19"/>
              </w:rPr>
              <w:t>Frontend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8D85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React 18 + Vite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DB8A" w14:textId="77777777" w:rsidR="00F263D3" w:rsidRDefault="00000000">
            <w:r>
              <w:rPr>
                <w:color w:val="111111"/>
                <w:sz w:val="19"/>
                <w:szCs w:val="19"/>
              </w:rPr>
              <w:t>Fast SPA with modern tooling</w:t>
            </w:r>
          </w:p>
        </w:tc>
      </w:tr>
      <w:tr w:rsidR="00F263D3" w14:paraId="4FF034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582B" w14:textId="77777777" w:rsidR="00F263D3" w:rsidRDefault="00000000">
            <w:r>
              <w:rPr>
                <w:color w:val="111111"/>
                <w:sz w:val="19"/>
                <w:szCs w:val="19"/>
              </w:rPr>
              <w:t>Styling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3B98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 xml:space="preserve">Tailwind CSS +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shadcn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ui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051F" w14:textId="77777777" w:rsidR="00F263D3" w:rsidRDefault="00000000">
            <w:r>
              <w:rPr>
                <w:color w:val="111111"/>
                <w:sz w:val="19"/>
                <w:szCs w:val="19"/>
              </w:rPr>
              <w:t>Utility-first + accessible components</w:t>
            </w:r>
          </w:p>
        </w:tc>
      </w:tr>
      <w:tr w:rsidR="00F263D3" w14:paraId="5E64AE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D79D" w14:textId="77777777" w:rsidR="00F263D3" w:rsidRDefault="00000000">
            <w:r>
              <w:rPr>
                <w:color w:val="111111"/>
                <w:sz w:val="19"/>
                <w:szCs w:val="19"/>
              </w:rPr>
              <w:t>Charts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864A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Recharts + D3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A013" w14:textId="77777777" w:rsidR="00F263D3" w:rsidRDefault="00000000">
            <w:r>
              <w:rPr>
                <w:color w:val="111111"/>
                <w:sz w:val="19"/>
                <w:szCs w:val="19"/>
              </w:rPr>
              <w:t>Bias metric visualizations</w:t>
            </w:r>
          </w:p>
        </w:tc>
      </w:tr>
      <w:tr w:rsidR="00F263D3" w14:paraId="46B87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3329" w14:textId="77777777" w:rsidR="00F263D3" w:rsidRDefault="00000000">
            <w:r>
              <w:rPr>
                <w:color w:val="111111"/>
                <w:sz w:val="19"/>
                <w:szCs w:val="19"/>
              </w:rPr>
              <w:t>State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80DD" w14:textId="77777777" w:rsidR="00F263D3" w:rsidRDefault="00000000"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7760" w14:textId="77777777" w:rsidR="00F263D3" w:rsidRDefault="00000000">
            <w:r>
              <w:rPr>
                <w:color w:val="111111"/>
                <w:sz w:val="19"/>
                <w:szCs w:val="19"/>
              </w:rPr>
              <w:t>Lightweight global state</w:t>
            </w:r>
          </w:p>
        </w:tc>
      </w:tr>
      <w:tr w:rsidR="00F263D3" w14:paraId="2C0C0D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5B18" w14:textId="77777777" w:rsidR="00F263D3" w:rsidRDefault="00000000">
            <w:r>
              <w:rPr>
                <w:color w:val="111111"/>
                <w:sz w:val="19"/>
                <w:szCs w:val="19"/>
              </w:rPr>
              <w:lastRenderedPageBreak/>
              <w:t>HTTP Client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7232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Axios + React Query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D722" w14:textId="77777777" w:rsidR="00F263D3" w:rsidRDefault="00000000">
            <w:r>
              <w:rPr>
                <w:color w:val="111111"/>
                <w:sz w:val="19"/>
                <w:szCs w:val="19"/>
              </w:rPr>
              <w:t>API calls with caching &amp; loading states</w:t>
            </w:r>
          </w:p>
        </w:tc>
      </w:tr>
      <w:tr w:rsidR="00F263D3" w14:paraId="6DDED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21B2" w14:textId="77777777" w:rsidR="00F263D3" w:rsidRDefault="00000000">
            <w:r>
              <w:rPr>
                <w:color w:val="111111"/>
                <w:sz w:val="19"/>
                <w:szCs w:val="19"/>
              </w:rPr>
              <w:t>Testing BE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90B1" w14:textId="77777777" w:rsidR="00F263D3" w:rsidRDefault="00000000"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pytest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httpx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A6C6" w14:textId="77777777" w:rsidR="00F263D3" w:rsidRDefault="00000000">
            <w:r>
              <w:rPr>
                <w:color w:val="111111"/>
                <w:sz w:val="19"/>
                <w:szCs w:val="19"/>
              </w:rPr>
              <w:t>Unit + integration tests</w:t>
            </w:r>
          </w:p>
        </w:tc>
      </w:tr>
      <w:tr w:rsidR="00F263D3" w14:paraId="63F6CB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B8CF" w14:textId="77777777" w:rsidR="00F263D3" w:rsidRDefault="00000000">
            <w:r>
              <w:rPr>
                <w:color w:val="111111"/>
                <w:sz w:val="19"/>
                <w:szCs w:val="19"/>
              </w:rPr>
              <w:t>Testing FE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A2F6" w14:textId="77777777" w:rsidR="00F263D3" w:rsidRDefault="00000000"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Vitest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+ Testing Library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6EF6" w14:textId="77777777" w:rsidR="00F263D3" w:rsidRDefault="00000000">
            <w:r>
              <w:rPr>
                <w:color w:val="111111"/>
                <w:sz w:val="19"/>
                <w:szCs w:val="19"/>
              </w:rPr>
              <w:t>Component &amp; interaction tests</w:t>
            </w:r>
          </w:p>
        </w:tc>
      </w:tr>
      <w:tr w:rsidR="00F263D3" w14:paraId="0396DE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A875" w14:textId="77777777" w:rsidR="00F263D3" w:rsidRDefault="00000000">
            <w:r>
              <w:rPr>
                <w:color w:val="111111"/>
                <w:sz w:val="19"/>
                <w:szCs w:val="19"/>
              </w:rPr>
              <w:t>Deployment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4CF9" w14:textId="77777777" w:rsidR="00F263D3" w:rsidRDefault="00000000">
            <w:r>
              <w:rPr>
                <w:b/>
                <w:bCs/>
                <w:color w:val="111111"/>
                <w:sz w:val="19"/>
                <w:szCs w:val="19"/>
              </w:rPr>
              <w:t>Docker + docker-compose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B656" w14:textId="77777777" w:rsidR="00F263D3" w:rsidRDefault="00000000">
            <w:r>
              <w:rPr>
                <w:color w:val="111111"/>
                <w:sz w:val="19"/>
                <w:szCs w:val="19"/>
              </w:rPr>
              <w:t>Containerized, reproducible environment</w:t>
            </w:r>
          </w:p>
        </w:tc>
      </w:tr>
    </w:tbl>
    <w:p w14:paraId="4DEF3FD5" w14:textId="77777777" w:rsidR="00F263D3" w:rsidRDefault="00F263D3">
      <w:pPr>
        <w:spacing w:after="80"/>
      </w:pPr>
    </w:p>
    <w:p w14:paraId="6E70BFE5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6. Database Schema</w:t>
      </w:r>
    </w:p>
    <w:p w14:paraId="767E9525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6.1 Key Tables</w:t>
      </w:r>
    </w:p>
    <w:p w14:paraId="712CAE70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users</w:t>
      </w:r>
    </w:p>
    <w:p w14:paraId="5A2D0495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id (UUID PK), email (unique), </w:t>
      </w:r>
      <w:proofErr w:type="spellStart"/>
      <w:r>
        <w:rPr>
          <w:color w:val="111111"/>
          <w:sz w:val="21"/>
          <w:szCs w:val="21"/>
        </w:rPr>
        <w:t>hashed_password</w:t>
      </w:r>
      <w:proofErr w:type="spellEnd"/>
      <w:r>
        <w:rPr>
          <w:color w:val="111111"/>
          <w:sz w:val="21"/>
          <w:szCs w:val="21"/>
        </w:rPr>
        <w:t xml:space="preserve">, role (admin/analyst), </w:t>
      </w:r>
      <w:proofErr w:type="spellStart"/>
      <w:r>
        <w:rPr>
          <w:color w:val="111111"/>
          <w:sz w:val="21"/>
          <w:szCs w:val="21"/>
        </w:rPr>
        <w:t>created_at</w:t>
      </w:r>
      <w:proofErr w:type="spellEnd"/>
    </w:p>
    <w:p w14:paraId="0C15B8C0" w14:textId="77777777" w:rsidR="00F263D3" w:rsidRDefault="00F263D3">
      <w:pPr>
        <w:spacing w:after="80"/>
      </w:pPr>
    </w:p>
    <w:p w14:paraId="385D5174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datasets</w:t>
      </w:r>
    </w:p>
    <w:p w14:paraId="6F0A8F5A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id (UUID PK), </w:t>
      </w:r>
      <w:proofErr w:type="spellStart"/>
      <w:r>
        <w:rPr>
          <w:color w:val="111111"/>
          <w:sz w:val="21"/>
          <w:szCs w:val="21"/>
        </w:rPr>
        <w:t>user_id</w:t>
      </w:r>
      <w:proofErr w:type="spellEnd"/>
      <w:r>
        <w:rPr>
          <w:color w:val="111111"/>
          <w:sz w:val="21"/>
          <w:szCs w:val="21"/>
        </w:rPr>
        <w:t xml:space="preserve"> (FK), filename, </w:t>
      </w:r>
      <w:proofErr w:type="spellStart"/>
      <w:r>
        <w:rPr>
          <w:color w:val="111111"/>
          <w:sz w:val="21"/>
          <w:szCs w:val="21"/>
        </w:rPr>
        <w:t>file_path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row_count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column_names</w:t>
      </w:r>
      <w:proofErr w:type="spellEnd"/>
      <w:r>
        <w:rPr>
          <w:color w:val="111111"/>
          <w:sz w:val="21"/>
          <w:szCs w:val="21"/>
        </w:rPr>
        <w:t xml:space="preserve"> (JSON), </w:t>
      </w:r>
      <w:proofErr w:type="spellStart"/>
      <w:r>
        <w:rPr>
          <w:color w:val="111111"/>
          <w:sz w:val="21"/>
          <w:szCs w:val="21"/>
        </w:rPr>
        <w:t>created_at</w:t>
      </w:r>
      <w:proofErr w:type="spellEnd"/>
    </w:p>
    <w:p w14:paraId="032A6317" w14:textId="77777777" w:rsidR="00F263D3" w:rsidRDefault="00F263D3">
      <w:pPr>
        <w:spacing w:after="80"/>
      </w:pPr>
    </w:p>
    <w:p w14:paraId="0C281258" w14:textId="77777777" w:rsidR="00F263D3" w:rsidRDefault="00000000">
      <w:pPr>
        <w:spacing w:before="180" w:after="80"/>
      </w:pPr>
      <w:proofErr w:type="spellStart"/>
      <w:r>
        <w:rPr>
          <w:b/>
          <w:bCs/>
          <w:color w:val="555555"/>
          <w:sz w:val="24"/>
          <w:szCs w:val="24"/>
        </w:rPr>
        <w:t>analysis_jobs</w:t>
      </w:r>
      <w:proofErr w:type="spellEnd"/>
    </w:p>
    <w:p w14:paraId="78547B28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id (UUID PK), </w:t>
      </w:r>
      <w:proofErr w:type="spellStart"/>
      <w:r>
        <w:rPr>
          <w:color w:val="111111"/>
          <w:sz w:val="21"/>
          <w:szCs w:val="21"/>
        </w:rPr>
        <w:t>dataset_id</w:t>
      </w:r>
      <w:proofErr w:type="spellEnd"/>
      <w:r>
        <w:rPr>
          <w:color w:val="111111"/>
          <w:sz w:val="21"/>
          <w:szCs w:val="21"/>
        </w:rPr>
        <w:t xml:space="preserve"> (FK), </w:t>
      </w:r>
      <w:proofErr w:type="spellStart"/>
      <w:r>
        <w:rPr>
          <w:color w:val="111111"/>
          <w:sz w:val="21"/>
          <w:szCs w:val="21"/>
        </w:rPr>
        <w:t>model_id</w:t>
      </w:r>
      <w:proofErr w:type="spellEnd"/>
      <w:r>
        <w:rPr>
          <w:color w:val="111111"/>
          <w:sz w:val="21"/>
          <w:szCs w:val="21"/>
        </w:rPr>
        <w:t xml:space="preserve"> (FK nullable), status (pending/running/done/failed)</w:t>
      </w:r>
    </w:p>
    <w:p w14:paraId="5C059F69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  <w:sz w:val="21"/>
          <w:szCs w:val="21"/>
        </w:rPr>
        <w:t>target_column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sensitive_columns</w:t>
      </w:r>
      <w:proofErr w:type="spellEnd"/>
      <w:r>
        <w:rPr>
          <w:color w:val="111111"/>
          <w:sz w:val="21"/>
          <w:szCs w:val="21"/>
        </w:rPr>
        <w:t xml:space="preserve"> (JSON array), </w:t>
      </w:r>
      <w:proofErr w:type="spellStart"/>
      <w:r>
        <w:rPr>
          <w:color w:val="111111"/>
          <w:sz w:val="21"/>
          <w:szCs w:val="21"/>
        </w:rPr>
        <w:t>started_at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finished_at</w:t>
      </w:r>
      <w:proofErr w:type="spellEnd"/>
    </w:p>
    <w:p w14:paraId="5EC173CE" w14:textId="77777777" w:rsidR="00F263D3" w:rsidRDefault="00F263D3">
      <w:pPr>
        <w:spacing w:after="80"/>
      </w:pPr>
    </w:p>
    <w:p w14:paraId="3E849EEC" w14:textId="77777777" w:rsidR="00F263D3" w:rsidRDefault="00000000">
      <w:pPr>
        <w:spacing w:before="180" w:after="80"/>
      </w:pPr>
      <w:proofErr w:type="spellStart"/>
      <w:r>
        <w:rPr>
          <w:b/>
          <w:bCs/>
          <w:color w:val="555555"/>
          <w:sz w:val="24"/>
          <w:szCs w:val="24"/>
        </w:rPr>
        <w:t>bias_results</w:t>
      </w:r>
      <w:proofErr w:type="spellEnd"/>
    </w:p>
    <w:p w14:paraId="00D18B98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id (UUID PK), </w:t>
      </w:r>
      <w:proofErr w:type="spellStart"/>
      <w:r>
        <w:rPr>
          <w:color w:val="111111"/>
          <w:sz w:val="21"/>
          <w:szCs w:val="21"/>
        </w:rPr>
        <w:t>job_id</w:t>
      </w:r>
      <w:proofErr w:type="spellEnd"/>
      <w:r>
        <w:rPr>
          <w:color w:val="111111"/>
          <w:sz w:val="21"/>
          <w:szCs w:val="21"/>
        </w:rPr>
        <w:t xml:space="preserve"> (FK), </w:t>
      </w:r>
      <w:proofErr w:type="spellStart"/>
      <w:r>
        <w:rPr>
          <w:color w:val="111111"/>
          <w:sz w:val="21"/>
          <w:szCs w:val="21"/>
        </w:rPr>
        <w:t>metric_name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group_a_value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group_b_value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metric_value</w:t>
      </w:r>
      <w:proofErr w:type="spellEnd"/>
      <w:r>
        <w:rPr>
          <w:color w:val="111111"/>
          <w:sz w:val="21"/>
          <w:szCs w:val="21"/>
        </w:rPr>
        <w:t>, threshold, passed (bool)</w:t>
      </w:r>
    </w:p>
    <w:p w14:paraId="01E5011E" w14:textId="77777777" w:rsidR="00F263D3" w:rsidRDefault="00F263D3">
      <w:pPr>
        <w:spacing w:after="80"/>
      </w:pPr>
    </w:p>
    <w:p w14:paraId="49688689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reports</w:t>
      </w:r>
    </w:p>
    <w:p w14:paraId="49FE024E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id (UUID PK), </w:t>
      </w:r>
      <w:proofErr w:type="spellStart"/>
      <w:r>
        <w:rPr>
          <w:color w:val="111111"/>
          <w:sz w:val="21"/>
          <w:szCs w:val="21"/>
        </w:rPr>
        <w:t>job_id</w:t>
      </w:r>
      <w:proofErr w:type="spellEnd"/>
      <w:r>
        <w:rPr>
          <w:color w:val="111111"/>
          <w:sz w:val="21"/>
          <w:szCs w:val="21"/>
        </w:rPr>
        <w:t xml:space="preserve"> (FK), </w:t>
      </w:r>
      <w:proofErr w:type="spellStart"/>
      <w:r>
        <w:rPr>
          <w:color w:val="111111"/>
          <w:sz w:val="21"/>
          <w:szCs w:val="21"/>
        </w:rPr>
        <w:t>pdf_path</w:t>
      </w:r>
      <w:proofErr w:type="spellEnd"/>
      <w:r>
        <w:rPr>
          <w:color w:val="111111"/>
          <w:sz w:val="21"/>
          <w:szCs w:val="21"/>
        </w:rPr>
        <w:t xml:space="preserve">, recommendations (JSON), </w:t>
      </w:r>
      <w:proofErr w:type="spellStart"/>
      <w:r>
        <w:rPr>
          <w:color w:val="111111"/>
          <w:sz w:val="21"/>
          <w:szCs w:val="21"/>
        </w:rPr>
        <w:t>created_at</w:t>
      </w:r>
      <w:proofErr w:type="spellEnd"/>
    </w:p>
    <w:p w14:paraId="30AB5556" w14:textId="77777777" w:rsidR="00F263D3" w:rsidRDefault="00F263D3">
      <w:pPr>
        <w:spacing w:after="80"/>
      </w:pPr>
    </w:p>
    <w:p w14:paraId="37F58668" w14:textId="77777777" w:rsidR="00F263D3" w:rsidRDefault="00000000">
      <w:pPr>
        <w:spacing w:before="180" w:after="80"/>
      </w:pPr>
      <w:proofErr w:type="spellStart"/>
      <w:r>
        <w:rPr>
          <w:b/>
          <w:bCs/>
          <w:color w:val="555555"/>
          <w:sz w:val="24"/>
          <w:szCs w:val="24"/>
        </w:rPr>
        <w:t>audit_log</w:t>
      </w:r>
      <w:proofErr w:type="spellEnd"/>
    </w:p>
    <w:p w14:paraId="6132062B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id (UUID PK), </w:t>
      </w:r>
      <w:proofErr w:type="spellStart"/>
      <w:r>
        <w:rPr>
          <w:color w:val="111111"/>
          <w:sz w:val="21"/>
          <w:szCs w:val="21"/>
        </w:rPr>
        <w:t>user_id</w:t>
      </w:r>
      <w:proofErr w:type="spellEnd"/>
      <w:r>
        <w:rPr>
          <w:color w:val="111111"/>
          <w:sz w:val="21"/>
          <w:szCs w:val="21"/>
        </w:rPr>
        <w:t xml:space="preserve"> (FK), action, </w:t>
      </w:r>
      <w:proofErr w:type="spellStart"/>
      <w:r>
        <w:rPr>
          <w:color w:val="111111"/>
          <w:sz w:val="21"/>
          <w:szCs w:val="21"/>
        </w:rPr>
        <w:t>resource_type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resource_id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ip_address</w:t>
      </w:r>
      <w:proofErr w:type="spellEnd"/>
      <w:r>
        <w:rPr>
          <w:color w:val="111111"/>
          <w:sz w:val="21"/>
          <w:szCs w:val="21"/>
        </w:rPr>
        <w:t>, timestamp</w:t>
      </w:r>
    </w:p>
    <w:p w14:paraId="572376E9" w14:textId="77777777" w:rsidR="00F263D3" w:rsidRDefault="00F263D3">
      <w:pPr>
        <w:spacing w:after="80"/>
      </w:pPr>
    </w:p>
    <w:p w14:paraId="0695B9F1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7. API Endpoints Reference</w:t>
      </w:r>
    </w:p>
    <w:p w14:paraId="390AF83E" w14:textId="77777777" w:rsidR="00F263D3" w:rsidRDefault="00000000">
      <w:pPr>
        <w:spacing w:before="60" w:after="80"/>
      </w:pPr>
      <w:r>
        <w:rPr>
          <w:color w:val="111111"/>
        </w:rPr>
        <w:t>All endpoints are prefixed with /</w:t>
      </w:r>
      <w:proofErr w:type="spellStart"/>
      <w:r>
        <w:rPr>
          <w:color w:val="111111"/>
        </w:rPr>
        <w:t>api</w:t>
      </w:r>
      <w:proofErr w:type="spellEnd"/>
      <w:r>
        <w:rPr>
          <w:color w:val="111111"/>
        </w:rPr>
        <w:t>/v1. Authentication is required for all endpoints except /auth/register and /auth/login. The JWT token must be sent in the Authorization: Bearer &lt;token&gt; header.</w:t>
      </w:r>
    </w:p>
    <w:p w14:paraId="74E22402" w14:textId="77777777" w:rsidR="00F263D3" w:rsidRDefault="00F263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"/>
        <w:gridCol w:w="2509"/>
        <w:gridCol w:w="2940"/>
        <w:gridCol w:w="2995"/>
      </w:tblGrid>
      <w:tr w:rsidR="00F263D3" w14:paraId="74D18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577D" w14:textId="77777777" w:rsidR="00F263D3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2C80" w14:textId="77777777" w:rsidR="00F263D3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1F63" w14:textId="77777777" w:rsidR="00F263D3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0098" w14:textId="77777777" w:rsidR="00F263D3" w:rsidRDefault="00000000">
            <w:r>
              <w:rPr>
                <w:b/>
                <w:bCs/>
                <w:color w:val="FFFFFF"/>
                <w:sz w:val="19"/>
                <w:szCs w:val="19"/>
              </w:rPr>
              <w:t>Body/Params</w:t>
            </w:r>
          </w:p>
        </w:tc>
      </w:tr>
      <w:tr w:rsidR="00F263D3" w14:paraId="366B8A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6280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A3F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8F02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/auth/register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16A5" w14:textId="77777777" w:rsidR="00F263D3" w:rsidRDefault="00000000">
            <w:r>
              <w:rPr>
                <w:color w:val="111111"/>
                <w:sz w:val="19"/>
                <w:szCs w:val="19"/>
              </w:rPr>
              <w:t>Register new user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8664" w14:textId="77777777" w:rsidR="00F263D3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email, password }</w:t>
            </w:r>
          </w:p>
        </w:tc>
      </w:tr>
      <w:tr w:rsidR="00F263D3" w14:paraId="3088AD4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CB86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A3F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B5B0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/auth/login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EAE5" w14:textId="77777777" w:rsidR="00F263D3" w:rsidRDefault="00000000">
            <w:r>
              <w:rPr>
                <w:color w:val="111111"/>
                <w:sz w:val="19"/>
                <w:szCs w:val="19"/>
              </w:rPr>
              <w:t>Login + receive JWT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1162" w14:textId="77777777" w:rsidR="00F263D3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password }</w:t>
            </w:r>
          </w:p>
        </w:tc>
      </w:tr>
      <w:tr w:rsidR="00F263D3" w14:paraId="62F9F5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2E81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A3F6B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C1F0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/datasets/upload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DB12" w14:textId="77777777" w:rsidR="00F263D3" w:rsidRDefault="00000000">
            <w:r>
              <w:rPr>
                <w:color w:val="111111"/>
                <w:sz w:val="19"/>
                <w:szCs w:val="19"/>
              </w:rPr>
              <w:t>Upload CSV/JSON dataset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14EF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multipart/form-data</w:t>
            </w:r>
          </w:p>
        </w:tc>
      </w:tr>
      <w:tr w:rsidR="00F263D3" w14:paraId="7582F7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1670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D6A3A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9B0F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/datasets/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5628" w14:textId="77777777" w:rsidR="00F263D3" w:rsidRDefault="00000000">
            <w:r>
              <w:rPr>
                <w:color w:val="111111"/>
                <w:sz w:val="19"/>
                <w:szCs w:val="19"/>
              </w:rPr>
              <w:t>List all datasets for user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0FDA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—</w:t>
            </w:r>
          </w:p>
        </w:tc>
      </w:tr>
      <w:tr w:rsidR="00F263D3" w14:paraId="7846BA7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43FA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D6A3A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A1F8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/datasets/{id}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59E5" w14:textId="77777777" w:rsidR="00F263D3" w:rsidRDefault="00000000">
            <w:r>
              <w:rPr>
                <w:color w:val="111111"/>
                <w:sz w:val="19"/>
                <w:szCs w:val="19"/>
              </w:rPr>
              <w:t>Get dataset details &amp; preview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85E0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—</w:t>
            </w:r>
          </w:p>
        </w:tc>
      </w:tr>
      <w:tr w:rsidR="00F263D3" w14:paraId="0F8EE5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3EA0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A3F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6BA6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/jobs/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8BE1" w14:textId="77777777" w:rsidR="00F263D3" w:rsidRDefault="00000000">
            <w:r>
              <w:rPr>
                <w:color w:val="111111"/>
                <w:sz w:val="19"/>
                <w:szCs w:val="19"/>
              </w:rPr>
              <w:t>Trigger bias analysis job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2900" w14:textId="77777777" w:rsidR="00F263D3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dataset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target_col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sensitive_cols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}</w:t>
            </w:r>
          </w:p>
        </w:tc>
      </w:tr>
      <w:tr w:rsidR="00F263D3" w14:paraId="57437B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AD6E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D6A3A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5099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/jobs/{id}/status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A5F8" w14:textId="77777777" w:rsidR="00F263D3" w:rsidRDefault="00000000">
            <w:r>
              <w:rPr>
                <w:color w:val="111111"/>
                <w:sz w:val="19"/>
                <w:szCs w:val="19"/>
              </w:rPr>
              <w:t>Poll job status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F142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—</w:t>
            </w:r>
          </w:p>
        </w:tc>
      </w:tr>
      <w:tr w:rsidR="00F263D3" w14:paraId="355561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F221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D6A3A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AD36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/jobs/{id}/results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C68F" w14:textId="77777777" w:rsidR="00F263D3" w:rsidRDefault="00000000">
            <w:r>
              <w:rPr>
                <w:color w:val="111111"/>
                <w:sz w:val="19"/>
                <w:szCs w:val="19"/>
              </w:rPr>
              <w:t>Fetch full bias metrics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42E8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—</w:t>
            </w:r>
          </w:p>
        </w:tc>
      </w:tr>
      <w:tr w:rsidR="00F263D3" w14:paraId="69C7C4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4D58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A3F6B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EC08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/models/upload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B830" w14:textId="77777777" w:rsidR="00F263D3" w:rsidRDefault="00000000">
            <w:r>
              <w:rPr>
                <w:color w:val="111111"/>
                <w:sz w:val="19"/>
                <w:szCs w:val="19"/>
              </w:rPr>
              <w:t>Upload trained model file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D5A4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multipart/form-data</w:t>
            </w:r>
          </w:p>
        </w:tc>
      </w:tr>
      <w:tr w:rsidR="00F263D3" w14:paraId="2F204E1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2285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D6A3A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1F16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/reports/{</w:t>
            </w:r>
            <w:proofErr w:type="spellStart"/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}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4F81" w14:textId="77777777" w:rsidR="00F263D3" w:rsidRDefault="00000000">
            <w:r>
              <w:rPr>
                <w:color w:val="111111"/>
                <w:sz w:val="19"/>
                <w:szCs w:val="19"/>
              </w:rPr>
              <w:t>Get full report JSON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F0C3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—</w:t>
            </w:r>
          </w:p>
        </w:tc>
      </w:tr>
      <w:tr w:rsidR="00F263D3" w14:paraId="2C2D31D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CB3B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D6A3A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3CDF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/reports/{</w:t>
            </w:r>
            <w:proofErr w:type="spellStart"/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}/pdf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17D3" w14:textId="77777777" w:rsidR="00F263D3" w:rsidRDefault="00000000">
            <w:r>
              <w:rPr>
                <w:color w:val="111111"/>
                <w:sz w:val="19"/>
                <w:szCs w:val="19"/>
              </w:rPr>
              <w:t>Download PDF report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A0D8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—</w:t>
            </w:r>
          </w:p>
        </w:tc>
      </w:tr>
      <w:tr w:rsidR="00F263D3" w14:paraId="131B49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02B7" w14:textId="77777777" w:rsidR="00F263D3" w:rsidRDefault="00000000">
            <w:r>
              <w:rPr>
                <w:rFonts w:ascii="Courier New" w:eastAsia="Courier New" w:hAnsi="Courier New" w:cs="Courier New"/>
                <w:b/>
                <w:bCs/>
                <w:color w:val="1D6A3A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0F7D" w14:textId="77777777" w:rsidR="00F263D3" w:rsidRDefault="00000000"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audit</w:t>
            </w:r>
            <w:proofErr w:type="gramEnd"/>
            <w:r>
              <w:rPr>
                <w:rFonts w:ascii="Courier New" w:eastAsia="Courier New" w:hAnsi="Courier New" w:cs="Courier New"/>
                <w:color w:val="1A6B8A"/>
                <w:sz w:val="18"/>
                <w:szCs w:val="18"/>
              </w:rPr>
              <w:t>-log/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313D" w14:textId="77777777" w:rsidR="00F263D3" w:rsidRDefault="00000000">
            <w:r>
              <w:rPr>
                <w:color w:val="111111"/>
                <w:sz w:val="19"/>
                <w:szCs w:val="19"/>
              </w:rPr>
              <w:t>List all audit events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AA54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—</w:t>
            </w:r>
          </w:p>
        </w:tc>
      </w:tr>
    </w:tbl>
    <w:p w14:paraId="18CEAE8D" w14:textId="77777777" w:rsidR="00F263D3" w:rsidRDefault="00F263D3">
      <w:pPr>
        <w:spacing w:after="80"/>
      </w:pPr>
    </w:p>
    <w:p w14:paraId="4C0B127E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8. Bias Detection Metrics</w:t>
      </w:r>
    </w:p>
    <w:p w14:paraId="5FD1393F" w14:textId="77777777" w:rsidR="00F263D3" w:rsidRDefault="00000000">
      <w:pPr>
        <w:spacing w:before="60" w:after="80"/>
      </w:pPr>
      <w:r>
        <w:rPr>
          <w:color w:val="111111"/>
        </w:rPr>
        <w:t>The bias engine computes the following fairness metrics for each pair of demographic groups across every sensitive attribute specified by the user (</w:t>
      </w:r>
      <w:proofErr w:type="gramStart"/>
      <w:r>
        <w:rPr>
          <w:color w:val="111111"/>
        </w:rPr>
        <w:t>e.g.</w:t>
      </w:r>
      <w:proofErr w:type="gramEnd"/>
      <w:r>
        <w:rPr>
          <w:color w:val="111111"/>
        </w:rPr>
        <w:t xml:space="preserve"> gender, race, age bracket):</w:t>
      </w:r>
    </w:p>
    <w:p w14:paraId="788E1F0B" w14:textId="77777777" w:rsidR="00F263D3" w:rsidRDefault="00F263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3224"/>
        <w:gridCol w:w="2239"/>
        <w:gridCol w:w="1209"/>
      </w:tblGrid>
      <w:tr w:rsidR="00F263D3" w14:paraId="7049F4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7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DE2E" w14:textId="77777777" w:rsidR="00F263D3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7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8E36" w14:textId="77777777" w:rsidR="00F263D3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7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7F12" w14:textId="77777777" w:rsidR="00F263D3" w:rsidRDefault="00000000">
            <w:r>
              <w:rPr>
                <w:b/>
                <w:bCs/>
                <w:color w:val="FFFFFF"/>
                <w:sz w:val="19"/>
                <w:szCs w:val="19"/>
              </w:rPr>
              <w:t>Threshold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87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73A9" w14:textId="77777777" w:rsidR="00F263D3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</w:tr>
      <w:tr w:rsidR="00F263D3" w14:paraId="2B62C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3DA3" w14:textId="77777777" w:rsidR="00F263D3" w:rsidRDefault="00000000">
            <w:r>
              <w:rPr>
                <w:b/>
                <w:bCs/>
                <w:sz w:val="19"/>
                <w:szCs w:val="19"/>
              </w:rPr>
              <w:t>Disparate Impact Ratio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8B2D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Selection rate(minority) / Selection rate(majority)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2BF0" w14:textId="77777777" w:rsidR="00F263D3" w:rsidRDefault="00000000">
            <w:r>
              <w:rPr>
                <w:sz w:val="18"/>
                <w:szCs w:val="18"/>
              </w:rPr>
              <w:t>≥ 0.8 (80% rule)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9A48" w14:textId="77777777" w:rsidR="00F263D3" w:rsidRDefault="00000000">
            <w:pPr>
              <w:jc w:val="center"/>
            </w:pPr>
            <w:r>
              <w:rPr>
                <w:b/>
                <w:bCs/>
                <w:color w:val="1D6A3A"/>
                <w:sz w:val="18"/>
                <w:szCs w:val="18"/>
              </w:rPr>
              <w:t>Low</w:t>
            </w:r>
          </w:p>
        </w:tc>
      </w:tr>
      <w:tr w:rsidR="00F263D3" w14:paraId="63301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D7A7" w14:textId="77777777" w:rsidR="00F263D3" w:rsidRDefault="00000000">
            <w:r>
              <w:rPr>
                <w:b/>
                <w:bCs/>
                <w:sz w:val="19"/>
                <w:szCs w:val="19"/>
              </w:rPr>
              <w:t>Statistical Parity Diff.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DFDC" w14:textId="77777777" w:rsidR="00F263D3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Ŷ=1 | A=0) − P(Ŷ=1 | A=1)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CB9E" w14:textId="77777777" w:rsidR="00F263D3" w:rsidRDefault="00000000">
            <w:r>
              <w:rPr>
                <w:sz w:val="18"/>
                <w:szCs w:val="18"/>
              </w:rPr>
              <w:t>−0.1 to 0.1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5E4A" w14:textId="77777777" w:rsidR="00F263D3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High</w:t>
            </w:r>
          </w:p>
        </w:tc>
      </w:tr>
      <w:tr w:rsidR="00F263D3" w14:paraId="7F7B6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82AC" w14:textId="77777777" w:rsidR="00F263D3" w:rsidRDefault="00000000">
            <w:r>
              <w:rPr>
                <w:b/>
                <w:bCs/>
                <w:sz w:val="19"/>
                <w:szCs w:val="19"/>
              </w:rPr>
              <w:t>Equalized Odds Diff.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D3E0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Max diff in TPR and FPR across groups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3EF2" w14:textId="77777777" w:rsidR="00F263D3" w:rsidRDefault="00000000">
            <w:r>
              <w:rPr>
                <w:sz w:val="18"/>
                <w:szCs w:val="18"/>
              </w:rPr>
              <w:t>&lt; 0.1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AC72" w14:textId="77777777" w:rsidR="00F263D3" w:rsidRDefault="00000000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High</w:t>
            </w:r>
          </w:p>
        </w:tc>
      </w:tr>
      <w:tr w:rsidR="00F263D3" w14:paraId="4AB33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97BA" w14:textId="77777777" w:rsidR="00F263D3" w:rsidRDefault="00000000">
            <w:r>
              <w:rPr>
                <w:b/>
                <w:bCs/>
                <w:sz w:val="19"/>
                <w:szCs w:val="19"/>
              </w:rPr>
              <w:t>Equal Opportunity Diff.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8DF7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Diff in TPR across groups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1CF0" w14:textId="77777777" w:rsidR="00F263D3" w:rsidRDefault="00000000">
            <w:r>
              <w:rPr>
                <w:sz w:val="18"/>
                <w:szCs w:val="18"/>
              </w:rPr>
              <w:t>&lt; 0.1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05B9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18"/>
                <w:szCs w:val="18"/>
              </w:rPr>
              <w:t>Medium</w:t>
            </w:r>
          </w:p>
        </w:tc>
      </w:tr>
      <w:tr w:rsidR="00F263D3" w14:paraId="5D617F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5DB0" w14:textId="77777777" w:rsidR="00F263D3" w:rsidRDefault="00000000">
            <w:r>
              <w:rPr>
                <w:b/>
                <w:bCs/>
                <w:sz w:val="19"/>
                <w:szCs w:val="19"/>
              </w:rPr>
              <w:t>Individual Fairness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FC42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Similar inputs → similar outputs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4937" w14:textId="77777777" w:rsidR="00F263D3" w:rsidRDefault="00000000">
            <w:r>
              <w:rPr>
                <w:sz w:val="18"/>
                <w:szCs w:val="18"/>
              </w:rPr>
              <w:t>Pairwise similarity check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A9A2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18"/>
                <w:szCs w:val="18"/>
              </w:rPr>
              <w:t>Medium</w:t>
            </w:r>
          </w:p>
        </w:tc>
      </w:tr>
      <w:tr w:rsidR="00F263D3" w14:paraId="417E15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32CE" w14:textId="77777777" w:rsidR="00F263D3" w:rsidRDefault="00000000">
            <w:r>
              <w:rPr>
                <w:b/>
                <w:bCs/>
                <w:sz w:val="19"/>
                <w:szCs w:val="19"/>
              </w:rPr>
              <w:t>SHAP Feature Bias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C229" w14:textId="77777777" w:rsidR="00F263D3" w:rsidRDefault="00000000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 xml:space="preserve">Sensitive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. has high SHAP importance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50A6" w14:textId="77777777" w:rsidR="00F263D3" w:rsidRDefault="00000000">
            <w:r>
              <w:rPr>
                <w:sz w:val="18"/>
                <w:szCs w:val="18"/>
              </w:rPr>
              <w:t>&lt; 5% contribution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C6A9" w14:textId="77777777" w:rsidR="00F263D3" w:rsidRDefault="00000000">
            <w:pPr>
              <w:jc w:val="center"/>
            </w:pPr>
            <w:r>
              <w:rPr>
                <w:b/>
                <w:bCs/>
                <w:color w:val="C87D00"/>
                <w:sz w:val="18"/>
                <w:szCs w:val="18"/>
              </w:rPr>
              <w:t>Medium</w:t>
            </w:r>
          </w:p>
        </w:tc>
      </w:tr>
    </w:tbl>
    <w:p w14:paraId="1CFEC8F2" w14:textId="77777777" w:rsidR="00F263D3" w:rsidRDefault="00F263D3">
      <w:pPr>
        <w:spacing w:after="80"/>
      </w:pPr>
    </w:p>
    <w:p w14:paraId="756FB9D6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8.1 Overall Bias Score</w:t>
      </w:r>
    </w:p>
    <w:p w14:paraId="5A394359" w14:textId="77777777" w:rsidR="00F263D3" w:rsidRDefault="00000000">
      <w:pPr>
        <w:spacing w:before="60" w:after="80"/>
      </w:pPr>
      <w:r>
        <w:rPr>
          <w:color w:val="111111"/>
        </w:rPr>
        <w:t>Each job produces a single Bias Score (0–100) computed as a weighted average of all metric pass/fail results. Scores are colour-coded:</w:t>
      </w:r>
    </w:p>
    <w:p w14:paraId="61D989DE" w14:textId="77777777" w:rsidR="00F263D3" w:rsidRDefault="00F263D3">
      <w:pPr>
        <w:spacing w:after="80"/>
      </w:pPr>
    </w:p>
    <w:p w14:paraId="718AEFFF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80–</w:t>
      </w:r>
      <w:proofErr w:type="gramStart"/>
      <w:r>
        <w:rPr>
          <w:color w:val="111111"/>
          <w:sz w:val="21"/>
          <w:szCs w:val="21"/>
        </w:rPr>
        <w:t>100  →</w:t>
      </w:r>
      <w:proofErr w:type="gramEnd"/>
      <w:r>
        <w:rPr>
          <w:color w:val="111111"/>
          <w:sz w:val="21"/>
          <w:szCs w:val="21"/>
        </w:rPr>
        <w:t xml:space="preserve"> LOW RISK  (green)   — Model meets fairness thresholds</w:t>
      </w:r>
    </w:p>
    <w:p w14:paraId="7A260E7B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50–79   → MEDIUM </w:t>
      </w:r>
      <w:proofErr w:type="gramStart"/>
      <w:r>
        <w:rPr>
          <w:color w:val="111111"/>
          <w:sz w:val="21"/>
          <w:szCs w:val="21"/>
        </w:rPr>
        <w:t>RISK  (</w:t>
      </w:r>
      <w:proofErr w:type="gramEnd"/>
      <w:r>
        <w:rPr>
          <w:color w:val="111111"/>
          <w:sz w:val="21"/>
          <w:szCs w:val="21"/>
        </w:rPr>
        <w:t>amber) — Some metrics fail; review recommended</w:t>
      </w:r>
    </w:p>
    <w:p w14:paraId="210686D6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0–49    → HIGH </w:t>
      </w:r>
      <w:proofErr w:type="gramStart"/>
      <w:r>
        <w:rPr>
          <w:color w:val="111111"/>
          <w:sz w:val="21"/>
          <w:szCs w:val="21"/>
        </w:rPr>
        <w:t>RISK  (</w:t>
      </w:r>
      <w:proofErr w:type="gramEnd"/>
      <w:r>
        <w:rPr>
          <w:color w:val="111111"/>
          <w:sz w:val="21"/>
          <w:szCs w:val="21"/>
        </w:rPr>
        <w:t>red)     — Multiple failures; model should not be deployed</w:t>
      </w:r>
    </w:p>
    <w:p w14:paraId="126F86DA" w14:textId="77777777" w:rsidR="00F263D3" w:rsidRDefault="00F263D3">
      <w:pPr>
        <w:spacing w:after="80"/>
      </w:pPr>
    </w:p>
    <w:p w14:paraId="5B951B21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9. UI Screens Specification</w:t>
      </w:r>
    </w:p>
    <w:p w14:paraId="023EBB33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lastRenderedPageBreak/>
        <w:t>9.1 Screen Inventory</w:t>
      </w:r>
    </w:p>
    <w:p w14:paraId="3BA050D2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Login / Register — Email + password auth, JWT stored in memory</w:t>
      </w:r>
    </w:p>
    <w:p w14:paraId="10495219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Dashboard — Overview cards: total analyses, </w:t>
      </w:r>
      <w:proofErr w:type="spellStart"/>
      <w:r>
        <w:rPr>
          <w:color w:val="111111"/>
          <w:sz w:val="21"/>
          <w:szCs w:val="21"/>
        </w:rPr>
        <w:t>avg</w:t>
      </w:r>
      <w:proofErr w:type="spellEnd"/>
      <w:r>
        <w:rPr>
          <w:color w:val="111111"/>
          <w:sz w:val="21"/>
          <w:szCs w:val="21"/>
        </w:rPr>
        <w:t xml:space="preserve"> bias score, flagged models count</w:t>
      </w:r>
    </w:p>
    <w:p w14:paraId="67DF5056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Upload Dataset — Drag-and-drop zone, CSV/JSON support, column type preview</w:t>
      </w:r>
    </w:p>
    <w:p w14:paraId="7D19E97A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Configure Analysis — Select target column, sensitive attribute columns, upload optional model</w:t>
      </w:r>
    </w:p>
    <w:p w14:paraId="661EDF49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Analysis Results — Bias score gauge, per-metric breakdown table, SHAP chart</w:t>
      </w:r>
    </w:p>
    <w:p w14:paraId="4968D800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Reports List — Table of all reports with status, score badge, download PDF button</w:t>
      </w:r>
    </w:p>
    <w:p w14:paraId="563341BA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Report Detail — Full metrics, recommendations list, exportable</w:t>
      </w:r>
    </w:p>
    <w:p w14:paraId="076D7296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Settings / Audit Log — User profile, role badge, paginated audit events</w:t>
      </w:r>
    </w:p>
    <w:p w14:paraId="0CD19B31" w14:textId="77777777" w:rsidR="00F263D3" w:rsidRDefault="00F263D3">
      <w:pPr>
        <w:spacing w:after="80"/>
      </w:pPr>
    </w:p>
    <w:p w14:paraId="603B7134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9.2 Bias Score Gauge Component</w:t>
      </w:r>
    </w:p>
    <w:p w14:paraId="6372BFE4" w14:textId="77777777" w:rsidR="00F263D3" w:rsidRDefault="00000000">
      <w:pPr>
        <w:spacing w:before="60" w:after="80"/>
      </w:pPr>
      <w:r>
        <w:rPr>
          <w:color w:val="111111"/>
        </w:rPr>
        <w:t xml:space="preserve">The score gauge is the centrepiece of the Analysis Results screen. It is a </w:t>
      </w:r>
      <w:proofErr w:type="spellStart"/>
      <w:r>
        <w:rPr>
          <w:color w:val="111111"/>
        </w:rPr>
        <w:t>semicircular</w:t>
      </w:r>
      <w:proofErr w:type="spellEnd"/>
      <w:r>
        <w:rPr>
          <w:color w:val="111111"/>
        </w:rPr>
        <w:t xml:space="preserve"> arc built with SVG + Recharts, coloured </w:t>
      </w:r>
      <w:proofErr w:type="spellStart"/>
      <w:r>
        <w:rPr>
          <w:color w:val="111111"/>
        </w:rPr>
        <w:t>red→amber→green</w:t>
      </w:r>
      <w:proofErr w:type="spellEnd"/>
      <w:r>
        <w:rPr>
          <w:color w:val="111111"/>
        </w:rPr>
        <w:t xml:space="preserve"> (0→50→80→100). The numerical score animates in on load. Below it, each metric renders as a row with a coloured pill (PASS / FAIL) and the computed value.</w:t>
      </w:r>
    </w:p>
    <w:p w14:paraId="44386C2A" w14:textId="77777777" w:rsidR="00F263D3" w:rsidRDefault="00F263D3">
      <w:pPr>
        <w:spacing w:after="80"/>
      </w:pPr>
    </w:p>
    <w:p w14:paraId="439A5509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9.3 SHAP Feature Importance Chart</w:t>
      </w:r>
    </w:p>
    <w:p w14:paraId="12BD0294" w14:textId="77777777" w:rsidR="00F263D3" w:rsidRDefault="00000000">
      <w:pPr>
        <w:spacing w:before="60" w:after="80"/>
      </w:pPr>
      <w:r>
        <w:rPr>
          <w:color w:val="111111"/>
        </w:rPr>
        <w:t>A horizontal bar chart sorted by absolute mean SHAP value. Sensitive attributes are highlighted in amber. If a sensitive attribute ranks in the top 3 features, a warning banner fires: 'Sensitive attribute is a top predictor — consider removing or transforming it.'</w:t>
      </w:r>
    </w:p>
    <w:p w14:paraId="7818A61A" w14:textId="77777777" w:rsidR="00F263D3" w:rsidRDefault="00F263D3">
      <w:pPr>
        <w:spacing w:after="80"/>
      </w:pPr>
    </w:p>
    <w:p w14:paraId="64A93871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10. Environment Setup</w:t>
      </w:r>
    </w:p>
    <w:p w14:paraId="4AE730C6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10.1 Prerequisites</w:t>
      </w:r>
    </w:p>
    <w:p w14:paraId="22470116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Python 3.11+</w:t>
      </w:r>
      <w:proofErr w:type="gramStart"/>
      <w:r>
        <w:rPr>
          <w:color w:val="111111"/>
          <w:sz w:val="21"/>
          <w:szCs w:val="21"/>
        </w:rPr>
        <w:t>,  Node.js</w:t>
      </w:r>
      <w:proofErr w:type="gramEnd"/>
      <w:r>
        <w:rPr>
          <w:color w:val="111111"/>
          <w:sz w:val="21"/>
          <w:szCs w:val="21"/>
        </w:rPr>
        <w:t xml:space="preserve"> 20+,  Docker Desktop,  PostgreSQL 15+,  Redis 7+</w:t>
      </w:r>
    </w:p>
    <w:p w14:paraId="190164B6" w14:textId="77777777" w:rsidR="00F263D3" w:rsidRDefault="00F263D3">
      <w:pPr>
        <w:spacing w:after="80"/>
      </w:pPr>
    </w:p>
    <w:p w14:paraId="65816B0A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10.2 Backend Setup</w:t>
      </w:r>
    </w:p>
    <w:p w14:paraId="30F43F11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git clone &lt;repo&gt; &amp;&amp; cd backend</w:t>
      </w:r>
    </w:p>
    <w:p w14:paraId="25244040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&amp;&amp; source 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>/bin/activate</w:t>
      </w:r>
    </w:p>
    <w:p w14:paraId="7AC19F41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pip install -r requirements.txt</w:t>
      </w:r>
    </w:p>
    <w:p w14:paraId="71076FCE" w14:textId="77777777" w:rsidR="00F263D3" w:rsidRDefault="00000000">
      <w:pPr>
        <w:shd w:val="clear" w:color="auto" w:fill="F0F4F8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6B8A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A6B8A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.env   # fill in DATABASE_URL, JWT_SECRET, REDIS_URL</w:t>
      </w:r>
    </w:p>
    <w:p w14:paraId="455920F4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alembic upgrade head   # run migrations</w:t>
      </w:r>
    </w:p>
    <w:p w14:paraId="075218DF" w14:textId="77777777" w:rsidR="00F263D3" w:rsidRDefault="00000000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6B8A"/>
          <w:sz w:val="18"/>
          <w:szCs w:val="18"/>
        </w:rPr>
        <w:t>app.main</w:t>
      </w:r>
      <w:proofErr w:type="gramEnd"/>
      <w:r>
        <w:rPr>
          <w:rFonts w:ascii="Courier New" w:eastAsia="Courier New" w:hAnsi="Courier New" w:cs="Courier New"/>
          <w:color w:val="1A6B8A"/>
          <w:sz w:val="18"/>
          <w:szCs w:val="18"/>
        </w:rPr>
        <w:t>:app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--reload --port 8000</w:t>
      </w:r>
    </w:p>
    <w:p w14:paraId="7390C986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celery -A </w:t>
      </w:r>
      <w:proofErr w:type="spellStart"/>
      <w:proofErr w:type="gramStart"/>
      <w:r>
        <w:rPr>
          <w:rFonts w:ascii="Courier New" w:eastAsia="Courier New" w:hAnsi="Courier New" w:cs="Courier New"/>
          <w:color w:val="1A6B8A"/>
          <w:sz w:val="18"/>
          <w:szCs w:val="18"/>
        </w:rPr>
        <w:t>app.workers</w:t>
      </w:r>
      <w:proofErr w:type="gramEnd"/>
      <w:r>
        <w:rPr>
          <w:rFonts w:ascii="Courier New" w:eastAsia="Courier New" w:hAnsi="Courier New" w:cs="Courier New"/>
          <w:color w:val="1A6B8A"/>
          <w:sz w:val="18"/>
          <w:szCs w:val="18"/>
        </w:rPr>
        <w:t>.tasks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worker --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loglevel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>=info   # in second terminal</w:t>
      </w:r>
    </w:p>
    <w:p w14:paraId="14900175" w14:textId="77777777" w:rsidR="00F263D3" w:rsidRDefault="00F263D3">
      <w:pPr>
        <w:spacing w:after="80"/>
      </w:pPr>
    </w:p>
    <w:p w14:paraId="7394AF01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10.3 Frontend Setup</w:t>
      </w:r>
    </w:p>
    <w:p w14:paraId="2A0AC0D6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cd frontend</w:t>
      </w:r>
    </w:p>
    <w:p w14:paraId="799494CD" w14:textId="77777777" w:rsidR="00F263D3" w:rsidRDefault="00000000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install</w:t>
      </w:r>
    </w:p>
    <w:p w14:paraId="541D6C1D" w14:textId="77777777" w:rsidR="00F263D3" w:rsidRDefault="00000000">
      <w:pPr>
        <w:shd w:val="clear" w:color="auto" w:fill="F0F4F8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6B8A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A6B8A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.env   # set VITE_API_URL=http://localhost:8000/api/v1</w:t>
      </w:r>
    </w:p>
    <w:p w14:paraId="07C98741" w14:textId="77777777" w:rsidR="00F263D3" w:rsidRDefault="00000000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6B8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6B8A"/>
          <w:sz w:val="18"/>
          <w:szCs w:val="18"/>
        </w:rPr>
        <w:t xml:space="preserve"> run dev            # starts on http://localhost:5173</w:t>
      </w:r>
    </w:p>
    <w:p w14:paraId="59567F9C" w14:textId="77777777" w:rsidR="00F263D3" w:rsidRDefault="00F263D3">
      <w:pPr>
        <w:spacing w:after="80"/>
      </w:pPr>
    </w:p>
    <w:p w14:paraId="666A69F2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lastRenderedPageBreak/>
        <w:t>10.4 Docker (Recommended)</w:t>
      </w:r>
    </w:p>
    <w:p w14:paraId="1B6F66CC" w14:textId="77777777" w:rsidR="00F263D3" w:rsidRDefault="00000000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6B8A"/>
          <w:sz w:val="18"/>
          <w:szCs w:val="18"/>
        </w:rPr>
        <w:t>docker-compose up --build</w:t>
      </w:r>
    </w:p>
    <w:p w14:paraId="1BC75995" w14:textId="77777777" w:rsidR="00F263D3" w:rsidRDefault="00000000">
      <w:pPr>
        <w:spacing w:before="60" w:after="80"/>
      </w:pPr>
      <w:r>
        <w:rPr>
          <w:color w:val="111111"/>
        </w:rPr>
        <w:t>This spins up: backend (port 8000), frontend (port 5173), PostgreSQL (5432), Redis (6379).</w:t>
      </w:r>
    </w:p>
    <w:p w14:paraId="49C468D1" w14:textId="77777777" w:rsidR="00F263D3" w:rsidRDefault="00F263D3">
      <w:pPr>
        <w:spacing w:after="80"/>
      </w:pPr>
    </w:p>
    <w:p w14:paraId="0EF602E7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11. Testing Strategy</w:t>
      </w:r>
    </w:p>
    <w:p w14:paraId="0EDA1DC1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11.1 Backend Tests (</w:t>
      </w:r>
      <w:proofErr w:type="spellStart"/>
      <w:r>
        <w:rPr>
          <w:color w:val="8B5600"/>
        </w:rPr>
        <w:t>pytest</w:t>
      </w:r>
      <w:proofErr w:type="spellEnd"/>
      <w:r>
        <w:rPr>
          <w:color w:val="8B5600"/>
        </w:rPr>
        <w:t>)</w:t>
      </w:r>
    </w:p>
    <w:p w14:paraId="60B433AD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Unit tests for each bias metric calculation in isolation</w:t>
      </w:r>
    </w:p>
    <w:p w14:paraId="7C2F6762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Integration tests for each API endpoint using </w:t>
      </w:r>
      <w:proofErr w:type="spellStart"/>
      <w:r>
        <w:rPr>
          <w:color w:val="111111"/>
          <w:sz w:val="21"/>
          <w:szCs w:val="21"/>
        </w:rPr>
        <w:t>httpx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AsyncClient</w:t>
      </w:r>
      <w:proofErr w:type="spellEnd"/>
    </w:p>
    <w:p w14:paraId="419E1E40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Test happy-path and error cases (invalid file, missing columns, auth failure)</w:t>
      </w:r>
    </w:p>
    <w:p w14:paraId="69FB5CA2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Target: ≥ 70% code coverage measured by </w:t>
      </w:r>
      <w:proofErr w:type="spellStart"/>
      <w:r>
        <w:rPr>
          <w:color w:val="111111"/>
          <w:sz w:val="21"/>
          <w:szCs w:val="21"/>
        </w:rPr>
        <w:t>pytest-cov</w:t>
      </w:r>
      <w:proofErr w:type="spellEnd"/>
    </w:p>
    <w:p w14:paraId="6B1D9574" w14:textId="77777777" w:rsidR="00F263D3" w:rsidRDefault="00F263D3">
      <w:pPr>
        <w:spacing w:after="80"/>
      </w:pPr>
    </w:p>
    <w:p w14:paraId="68FB84D7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11.2 Frontend Tests (</w:t>
      </w:r>
      <w:proofErr w:type="spellStart"/>
      <w:r>
        <w:rPr>
          <w:color w:val="8B5600"/>
        </w:rPr>
        <w:t>Vitest</w:t>
      </w:r>
      <w:proofErr w:type="spellEnd"/>
      <w:r>
        <w:rPr>
          <w:color w:val="8B5600"/>
        </w:rPr>
        <w:t>)</w:t>
      </w:r>
    </w:p>
    <w:p w14:paraId="14241622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Component tests for </w:t>
      </w:r>
      <w:proofErr w:type="spellStart"/>
      <w:r>
        <w:rPr>
          <w:color w:val="111111"/>
          <w:sz w:val="21"/>
          <w:szCs w:val="21"/>
        </w:rPr>
        <w:t>BiasScoreCard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MetricChart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ShapChart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FlagBanner</w:t>
      </w:r>
      <w:proofErr w:type="spellEnd"/>
    </w:p>
    <w:p w14:paraId="4771CAA7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Integration tests for upload flow using Testing Library</w:t>
      </w:r>
    </w:p>
    <w:p w14:paraId="73783A43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Mock all API calls with </w:t>
      </w:r>
      <w:proofErr w:type="spellStart"/>
      <w:r>
        <w:rPr>
          <w:color w:val="111111"/>
          <w:sz w:val="21"/>
          <w:szCs w:val="21"/>
        </w:rPr>
        <w:t>msw</w:t>
      </w:r>
      <w:proofErr w:type="spellEnd"/>
      <w:r>
        <w:rPr>
          <w:color w:val="111111"/>
          <w:sz w:val="21"/>
          <w:szCs w:val="21"/>
        </w:rPr>
        <w:t xml:space="preserve"> (Mock Service Worker)</w:t>
      </w:r>
    </w:p>
    <w:p w14:paraId="6660151F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Test protected route redirects when token is absent</w:t>
      </w:r>
    </w:p>
    <w:p w14:paraId="0F173EF9" w14:textId="77777777" w:rsidR="00F263D3" w:rsidRDefault="00F263D3">
      <w:pPr>
        <w:spacing w:after="80"/>
      </w:pPr>
    </w:p>
    <w:p w14:paraId="09D7A1D7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12. Daily Completion Checklist</w:t>
      </w:r>
    </w:p>
    <w:p w14:paraId="30685E3E" w14:textId="77777777" w:rsidR="00F263D3" w:rsidRDefault="00000000">
      <w:pPr>
        <w:spacing w:before="60" w:after="80"/>
      </w:pPr>
      <w:r>
        <w:rPr>
          <w:color w:val="111111"/>
        </w:rPr>
        <w:t>Use this checklist at end of each day to confirm deliverables are production-ready before moving forward:</w:t>
      </w:r>
    </w:p>
    <w:p w14:paraId="2EF43FA6" w14:textId="77777777" w:rsidR="00F263D3" w:rsidRDefault="00F263D3">
      <w:pPr>
        <w:spacing w:after="80"/>
      </w:pPr>
    </w:p>
    <w:p w14:paraId="6B3A95F3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Day 1</w:t>
      </w:r>
    </w:p>
    <w:p w14:paraId="41977287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 xml:space="preserve">: </w:t>
      </w:r>
      <w:proofErr w:type="spellStart"/>
      <w:r>
        <w:rPr>
          <w:color w:val="111111"/>
          <w:sz w:val="21"/>
          <w:szCs w:val="21"/>
        </w:rPr>
        <w:t>FastAPI</w:t>
      </w:r>
      <w:proofErr w:type="spellEnd"/>
      <w:r>
        <w:rPr>
          <w:color w:val="111111"/>
          <w:sz w:val="21"/>
          <w:szCs w:val="21"/>
        </w:rPr>
        <w:t xml:space="preserve"> app running, 3 stub endpoints returning 200</w:t>
      </w:r>
    </w:p>
    <w:p w14:paraId="6A118A92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DB schema migrated, tables visible in PostgreSQL</w:t>
      </w:r>
    </w:p>
    <w:p w14:paraId="3DFDE199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React app runs, routing works, design tokens applied</w:t>
      </w:r>
    </w:p>
    <w:p w14:paraId="4FC48D43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Shared</w:t>
      </w:r>
      <w:proofErr w:type="gramEnd"/>
      <w:r>
        <w:rPr>
          <w:color w:val="111111"/>
          <w:sz w:val="21"/>
          <w:szCs w:val="21"/>
        </w:rPr>
        <w:t>: API contract doc created and agreed upon</w:t>
      </w:r>
    </w:p>
    <w:p w14:paraId="426C25A5" w14:textId="77777777" w:rsidR="00F263D3" w:rsidRDefault="00F263D3">
      <w:pPr>
        <w:spacing w:after="80"/>
      </w:pPr>
    </w:p>
    <w:p w14:paraId="49ED10C5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Day 2</w:t>
      </w:r>
    </w:p>
    <w:p w14:paraId="26A929A3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/datasets/upload accepts CSV, stores file, returns dataset ID</w:t>
      </w:r>
    </w:p>
    <w:p w14:paraId="42AF2469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Validation rejects malformed files with 422 error</w:t>
      </w:r>
    </w:p>
    <w:p w14:paraId="5414B3F3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Upload UI complete with drag-and-drop + progress bar</w:t>
      </w:r>
    </w:p>
    <w:p w14:paraId="39484905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Dataset preview table renders correctly</w:t>
      </w:r>
    </w:p>
    <w:p w14:paraId="25261332" w14:textId="77777777" w:rsidR="00F263D3" w:rsidRDefault="00F263D3">
      <w:pPr>
        <w:spacing w:after="80"/>
      </w:pPr>
    </w:p>
    <w:p w14:paraId="40BB187D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Day 3</w:t>
      </w:r>
    </w:p>
    <w:p w14:paraId="64A75D82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Disparate Impact, Statistical Parity metrics computed correctly</w:t>
      </w:r>
    </w:p>
    <w:p w14:paraId="03BB25DD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Celery job triggered and status polled correctly</w:t>
      </w:r>
    </w:p>
    <w:p w14:paraId="3DA83666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lastRenderedPageBreak/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Metrics dashboard skeleton with mock data renders</w:t>
      </w:r>
    </w:p>
    <w:p w14:paraId="793BB9D9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Loading states implemented for async job polling</w:t>
      </w:r>
    </w:p>
    <w:p w14:paraId="0355AF06" w14:textId="77777777" w:rsidR="00F263D3" w:rsidRDefault="00F263D3">
      <w:pPr>
        <w:spacing w:after="80"/>
      </w:pPr>
    </w:p>
    <w:p w14:paraId="09282FF5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Day 4</w:t>
      </w:r>
    </w:p>
    <w:p w14:paraId="65C47503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SHAP values computed, endpoint returns top 10 features</w:t>
      </w:r>
    </w:p>
    <w:p w14:paraId="3CC9D7F8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Auto-flagging logic marks results above threshold</w:t>
      </w:r>
    </w:p>
    <w:p w14:paraId="266F23CE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SHAP horizontal bar chart renders with amber highlights</w:t>
      </w:r>
    </w:p>
    <w:p w14:paraId="10BD6018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Bias alert banners appear for flagged metrics</w:t>
      </w:r>
    </w:p>
    <w:p w14:paraId="4C1C2C6B" w14:textId="77777777" w:rsidR="00F263D3" w:rsidRDefault="00F263D3">
      <w:pPr>
        <w:spacing w:after="80"/>
      </w:pPr>
    </w:p>
    <w:p w14:paraId="6FE0EB72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Day 5</w:t>
      </w:r>
    </w:p>
    <w:p w14:paraId="22B567CE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PDF report generated with all metrics and charts</w:t>
      </w:r>
    </w:p>
    <w:p w14:paraId="245C1930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Recommendations engine returns 3+ actionable suggestions</w:t>
      </w:r>
    </w:p>
    <w:p w14:paraId="7C3F079F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Report detail page complete with download button</w:t>
      </w:r>
    </w:p>
    <w:p w14:paraId="19146004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Recommendation cards UI complete</w:t>
      </w:r>
    </w:p>
    <w:p w14:paraId="3DB439AB" w14:textId="77777777" w:rsidR="00F263D3" w:rsidRDefault="00F263D3">
      <w:pPr>
        <w:spacing w:after="80"/>
      </w:pPr>
    </w:p>
    <w:p w14:paraId="46152226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Day 6</w:t>
      </w:r>
    </w:p>
    <w:p w14:paraId="33CBDB28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 xml:space="preserve">: JWT login/register/refresh working with </w:t>
      </w:r>
      <w:proofErr w:type="spellStart"/>
      <w:r>
        <w:rPr>
          <w:color w:val="111111"/>
          <w:sz w:val="21"/>
          <w:szCs w:val="21"/>
        </w:rPr>
        <w:t>bcrypt</w:t>
      </w:r>
      <w:proofErr w:type="spellEnd"/>
      <w:r>
        <w:rPr>
          <w:color w:val="111111"/>
          <w:sz w:val="21"/>
          <w:szCs w:val="21"/>
        </w:rPr>
        <w:t xml:space="preserve"> hashing</w:t>
      </w:r>
    </w:p>
    <w:p w14:paraId="2EA34EB8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Protected endpoints return 401 without valid token</w:t>
      </w:r>
    </w:p>
    <w:p w14:paraId="4A0FC3BB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Login + register pages functional, token stored securely</w:t>
      </w:r>
    </w:p>
    <w:p w14:paraId="59D4C36F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All routes protected, redirect to login if not authenticated</w:t>
      </w:r>
    </w:p>
    <w:p w14:paraId="525A65BF" w14:textId="77777777" w:rsidR="00F263D3" w:rsidRDefault="00F263D3">
      <w:pPr>
        <w:spacing w:after="80"/>
      </w:pPr>
    </w:p>
    <w:p w14:paraId="70FE23DB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Day 7</w:t>
      </w:r>
    </w:p>
    <w:p w14:paraId="60B26FBC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 xml:space="preserve">: </w:t>
      </w:r>
      <w:proofErr w:type="spellStart"/>
      <w:r>
        <w:rPr>
          <w:color w:val="111111"/>
          <w:sz w:val="21"/>
          <w:szCs w:val="21"/>
        </w:rPr>
        <w:t>pytest</w:t>
      </w:r>
      <w:proofErr w:type="spellEnd"/>
      <w:r>
        <w:rPr>
          <w:color w:val="111111"/>
          <w:sz w:val="21"/>
          <w:szCs w:val="21"/>
        </w:rPr>
        <w:t xml:space="preserve"> suite passes, coverage ≥ 70%</w:t>
      </w:r>
    </w:p>
    <w:p w14:paraId="38755DC8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All API edge cases handled with proper HTTP codes</w:t>
      </w:r>
    </w:p>
    <w:p w14:paraId="099B9D5F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 xml:space="preserve">: All </w:t>
      </w:r>
      <w:proofErr w:type="spellStart"/>
      <w:r>
        <w:rPr>
          <w:color w:val="111111"/>
          <w:sz w:val="21"/>
          <w:szCs w:val="21"/>
        </w:rPr>
        <w:t>Vitest</w:t>
      </w:r>
      <w:proofErr w:type="spellEnd"/>
      <w:r>
        <w:rPr>
          <w:color w:val="111111"/>
          <w:sz w:val="21"/>
          <w:szCs w:val="21"/>
        </w:rPr>
        <w:t xml:space="preserve"> tests pass</w:t>
      </w:r>
    </w:p>
    <w:p w14:paraId="31F10594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>: Real API endpoints connected, no mock data in production build</w:t>
      </w:r>
    </w:p>
    <w:p w14:paraId="066FBDDC" w14:textId="77777777" w:rsidR="00F263D3" w:rsidRDefault="00F263D3">
      <w:pPr>
        <w:spacing w:after="80"/>
      </w:pPr>
    </w:p>
    <w:p w14:paraId="07D35227" w14:textId="77777777" w:rsidR="00F263D3" w:rsidRDefault="00000000">
      <w:pPr>
        <w:spacing w:before="180" w:after="80"/>
      </w:pPr>
      <w:r>
        <w:rPr>
          <w:b/>
          <w:bCs/>
          <w:color w:val="555555"/>
          <w:sz w:val="24"/>
          <w:szCs w:val="24"/>
        </w:rPr>
        <w:t>Day 8</w:t>
      </w:r>
    </w:p>
    <w:p w14:paraId="5103629B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Docker Compose builds and runs cleanly</w:t>
      </w:r>
    </w:p>
    <w:p w14:paraId="09EAB63E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Backend</w:t>
      </w:r>
      <w:proofErr w:type="gramEnd"/>
      <w:r>
        <w:rPr>
          <w:color w:val="111111"/>
          <w:sz w:val="21"/>
          <w:szCs w:val="21"/>
        </w:rPr>
        <w:t>: Deployed to cloud, health endpoint returns 200</w:t>
      </w:r>
    </w:p>
    <w:p w14:paraId="0C5E2B83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Frontend</w:t>
      </w:r>
      <w:proofErr w:type="gramEnd"/>
      <w:r>
        <w:rPr>
          <w:color w:val="111111"/>
          <w:sz w:val="21"/>
          <w:szCs w:val="21"/>
        </w:rPr>
        <w:t xml:space="preserve">: Deployed to </w:t>
      </w:r>
      <w:proofErr w:type="spellStart"/>
      <w:r>
        <w:rPr>
          <w:color w:val="111111"/>
          <w:sz w:val="21"/>
          <w:szCs w:val="21"/>
        </w:rPr>
        <w:t>Vercel</w:t>
      </w:r>
      <w:proofErr w:type="spellEnd"/>
      <w:r>
        <w:rPr>
          <w:color w:val="111111"/>
          <w:sz w:val="21"/>
          <w:szCs w:val="21"/>
        </w:rPr>
        <w:t>/Netlify, production build passes</w:t>
      </w:r>
    </w:p>
    <w:p w14:paraId="13B802E8" w14:textId="77777777" w:rsidR="00F263D3" w:rsidRDefault="00000000">
      <w:pPr>
        <w:spacing w:before="40" w:after="40"/>
        <w:ind w:left="200"/>
      </w:pPr>
      <w:proofErr w:type="gramStart"/>
      <w:r>
        <w:rPr>
          <w:color w:val="555555"/>
          <w:sz w:val="21"/>
          <w:szCs w:val="21"/>
        </w:rPr>
        <w:t xml:space="preserve">☐  </w:t>
      </w:r>
      <w:r>
        <w:rPr>
          <w:color w:val="111111"/>
          <w:sz w:val="21"/>
          <w:szCs w:val="21"/>
        </w:rPr>
        <w:t>Both</w:t>
      </w:r>
      <w:proofErr w:type="gramEnd"/>
      <w:r>
        <w:rPr>
          <w:color w:val="111111"/>
          <w:sz w:val="21"/>
          <w:szCs w:val="21"/>
        </w:rPr>
        <w:t>: Demo prepared with sample dataset showing real bias detection</w:t>
      </w:r>
    </w:p>
    <w:p w14:paraId="1554283E" w14:textId="77777777" w:rsidR="00F263D3" w:rsidRDefault="00F263D3">
      <w:pPr>
        <w:spacing w:after="80"/>
      </w:pPr>
    </w:p>
    <w:p w14:paraId="5898A192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13. Risk Register</w:t>
      </w:r>
    </w:p>
    <w:p w14:paraId="727B5014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Performance — Bias computation is slow for large datasets</w:t>
      </w:r>
    </w:p>
    <w:p w14:paraId="7FBBFAA2" w14:textId="77777777" w:rsidR="00F263D3" w:rsidRDefault="00000000">
      <w:pPr>
        <w:spacing w:before="60" w:after="80"/>
      </w:pPr>
      <w:r>
        <w:rPr>
          <w:color w:val="111111"/>
        </w:rPr>
        <w:t>Mitigation: Run all analysis in Celery background workers. Cap dataset size at 500K rows initially. Add chunked processing in Week 2 if needed.</w:t>
      </w:r>
    </w:p>
    <w:p w14:paraId="698B244A" w14:textId="77777777" w:rsidR="00F263D3" w:rsidRDefault="00F263D3">
      <w:pPr>
        <w:spacing w:after="80"/>
      </w:pPr>
    </w:p>
    <w:p w14:paraId="19FC2C70" w14:textId="77777777" w:rsidR="00F263D3" w:rsidRDefault="00000000">
      <w:pPr>
        <w:pStyle w:val="Heading2"/>
        <w:pBdr>
          <w:bottom w:val="single" w:sz="6" w:space="2" w:color="8B5600"/>
        </w:pBdr>
      </w:pPr>
      <w:proofErr w:type="spellStart"/>
      <w:r>
        <w:rPr>
          <w:color w:val="8B5600"/>
        </w:rPr>
        <w:lastRenderedPageBreak/>
        <w:t>Fairlearn</w:t>
      </w:r>
      <w:proofErr w:type="spellEnd"/>
      <w:r>
        <w:rPr>
          <w:color w:val="8B5600"/>
        </w:rPr>
        <w:t xml:space="preserve"> / AIF360 API changes</w:t>
      </w:r>
    </w:p>
    <w:p w14:paraId="7A417A55" w14:textId="77777777" w:rsidR="00F263D3" w:rsidRDefault="00000000">
      <w:pPr>
        <w:spacing w:before="60" w:after="80"/>
      </w:pPr>
      <w:r>
        <w:rPr>
          <w:color w:val="111111"/>
        </w:rPr>
        <w:t>Mitigation: Pin library versions in requirements.txt. Abstract the metrics layer behind a service interface so the underlying library can be swapped.</w:t>
      </w:r>
    </w:p>
    <w:p w14:paraId="3CFF112E" w14:textId="77777777" w:rsidR="00F263D3" w:rsidRDefault="00F263D3">
      <w:pPr>
        <w:spacing w:after="80"/>
      </w:pPr>
    </w:p>
    <w:p w14:paraId="2042E6C2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CORS / API connectivity issues</w:t>
      </w:r>
    </w:p>
    <w:p w14:paraId="419B5A2C" w14:textId="77777777" w:rsidR="00F263D3" w:rsidRDefault="00000000">
      <w:pPr>
        <w:spacing w:before="60" w:after="80"/>
      </w:pPr>
      <w:r>
        <w:rPr>
          <w:color w:val="111111"/>
        </w:rPr>
        <w:t xml:space="preserve">Mitigation: Configure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CORS middleware on Day 1 to allow the frontend origin. Use </w:t>
      </w:r>
      <w:proofErr w:type="gramStart"/>
      <w:r>
        <w:rPr>
          <w:color w:val="111111"/>
        </w:rPr>
        <w:t>a .env</w:t>
      </w:r>
      <w:proofErr w:type="gramEnd"/>
      <w:r>
        <w:rPr>
          <w:color w:val="111111"/>
        </w:rPr>
        <w:t xml:space="preserve"> variable so the origin is configurable per environment.</w:t>
      </w:r>
    </w:p>
    <w:p w14:paraId="7FDF1E93" w14:textId="77777777" w:rsidR="00F263D3" w:rsidRDefault="00F263D3">
      <w:pPr>
        <w:spacing w:after="80"/>
      </w:pPr>
    </w:p>
    <w:p w14:paraId="2DA4F061" w14:textId="77777777" w:rsidR="00F263D3" w:rsidRDefault="00000000">
      <w:pPr>
        <w:pStyle w:val="Heading2"/>
        <w:pBdr>
          <w:bottom w:val="single" w:sz="6" w:space="2" w:color="8B5600"/>
        </w:pBdr>
      </w:pPr>
      <w:r>
        <w:rPr>
          <w:color w:val="8B5600"/>
        </w:rPr>
        <w:t>Scope creep on Day 6+</w:t>
      </w:r>
    </w:p>
    <w:p w14:paraId="2BA68032" w14:textId="77777777" w:rsidR="00F263D3" w:rsidRDefault="00000000">
      <w:pPr>
        <w:spacing w:before="60" w:after="80"/>
      </w:pPr>
      <w:r>
        <w:rPr>
          <w:color w:val="111111"/>
        </w:rPr>
        <w:t>Mitigation: Feature freeze after Day 6. Any new feature requests go into a backlog and are not worked on until the core system is deployed and stable.</w:t>
      </w:r>
    </w:p>
    <w:p w14:paraId="2D90D887" w14:textId="77777777" w:rsidR="00F263D3" w:rsidRDefault="00F263D3">
      <w:pPr>
        <w:spacing w:after="80"/>
      </w:pPr>
    </w:p>
    <w:p w14:paraId="28CF8F22" w14:textId="77777777" w:rsidR="00F263D3" w:rsidRDefault="00000000">
      <w:pPr>
        <w:pStyle w:val="Heading1"/>
        <w:shd w:val="clear" w:color="auto" w:fill="C87D00"/>
        <w:ind w:left="200" w:right="200"/>
      </w:pPr>
      <w:r>
        <w:rPr>
          <w:color w:val="FFFFFF"/>
        </w:rPr>
        <w:t>14. Glossary</w:t>
      </w:r>
    </w:p>
    <w:p w14:paraId="3DB2C7E5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Sensitive Attribute — A feature that defines a demographic group (</w:t>
      </w:r>
      <w:proofErr w:type="gramStart"/>
      <w:r>
        <w:rPr>
          <w:color w:val="111111"/>
          <w:sz w:val="21"/>
          <w:szCs w:val="21"/>
        </w:rPr>
        <w:t>e.g.</w:t>
      </w:r>
      <w:proofErr w:type="gramEnd"/>
      <w:r>
        <w:rPr>
          <w:color w:val="111111"/>
          <w:sz w:val="21"/>
          <w:szCs w:val="21"/>
        </w:rPr>
        <w:t xml:space="preserve"> gender, race, age)</w:t>
      </w:r>
    </w:p>
    <w:p w14:paraId="0EAB6D0B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Target Column — The outcome the ML model predicts (</w:t>
      </w:r>
      <w:proofErr w:type="gramStart"/>
      <w:r>
        <w:rPr>
          <w:color w:val="111111"/>
          <w:sz w:val="21"/>
          <w:szCs w:val="21"/>
        </w:rPr>
        <w:t>e.g.</w:t>
      </w:r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loan_approved</w:t>
      </w:r>
      <w:proofErr w:type="spellEnd"/>
      <w:r>
        <w:rPr>
          <w:color w:val="111111"/>
          <w:sz w:val="21"/>
          <w:szCs w:val="21"/>
        </w:rPr>
        <w:t>, hired)</w:t>
      </w:r>
    </w:p>
    <w:p w14:paraId="6182F218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Disparate Impact — A legal fairness doctrine; a 4/5ths rule from US employment law</w:t>
      </w:r>
    </w:p>
    <w:p w14:paraId="778E7E46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 xml:space="preserve">SHAP — </w:t>
      </w:r>
      <w:proofErr w:type="spellStart"/>
      <w:r>
        <w:rPr>
          <w:color w:val="111111"/>
          <w:sz w:val="21"/>
          <w:szCs w:val="21"/>
        </w:rPr>
        <w:t>SHapley</w:t>
      </w:r>
      <w:proofErr w:type="spellEnd"/>
      <w:r>
        <w:rPr>
          <w:color w:val="111111"/>
          <w:sz w:val="21"/>
          <w:szCs w:val="21"/>
        </w:rPr>
        <w:t xml:space="preserve"> Additive </w:t>
      </w:r>
      <w:proofErr w:type="spellStart"/>
      <w:r>
        <w:rPr>
          <w:color w:val="111111"/>
          <w:sz w:val="21"/>
          <w:szCs w:val="21"/>
        </w:rPr>
        <w:t>exPlanations</w:t>
      </w:r>
      <w:proofErr w:type="spellEnd"/>
      <w:r>
        <w:rPr>
          <w:color w:val="111111"/>
          <w:sz w:val="21"/>
          <w:szCs w:val="21"/>
        </w:rPr>
        <w:t xml:space="preserve">; a game-theoretic approach to model </w:t>
      </w:r>
      <w:proofErr w:type="spellStart"/>
      <w:r>
        <w:rPr>
          <w:color w:val="111111"/>
          <w:sz w:val="21"/>
          <w:szCs w:val="21"/>
        </w:rPr>
        <w:t>explainability</w:t>
      </w:r>
      <w:proofErr w:type="spellEnd"/>
    </w:p>
    <w:p w14:paraId="308F316D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  <w:sz w:val="21"/>
          <w:szCs w:val="21"/>
        </w:rPr>
        <w:t>Fairlearn</w:t>
      </w:r>
      <w:proofErr w:type="spellEnd"/>
      <w:r>
        <w:rPr>
          <w:color w:val="111111"/>
          <w:sz w:val="21"/>
          <w:szCs w:val="21"/>
        </w:rPr>
        <w:t xml:space="preserve"> — A Microsoft open-source library for ML fairness assessment</w:t>
      </w:r>
    </w:p>
    <w:p w14:paraId="0067EEF4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AIF360 — IBM's AI Fairness 360 toolkit with additional bias metrics and algorithms</w:t>
      </w:r>
    </w:p>
    <w:p w14:paraId="2E46BDA4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Celery — A distributed task queue for Python, used here to run async bias jobs</w:t>
      </w:r>
    </w:p>
    <w:p w14:paraId="6AE5FC7E" w14:textId="77777777" w:rsidR="00F263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  <w:sz w:val="21"/>
          <w:szCs w:val="21"/>
        </w:rPr>
        <w:t>JWT — JSON Web Token; a compact, URL-safe method for representing authentication claims</w:t>
      </w:r>
    </w:p>
    <w:p w14:paraId="141453AE" w14:textId="77777777" w:rsidR="00F263D3" w:rsidRDefault="00F263D3">
      <w:pPr>
        <w:spacing w:after="80"/>
      </w:pPr>
    </w:p>
    <w:p w14:paraId="6ADAEEE2" w14:textId="77777777" w:rsidR="00F263D3" w:rsidRDefault="00F263D3">
      <w:pPr>
        <w:spacing w:after="80"/>
      </w:pPr>
    </w:p>
    <w:p w14:paraId="6C0B488A" w14:textId="77777777" w:rsidR="00F263D3" w:rsidRDefault="00000000">
      <w:pPr>
        <w:pBdr>
          <w:top w:val="single" w:sz="4" w:space="4" w:color="C87D00"/>
        </w:pBdr>
        <w:spacing w:before="240"/>
        <w:jc w:val="center"/>
      </w:pPr>
      <w:r>
        <w:rPr>
          <w:i/>
          <w:iCs/>
          <w:color w:val="555555"/>
          <w:sz w:val="20"/>
          <w:szCs w:val="20"/>
        </w:rPr>
        <w:t xml:space="preserve">End of </w:t>
      </w:r>
      <w:proofErr w:type="gramStart"/>
      <w:r>
        <w:rPr>
          <w:i/>
          <w:iCs/>
          <w:color w:val="555555"/>
          <w:sz w:val="20"/>
          <w:szCs w:val="20"/>
        </w:rPr>
        <w:t>Document  —</w:t>
      </w:r>
      <w:proofErr w:type="gramEnd"/>
      <w:r>
        <w:rPr>
          <w:i/>
          <w:iCs/>
          <w:color w:val="555555"/>
          <w:sz w:val="20"/>
          <w:szCs w:val="20"/>
        </w:rPr>
        <w:t xml:space="preserve">  Unbiased AI Decision v1.0</w:t>
      </w:r>
    </w:p>
    <w:sectPr w:rsidR="00F263D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4ACD3" w14:textId="77777777" w:rsidR="009058AF" w:rsidRDefault="009058AF">
      <w:r>
        <w:separator/>
      </w:r>
    </w:p>
  </w:endnote>
  <w:endnote w:type="continuationSeparator" w:id="0">
    <w:p w14:paraId="09368F7D" w14:textId="77777777" w:rsidR="009058AF" w:rsidRDefault="00905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473DF" w14:textId="77777777" w:rsidR="00F263D3" w:rsidRDefault="00000000">
    <w:pPr>
      <w:pBdr>
        <w:top w:val="single" w:sz="4" w:space="2" w:color="C87D00"/>
      </w:pBdr>
      <w:jc w:val="right"/>
    </w:pPr>
    <w:proofErr w:type="gramStart"/>
    <w:r>
      <w:rPr>
        <w:color w:val="555555"/>
        <w:sz w:val="17"/>
        <w:szCs w:val="17"/>
      </w:rPr>
      <w:t>Confidential  |</w:t>
    </w:r>
    <w:proofErr w:type="gramEnd"/>
    <w:r>
      <w:rPr>
        <w:color w:val="555555"/>
        <w:sz w:val="17"/>
        <w:szCs w:val="17"/>
      </w:rPr>
      <w:t xml:space="preserve">  Page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1640FE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of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 w:rsidR="001640FE"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45775" w14:textId="77777777" w:rsidR="009058AF" w:rsidRDefault="009058AF">
      <w:r>
        <w:separator/>
      </w:r>
    </w:p>
  </w:footnote>
  <w:footnote w:type="continuationSeparator" w:id="0">
    <w:p w14:paraId="1D518429" w14:textId="77777777" w:rsidR="009058AF" w:rsidRDefault="00905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52A67" w14:textId="77777777" w:rsidR="00F263D3" w:rsidRDefault="00000000">
    <w:pPr>
      <w:pBdr>
        <w:bottom w:val="single" w:sz="4" w:space="2" w:color="C87D00"/>
      </w:pBdr>
    </w:pPr>
    <w:r>
      <w:rPr>
        <w:color w:val="555555"/>
        <w:sz w:val="18"/>
        <w:szCs w:val="18"/>
      </w:rPr>
      <w:t xml:space="preserve">Unbiased AI </w:t>
    </w:r>
    <w:proofErr w:type="gramStart"/>
    <w:r>
      <w:rPr>
        <w:color w:val="555555"/>
        <w:sz w:val="18"/>
        <w:szCs w:val="18"/>
      </w:rPr>
      <w:t>Decision  |</w:t>
    </w:r>
    <w:proofErr w:type="gramEnd"/>
    <w:r>
      <w:rPr>
        <w:color w:val="555555"/>
        <w:sz w:val="18"/>
        <w:szCs w:val="18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A58D6"/>
    <w:multiLevelType w:val="hybridMultilevel"/>
    <w:tmpl w:val="C7F8F014"/>
    <w:lvl w:ilvl="0" w:tplc="D95C19C8">
      <w:start w:val="1"/>
      <w:numFmt w:val="decimal"/>
      <w:lvlText w:val="%1."/>
      <w:lvlJc w:val="left"/>
      <w:pPr>
        <w:ind w:left="720" w:hanging="360"/>
      </w:pPr>
    </w:lvl>
    <w:lvl w:ilvl="1" w:tplc="834682FA">
      <w:numFmt w:val="decimal"/>
      <w:lvlText w:val=""/>
      <w:lvlJc w:val="left"/>
    </w:lvl>
    <w:lvl w:ilvl="2" w:tplc="33B8AB8C">
      <w:numFmt w:val="decimal"/>
      <w:lvlText w:val=""/>
      <w:lvlJc w:val="left"/>
    </w:lvl>
    <w:lvl w:ilvl="3" w:tplc="8AE4EBCC">
      <w:numFmt w:val="decimal"/>
      <w:lvlText w:val=""/>
      <w:lvlJc w:val="left"/>
    </w:lvl>
    <w:lvl w:ilvl="4" w:tplc="9FBC7174">
      <w:numFmt w:val="decimal"/>
      <w:lvlText w:val=""/>
      <w:lvlJc w:val="left"/>
    </w:lvl>
    <w:lvl w:ilvl="5" w:tplc="0306681E">
      <w:numFmt w:val="decimal"/>
      <w:lvlText w:val=""/>
      <w:lvlJc w:val="left"/>
    </w:lvl>
    <w:lvl w:ilvl="6" w:tplc="C5FC02AE">
      <w:numFmt w:val="decimal"/>
      <w:lvlText w:val=""/>
      <w:lvlJc w:val="left"/>
    </w:lvl>
    <w:lvl w:ilvl="7" w:tplc="43520096">
      <w:numFmt w:val="decimal"/>
      <w:lvlText w:val=""/>
      <w:lvlJc w:val="left"/>
    </w:lvl>
    <w:lvl w:ilvl="8" w:tplc="FB048C36">
      <w:numFmt w:val="decimal"/>
      <w:lvlText w:val=""/>
      <w:lvlJc w:val="left"/>
    </w:lvl>
  </w:abstractNum>
  <w:abstractNum w:abstractNumId="1" w15:restartNumberingAfterBreak="0">
    <w:nsid w:val="60420F47"/>
    <w:multiLevelType w:val="hybridMultilevel"/>
    <w:tmpl w:val="7C4CEDD2"/>
    <w:lvl w:ilvl="0" w:tplc="428C7A06">
      <w:start w:val="1"/>
      <w:numFmt w:val="bullet"/>
      <w:lvlText w:val="•"/>
      <w:lvlJc w:val="left"/>
      <w:pPr>
        <w:ind w:left="720" w:hanging="360"/>
      </w:pPr>
    </w:lvl>
    <w:lvl w:ilvl="1" w:tplc="9434333E">
      <w:numFmt w:val="decimal"/>
      <w:lvlText w:val=""/>
      <w:lvlJc w:val="left"/>
    </w:lvl>
    <w:lvl w:ilvl="2" w:tplc="30023C5C">
      <w:numFmt w:val="decimal"/>
      <w:lvlText w:val=""/>
      <w:lvlJc w:val="left"/>
    </w:lvl>
    <w:lvl w:ilvl="3" w:tplc="EB46656E">
      <w:numFmt w:val="decimal"/>
      <w:lvlText w:val=""/>
      <w:lvlJc w:val="left"/>
    </w:lvl>
    <w:lvl w:ilvl="4" w:tplc="BD6EAB26">
      <w:numFmt w:val="decimal"/>
      <w:lvlText w:val=""/>
      <w:lvlJc w:val="left"/>
    </w:lvl>
    <w:lvl w:ilvl="5" w:tplc="3E6869C4">
      <w:numFmt w:val="decimal"/>
      <w:lvlText w:val=""/>
      <w:lvlJc w:val="left"/>
    </w:lvl>
    <w:lvl w:ilvl="6" w:tplc="FBE074AE">
      <w:numFmt w:val="decimal"/>
      <w:lvlText w:val=""/>
      <w:lvlJc w:val="left"/>
    </w:lvl>
    <w:lvl w:ilvl="7" w:tplc="934C3300">
      <w:numFmt w:val="decimal"/>
      <w:lvlText w:val=""/>
      <w:lvlJc w:val="left"/>
    </w:lvl>
    <w:lvl w:ilvl="8" w:tplc="1892F188">
      <w:numFmt w:val="decimal"/>
      <w:lvlText w:val=""/>
      <w:lvlJc w:val="left"/>
    </w:lvl>
  </w:abstractNum>
  <w:abstractNum w:abstractNumId="2" w15:restartNumberingAfterBreak="0">
    <w:nsid w:val="76AE3984"/>
    <w:multiLevelType w:val="hybridMultilevel"/>
    <w:tmpl w:val="7F0456B2"/>
    <w:lvl w:ilvl="0" w:tplc="3D1CCE0C">
      <w:start w:val="1"/>
      <w:numFmt w:val="bullet"/>
      <w:lvlText w:val="●"/>
      <w:lvlJc w:val="left"/>
      <w:pPr>
        <w:ind w:left="720" w:hanging="360"/>
      </w:pPr>
    </w:lvl>
    <w:lvl w:ilvl="1" w:tplc="2BACC97C">
      <w:start w:val="1"/>
      <w:numFmt w:val="bullet"/>
      <w:lvlText w:val="○"/>
      <w:lvlJc w:val="left"/>
      <w:pPr>
        <w:ind w:left="1440" w:hanging="360"/>
      </w:pPr>
    </w:lvl>
    <w:lvl w:ilvl="2" w:tplc="438A81C6">
      <w:start w:val="1"/>
      <w:numFmt w:val="bullet"/>
      <w:lvlText w:val="■"/>
      <w:lvlJc w:val="left"/>
      <w:pPr>
        <w:ind w:left="2160" w:hanging="360"/>
      </w:pPr>
    </w:lvl>
    <w:lvl w:ilvl="3" w:tplc="24B20546">
      <w:start w:val="1"/>
      <w:numFmt w:val="bullet"/>
      <w:lvlText w:val="●"/>
      <w:lvlJc w:val="left"/>
      <w:pPr>
        <w:ind w:left="2880" w:hanging="360"/>
      </w:pPr>
    </w:lvl>
    <w:lvl w:ilvl="4" w:tplc="CA4A21B2">
      <w:start w:val="1"/>
      <w:numFmt w:val="bullet"/>
      <w:lvlText w:val="○"/>
      <w:lvlJc w:val="left"/>
      <w:pPr>
        <w:ind w:left="3600" w:hanging="360"/>
      </w:pPr>
    </w:lvl>
    <w:lvl w:ilvl="5" w:tplc="FC283F32">
      <w:start w:val="1"/>
      <w:numFmt w:val="bullet"/>
      <w:lvlText w:val="■"/>
      <w:lvlJc w:val="left"/>
      <w:pPr>
        <w:ind w:left="4320" w:hanging="360"/>
      </w:pPr>
    </w:lvl>
    <w:lvl w:ilvl="6" w:tplc="C71C32D4">
      <w:start w:val="1"/>
      <w:numFmt w:val="bullet"/>
      <w:lvlText w:val="●"/>
      <w:lvlJc w:val="left"/>
      <w:pPr>
        <w:ind w:left="5040" w:hanging="360"/>
      </w:pPr>
    </w:lvl>
    <w:lvl w:ilvl="7" w:tplc="4B544932">
      <w:start w:val="1"/>
      <w:numFmt w:val="bullet"/>
      <w:lvlText w:val="●"/>
      <w:lvlJc w:val="left"/>
      <w:pPr>
        <w:ind w:left="5760" w:hanging="360"/>
      </w:pPr>
    </w:lvl>
    <w:lvl w:ilvl="8" w:tplc="7D1E644C">
      <w:start w:val="1"/>
      <w:numFmt w:val="bullet"/>
      <w:lvlText w:val="●"/>
      <w:lvlJc w:val="left"/>
      <w:pPr>
        <w:ind w:left="6480" w:hanging="360"/>
      </w:pPr>
    </w:lvl>
  </w:abstractNum>
  <w:num w:numId="1" w16cid:durableId="1860851543">
    <w:abstractNumId w:val="2"/>
    <w:lvlOverride w:ilvl="0">
      <w:startOverride w:val="1"/>
    </w:lvlOverride>
  </w:num>
  <w:num w:numId="2" w16cid:durableId="19487320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3D3"/>
    <w:rsid w:val="001640FE"/>
    <w:rsid w:val="009058AF"/>
    <w:rsid w:val="00F2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5470"/>
  <w15:docId w15:val="{DC8696AB-05F1-4D97-8945-9B614BF1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2591</Words>
  <Characters>14774</Characters>
  <Application>Microsoft Office Word</Application>
  <DocSecurity>0</DocSecurity>
  <Lines>123</Lines>
  <Paragraphs>34</Paragraphs>
  <ScaleCrop>false</ScaleCrop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Rachit Arora</cp:lastModifiedBy>
  <cp:revision>3</cp:revision>
  <cp:lastPrinted>2026-04-19T21:05:00Z</cp:lastPrinted>
  <dcterms:created xsi:type="dcterms:W3CDTF">2026-04-19T21:01:00Z</dcterms:created>
  <dcterms:modified xsi:type="dcterms:W3CDTF">2026-04-19T21:05:00Z</dcterms:modified>
</cp:coreProperties>
</file>