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u w:val="single"/>
        </w:rPr>
      </w:pPr>
      <w:bookmarkStart w:colFirst="0" w:colLast="0" w:name="_6aaccip2fvg6" w:id="0"/>
      <w:bookmarkEnd w:id="0"/>
      <w:r w:rsidDel="00000000" w:rsidR="00000000" w:rsidRPr="00000000">
        <w:rPr>
          <w:u w:val="single"/>
          <w:rtl w:val="0"/>
        </w:rPr>
        <w:t xml:space="preserve">Q2) Fas Plate</w:t>
      </w:r>
    </w:p>
    <w:p w:rsidR="00000000" w:rsidDel="00000000" w:rsidP="00000000" w:rsidRDefault="00000000" w:rsidRPr="00000000" w14:paraId="00000002">
      <w:pPr>
        <w:pStyle w:val="Heading3"/>
        <w:numPr>
          <w:ilvl w:val="0"/>
          <w:numId w:val="1"/>
        </w:numPr>
        <w:ind w:left="720" w:hanging="360"/>
        <w:rPr>
          <w:u w:val="none"/>
        </w:rPr>
      </w:pPr>
      <w:bookmarkStart w:colFirst="0" w:colLast="0" w:name="_gmczoshb8rxy" w:id="1"/>
      <w:bookmarkEnd w:id="1"/>
      <w:r w:rsidDel="00000000" w:rsidR="00000000" w:rsidRPr="00000000">
        <w:rPr>
          <w:rtl w:val="0"/>
        </w:rPr>
        <w:t xml:space="preserve">Introduction:</w:t>
      </w:r>
    </w:p>
    <w:p w:rsidR="00000000" w:rsidDel="00000000" w:rsidP="00000000" w:rsidRDefault="00000000" w:rsidRPr="00000000" w14:paraId="00000003">
      <w:pPr>
        <w:ind w:left="720" w:firstLine="0"/>
        <w:rPr/>
      </w:pPr>
      <w:r w:rsidDel="00000000" w:rsidR="00000000" w:rsidRPr="00000000">
        <w:rPr>
          <w:rtl w:val="0"/>
        </w:rPr>
        <w:t xml:space="preserve">I started my approach by using the pre existing idea where cars are recognised at traffic lights and speeding zones by cameras </w:t>
      </w:r>
    </w:p>
    <w:p w:rsidR="00000000" w:rsidDel="00000000" w:rsidP="00000000" w:rsidRDefault="00000000" w:rsidRPr="00000000" w14:paraId="00000004">
      <w:pPr>
        <w:ind w:left="720" w:firstLine="0"/>
        <w:rPr>
          <w:rFonts w:ascii="Roboto" w:cs="Roboto" w:eastAsia="Roboto" w:hAnsi="Roboto"/>
          <w:sz w:val="24"/>
          <w:szCs w:val="24"/>
        </w:rPr>
      </w:pPr>
      <w:r w:rsidDel="00000000" w:rsidR="00000000" w:rsidRPr="00000000">
        <w:rPr>
          <w:rtl w:val="0"/>
        </w:rPr>
        <w:t xml:space="preserve">My code utilizes a pre-trained </w:t>
      </w:r>
      <w:r w:rsidDel="00000000" w:rsidR="00000000" w:rsidRPr="00000000">
        <w:rPr>
          <w:rFonts w:ascii="Roboto" w:cs="Roboto" w:eastAsia="Roboto" w:hAnsi="Roboto"/>
          <w:rtl w:val="0"/>
        </w:rPr>
        <w:t xml:space="preserve">machine learning object detection method used to identify objects in images or videos i.e the </w:t>
      </w:r>
      <w:r w:rsidDel="00000000" w:rsidR="00000000" w:rsidRPr="00000000">
        <w:rPr>
          <w:rFonts w:ascii="Roboto" w:cs="Roboto" w:eastAsia="Roboto" w:hAnsi="Roboto"/>
          <w:sz w:val="24"/>
          <w:szCs w:val="24"/>
          <w:rtl w:val="0"/>
        </w:rPr>
        <w:t xml:space="preserve">Haar Cascade.</w:t>
      </w:r>
    </w:p>
    <w:p w:rsidR="00000000" w:rsidDel="00000000" w:rsidP="00000000" w:rsidRDefault="00000000" w:rsidRPr="00000000" w14:paraId="00000005">
      <w:pPr>
        <w:pStyle w:val="Heading3"/>
        <w:numPr>
          <w:ilvl w:val="0"/>
          <w:numId w:val="3"/>
        </w:numPr>
        <w:ind w:left="720" w:hanging="360"/>
        <w:rPr>
          <w:u w:val="none"/>
        </w:rPr>
      </w:pPr>
      <w:bookmarkStart w:colFirst="0" w:colLast="0" w:name="_84sow8bhfend" w:id="2"/>
      <w:bookmarkEnd w:id="2"/>
      <w:r w:rsidDel="00000000" w:rsidR="00000000" w:rsidRPr="00000000">
        <w:rPr>
          <w:rtl w:val="0"/>
        </w:rPr>
        <w:t xml:space="preserve">Procedure:</w:t>
      </w:r>
    </w:p>
    <w:p w:rsidR="00000000" w:rsidDel="00000000" w:rsidP="00000000" w:rsidRDefault="00000000" w:rsidRPr="00000000" w14:paraId="00000006">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We first require a clear well lit image of the car number plate at toll plaza (preferably back plate).which will then be sent to process and once the number plate is recognised we can track it back to the person and take the amount directly from the bank account linked to it.</w:t>
      </w:r>
    </w:p>
    <w:p w:rsidR="00000000" w:rsidDel="00000000" w:rsidP="00000000" w:rsidRDefault="00000000" w:rsidRPr="00000000" w14:paraId="00000007">
      <w:pPr>
        <w:pStyle w:val="Heading3"/>
        <w:numPr>
          <w:ilvl w:val="0"/>
          <w:numId w:val="3"/>
        </w:numPr>
        <w:ind w:left="720" w:hanging="360"/>
        <w:rPr/>
      </w:pPr>
      <w:bookmarkStart w:colFirst="0" w:colLast="0" w:name="_d57iddrpms3v" w:id="3"/>
      <w:bookmarkEnd w:id="3"/>
      <w:r w:rsidDel="00000000" w:rsidR="00000000" w:rsidRPr="00000000">
        <w:rPr>
          <w:rtl w:val="0"/>
        </w:rPr>
        <w:t xml:space="preserve">Algorithms used:</w:t>
      </w:r>
      <w:r w:rsidDel="00000000" w:rsidR="00000000" w:rsidRPr="00000000">
        <w:rPr>
          <w:rtl w:val="0"/>
        </w:rPr>
      </w:r>
    </w:p>
    <w:p w:rsidR="00000000" w:rsidDel="00000000" w:rsidP="00000000" w:rsidRDefault="00000000" w:rsidRPr="00000000" w14:paraId="00000008">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reading the image we first pass it to the haarcascade to identify the number plate from the whole image.</w:t>
      </w:r>
    </w:p>
    <w:p w:rsidR="00000000" w:rsidDel="00000000" w:rsidP="00000000" w:rsidRDefault="00000000" w:rsidRPr="00000000" w14:paraId="00000009">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We then use the image_to_text algorithm from pytesseract to extract the Registration number from the plate.</w:t>
      </w:r>
    </w:p>
    <w:p w:rsidR="00000000" w:rsidDel="00000000" w:rsidP="00000000" w:rsidRDefault="00000000" w:rsidRPr="00000000" w14:paraId="0000000A">
      <w:pPr>
        <w:pStyle w:val="Heading3"/>
        <w:numPr>
          <w:ilvl w:val="0"/>
          <w:numId w:val="2"/>
        </w:numPr>
        <w:spacing w:after="0" w:afterAutospacing="0"/>
        <w:ind w:left="720" w:hanging="360"/>
        <w:rPr>
          <w:u w:val="none"/>
        </w:rPr>
      </w:pPr>
      <w:bookmarkStart w:colFirst="0" w:colLast="0" w:name="_6miuvlvc95e3" w:id="4"/>
      <w:bookmarkEnd w:id="4"/>
      <w:r w:rsidDel="00000000" w:rsidR="00000000" w:rsidRPr="00000000">
        <w:rPr>
          <w:rtl w:val="0"/>
        </w:rPr>
        <w:t xml:space="preserve">Code:-https://github.com/rachit6105/Eclub-Task/tree/main/Task2</w:t>
      </w:r>
    </w:p>
    <w:p w:rsidR="00000000" w:rsidDel="00000000" w:rsidP="00000000" w:rsidRDefault="00000000" w:rsidRPr="00000000" w14:paraId="0000000B">
      <w:pPr>
        <w:pStyle w:val="Heading3"/>
        <w:numPr>
          <w:ilvl w:val="0"/>
          <w:numId w:val="2"/>
        </w:numPr>
        <w:spacing w:before="0" w:beforeAutospacing="0"/>
        <w:ind w:left="720" w:hanging="360"/>
        <w:rPr>
          <w:u w:val="none"/>
        </w:rPr>
      </w:pPr>
      <w:bookmarkStart w:colFirst="0" w:colLast="0" w:name="_dksgmxllo50s" w:id="5"/>
      <w:bookmarkEnd w:id="5"/>
      <w:r w:rsidDel="00000000" w:rsidR="00000000" w:rsidRPr="00000000">
        <w:rPr>
          <w:rtl w:val="0"/>
        </w:rPr>
        <w:t xml:space="preserve">Sources:-</w:t>
      </w:r>
    </w:p>
    <w:p w:rsidR="00000000" w:rsidDel="00000000" w:rsidP="00000000" w:rsidRDefault="00000000" w:rsidRPr="00000000" w14:paraId="0000000C">
      <w:pPr>
        <w:ind w:left="720" w:firstLine="0"/>
        <w:rPr>
          <w:rFonts w:ascii="Roboto" w:cs="Roboto" w:eastAsia="Roboto" w:hAnsi="Roboto"/>
          <w:sz w:val="24"/>
          <w:szCs w:val="24"/>
        </w:rPr>
      </w:pPr>
      <w:hyperlink r:id="rId6">
        <w:r w:rsidDel="00000000" w:rsidR="00000000" w:rsidRPr="00000000">
          <w:rPr>
            <w:rFonts w:ascii="Roboto" w:cs="Roboto" w:eastAsia="Roboto" w:hAnsi="Roboto"/>
            <w:color w:val="1155cc"/>
            <w:sz w:val="24"/>
            <w:szCs w:val="24"/>
            <w:u w:val="single"/>
            <w:rtl w:val="0"/>
          </w:rPr>
          <w:t xml:space="preserve">https://www.geeksforgeeks.org/license-plate-recognition-with-opencv-and-tesseract-ocr/</w:t>
        </w:r>
      </w:hyperlink>
      <w:r w:rsidDel="00000000" w:rsidR="00000000" w:rsidRPr="00000000">
        <w:rPr>
          <w:rtl w:val="0"/>
        </w:rPr>
      </w:r>
    </w:p>
    <w:p w:rsidR="00000000" w:rsidDel="00000000" w:rsidP="00000000" w:rsidRDefault="00000000" w:rsidRPr="00000000" w14:paraId="0000000D">
      <w:pPr>
        <w:ind w:left="720" w:firstLine="0"/>
        <w:rPr>
          <w:rFonts w:ascii="Roboto" w:cs="Roboto" w:eastAsia="Roboto" w:hAnsi="Roboto"/>
          <w:sz w:val="24"/>
          <w:szCs w:val="24"/>
        </w:rPr>
      </w:pPr>
      <w:hyperlink r:id="rId7">
        <w:r w:rsidDel="00000000" w:rsidR="00000000" w:rsidRPr="00000000">
          <w:rPr>
            <w:rFonts w:ascii="Roboto" w:cs="Roboto" w:eastAsia="Roboto" w:hAnsi="Roboto"/>
            <w:color w:val="1155cc"/>
            <w:sz w:val="24"/>
            <w:szCs w:val="24"/>
            <w:u w:val="single"/>
            <w:rtl w:val="0"/>
          </w:rPr>
          <w:t xml:space="preserve">https://www.tutorialspoint.com/how-to-detect-license-plates-using-opencv-p</w:t>
        </w:r>
      </w:hyperlink>
      <w:r w:rsidDel="00000000" w:rsidR="00000000" w:rsidRPr="00000000">
        <w:rPr>
          <w:rtl w:val="0"/>
        </w:rPr>
      </w:r>
    </w:p>
    <w:p w:rsidR="00000000" w:rsidDel="00000000" w:rsidP="00000000" w:rsidRDefault="00000000" w:rsidRPr="00000000" w14:paraId="0000000E">
      <w:pPr>
        <w:ind w:left="720" w:firstLine="0"/>
        <w:rPr>
          <w:rFonts w:ascii="Roboto" w:cs="Roboto" w:eastAsia="Roboto" w:hAnsi="Roboto"/>
          <w:sz w:val="24"/>
          <w:szCs w:val="24"/>
        </w:rPr>
      </w:pPr>
      <w:hyperlink r:id="rId8">
        <w:r w:rsidDel="00000000" w:rsidR="00000000" w:rsidRPr="00000000">
          <w:rPr>
            <w:rFonts w:ascii="Roboto" w:cs="Roboto" w:eastAsia="Roboto" w:hAnsi="Roboto"/>
            <w:color w:val="1155cc"/>
            <w:sz w:val="24"/>
            <w:szCs w:val="24"/>
            <w:u w:val="single"/>
            <w:rtl w:val="0"/>
          </w:rPr>
          <w:t xml:space="preserve">https://chatgpt.com/c/901ba8db-0e8e-4758-9a15-9863c3509b</w:t>
        </w:r>
      </w:hyperlink>
      <w:r w:rsidDel="00000000" w:rsidR="00000000" w:rsidRPr="00000000">
        <w:rPr>
          <w:rtl w:val="0"/>
        </w:rPr>
      </w:r>
    </w:p>
    <w:p w:rsidR="00000000" w:rsidDel="00000000" w:rsidP="00000000" w:rsidRDefault="00000000" w:rsidRPr="00000000" w14:paraId="0000000F">
      <w:pPr>
        <w:ind w:left="720" w:firstLine="0"/>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license-plate-recognition-with-opencv-and-tesseract-ocr/" TargetMode="External"/><Relationship Id="rId7" Type="http://schemas.openxmlformats.org/officeDocument/2006/relationships/hyperlink" Target="https://www.tutorialspoint.com/how-to-detect-license-plates-using-opencv-p" TargetMode="External"/><Relationship Id="rId8" Type="http://schemas.openxmlformats.org/officeDocument/2006/relationships/hyperlink" Target="https://chatgpt.com/c/901ba8db-0e8e-4758-9a15-9863c3509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