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A28C" w14:textId="321F99F3" w:rsidR="00CC04FB" w:rsidRDefault="00CC04FB" w:rsidP="00CC04FB">
      <w:pPr>
        <w:pStyle w:val="ListParagraph"/>
        <w:numPr>
          <w:ilvl w:val="0"/>
          <w:numId w:val="2"/>
        </w:numPr>
      </w:pPr>
      <w:r>
        <w:t>Debt Dependency Analysis</w:t>
      </w:r>
    </w:p>
    <w:p w14:paraId="3DE44ACF" w14:textId="27A415F4" w:rsidR="00CC04FB" w:rsidRDefault="00CC04FB" w:rsidP="00CC04FB">
      <w:pPr>
        <w:pStyle w:val="ListParagraph"/>
      </w:pPr>
      <w:r>
        <w:t xml:space="preserve">Problem: Which </w:t>
      </w:r>
      <w:proofErr w:type="spellStart"/>
      <w:r>
        <w:t>neighbor</w:t>
      </w:r>
      <w:proofErr w:type="spellEnd"/>
      <w:r>
        <w:t xml:space="preserve"> is most dependent on Indian credit (highest share of debt stock over years)?</w:t>
      </w:r>
    </w:p>
    <w:p w14:paraId="2BC48870" w14:textId="77777777" w:rsidR="00CC04FB" w:rsidRDefault="00CC04FB" w:rsidP="00CC04FB">
      <w:pPr>
        <w:pStyle w:val="ListParagraph"/>
      </w:pPr>
    </w:p>
    <w:p w14:paraId="3F92B9CB" w14:textId="77777777" w:rsidR="00CC04FB" w:rsidRDefault="00CC04FB" w:rsidP="00CC04FB">
      <w:pPr>
        <w:pStyle w:val="ListParagraph"/>
        <w:numPr>
          <w:ilvl w:val="0"/>
          <w:numId w:val="2"/>
        </w:numPr>
      </w:pPr>
      <w:r>
        <w:t>Debt Growth vs. Political Events</w:t>
      </w:r>
    </w:p>
    <w:p w14:paraId="1E121808" w14:textId="044AAB1A" w:rsidR="00CC04FB" w:rsidRDefault="00CC04FB" w:rsidP="00CC04FB">
      <w:pPr>
        <w:pStyle w:val="ListParagraph"/>
      </w:pPr>
      <w:r>
        <w:t xml:space="preserve"> Problem: Did Indian bilateral debt spike around regional crises (e.g., Sri Lanka’s 2019 crisis, Bhutan hydropower deals)?</w:t>
      </w:r>
    </w:p>
    <w:p w14:paraId="48573256" w14:textId="77777777" w:rsidR="00CC04FB" w:rsidRDefault="00CC04FB" w:rsidP="00CC04FB">
      <w:pPr>
        <w:pStyle w:val="ListParagraph"/>
      </w:pPr>
    </w:p>
    <w:p w14:paraId="4F65E3B0" w14:textId="693D2351" w:rsidR="00CC04FB" w:rsidRDefault="00CC04FB" w:rsidP="00CC04FB">
      <w:pPr>
        <w:pStyle w:val="ListParagraph"/>
        <w:numPr>
          <w:ilvl w:val="0"/>
          <w:numId w:val="2"/>
        </w:numPr>
      </w:pPr>
      <w:r>
        <w:t>Risk Concentration Analysis</w:t>
      </w:r>
    </w:p>
    <w:p w14:paraId="6B6267AB" w14:textId="21EF414B" w:rsidR="00CC04FB" w:rsidRDefault="00CC04FB" w:rsidP="00CC04FB">
      <w:pPr>
        <w:pStyle w:val="ListParagraph"/>
      </w:pPr>
      <w:r>
        <w:t>Problem: Does India’s debt exposure lean too heavily on one country?</w:t>
      </w:r>
    </w:p>
    <w:p w14:paraId="767E9A60" w14:textId="77777777" w:rsidR="00CC04FB" w:rsidRDefault="00CC04FB" w:rsidP="00CC04FB">
      <w:pPr>
        <w:pStyle w:val="ListParagraph"/>
      </w:pPr>
    </w:p>
    <w:p w14:paraId="6949CEFB" w14:textId="6A7F628A" w:rsidR="00CC04FB" w:rsidRDefault="00CC04FB" w:rsidP="00CC04FB">
      <w:pPr>
        <w:pStyle w:val="ListParagraph"/>
        <w:numPr>
          <w:ilvl w:val="0"/>
          <w:numId w:val="2"/>
        </w:numPr>
      </w:pPr>
      <w:r w:rsidRPr="00CC04FB">
        <w:t>growth percentage over the year</w:t>
      </w:r>
    </w:p>
    <w:p w14:paraId="4BB8912F" w14:textId="7B6C0E29" w:rsidR="00CC04FB" w:rsidRDefault="00CC04FB" w:rsidP="00CC04FB">
      <w:pPr>
        <w:pStyle w:val="ListParagraph"/>
        <w:numPr>
          <w:ilvl w:val="0"/>
          <w:numId w:val="2"/>
        </w:numPr>
      </w:pPr>
      <w:r w:rsidRPr="00CC04FB">
        <w:t>-- Create an index showing India’s financial influence in South Asia based on share of debt each country owes to India.</w:t>
      </w:r>
    </w:p>
    <w:p w14:paraId="670692F8" w14:textId="5C29AA86" w:rsidR="00CC04FB" w:rsidRDefault="00CC04FB" w:rsidP="00CC04FB">
      <w:pPr>
        <w:pStyle w:val="ListParagraph"/>
        <w:numPr>
          <w:ilvl w:val="0"/>
          <w:numId w:val="2"/>
        </w:numPr>
      </w:pPr>
      <w:r w:rsidRPr="00CC04FB">
        <w:t>-  How has India’s debt exposure shifted (from Bhutan &amp; Nepal in early 2000s to Sri Lanka &amp; Bangladesh later)</w:t>
      </w:r>
      <w:r>
        <w:t>—</w:t>
      </w:r>
    </w:p>
    <w:p w14:paraId="4E15C455" w14:textId="2F78C27B" w:rsidR="00CC04FB" w:rsidRDefault="00CC04FB" w:rsidP="00CC04FB">
      <w:pPr>
        <w:pStyle w:val="ListParagraph"/>
        <w:numPr>
          <w:ilvl w:val="0"/>
          <w:numId w:val="2"/>
        </w:numPr>
      </w:pPr>
      <w:r w:rsidRPr="00CC04FB">
        <w:t>-- If the top 2 debtor countries default, what % of India’s debt portfolio is at risk?</w:t>
      </w:r>
    </w:p>
    <w:p w14:paraId="490F8F13" w14:textId="77777777" w:rsidR="00CC04FB" w:rsidRDefault="00CC04FB" w:rsidP="00CC04FB">
      <w:pPr>
        <w:pStyle w:val="ListParagraph"/>
        <w:numPr>
          <w:ilvl w:val="0"/>
          <w:numId w:val="2"/>
        </w:numPr>
      </w:pPr>
      <w:r>
        <w:t>Debt Volatility Score</w:t>
      </w:r>
    </w:p>
    <w:p w14:paraId="23DD230F" w14:textId="4431E449" w:rsidR="00CC04FB" w:rsidRDefault="00CC04FB" w:rsidP="00CC04FB">
      <w:pPr>
        <w:pStyle w:val="ListParagraph"/>
      </w:pPr>
      <w:r>
        <w:t xml:space="preserve">Problem: Which country shows the most unstable debt pattern with India? </w:t>
      </w:r>
    </w:p>
    <w:p w14:paraId="41220F6D" w14:textId="74F09B79" w:rsidR="00CC04FB" w:rsidRDefault="00CC04FB" w:rsidP="00CC04FB">
      <w:pPr>
        <w:pStyle w:val="ListParagraph"/>
      </w:pPr>
      <w:r>
        <w:t>Why it stands out: Identifies unstable partnerships for long-term risk.</w:t>
      </w:r>
    </w:p>
    <w:p w14:paraId="2C374A1C" w14:textId="02E87DE5" w:rsidR="00CC04FB" w:rsidRPr="00CC04FB" w:rsidRDefault="00CC04FB" w:rsidP="00CC04FB">
      <w:pPr>
        <w:pStyle w:val="ListParagraph"/>
        <w:numPr>
          <w:ilvl w:val="0"/>
          <w:numId w:val="2"/>
        </w:numPr>
      </w:pPr>
      <w:r w:rsidRPr="00CC04FB">
        <w:t>COMPOUND ANNUAL GROWTH RATE</w:t>
      </w:r>
    </w:p>
    <w:sectPr w:rsidR="00CC04FB" w:rsidRPr="00CC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FE5"/>
    <w:multiLevelType w:val="hybridMultilevel"/>
    <w:tmpl w:val="DF5EAE80"/>
    <w:lvl w:ilvl="0" w:tplc="A5CE4F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CBB0D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0C34"/>
    <w:multiLevelType w:val="hybridMultilevel"/>
    <w:tmpl w:val="A014B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57809">
    <w:abstractNumId w:val="1"/>
  </w:num>
  <w:num w:numId="2" w16cid:durableId="194904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B"/>
    <w:rsid w:val="003D710D"/>
    <w:rsid w:val="00C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FEB1"/>
  <w15:chartTrackingRefBased/>
  <w15:docId w15:val="{A696BF02-93BB-4A3D-8BC5-AEF505D1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bhatt</dc:creator>
  <cp:keywords/>
  <dc:description/>
  <cp:lastModifiedBy>rachit bhatt</cp:lastModifiedBy>
  <cp:revision>1</cp:revision>
  <dcterms:created xsi:type="dcterms:W3CDTF">2025-08-22T05:58:00Z</dcterms:created>
  <dcterms:modified xsi:type="dcterms:W3CDTF">2025-08-22T06:01:00Z</dcterms:modified>
</cp:coreProperties>
</file>