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Redesign PlotMap from the ground up for extreme ease of use.</w:t>
      </w:r>
    </w:p>
    <w:p>
      <w:pPr>
        <w:pStyle w:val="BodyText"/>
      </w:pPr>
      <w:r>
        <w:t xml:space="preserve">This is the most important part of the product. Do not make small visual tweaks. Rethink the layout, navigation, and user flow so a 50–60 year old property dealer can use it confidently in front of a client with zero training.</w:t>
      </w:r>
    </w:p>
    <w:p>
      <w:pPr>
        <w:pStyle w:val="BodyText"/>
      </w:pPr>
      <w:r>
        <w:t xml:space="preserve">The current design still feels like a dashboard/inventory tool. That is wrong.</w:t>
      </w:r>
    </w:p>
    <w:p>
      <w:pPr>
        <w:pStyle w:val="BodyText"/>
      </w:pPr>
      <w:r>
        <w:t xml:space="preserve">PlotMap should feel like a premium guided property presentation tool.</w:t>
      </w:r>
    </w:p>
    <w:p>
      <w:pPr>
        <w:pStyle w:val="BodyText"/>
      </w:pPr>
      <w:r>
        <w:t xml:space="preserve">The product is used live in a property dealer’s office. A client sits beside the dealer. The dealer asks where the client wants property, what size they want, and what budget they have. The app should follow that natural conversation.</w:t>
      </w:r>
    </w:p>
    <w:p>
      <w:pPr>
        <w:pStyle w:val="BodyText"/>
      </w:pPr>
      <w:r>
        <w:t xml:space="preserve">CORE USER FLOW</w:t>
      </w:r>
    </w:p>
    <w:p>
      <w:pPr>
        <w:pStyle w:val="BodyText"/>
      </w:pPr>
      <w:r>
        <w:t xml:space="preserve">The interface should follow this flow:</w:t>
      </w:r>
    </w:p>
    <w:p>
      <w:pPr>
        <w:pStyle w:val="Compact"/>
        <w:numPr>
          <w:ilvl w:val="0"/>
          <w:numId w:val="1001"/>
        </w:numPr>
      </w:pPr>
      <w:r>
        <w:t xml:space="preserve">Where is the client looking?</w:t>
      </w:r>
    </w:p>
    <w:p>
      <w:pPr>
        <w:pStyle w:val="Compact"/>
        <w:numPr>
          <w:ilvl w:val="0"/>
          <w:numId w:val="1001"/>
        </w:numPr>
      </w:pPr>
      <w:r>
        <w:t xml:space="preserve">Which sector?</w:t>
      </w:r>
    </w:p>
    <w:p>
      <w:pPr>
        <w:pStyle w:val="Compact"/>
        <w:numPr>
          <w:ilvl w:val="0"/>
          <w:numId w:val="1001"/>
        </w:numPr>
      </w:pPr>
      <w:r>
        <w:t xml:space="preserve">What size and budget?</w:t>
      </w:r>
    </w:p>
    <w:p>
      <w:pPr>
        <w:pStyle w:val="Compact"/>
        <w:numPr>
          <w:ilvl w:val="0"/>
          <w:numId w:val="1001"/>
        </w:numPr>
      </w:pPr>
      <w:r>
        <w:t xml:space="preserve">Show matching available properties.</w:t>
      </w:r>
    </w:p>
    <w:p>
      <w:pPr>
        <w:pStyle w:val="Compact"/>
        <w:numPr>
          <w:ilvl w:val="0"/>
          <w:numId w:val="1001"/>
        </w:numPr>
      </w:pPr>
      <w:r>
        <w:t xml:space="preserve">Tap a property.</w:t>
      </w:r>
    </w:p>
    <w:p>
      <w:pPr>
        <w:pStyle w:val="Compact"/>
        <w:numPr>
          <w:ilvl w:val="0"/>
          <w:numId w:val="1001"/>
        </w:numPr>
      </w:pPr>
      <w:r>
        <w:t xml:space="preserve">Map automatically zooms and highlights the exact plot.</w:t>
      </w:r>
    </w:p>
    <w:p>
      <w:pPr>
        <w:pStyle w:val="Compact"/>
        <w:numPr>
          <w:ilvl w:val="0"/>
          <w:numId w:val="1001"/>
        </w:numPr>
      </w:pPr>
      <w:r>
        <w:t xml:space="preserve">Show photos, price, plot size, road facing and nearby alternatives.</w:t>
      </w:r>
    </w:p>
    <w:p>
      <w:pPr>
        <w:pStyle w:val="Compact"/>
        <w:numPr>
          <w:ilvl w:val="0"/>
          <w:numId w:val="1001"/>
        </w:numPr>
      </w:pPr>
      <w:r>
        <w:t xml:space="preserve">Share on WhatsApp.</w:t>
      </w:r>
    </w:p>
    <w:p>
      <w:pPr>
        <w:pStyle w:val="FirstParagraph"/>
      </w:pPr>
      <w:r>
        <w:t xml:space="preserve">This flow matters more than any existing screen.</w:t>
      </w:r>
    </w:p>
    <w:p>
      <w:pPr>
        <w:pStyle w:val="BodyText"/>
      </w:pPr>
      <w:r>
        <w:t xml:space="preserve">DO NOT DESIGN IT LIKE:</w:t>
      </w:r>
    </w:p>
    <w:p>
      <w:pPr>
        <w:pStyle w:val="BodyText"/>
      </w:pPr>
      <w:r>
        <w:t xml:space="preserve">Browse</w:t>
      </w:r>
      <w:r>
        <w:t xml:space="preserve"> </w:t>
      </w:r>
      <w:r>
        <w:t xml:space="preserve">Inventory</w:t>
      </w:r>
      <w:r>
        <w:t xml:space="preserve"> </w:t>
      </w:r>
      <w:r>
        <w:t xml:space="preserve">Add</w:t>
      </w:r>
      <w:r>
        <w:t xml:space="preserve"> </w:t>
      </w:r>
      <w:r>
        <w:t xml:space="preserve">Filters</w:t>
      </w:r>
      <w:r>
        <w:t xml:space="preserve"> </w:t>
      </w:r>
      <w:r>
        <w:t xml:space="preserve">Dashboard</w:t>
      </w:r>
    </w:p>
    <w:p>
      <w:pPr>
        <w:pStyle w:val="BodyText"/>
      </w:pPr>
      <w:r>
        <w:t xml:space="preserve">That feels like software.</w:t>
      </w:r>
    </w:p>
    <w:p>
      <w:pPr>
        <w:pStyle w:val="BodyText"/>
      </w:pPr>
      <w:r>
        <w:t xml:space="preserve">DESIGN IT LIKE:</w:t>
      </w:r>
    </w:p>
    <w:p>
      <w:pPr>
        <w:pStyle w:val="BodyText"/>
      </w:pPr>
      <w:r>
        <w:t xml:space="preserve">Where?</w:t>
      </w:r>
      <w:r>
        <w:t xml:space="preserve"> </w:t>
      </w:r>
      <w:r>
        <w:t xml:space="preserve">Sector?</w:t>
      </w:r>
      <w:r>
        <w:t xml:space="preserve"> </w:t>
      </w:r>
      <w:r>
        <w:t xml:space="preserve">Budget/Size?</w:t>
      </w:r>
      <w:r>
        <w:t xml:space="preserve"> </w:t>
      </w:r>
      <w:r>
        <w:t xml:space="preserve">Show Options</w:t>
      </w:r>
      <w:r>
        <w:t xml:space="preserve"> </w:t>
      </w:r>
      <w:r>
        <w:t xml:space="preserve">Highlight on Map</w:t>
      </w:r>
      <w:r>
        <w:t xml:space="preserve"> </w:t>
      </w:r>
      <w:r>
        <w:t xml:space="preserve">Share</w:t>
      </w:r>
    </w:p>
    <w:p>
      <w:pPr>
        <w:pStyle w:val="BodyText"/>
      </w:pPr>
      <w:r>
        <w:t xml:space="preserve">HOME SCREEN</w:t>
      </w:r>
    </w:p>
    <w:p>
      <w:pPr>
        <w:pStyle w:val="BodyText"/>
      </w:pPr>
      <w:r>
        <w:t xml:space="preserve">The first screen should not start with a search bar.</w:t>
      </w:r>
    </w:p>
    <w:p>
      <w:pPr>
        <w:pStyle w:val="BodyText"/>
      </w:pPr>
      <w:r>
        <w:t xml:space="preserve">A 50–60 year old dealer should not be forced to type.</w:t>
      </w:r>
    </w:p>
    <w:p>
      <w:pPr>
        <w:pStyle w:val="BodyText"/>
      </w:pPr>
      <w:r>
        <w:t xml:space="preserve">Start with a large question:</w:t>
      </w:r>
    </w:p>
    <w:p>
      <w:pPr>
        <w:pStyle w:val="BodyText"/>
      </w:pPr>
      <w:r>
        <w:t xml:space="preserve">“Where is the client looking?”</w:t>
      </w:r>
    </w:p>
    <w:p>
      <w:pPr>
        <w:pStyle w:val="BodyText"/>
      </w:pPr>
      <w:r>
        <w:t xml:space="preserve">Then show large city/region buttons:</w:t>
      </w:r>
    </w:p>
    <w:p>
      <w:pPr>
        <w:pStyle w:val="Compact"/>
        <w:numPr>
          <w:ilvl w:val="0"/>
          <w:numId w:val="1002"/>
        </w:numPr>
      </w:pPr>
      <w:r>
        <w:t xml:space="preserve">Chandigarh</w:t>
      </w:r>
    </w:p>
    <w:p>
      <w:pPr>
        <w:pStyle w:val="Compact"/>
        <w:numPr>
          <w:ilvl w:val="0"/>
          <w:numId w:val="1002"/>
        </w:numPr>
      </w:pPr>
      <w:r>
        <w:t xml:space="preserve">Mohali</w:t>
      </w:r>
    </w:p>
    <w:p>
      <w:pPr>
        <w:pStyle w:val="Compact"/>
        <w:numPr>
          <w:ilvl w:val="0"/>
          <w:numId w:val="1002"/>
        </w:numPr>
      </w:pPr>
      <w:r>
        <w:t xml:space="preserve">Panchkula</w:t>
      </w:r>
    </w:p>
    <w:p>
      <w:pPr>
        <w:pStyle w:val="Compact"/>
        <w:numPr>
          <w:ilvl w:val="0"/>
          <w:numId w:val="1002"/>
        </w:numPr>
      </w:pPr>
      <w:r>
        <w:t xml:space="preserve">New Chandigarh / Mullanpur</w:t>
      </w:r>
    </w:p>
    <w:p>
      <w:pPr>
        <w:pStyle w:val="Compact"/>
        <w:numPr>
          <w:ilvl w:val="0"/>
          <w:numId w:val="1002"/>
        </w:numPr>
      </w:pPr>
      <w:r>
        <w:t xml:space="preserve">Aerocity</w:t>
      </w:r>
    </w:p>
    <w:p>
      <w:pPr>
        <w:pStyle w:val="Compact"/>
        <w:numPr>
          <w:ilvl w:val="0"/>
          <w:numId w:val="1002"/>
        </w:numPr>
      </w:pPr>
      <w:r>
        <w:t xml:space="preserve">Aerotropolis</w:t>
      </w:r>
    </w:p>
    <w:p>
      <w:pPr>
        <w:pStyle w:val="Compact"/>
        <w:numPr>
          <w:ilvl w:val="0"/>
          <w:numId w:val="1002"/>
        </w:numPr>
      </w:pPr>
      <w:r>
        <w:t xml:space="preserve">Zirakpur</w:t>
      </w:r>
    </w:p>
    <w:p>
      <w:pPr>
        <w:pStyle w:val="FirstParagraph"/>
      </w:pPr>
      <w:r>
        <w:t xml:space="preserve">Each button should be large, clear, and easy to tap.</w:t>
      </w:r>
    </w:p>
    <w:p>
      <w:pPr>
        <w:pStyle w:val="BodyText"/>
      </w:pPr>
      <w:r>
        <w:t xml:space="preserve">After selecting a city, show large sector cards.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Mohali</w:t>
      </w:r>
    </w:p>
    <w:p>
      <w:pPr>
        <w:pStyle w:val="BodyText"/>
      </w:pPr>
      <w:r>
        <w:t xml:space="preserve">Sector 79</w:t>
      </w:r>
      <w:r>
        <w:t xml:space="preserve"> </w:t>
      </w:r>
      <w:r>
        <w:t xml:space="preserve">26 available</w:t>
      </w:r>
    </w:p>
    <w:p>
      <w:pPr>
        <w:pStyle w:val="BodyText"/>
      </w:pPr>
      <w:r>
        <w:t xml:space="preserve">Sector 80</w:t>
      </w:r>
      <w:r>
        <w:t xml:space="preserve"> </w:t>
      </w:r>
      <w:r>
        <w:t xml:space="preserve">24 available</w:t>
      </w:r>
    </w:p>
    <w:p>
      <w:pPr>
        <w:pStyle w:val="BodyText"/>
      </w:pPr>
      <w:r>
        <w:t xml:space="preserve">Sector 82</w:t>
      </w:r>
      <w:r>
        <w:t xml:space="preserve"> </w:t>
      </w:r>
      <w:r>
        <w:t xml:space="preserve">19 available</w:t>
      </w:r>
    </w:p>
    <w:p>
      <w:pPr>
        <w:pStyle w:val="BodyText"/>
      </w:pPr>
      <w:r>
        <w:t xml:space="preserve">Aerocity</w:t>
      </w:r>
      <w:r>
        <w:t xml:space="preserve"> </w:t>
      </w:r>
      <w:r>
        <w:t xml:space="preserve">22 available</w:t>
      </w:r>
    </w:p>
    <w:p>
      <w:pPr>
        <w:pStyle w:val="BodyText"/>
      </w:pPr>
      <w:r>
        <w:t xml:space="preserve">No tiny dropdowns.</w:t>
      </w:r>
      <w:r>
        <w:t xml:space="preserve"> </w:t>
      </w:r>
      <w:r>
        <w:t xml:space="preserve">No horizontal chips.</w:t>
      </w:r>
      <w:r>
        <w:t xml:space="preserve"> </w:t>
      </w:r>
      <w:r>
        <w:t xml:space="preserve">No crowded tabs.</w:t>
      </w:r>
    </w:p>
    <w:p>
      <w:pPr>
        <w:pStyle w:val="BodyText"/>
      </w:pPr>
      <w:r>
        <w:t xml:space="preserve">CLIENT-FACING EXPERIENCE</w:t>
      </w:r>
    </w:p>
    <w:p>
      <w:pPr>
        <w:pStyle w:val="BodyText"/>
      </w:pPr>
      <w:r>
        <w:t xml:space="preserve">The client-facing experience should never show sold inventory.</w:t>
      </w:r>
    </w:p>
    <w:p>
      <w:pPr>
        <w:pStyle w:val="BodyText"/>
      </w:pPr>
      <w:r>
        <w:t xml:space="preserve">Remove Sold from client-facing screens.</w:t>
      </w:r>
    </w:p>
    <w:p>
      <w:pPr>
        <w:pStyle w:val="BodyText"/>
      </w:pPr>
      <w:r>
        <w:t xml:space="preserve">Do not show:</w:t>
      </w:r>
    </w:p>
    <w:p>
      <w:pPr>
        <w:pStyle w:val="Compact"/>
        <w:numPr>
          <w:ilvl w:val="0"/>
          <w:numId w:val="1003"/>
        </w:numPr>
      </w:pPr>
      <w:r>
        <w:t xml:space="preserve">Sold tab</w:t>
      </w:r>
    </w:p>
    <w:p>
      <w:pPr>
        <w:pStyle w:val="Compact"/>
        <w:numPr>
          <w:ilvl w:val="0"/>
          <w:numId w:val="1003"/>
        </w:numPr>
      </w:pPr>
      <w:r>
        <w:t xml:space="preserve">Sold badges</w:t>
      </w:r>
    </w:p>
    <w:p>
      <w:pPr>
        <w:pStyle w:val="Compact"/>
        <w:numPr>
          <w:ilvl w:val="0"/>
          <w:numId w:val="1003"/>
        </w:numPr>
      </w:pPr>
      <w:r>
        <w:t xml:space="preserve">Sold property cards</w:t>
      </w:r>
    </w:p>
    <w:p>
      <w:pPr>
        <w:pStyle w:val="Compact"/>
        <w:numPr>
          <w:ilvl w:val="0"/>
          <w:numId w:val="1003"/>
        </w:numPr>
      </w:pPr>
      <w:r>
        <w:t xml:space="preserve">Sold counts</w:t>
      </w:r>
    </w:p>
    <w:p>
      <w:pPr>
        <w:pStyle w:val="FirstParagraph"/>
      </w:pPr>
      <w:r>
        <w:t xml:space="preserve">Sold can exist in backend/dealer management, but not in the presentation flow.</w:t>
      </w:r>
    </w:p>
    <w:p>
      <w:pPr>
        <w:pStyle w:val="BodyText"/>
      </w:pPr>
      <w:r>
        <w:t xml:space="preserve">Client-facing mode should show only:</w:t>
      </w:r>
    </w:p>
    <w:p>
      <w:pPr>
        <w:pStyle w:val="Compact"/>
        <w:numPr>
          <w:ilvl w:val="0"/>
          <w:numId w:val="1004"/>
        </w:numPr>
      </w:pPr>
      <w:r>
        <w:t xml:space="preserve">Available properties</w:t>
      </w:r>
    </w:p>
    <w:p>
      <w:pPr>
        <w:pStyle w:val="Compact"/>
        <w:numPr>
          <w:ilvl w:val="0"/>
          <w:numId w:val="1004"/>
        </w:numPr>
      </w:pPr>
      <w:r>
        <w:t xml:space="preserve">Hold/Reserved optionally, if useful</w:t>
      </w:r>
    </w:p>
    <w:p>
      <w:pPr>
        <w:pStyle w:val="Compact"/>
        <w:numPr>
          <w:ilvl w:val="0"/>
          <w:numId w:val="1004"/>
        </w:numPr>
      </w:pPr>
      <w:r>
        <w:t xml:space="preserve">Matching options</w:t>
      </w:r>
    </w:p>
    <w:p>
      <w:pPr>
        <w:pStyle w:val="FirstParagraph"/>
      </w:pPr>
      <w:r>
        <w:t xml:space="preserve">NAVIGATION</w:t>
      </w:r>
    </w:p>
    <w:p>
      <w:pPr>
        <w:pStyle w:val="BodyText"/>
      </w:pPr>
      <w:r>
        <w:t xml:space="preserve">Remove confusion between Browse and Inventory.</w:t>
      </w:r>
    </w:p>
    <w:p>
      <w:pPr>
        <w:pStyle w:val="BodyText"/>
      </w:pPr>
      <w:r>
        <w:t xml:space="preserve">For the client-facing side, there should be one main flow:</w:t>
      </w:r>
    </w:p>
    <w:p>
      <w:pPr>
        <w:pStyle w:val="BodyText"/>
      </w:pPr>
      <w:r>
        <w:t xml:space="preserve">Explore Properties</w:t>
      </w:r>
    </w:p>
    <w:p>
      <w:pPr>
        <w:pStyle w:val="BodyText"/>
      </w:pPr>
      <w:r>
        <w:t xml:space="preserve">Inventory Management should be separate and dealer-only.</w:t>
      </w:r>
    </w:p>
    <w:p>
      <w:pPr>
        <w:pStyle w:val="BodyText"/>
      </w:pPr>
      <w:r>
        <w:t xml:space="preserve">Add Property should not be visible in the client-facing experience.</w:t>
      </w:r>
    </w:p>
    <w:p>
      <w:pPr>
        <w:pStyle w:val="BodyText"/>
      </w:pPr>
      <w:r>
        <w:t xml:space="preserve">The dealer should not see operational buttons while presenting to a client.</w:t>
      </w:r>
    </w:p>
    <w:p>
      <w:pPr>
        <w:pStyle w:val="BodyText"/>
      </w:pPr>
      <w:r>
        <w:t xml:space="preserve">MAP EXPERIENCE</w:t>
      </w:r>
    </w:p>
    <w:p>
      <w:pPr>
        <w:pStyle w:val="BodyText"/>
      </w:pPr>
      <w:r>
        <w:t xml:space="preserve">The map must feel like the premium core of the product.</w:t>
      </w:r>
    </w:p>
    <w:p>
      <w:pPr>
        <w:pStyle w:val="BodyText"/>
      </w:pPr>
      <w:r>
        <w:t xml:space="preserve">The map should occupy 70–80% of the main presentation screen.</w:t>
      </w:r>
    </w:p>
    <w:p>
      <w:pPr>
        <w:pStyle w:val="BodyText"/>
      </w:pPr>
      <w:r>
        <w:t xml:space="preserve">It must support:</w:t>
      </w:r>
    </w:p>
    <w:p>
      <w:pPr>
        <w:pStyle w:val="Compact"/>
        <w:numPr>
          <w:ilvl w:val="0"/>
          <w:numId w:val="1005"/>
        </w:numPr>
      </w:pPr>
      <w:r>
        <w:t xml:space="preserve">Smooth zoom</w:t>
      </w:r>
    </w:p>
    <w:p>
      <w:pPr>
        <w:pStyle w:val="Compact"/>
        <w:numPr>
          <w:ilvl w:val="0"/>
          <w:numId w:val="1005"/>
        </w:numPr>
      </w:pPr>
      <w:r>
        <w:t xml:space="preserve">Pinch zoom</w:t>
      </w:r>
    </w:p>
    <w:p>
      <w:pPr>
        <w:pStyle w:val="Compact"/>
        <w:numPr>
          <w:ilvl w:val="0"/>
          <w:numId w:val="1005"/>
        </w:numPr>
      </w:pPr>
      <w:r>
        <w:t xml:space="preserve">Mouse/trackpad zoom</w:t>
      </w:r>
    </w:p>
    <w:p>
      <w:pPr>
        <w:pStyle w:val="Compact"/>
        <w:numPr>
          <w:ilvl w:val="0"/>
          <w:numId w:val="1005"/>
        </w:numPr>
      </w:pPr>
      <w:r>
        <w:t xml:space="preserve">Pan</w:t>
      </w:r>
    </w:p>
    <w:p>
      <w:pPr>
        <w:pStyle w:val="Compact"/>
        <w:numPr>
          <w:ilvl w:val="0"/>
          <w:numId w:val="1005"/>
        </w:numPr>
      </w:pPr>
      <w:r>
        <w:t xml:space="preserve">Double click zoom</w:t>
      </w:r>
    </w:p>
    <w:p>
      <w:pPr>
        <w:pStyle w:val="Compact"/>
        <w:numPr>
          <w:ilvl w:val="0"/>
          <w:numId w:val="1005"/>
        </w:numPr>
      </w:pPr>
      <w:r>
        <w:t xml:space="preserve">Auto-focus selected property</w:t>
      </w:r>
    </w:p>
    <w:p>
      <w:pPr>
        <w:pStyle w:val="Compact"/>
        <w:numPr>
          <w:ilvl w:val="0"/>
          <w:numId w:val="1005"/>
        </w:numPr>
      </w:pPr>
      <w:r>
        <w:t xml:space="preserve">Highlight exact plot polygon</w:t>
      </w:r>
    </w:p>
    <w:p>
      <w:pPr>
        <w:pStyle w:val="FirstParagraph"/>
      </w:pPr>
      <w:r>
        <w:t xml:space="preserve">Do not force the user to hunt for tiny dots.</w:t>
      </w:r>
    </w:p>
    <w:p>
      <w:pPr>
        <w:pStyle w:val="BodyText"/>
      </w:pPr>
      <w:r>
        <w:t xml:space="preserve">The dealer should select properties from an easy list/cards. When selected, the map automatically zooms to the plot and highlights it.</w:t>
      </w:r>
    </w:p>
    <w:p>
      <w:pPr>
        <w:pStyle w:val="BodyText"/>
      </w:pPr>
      <w:r>
        <w:t xml:space="preserve">The map is visual proof, not the primary navigation system.</w:t>
      </w:r>
    </w:p>
    <w:p>
      <w:pPr>
        <w:pStyle w:val="BodyText"/>
      </w:pPr>
      <w:r>
        <w:t xml:space="preserve">PROPERTY LIST</w:t>
      </w:r>
    </w:p>
    <w:p>
      <w:pPr>
        <w:pStyle w:val="BodyText"/>
      </w:pPr>
      <w:r>
        <w:t xml:space="preserve">After selecting city, sector, size and budget, show matching available properties.</w:t>
      </w:r>
    </w:p>
    <w:p>
      <w:pPr>
        <w:pStyle w:val="BodyText"/>
      </w:pPr>
      <w:r>
        <w:t xml:space="preserve">Property cards should be large and easy to scan.</w:t>
      </w:r>
    </w:p>
    <w:p>
      <w:pPr>
        <w:pStyle w:val="BodyText"/>
      </w:pPr>
      <w:r>
        <w:t xml:space="preserve">Information hierarchy:</w:t>
      </w:r>
    </w:p>
    <w:p>
      <w:pPr>
        <w:pStyle w:val="Compact"/>
        <w:numPr>
          <w:ilvl w:val="0"/>
          <w:numId w:val="1006"/>
        </w:numPr>
      </w:pPr>
      <w:r>
        <w:t xml:space="preserve">Price</w:t>
      </w:r>
    </w:p>
    <w:p>
      <w:pPr>
        <w:pStyle w:val="Compact"/>
        <w:numPr>
          <w:ilvl w:val="0"/>
          <w:numId w:val="1006"/>
        </w:numPr>
      </w:pPr>
      <w:r>
        <w:t xml:space="preserve">Plot size</w:t>
      </w:r>
    </w:p>
    <w:p>
      <w:pPr>
        <w:pStyle w:val="Compact"/>
        <w:numPr>
          <w:ilvl w:val="0"/>
          <w:numId w:val="1006"/>
        </w:numPr>
      </w:pPr>
      <w:r>
        <w:t xml:space="preserve">Plot type</w:t>
      </w:r>
    </w:p>
    <w:p>
      <w:pPr>
        <w:pStyle w:val="Compact"/>
        <w:numPr>
          <w:ilvl w:val="0"/>
          <w:numId w:val="1006"/>
        </w:numPr>
      </w:pPr>
      <w:r>
        <w:t xml:space="preserve">Plot number</w:t>
      </w:r>
    </w:p>
    <w:p>
      <w:pPr>
        <w:pStyle w:val="Compact"/>
        <w:numPr>
          <w:ilvl w:val="0"/>
          <w:numId w:val="1006"/>
        </w:numPr>
      </w:pPr>
      <w:r>
        <w:t xml:space="preserve">Road facing/location</w:t>
      </w:r>
    </w:p>
    <w:p>
      <w:pPr>
        <w:pStyle w:val="Compact"/>
        <w:numPr>
          <w:ilvl w:val="0"/>
          <w:numId w:val="1006"/>
        </w:numPr>
      </w:pPr>
      <w:r>
        <w:t xml:space="preserve">Sector</w:t>
      </w:r>
    </w:p>
    <w:p>
      <w:pPr>
        <w:pStyle w:val="Compact"/>
        <w:numPr>
          <w:ilvl w:val="0"/>
          <w:numId w:val="1006"/>
        </w:numPr>
      </w:pPr>
      <w:r>
        <w:t xml:space="preserve">Photo thumbnail</w:t>
      </w:r>
    </w:p>
    <w:p>
      <w:pPr>
        <w:pStyle w:val="FirstParagraph"/>
      </w:pPr>
      <w:r>
        <w:t xml:space="preserve">Price and plot size should be very large.</w:t>
      </w:r>
    </w:p>
    <w:p>
      <w:pPr>
        <w:pStyle w:val="BodyText"/>
      </w:pPr>
      <w:r>
        <w:t xml:space="preserve">Example card:</w:t>
      </w:r>
    </w:p>
    <w:p>
      <w:pPr>
        <w:pStyle w:val="BodyText"/>
      </w:pPr>
      <w:r>
        <w:t xml:space="preserve">₹1.35 Cr</w:t>
      </w:r>
      <w:r>
        <w:t xml:space="preserve"> </w:t>
      </w:r>
      <w:r>
        <w:t xml:space="preserve">250 Sq Yards</w:t>
      </w:r>
      <w:r>
        <w:t xml:space="preserve"> </w:t>
      </w:r>
      <w:r>
        <w:t xml:space="preserve">Plot 124</w:t>
      </w:r>
      <w:r>
        <w:t xml:space="preserve"> </w:t>
      </w:r>
      <w:r>
        <w:t xml:space="preserve">Main Road Facing</w:t>
      </w:r>
      <w:r>
        <w:t xml:space="preserve"> </w:t>
      </w:r>
      <w:r>
        <w:t xml:space="preserve">Sector 79 Mohali</w:t>
      </w:r>
    </w:p>
    <w:p>
      <w:pPr>
        <w:pStyle w:val="BodyText"/>
      </w:pPr>
      <w:r>
        <w:t xml:space="preserve">Tap card → map zooms and highlights the plot.</w:t>
      </w:r>
    </w:p>
    <w:p>
      <w:pPr>
        <w:pStyle w:val="BodyText"/>
      </w:pPr>
      <w:r>
        <w:t xml:space="preserve">PROPERTY DETAIL PANEL</w:t>
      </w:r>
    </w:p>
    <w:p>
      <w:pPr>
        <w:pStyle w:val="BodyText"/>
      </w:pPr>
      <w:r>
        <w:t xml:space="preserve">When a property is selected, show a premium detail panel.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7"/>
        </w:numPr>
      </w:pPr>
      <w:r>
        <w:t xml:space="preserve">Big price</w:t>
      </w:r>
    </w:p>
    <w:p>
      <w:pPr>
        <w:pStyle w:val="Compact"/>
        <w:numPr>
          <w:ilvl w:val="0"/>
          <w:numId w:val="1007"/>
        </w:numPr>
      </w:pPr>
      <w:r>
        <w:t xml:space="preserve">Big plot size</w:t>
      </w:r>
    </w:p>
    <w:p>
      <w:pPr>
        <w:pStyle w:val="Compact"/>
        <w:numPr>
          <w:ilvl w:val="0"/>
          <w:numId w:val="1007"/>
        </w:numPr>
      </w:pPr>
      <w:r>
        <w:t xml:space="preserve">Plot number</w:t>
      </w:r>
    </w:p>
    <w:p>
      <w:pPr>
        <w:pStyle w:val="Compact"/>
        <w:numPr>
          <w:ilvl w:val="0"/>
          <w:numId w:val="1007"/>
        </w:numPr>
      </w:pPr>
      <w:r>
        <w:t xml:space="preserve">Sector</w:t>
      </w:r>
    </w:p>
    <w:p>
      <w:pPr>
        <w:pStyle w:val="Compact"/>
        <w:numPr>
          <w:ilvl w:val="0"/>
          <w:numId w:val="1007"/>
        </w:numPr>
      </w:pPr>
      <w:r>
        <w:t xml:space="preserve">Road facing</w:t>
      </w:r>
    </w:p>
    <w:p>
      <w:pPr>
        <w:pStyle w:val="Compact"/>
        <w:numPr>
          <w:ilvl w:val="0"/>
          <w:numId w:val="1007"/>
        </w:numPr>
      </w:pPr>
      <w:r>
        <w:t xml:space="preserve">Photos</w:t>
      </w:r>
    </w:p>
    <w:p>
      <w:pPr>
        <w:pStyle w:val="Compact"/>
        <w:numPr>
          <w:ilvl w:val="0"/>
          <w:numId w:val="1007"/>
        </w:numPr>
      </w:pPr>
      <w:r>
        <w:t xml:space="preserve">Nearby available alternatives</w:t>
      </w:r>
    </w:p>
    <w:p>
      <w:pPr>
        <w:pStyle w:val="Compact"/>
        <w:numPr>
          <w:ilvl w:val="0"/>
          <w:numId w:val="1007"/>
        </w:numPr>
      </w:pPr>
      <w:r>
        <w:t xml:space="preserve">Share on WhatsApp button</w:t>
      </w:r>
    </w:p>
    <w:p>
      <w:pPr>
        <w:pStyle w:val="FirstParagraph"/>
      </w:pPr>
      <w:r>
        <w:t xml:space="preserve">The Share on WhatsApp button should be visually obvious and accessible in one tap.</w:t>
      </w:r>
    </w:p>
    <w:p>
      <w:pPr>
        <w:pStyle w:val="BodyText"/>
      </w:pPr>
      <w:r>
        <w:t xml:space="preserve">PRESENTATION MODE</w:t>
      </w:r>
    </w:p>
    <w:p>
      <w:pPr>
        <w:pStyle w:val="BodyText"/>
      </w:pPr>
      <w:r>
        <w:t xml:space="preserve">Presentation Mode is the most important mode.</w:t>
      </w:r>
    </w:p>
    <w:p>
      <w:pPr>
        <w:pStyle w:val="BodyText"/>
      </w:pPr>
      <w:r>
        <w:t xml:space="preserve">When enabled, make the interface feel premium, calm, and client-ready.</w:t>
      </w:r>
    </w:p>
    <w:p>
      <w:pPr>
        <w:pStyle w:val="BodyText"/>
      </w:pPr>
      <w:r>
        <w:t xml:space="preserve">Hide:</w:t>
      </w:r>
    </w:p>
    <w:p>
      <w:pPr>
        <w:pStyle w:val="Compact"/>
        <w:numPr>
          <w:ilvl w:val="0"/>
          <w:numId w:val="1008"/>
        </w:numPr>
      </w:pPr>
      <w:r>
        <w:t xml:space="preserve">Add Property</w:t>
      </w:r>
    </w:p>
    <w:p>
      <w:pPr>
        <w:pStyle w:val="Compact"/>
        <w:numPr>
          <w:ilvl w:val="0"/>
          <w:numId w:val="1008"/>
        </w:numPr>
      </w:pPr>
      <w:r>
        <w:t xml:space="preserve">Edit Property</w:t>
      </w:r>
    </w:p>
    <w:p>
      <w:pPr>
        <w:pStyle w:val="Compact"/>
        <w:numPr>
          <w:ilvl w:val="0"/>
          <w:numId w:val="1008"/>
        </w:numPr>
      </w:pPr>
      <w:r>
        <w:t xml:space="preserve">Inventory management</w:t>
      </w:r>
    </w:p>
    <w:p>
      <w:pPr>
        <w:pStyle w:val="Compact"/>
        <w:numPr>
          <w:ilvl w:val="0"/>
          <w:numId w:val="1008"/>
        </w:numPr>
      </w:pPr>
      <w:r>
        <w:t xml:space="preserve">Sold inventory</w:t>
      </w:r>
    </w:p>
    <w:p>
      <w:pPr>
        <w:pStyle w:val="Compact"/>
        <w:numPr>
          <w:ilvl w:val="0"/>
          <w:numId w:val="1008"/>
        </w:numPr>
      </w:pPr>
      <w:r>
        <w:t xml:space="preserve">Admin tools</w:t>
      </w:r>
    </w:p>
    <w:p>
      <w:pPr>
        <w:pStyle w:val="Compact"/>
        <w:numPr>
          <w:ilvl w:val="0"/>
          <w:numId w:val="1008"/>
        </w:numPr>
      </w:pPr>
      <w:r>
        <w:t xml:space="preserve">Technical controls</w:t>
      </w:r>
    </w:p>
    <w:p>
      <w:pPr>
        <w:pStyle w:val="Compact"/>
        <w:numPr>
          <w:ilvl w:val="0"/>
          <w:numId w:val="1008"/>
        </w:numPr>
      </w:pPr>
      <w:r>
        <w:t xml:space="preserve">Developer-looking labels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9"/>
        </w:numPr>
      </w:pPr>
      <w:r>
        <w:t xml:space="preserve">Sector</w:t>
      </w:r>
    </w:p>
    <w:p>
      <w:pPr>
        <w:pStyle w:val="Compact"/>
        <w:numPr>
          <w:ilvl w:val="0"/>
          <w:numId w:val="1009"/>
        </w:numPr>
      </w:pPr>
      <w:r>
        <w:t xml:space="preserve">Large map</w:t>
      </w:r>
    </w:p>
    <w:p>
      <w:pPr>
        <w:pStyle w:val="Compact"/>
        <w:numPr>
          <w:ilvl w:val="0"/>
          <w:numId w:val="1009"/>
        </w:numPr>
      </w:pPr>
      <w:r>
        <w:t xml:space="preserve">Selected property</w:t>
      </w:r>
    </w:p>
    <w:p>
      <w:pPr>
        <w:pStyle w:val="Compact"/>
        <w:numPr>
          <w:ilvl w:val="0"/>
          <w:numId w:val="1009"/>
        </w:numPr>
      </w:pPr>
      <w:r>
        <w:t xml:space="preserve">Photos</w:t>
      </w:r>
    </w:p>
    <w:p>
      <w:pPr>
        <w:pStyle w:val="Compact"/>
        <w:numPr>
          <w:ilvl w:val="0"/>
          <w:numId w:val="1009"/>
        </w:numPr>
      </w:pPr>
      <w:r>
        <w:t xml:space="preserve">Nearby options</w:t>
      </w:r>
    </w:p>
    <w:p>
      <w:pPr>
        <w:pStyle w:val="Compact"/>
        <w:numPr>
          <w:ilvl w:val="0"/>
          <w:numId w:val="1009"/>
        </w:numPr>
      </w:pPr>
      <w:r>
        <w:t xml:space="preserve">WhatsApp share</w:t>
      </w:r>
    </w:p>
    <w:p>
      <w:pPr>
        <w:pStyle w:val="FirstParagraph"/>
      </w:pPr>
      <w:r>
        <w:t xml:space="preserve">Presentation Mode should feel like something a serious property dealer would proudly show a client.</w:t>
      </w:r>
    </w:p>
    <w:p>
      <w:pPr>
        <w:pStyle w:val="BodyText"/>
      </w:pPr>
      <w:r>
        <w:t xml:space="preserve">DEALER MODE</w:t>
      </w:r>
    </w:p>
    <w:p>
      <w:pPr>
        <w:pStyle w:val="BodyText"/>
      </w:pPr>
      <w:r>
        <w:t xml:space="preserve">Dealer mode can have:</w:t>
      </w:r>
    </w:p>
    <w:p>
      <w:pPr>
        <w:pStyle w:val="Compact"/>
        <w:numPr>
          <w:ilvl w:val="0"/>
          <w:numId w:val="1010"/>
        </w:numPr>
      </w:pPr>
      <w:r>
        <w:t xml:space="preserve">Add property</w:t>
      </w:r>
    </w:p>
    <w:p>
      <w:pPr>
        <w:pStyle w:val="Compact"/>
        <w:numPr>
          <w:ilvl w:val="0"/>
          <w:numId w:val="1010"/>
        </w:numPr>
      </w:pPr>
      <w:r>
        <w:t xml:space="preserve">Edit property</w:t>
      </w:r>
    </w:p>
    <w:p>
      <w:pPr>
        <w:pStyle w:val="Compact"/>
        <w:numPr>
          <w:ilvl w:val="0"/>
          <w:numId w:val="1010"/>
        </w:numPr>
      </w:pPr>
      <w:r>
        <w:t xml:space="preserve">Inventory management</w:t>
      </w:r>
    </w:p>
    <w:p>
      <w:pPr>
        <w:pStyle w:val="Compact"/>
        <w:numPr>
          <w:ilvl w:val="0"/>
          <w:numId w:val="1010"/>
        </w:numPr>
      </w:pPr>
      <w:r>
        <w:t xml:space="preserve">Sold status</w:t>
      </w:r>
    </w:p>
    <w:p>
      <w:pPr>
        <w:pStyle w:val="Compact"/>
        <w:numPr>
          <w:ilvl w:val="0"/>
          <w:numId w:val="1010"/>
        </w:numPr>
      </w:pPr>
      <w:r>
        <w:t xml:space="preserve">Internal controls</w:t>
      </w:r>
    </w:p>
    <w:p>
      <w:pPr>
        <w:pStyle w:val="FirstParagraph"/>
      </w:pPr>
      <w:r>
        <w:t xml:space="preserve">But these should be clearly separated from the client-facing experience.</w:t>
      </w:r>
    </w:p>
    <w:p>
      <w:pPr>
        <w:pStyle w:val="BodyText"/>
      </w:pPr>
      <w:r>
        <w:t xml:space="preserve">Do not mix dealer management and client presentation in the same visible screen.</w:t>
      </w:r>
    </w:p>
    <w:p>
      <w:pPr>
        <w:pStyle w:val="BodyText"/>
      </w:pPr>
      <w:r>
        <w:t xml:space="preserve">COLOR SYSTEM</w:t>
      </w:r>
    </w:p>
    <w:p>
      <w:pPr>
        <w:pStyle w:val="BodyText"/>
      </w:pPr>
      <w:r>
        <w:t xml:space="preserve">The brand color can be changed.</w:t>
      </w:r>
    </w:p>
    <w:p>
      <w:pPr>
        <w:pStyle w:val="BodyText"/>
      </w:pPr>
      <w:r>
        <w:t xml:space="preserve">Do not use green as the main brand color if green is also used for available properties.</w:t>
      </w:r>
    </w:p>
    <w:p>
      <w:pPr>
        <w:pStyle w:val="BodyText"/>
      </w:pPr>
      <w:r>
        <w:t xml:space="preserve">Use a premium brand color such as:</w:t>
      </w:r>
    </w:p>
    <w:p>
      <w:pPr>
        <w:pStyle w:val="Compact"/>
        <w:numPr>
          <w:ilvl w:val="0"/>
          <w:numId w:val="1011"/>
        </w:numPr>
      </w:pPr>
      <w:r>
        <w:t xml:space="preserve">Deep navy blue</w:t>
      </w:r>
    </w:p>
    <w:p>
      <w:pPr>
        <w:pStyle w:val="Compact"/>
        <w:numPr>
          <w:ilvl w:val="0"/>
          <w:numId w:val="1011"/>
        </w:numPr>
      </w:pPr>
      <w:r>
        <w:t xml:space="preserve">Royal blue</w:t>
      </w:r>
    </w:p>
    <w:p>
      <w:pPr>
        <w:pStyle w:val="Compact"/>
        <w:numPr>
          <w:ilvl w:val="0"/>
          <w:numId w:val="1011"/>
        </w:numPr>
      </w:pPr>
      <w:r>
        <w:t xml:space="preserve">Dark teal</w:t>
      </w:r>
    </w:p>
    <w:p>
      <w:pPr>
        <w:pStyle w:val="Compact"/>
        <w:numPr>
          <w:ilvl w:val="0"/>
          <w:numId w:val="1011"/>
        </w:numPr>
      </w:pPr>
      <w:r>
        <w:t xml:space="preserve">Premium charcoal</w:t>
      </w:r>
    </w:p>
    <w:p>
      <w:pPr>
        <w:pStyle w:val="FirstParagraph"/>
      </w:pPr>
      <w:r>
        <w:t xml:space="preserve">Status colors:</w:t>
      </w:r>
    </w:p>
    <w:p>
      <w:pPr>
        <w:pStyle w:val="Compact"/>
        <w:numPr>
          <w:ilvl w:val="0"/>
          <w:numId w:val="1012"/>
        </w:numPr>
      </w:pPr>
      <w:r>
        <w:t xml:space="preserve">Available = Green</w:t>
      </w:r>
    </w:p>
    <w:p>
      <w:pPr>
        <w:pStyle w:val="Compact"/>
        <w:numPr>
          <w:ilvl w:val="0"/>
          <w:numId w:val="1012"/>
        </w:numPr>
      </w:pPr>
      <w:r>
        <w:t xml:space="preserve">Hold/Reserved = Amber or Gray</w:t>
      </w:r>
    </w:p>
    <w:p>
      <w:pPr>
        <w:pStyle w:val="Compact"/>
        <w:numPr>
          <w:ilvl w:val="0"/>
          <w:numId w:val="1012"/>
        </w:numPr>
      </w:pPr>
      <w:r>
        <w:t xml:space="preserve">Sold = hidden from client-facing mode</w:t>
      </w:r>
    </w:p>
    <w:p>
      <w:pPr>
        <w:pStyle w:val="FirstParagraph"/>
      </w:pPr>
      <w:r>
        <w:t xml:space="preserve">VISUAL QUALITY TARGET</w:t>
      </w:r>
    </w:p>
    <w:p>
      <w:pPr>
        <w:pStyle w:val="BodyText"/>
      </w:pPr>
      <w:r>
        <w:t xml:space="preserve">The product should feel premium and trustworthy.</w:t>
      </w:r>
    </w:p>
    <w:p>
      <w:pPr>
        <w:pStyle w:val="BodyText"/>
      </w:pPr>
      <w:r>
        <w:t xml:space="preserve">Quality references:</w:t>
      </w:r>
    </w:p>
    <w:p>
      <w:pPr>
        <w:pStyle w:val="Compact"/>
        <w:numPr>
          <w:ilvl w:val="0"/>
          <w:numId w:val="1013"/>
        </w:numPr>
      </w:pPr>
      <w:r>
        <w:t xml:space="preserve">Google Maps</w:t>
      </w:r>
    </w:p>
    <w:p>
      <w:pPr>
        <w:pStyle w:val="Compact"/>
        <w:numPr>
          <w:ilvl w:val="0"/>
          <w:numId w:val="1013"/>
        </w:numPr>
      </w:pPr>
      <w:r>
        <w:t xml:space="preserve">Apple Maps</w:t>
      </w:r>
    </w:p>
    <w:p>
      <w:pPr>
        <w:pStyle w:val="Compact"/>
        <w:numPr>
          <w:ilvl w:val="0"/>
          <w:numId w:val="1013"/>
        </w:numPr>
      </w:pPr>
      <w:r>
        <w:t xml:space="preserve">Airbnb</w:t>
      </w:r>
    </w:p>
    <w:p>
      <w:pPr>
        <w:pStyle w:val="Compact"/>
        <w:numPr>
          <w:ilvl w:val="0"/>
          <w:numId w:val="1013"/>
        </w:numPr>
      </w:pPr>
      <w:r>
        <w:t xml:space="preserve">Linear</w:t>
      </w:r>
    </w:p>
    <w:p>
      <w:pPr>
        <w:pStyle w:val="Compact"/>
        <w:numPr>
          <w:ilvl w:val="0"/>
          <w:numId w:val="1013"/>
        </w:numPr>
      </w:pPr>
      <w:r>
        <w:t xml:space="preserve">Microsoft-level SaaS clarity</w:t>
      </w:r>
    </w:p>
    <w:p>
      <w:pPr>
        <w:pStyle w:val="Compact"/>
        <w:numPr>
          <w:ilvl w:val="0"/>
          <w:numId w:val="1013"/>
        </w:numPr>
      </w:pPr>
      <w:r>
        <w:t xml:space="preserve">ArcGIS-style map seriousness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Bootstrap-like UI</w:t>
      </w:r>
    </w:p>
    <w:p>
      <w:pPr>
        <w:pStyle w:val="Compact"/>
        <w:numPr>
          <w:ilvl w:val="0"/>
          <w:numId w:val="1014"/>
        </w:numPr>
      </w:pPr>
      <w:r>
        <w:t xml:space="preserve">Admin dashboard feeling</w:t>
      </w:r>
    </w:p>
    <w:p>
      <w:pPr>
        <w:pStyle w:val="Compact"/>
        <w:numPr>
          <w:ilvl w:val="0"/>
          <w:numId w:val="1014"/>
        </w:numPr>
      </w:pPr>
      <w:r>
        <w:t xml:space="preserve">CRM feeling</w:t>
      </w:r>
    </w:p>
    <w:p>
      <w:pPr>
        <w:pStyle w:val="Compact"/>
        <w:numPr>
          <w:ilvl w:val="0"/>
          <w:numId w:val="1014"/>
        </w:numPr>
      </w:pPr>
      <w:r>
        <w:t xml:space="preserve">Generic SaaS cards</w:t>
      </w:r>
    </w:p>
    <w:p>
      <w:pPr>
        <w:pStyle w:val="Compact"/>
        <w:numPr>
          <w:ilvl w:val="0"/>
          <w:numId w:val="1014"/>
        </w:numPr>
      </w:pPr>
      <w:r>
        <w:t xml:space="preserve">Tiny controls</w:t>
      </w:r>
    </w:p>
    <w:p>
      <w:pPr>
        <w:pStyle w:val="Compact"/>
        <w:numPr>
          <w:ilvl w:val="0"/>
          <w:numId w:val="1014"/>
        </w:numPr>
      </w:pPr>
      <w:r>
        <w:t xml:space="preserve">Overcrowded top bars</w:t>
      </w:r>
    </w:p>
    <w:p>
      <w:pPr>
        <w:pStyle w:val="Compact"/>
        <w:numPr>
          <w:ilvl w:val="0"/>
          <w:numId w:val="1014"/>
        </w:numPr>
      </w:pPr>
      <w:r>
        <w:t xml:space="preserve">Developer-tool appearance</w:t>
      </w:r>
    </w:p>
    <w:p>
      <w:pPr>
        <w:pStyle w:val="FirstParagraph"/>
      </w:pPr>
      <w:r>
        <w:t xml:space="preserve">SUCCESS TEST</w:t>
      </w:r>
    </w:p>
    <w:p>
      <w:pPr>
        <w:pStyle w:val="BodyText"/>
      </w:pPr>
      <w:r>
        <w:t xml:space="preserve">A 55-year-old property dealer should be able to use the product in front of a client within 30 seconds.</w:t>
      </w:r>
    </w:p>
    <w:p>
      <w:pPr>
        <w:pStyle w:val="BodyText"/>
      </w:pPr>
      <w:r>
        <w:t xml:space="preserve">The client should immediately understand:</w:t>
      </w:r>
    </w:p>
    <w:p>
      <w:pPr>
        <w:pStyle w:val="Compact"/>
        <w:numPr>
          <w:ilvl w:val="0"/>
          <w:numId w:val="1015"/>
        </w:numPr>
      </w:pPr>
      <w:r>
        <w:t xml:space="preserve">Where the property is</w:t>
      </w:r>
    </w:p>
    <w:p>
      <w:pPr>
        <w:pStyle w:val="Compact"/>
        <w:numPr>
          <w:ilvl w:val="0"/>
          <w:numId w:val="1015"/>
        </w:numPr>
      </w:pPr>
      <w:r>
        <w:t xml:space="preserve">What it costs</w:t>
      </w:r>
    </w:p>
    <w:p>
      <w:pPr>
        <w:pStyle w:val="Compact"/>
        <w:numPr>
          <w:ilvl w:val="0"/>
          <w:numId w:val="1015"/>
        </w:numPr>
      </w:pPr>
      <w:r>
        <w:t xml:space="preserve">What size it is</w:t>
      </w:r>
    </w:p>
    <w:p>
      <w:pPr>
        <w:pStyle w:val="Compact"/>
        <w:numPr>
          <w:ilvl w:val="0"/>
          <w:numId w:val="1015"/>
        </w:numPr>
      </w:pPr>
      <w:r>
        <w:t xml:space="preserve">What alternatives exist</w:t>
      </w:r>
    </w:p>
    <w:p>
      <w:pPr>
        <w:pStyle w:val="Compact"/>
        <w:numPr>
          <w:ilvl w:val="0"/>
          <w:numId w:val="1015"/>
        </w:numPr>
      </w:pPr>
      <w:r>
        <w:t xml:space="preserve">How it can be shared on WhatsApp</w:t>
      </w:r>
    </w:p>
    <w:p>
      <w:pPr>
        <w:pStyle w:val="FirstParagraph"/>
      </w:pPr>
      <w:r>
        <w:t xml:space="preserve">If the dealer needs training, redesign it.</w:t>
      </w:r>
    </w:p>
    <w:p>
      <w:pPr>
        <w:pStyle w:val="BodyText"/>
      </w:pPr>
      <w:r>
        <w:t xml:space="preserve">If the client sees sold inventory, redesign it.</w:t>
      </w:r>
    </w:p>
    <w:p>
      <w:pPr>
        <w:pStyle w:val="BodyText"/>
      </w:pPr>
      <w:r>
        <w:t xml:space="preserve">If the dealer has to hunt tiny dots on the map, redesign it.</w:t>
      </w:r>
    </w:p>
    <w:p>
      <w:pPr>
        <w:pStyle w:val="BodyText"/>
      </w:pPr>
      <w:r>
        <w:t xml:space="preserve">If the interface looks like an admin panel, redesign it.</w:t>
      </w:r>
    </w:p>
    <w:p>
      <w:pPr>
        <w:pStyle w:val="BodyText"/>
      </w:pPr>
      <w:r>
        <w:t xml:space="preserve">PlotMap should feel like a premium property discovery and presentation system, not a database.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2026-06-21T17:34:08Z</dcterms:created>
  <dcterms:modified xsi:type="dcterms:W3CDTF">2026-06-21T17:34:08Z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