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E9A9" w14:textId="7477EAD1" w:rsidR="00FF7023" w:rsidRPr="00AC5CEF" w:rsidRDefault="00FF7023" w:rsidP="005D706B">
      <w:pPr>
        <w:spacing w:after="0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AC5CEF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Pr="00AC5CEF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DEVELOPMENT </w:t>
      </w:r>
      <w:r w:rsidR="005D706B" w:rsidRPr="00AC5CEF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MANUAL</w:t>
      </w:r>
    </w:p>
    <w:p w14:paraId="277BF362" w14:textId="77777777" w:rsidR="00383E28" w:rsidRPr="00AC5CEF" w:rsidRDefault="00383E28" w:rsidP="005D706B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63622F03" w14:textId="45E3CDB0" w:rsidR="00383E28" w:rsidRPr="00AC5CEF" w:rsidRDefault="00383E28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We created a GitHub repository </w:t>
      </w:r>
      <w:r w:rsidR="00B13F35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named </w:t>
      </w:r>
      <w:r w:rsidR="00B13F35" w:rsidRPr="00AC5CE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/rachitdalal/cs414-f18-001-Sparkans</w:t>
      </w:r>
      <w:r w:rsidR="00B13F35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where it provides </w:t>
      </w:r>
      <w:r w:rsidR="00B13F35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access control and </w:t>
      </w:r>
      <w:r w:rsidR="00B13F35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with collaborative code review, project management, documentation support and hosting all in one place. This makes our communication within the team simpler</w:t>
      </w:r>
      <w:r w:rsidR="009461A9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an efficient manner.</w:t>
      </w:r>
    </w:p>
    <w:p w14:paraId="4F56A06B" w14:textId="49550DA6" w:rsidR="009461A9" w:rsidRPr="00AC5CEF" w:rsidRDefault="009461A9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EF97EE8" w14:textId="258A75EB" w:rsidR="009461A9" w:rsidRPr="00AC5CEF" w:rsidRDefault="009461A9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The front end</w:t>
      </w:r>
      <w:r w:rsidR="006F423B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/</w:t>
      </w: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client-side</w:t>
      </w:r>
      <w:r w:rsidR="006F423B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programming is what happens in the browser. It’s everything the users sees and interacts with. The back end</w:t>
      </w:r>
      <w:r w:rsidR="006F423B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/</w:t>
      </w: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server-sid</w:t>
      </w:r>
      <w:r w:rsidR="006F423B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 </w:t>
      </w: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programming, happens on the server and the database. It’s the machinery that works behind the scenes to power those fancy features users interact with on the client side.</w:t>
      </w:r>
    </w:p>
    <w:p w14:paraId="76BA00E2" w14:textId="4BDA72F7" w:rsidR="005D706B" w:rsidRPr="00AC5CEF" w:rsidRDefault="005D706B" w:rsidP="005D706B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16794939" w14:textId="78839E9F" w:rsidR="006F423B" w:rsidRPr="00AC5CEF" w:rsidRDefault="006F423B" w:rsidP="005D706B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Front End Development:</w:t>
      </w:r>
    </w:p>
    <w:p w14:paraId="6C692F79" w14:textId="3CEBD126" w:rsidR="006F423B" w:rsidRPr="00AC5CEF" w:rsidRDefault="006F423B" w:rsidP="006F423B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A site is loaded in a browser from the server.</w:t>
      </w:r>
    </w:p>
    <w:p w14:paraId="3DC3781F" w14:textId="2016057D" w:rsidR="006F423B" w:rsidRPr="00AC5CEF" w:rsidRDefault="006F423B" w:rsidP="006F423B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Client- side scripts run in the browser and process requests without call-backs to the server</w:t>
      </w:r>
    </w:p>
    <w:p w14:paraId="07DD5CAA" w14:textId="09BCA32F" w:rsidR="006F423B" w:rsidRPr="00AC5CEF" w:rsidRDefault="006F423B" w:rsidP="006F423B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When </w:t>
      </w:r>
      <w:r w:rsidR="00EC161A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 </w:t>
      </w: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call to the database is required JavaScript</w:t>
      </w:r>
      <w:r w:rsidR="00EC161A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send requests to the back end.</w:t>
      </w:r>
    </w:p>
    <w:p w14:paraId="2544EF24" w14:textId="77777777" w:rsidR="00EC161A" w:rsidRPr="00AC5CEF" w:rsidRDefault="00EC161A" w:rsidP="00EC161A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The back-end server-side scripts process the requests, pull what they need from the database then send it back.</w:t>
      </w:r>
    </w:p>
    <w:p w14:paraId="3A142DEB" w14:textId="1BCAF90E" w:rsidR="00EC161A" w:rsidRPr="00AC5CEF" w:rsidRDefault="00EC161A" w:rsidP="00EC161A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Server-Side scripts process the data, then update the site -populating drop down menus, loading products to a page, updating a user profile and more. </w:t>
      </w:r>
    </w:p>
    <w:p w14:paraId="54C152CB" w14:textId="5C6C12D6" w:rsidR="00EC161A" w:rsidRPr="00AC5CEF" w:rsidRDefault="00EC161A" w:rsidP="00EC161A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91B7189" w14:textId="4C4CC9CB" w:rsidR="00EC161A" w:rsidRPr="00AC5CEF" w:rsidRDefault="00EC161A" w:rsidP="00EC161A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Some of the technologies </w:t>
      </w:r>
      <w:r w:rsidRPr="00AC5CEF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we </w:t>
      </w:r>
      <w:r w:rsidRPr="00AC5CEF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used in front-end web development include:</w:t>
      </w:r>
    </w:p>
    <w:p w14:paraId="38E66004" w14:textId="46C83497" w:rsidR="00EC161A" w:rsidRPr="00AC5CEF" w:rsidRDefault="00EC161A" w:rsidP="00EC161A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HTML5, CSS, JavaScript, Angular2, Json, Nodejs</w:t>
      </w:r>
    </w:p>
    <w:p w14:paraId="17427F3F" w14:textId="6D184A6F" w:rsidR="00EC161A" w:rsidRPr="00AC5CEF" w:rsidRDefault="00EC161A" w:rsidP="00EC161A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</w:p>
    <w:p w14:paraId="66E9F949" w14:textId="2CB51452" w:rsidR="00EC161A" w:rsidRPr="00AC5CEF" w:rsidRDefault="00EC161A" w:rsidP="000057BE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Back</w:t>
      </w:r>
      <w:r w:rsidRPr="00AC5CE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End Development:</w:t>
      </w:r>
    </w:p>
    <w:p w14:paraId="57EC6727" w14:textId="68FF4BB3" w:rsidR="00EC161A" w:rsidRPr="00AC5CEF" w:rsidRDefault="000057BE" w:rsidP="000057BE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Server-side scripts process requests and pull what they need from the database</w:t>
      </w:r>
    </w:p>
    <w:p w14:paraId="2507F3BC" w14:textId="69F415F6" w:rsidR="000057BE" w:rsidRPr="00AC5CEF" w:rsidRDefault="000057BE" w:rsidP="000057BE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Framework are the libraries od server-side programming languages that construct the back-end structure of a site.</w:t>
      </w:r>
    </w:p>
    <w:p w14:paraId="53FB6B16" w14:textId="5EA979AF" w:rsidR="000057BE" w:rsidRPr="00AC5CEF" w:rsidRDefault="000057BE" w:rsidP="000057BE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There also exists STACK that comprises the database, server-side framework server and operating system (OS).</w:t>
      </w:r>
    </w:p>
    <w:p w14:paraId="08F48CB8" w14:textId="245E44B4" w:rsidR="000057BE" w:rsidRPr="00AC5CEF" w:rsidRDefault="000057BE" w:rsidP="000057BE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APIs structure how data is exchanged between a database and any software accessing it.</w:t>
      </w:r>
    </w:p>
    <w:p w14:paraId="24465A68" w14:textId="77777777" w:rsidR="004D1E9C" w:rsidRPr="00AC5CEF" w:rsidRDefault="004D1E9C" w:rsidP="000057B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F7E7BC4" w14:textId="3A0713AF" w:rsidR="000057BE" w:rsidRPr="00AC5CEF" w:rsidRDefault="004D1E9C" w:rsidP="000057BE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AC5CE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Servers: Machinery</w:t>
      </w:r>
    </w:p>
    <w:p w14:paraId="3C8AFA7D" w14:textId="568B7664" w:rsidR="004D1E9C" w:rsidRPr="00AC5CEF" w:rsidRDefault="00AC5CEF" w:rsidP="000057B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- </w:t>
      </w:r>
      <w:r w:rsidR="004D1E9C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When we type a URL into a browser, its broken down into parts that make it a very specific address. This is translated into an IP address, telling the server exactly where to look for a file.</w:t>
      </w:r>
    </w:p>
    <w:p w14:paraId="4B38F64D" w14:textId="21084D55" w:rsidR="004D1E9C" w:rsidRPr="00AC5CEF" w:rsidRDefault="00AC5CEF" w:rsidP="000057B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- </w:t>
      </w:r>
      <w:r w:rsidR="004D1E9C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For static content, The HTTP server send an HTML file back to the browser, which is read and displayed.</w:t>
      </w:r>
    </w:p>
    <w:p w14:paraId="03867E96" w14:textId="41BB5132" w:rsidR="004D1E9C" w:rsidRPr="00AC5CEF" w:rsidRDefault="00AC5CEF" w:rsidP="000057B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- </w:t>
      </w:r>
      <w:r w:rsidR="004D1E9C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For dynamic content, a server first executes then returns the file.</w:t>
      </w:r>
    </w:p>
    <w:p w14:paraId="1E371AB9" w14:textId="4308DCCF" w:rsidR="004D1E9C" w:rsidRPr="00AC5CEF" w:rsidRDefault="004D1E9C" w:rsidP="000057B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5320E93" w14:textId="77777777" w:rsidR="00AC5CEF" w:rsidRDefault="00AC5CEF" w:rsidP="000057B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2CA2927" w14:textId="77777777" w:rsidR="00AC5CEF" w:rsidRDefault="00AC5CEF" w:rsidP="000057B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60BD47B" w14:textId="7C6611EA" w:rsidR="004D1E9C" w:rsidRPr="00AC5CEF" w:rsidRDefault="004D1E9C" w:rsidP="000057BE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AC5CE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lastRenderedPageBreak/>
        <w:t>Databases: The Brains</w:t>
      </w:r>
    </w:p>
    <w:p w14:paraId="0F607D70" w14:textId="4D6BDD02" w:rsidR="004D1E9C" w:rsidRPr="00AC5CEF" w:rsidRDefault="00AC5CEF" w:rsidP="000057B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- </w:t>
      </w:r>
      <w:r w:rsidR="004D1E9C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Relational DB organizes structured</w:t>
      </w: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data into columns where as non-relational database stores data in a single document file.</w:t>
      </w:r>
    </w:p>
    <w:p w14:paraId="0738735A" w14:textId="78D3532D" w:rsidR="00AC5CEF" w:rsidRPr="00AC5CEF" w:rsidRDefault="00AC5CEF" w:rsidP="000057B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- </w:t>
      </w: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Any time we request something from a website like searching for a product in an online store or searching locations, the database is responsible for accepting that query, fetching the data, and returning it to the website.</w:t>
      </w:r>
    </w:p>
    <w:p w14:paraId="73639F16" w14:textId="2D733275" w:rsidR="00AC5CEF" w:rsidRPr="00AC5CEF" w:rsidRDefault="00AC5CEF" w:rsidP="000057B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- </w:t>
      </w: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Databases can also accept new and edited data when users of a website or application interact with them. The client can change information in a database from the browser, whether a user is posting articles to a CMS, uploading photos to a social media profile, or updating their customer information.</w:t>
      </w:r>
    </w:p>
    <w:p w14:paraId="7C21BF23" w14:textId="723A60CA" w:rsidR="000057BE" w:rsidRPr="00AC5CEF" w:rsidRDefault="000057BE" w:rsidP="000057B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02B38CB" w14:textId="126BDEA0" w:rsidR="00AC5CEF" w:rsidRPr="00AC5CEF" w:rsidRDefault="00AC5CEF" w:rsidP="00AC5CEF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AC5CEF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Middleware: The Plumbing</w:t>
      </w:r>
    </w:p>
    <w:p w14:paraId="4F485493" w14:textId="50049DBD" w:rsidR="00AC5CEF" w:rsidRPr="00AC5CEF" w:rsidRDefault="00C3385F" w:rsidP="00AC5CEF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- </w:t>
      </w:r>
      <w:r w:rsidR="00AC5CEF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Middleware essentially describes any software on the server that connects an application’s front end to its back end</w:t>
      </w:r>
      <w:r w:rsidR="00AC5CEF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AC5CEF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it pipes any communication, like requests and responses, back and forth between your application and your server/database.</w:t>
      </w:r>
    </w:p>
    <w:p w14:paraId="0B5AF059" w14:textId="59694341" w:rsidR="00AC5CEF" w:rsidRPr="00AC5CEF" w:rsidRDefault="00C3385F" w:rsidP="00AC5CEF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- </w:t>
      </w:r>
      <w:r w:rsidR="00AC5CEF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Middleware (server-side software) facilitates client-server connectivity, forming a middle layer between the app(s) and the network: the server, the database, the operating system, and more.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- --- </w:t>
      </w:r>
      <w:r w:rsidR="00AC5CEF"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Middleware can be multi-layered, organized into different layers of a site, whether it’s the presentation layer or the business layer.</w:t>
      </w:r>
    </w:p>
    <w:p w14:paraId="5FEDAEE9" w14:textId="77777777" w:rsidR="00AC5CEF" w:rsidRPr="00AC5CEF" w:rsidRDefault="00AC5CEF" w:rsidP="00AC5CEF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52B65B2" w14:textId="3C859441" w:rsidR="000057BE" w:rsidRPr="00AC5CEF" w:rsidRDefault="000057BE" w:rsidP="000057B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Technologies used in the backend: </w:t>
      </w:r>
    </w:p>
    <w:p w14:paraId="6B954772" w14:textId="22FA8493" w:rsidR="000057BE" w:rsidRPr="00AC5CEF" w:rsidRDefault="000057BE" w:rsidP="000057BE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Java</w:t>
      </w:r>
    </w:p>
    <w:p w14:paraId="5820AC6C" w14:textId="77777777" w:rsidR="006F423B" w:rsidRPr="00AC5CEF" w:rsidRDefault="006F423B" w:rsidP="005D706B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21E8669B" w14:textId="4471ADAD" w:rsidR="005D706B" w:rsidRPr="003E53F8" w:rsidRDefault="005D706B" w:rsidP="005D706B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3E53F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CLIENT:</w:t>
      </w:r>
    </w:p>
    <w:p w14:paraId="1E6626B1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50F4630F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BanqiUI</w:t>
      </w:r>
    </w:p>
    <w:p w14:paraId="097212FF" w14:textId="685C5FD2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This project was generated with Angular CLI version 8.3.8.</w:t>
      </w:r>
    </w:p>
    <w:p w14:paraId="3AD4EADC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84F81D2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Development server</w:t>
      </w:r>
    </w:p>
    <w:p w14:paraId="7BE8D2B5" w14:textId="357D080C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Run ng serve for a dev server. Navigate to http://localhost:4200/. The app will automatically reload if you change any of the source files.</w:t>
      </w:r>
    </w:p>
    <w:p w14:paraId="18AA8EA7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bookmarkStart w:id="0" w:name="_GoBack"/>
      <w:bookmarkEnd w:id="0"/>
    </w:p>
    <w:p w14:paraId="2DE85D25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Code scaffolding</w:t>
      </w:r>
    </w:p>
    <w:p w14:paraId="254BE3F0" w14:textId="3C6CBBD0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Run ng generate component component-name to generate a new component. You can also use ng generate directive|pipe|service|class|guard|interface|enum|module.</w:t>
      </w:r>
    </w:p>
    <w:p w14:paraId="326DF78D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B7422B6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Build</w:t>
      </w:r>
    </w:p>
    <w:p w14:paraId="688D47D1" w14:textId="3FBE9FA9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Run ng build to build the project. The build artifacts will be stored in the dist/ directory. Use the --prod flag for a production build.</w:t>
      </w:r>
    </w:p>
    <w:p w14:paraId="0EFFDC28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F0916C3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Running unit tests</w:t>
      </w:r>
    </w:p>
    <w:p w14:paraId="21BBA014" w14:textId="08ADA222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Run ng test to execute the unit tests via Karma.</w:t>
      </w:r>
    </w:p>
    <w:p w14:paraId="08319D4A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5F8F403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lastRenderedPageBreak/>
        <w:t>Running end-to-end tests</w:t>
      </w:r>
    </w:p>
    <w:p w14:paraId="1DA9F183" w14:textId="726BD66E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Run ng e2e to execute the end-to-end tests via Protractor.</w:t>
      </w:r>
    </w:p>
    <w:p w14:paraId="2E0E1CCB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BA2E358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Further help</w:t>
      </w:r>
    </w:p>
    <w:p w14:paraId="790D4160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To get more help on the Angular CLI use ng help or go check out the Angular CLI README.</w:t>
      </w:r>
    </w:p>
    <w:p w14:paraId="71947BC0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3B655A1D" w14:textId="4FE72573" w:rsidR="005D706B" w:rsidRPr="003E53F8" w:rsidRDefault="005D706B" w:rsidP="005D706B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3E53F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SERVER:</w:t>
      </w:r>
    </w:p>
    <w:p w14:paraId="61177C86" w14:textId="3645FA11" w:rsidR="005D706B" w:rsidRDefault="005D706B" w:rsidP="005D706B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Building and running the server:</w:t>
      </w:r>
    </w:p>
    <w:p w14:paraId="359735C5" w14:textId="77777777" w:rsidR="00C3385F" w:rsidRPr="00AC5CEF" w:rsidRDefault="00C3385F" w:rsidP="005D706B">
      <w:pPr>
        <w:spacing w:after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D33B13D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Building</w:t>
      </w:r>
    </w:p>
    <w:p w14:paraId="42E60157" w14:textId="5209A0EB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To build the server you must have Maven installed.</w:t>
      </w:r>
    </w:p>
    <w:p w14:paraId="60C478FD" w14:textId="566F4298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"mvn package" will run tests and build the server-*.jar file.</w:t>
      </w:r>
    </w:p>
    <w:p w14:paraId="6C626676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run "mvn clean" followed by "mvn package" to be sure you have only the latest version of the server built.</w:t>
      </w:r>
    </w:p>
    <w:p w14:paraId="1601B3EE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A607D10" w14:textId="77777777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  <w:u w:val="single"/>
        </w:rPr>
        <w:t>Running</w:t>
      </w:r>
    </w:p>
    <w:p w14:paraId="29AA2E1B" w14:textId="055A984A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To run the server use "java -jar server-*.jar" on the .jar file located in /server/target/</w:t>
      </w:r>
    </w:p>
    <w:p w14:paraId="1DF22B74" w14:textId="4FD0CE5E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If you're in a bash environment the "run" script at the project root will build and run the server.</w:t>
      </w:r>
    </w:p>
    <w:p w14:paraId="245AABBE" w14:textId="6E79CF11" w:rsidR="005D706B" w:rsidRPr="00AC5CEF" w:rsidRDefault="005D706B" w:rsidP="005D706B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C5CEF">
        <w:rPr>
          <w:rFonts w:asciiTheme="majorBidi" w:hAnsiTheme="majorBidi" w:cstheme="majorBidi"/>
          <w:color w:val="000000" w:themeColor="text1"/>
          <w:sz w:val="24"/>
          <w:szCs w:val="24"/>
        </w:rPr>
        <w:t>The server runs on localhost:31406</w:t>
      </w:r>
    </w:p>
    <w:sectPr w:rsidR="005D706B" w:rsidRPr="00AC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6961"/>
    <w:multiLevelType w:val="hybridMultilevel"/>
    <w:tmpl w:val="DF94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004B5"/>
    <w:multiLevelType w:val="hybridMultilevel"/>
    <w:tmpl w:val="936E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47E42"/>
    <w:multiLevelType w:val="hybridMultilevel"/>
    <w:tmpl w:val="FD14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23"/>
    <w:rsid w:val="000057BE"/>
    <w:rsid w:val="00383E28"/>
    <w:rsid w:val="003E53F8"/>
    <w:rsid w:val="004D1E9C"/>
    <w:rsid w:val="005D706B"/>
    <w:rsid w:val="006C531D"/>
    <w:rsid w:val="006F423B"/>
    <w:rsid w:val="009461A9"/>
    <w:rsid w:val="00A810F1"/>
    <w:rsid w:val="00AC5CEF"/>
    <w:rsid w:val="00B13F35"/>
    <w:rsid w:val="00C3385F"/>
    <w:rsid w:val="00CD254E"/>
    <w:rsid w:val="00D92DDC"/>
    <w:rsid w:val="00E71340"/>
    <w:rsid w:val="00EC161A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3A94"/>
  <w15:chartTrackingRefBased/>
  <w15:docId w15:val="{D8AC3711-3A85-40EA-9E5D-B863996D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0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Rani</dc:creator>
  <cp:keywords/>
  <dc:description/>
  <cp:lastModifiedBy>Nisha Rani</cp:lastModifiedBy>
  <cp:revision>2</cp:revision>
  <dcterms:created xsi:type="dcterms:W3CDTF">2019-11-03T22:31:00Z</dcterms:created>
  <dcterms:modified xsi:type="dcterms:W3CDTF">2019-11-03T22:31:00Z</dcterms:modified>
</cp:coreProperties>
</file>