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29" w:rsidRDefault="000D2329" w:rsidP="005E7F22">
      <w:pPr>
        <w:shd w:val="clear" w:color="auto" w:fill="F6FAFF"/>
        <w:spacing w:after="75" w:line="240" w:lineRule="auto"/>
        <w:mirrorIndents w:val="0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Here are two</w:t>
      </w:r>
      <w:r w:rsidR="00AE0B0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 xml:space="preserve"> solution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s</w:t>
      </w:r>
      <w:r w:rsidR="00AE0B0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 xml:space="preserve"> for part 1:</w:t>
      </w:r>
    </w:p>
    <w:p w:rsidR="00AE0B03" w:rsidRDefault="000D2329" w:rsidP="005E7F22">
      <w:pPr>
        <w:shd w:val="clear" w:color="auto" w:fill="F6FAFF"/>
        <w:spacing w:after="75" w:line="240" w:lineRule="auto"/>
        <w:mirrorIndents w:val="0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1.</w:t>
      </w:r>
      <w:r w:rsidR="00AE0B0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 xml:space="preserve"> </w:t>
      </w:r>
      <w:hyperlink r:id="rId5" w:history="1">
        <w:r w:rsidR="00AE0B03" w:rsidRPr="00D227C8">
          <w:rPr>
            <w:rStyle w:val="Hyperlink"/>
            <w:rFonts w:ascii="Arial" w:eastAsia="Times New Roman" w:hAnsi="Arial" w:cs="Arial"/>
            <w:sz w:val="21"/>
            <w:szCs w:val="21"/>
            <w:lang w:eastAsia="en-GB"/>
          </w:rPr>
          <w:t>https://rstudio-pubs-static.s3.amazonaws.com/26693_e1151035722942b2813c0063c6b220ae.html</w:t>
        </w:r>
      </w:hyperlink>
    </w:p>
    <w:p w:rsidR="00AE0B03" w:rsidRDefault="000D2329" w:rsidP="005E7F22">
      <w:pPr>
        <w:shd w:val="clear" w:color="auto" w:fill="F6FAFF"/>
        <w:spacing w:after="75" w:line="240" w:lineRule="auto"/>
        <w:mirrorIndents w:val="0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 xml:space="preserve">2. </w:t>
      </w:r>
      <w:hyperlink r:id="rId6" w:history="1">
        <w:r w:rsidRPr="00C4130F">
          <w:rPr>
            <w:rStyle w:val="Hyperlink"/>
            <w:rFonts w:ascii="Arial" w:eastAsia="Times New Roman" w:hAnsi="Arial" w:cs="Arial"/>
            <w:sz w:val="21"/>
            <w:szCs w:val="21"/>
            <w:lang w:eastAsia="en-GB"/>
          </w:rPr>
          <w:t>https://rpubs.com/akunyer/108640</w:t>
        </w:r>
      </w:hyperlink>
    </w:p>
    <w:p w:rsidR="005E7F22" w:rsidRPr="005E7F22" w:rsidRDefault="005E7F22" w:rsidP="005E7F22">
      <w:pPr>
        <w:shd w:val="clear" w:color="auto" w:fill="F6FAFF"/>
        <w:spacing w:after="75" w:line="240" w:lineRule="auto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 xml:space="preserve">Part 1: Simulation Exercise </w:t>
      </w:r>
      <w:proofErr w:type="spellStart"/>
      <w:r w:rsidRPr="005E7F2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Instructionsless</w:t>
      </w:r>
      <w:proofErr w:type="spellEnd"/>
      <w:r w:rsidRPr="005E7F2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 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In this </w:t>
      </w:r>
      <w:proofErr w:type="gramStart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project</w:t>
      </w:r>
      <w:proofErr w:type="gram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you will investigate the exponential distribution in R and compare it with the Central Limit Theorem. The exponential distribution can be simulated in R with </w:t>
      </w:r>
      <w:proofErr w:type="spellStart"/>
      <w:proofErr w:type="gramStart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rexp</w:t>
      </w:r>
      <w:proofErr w:type="spell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(</w:t>
      </w:r>
      <w:proofErr w:type="gram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n, lambda) where lambda is the rate parameter. The mean of exponential distribution is 1/lambda and the standard deviation is also 1/lambda. Set lambda = 0.2 for </w:t>
      </w:r>
      <w:proofErr w:type="gramStart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all of</w:t>
      </w:r>
      <w:proofErr w:type="gram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the simulations. You will investigate the distribution of averages of 40 exponentials. Note that you will need to do a thousand simulations.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Illustrate via simulation and associated explanatory text the properties of the distribution of the mean of 40 exponentials. You should</w:t>
      </w:r>
    </w:p>
    <w:p w:rsidR="005E7F22" w:rsidRPr="005E7F22" w:rsidRDefault="005E7F22" w:rsidP="005E7F22">
      <w:pPr>
        <w:numPr>
          <w:ilvl w:val="0"/>
          <w:numId w:val="1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Show the sample mean and compare it to the theoretical mean of the distribution.</w:t>
      </w:r>
    </w:p>
    <w:p w:rsidR="005E7F22" w:rsidRPr="005E7F22" w:rsidRDefault="005E7F22" w:rsidP="005E7F22">
      <w:pPr>
        <w:numPr>
          <w:ilvl w:val="0"/>
          <w:numId w:val="1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Show how variable the sample is (via variance) and compare it to the theoretical variance of the distribution.</w:t>
      </w:r>
    </w:p>
    <w:p w:rsidR="005E7F22" w:rsidRPr="005E7F22" w:rsidRDefault="005E7F22" w:rsidP="005E7F22">
      <w:pPr>
        <w:numPr>
          <w:ilvl w:val="0"/>
          <w:numId w:val="1"/>
        </w:numPr>
        <w:spacing w:before="100" w:beforeAutospacing="1" w:after="100" w:afterAutospacing="1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Show that the distribution is approximately normal.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In point 3, focus on the difference between the distribution of a large collection of random exponentials and the distribution of a large collection of averages of 40 exponentials.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As a motivating example, compare the distribution of 1000 random uniforms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r w:rsidRPr="005E7F22">
        <w:rPr>
          <w:rFonts w:ascii="Ubuntu Mono" w:eastAsia="Times New Roman" w:hAnsi="Ubuntu Mono" w:cs="Courier New"/>
          <w:color w:val="4D4D4C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57.75pt" o:ole="">
            <v:imagedata r:id="rId7" o:title=""/>
          </v:shape>
          <w:control r:id="rId8" w:name="DefaultOcxName" w:shapeid="_x0000_i1031"/>
        </w:objec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1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hist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(</w:t>
      </w:r>
      <w:proofErr w:type="spellStart"/>
      <w:proofErr w:type="gram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runif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(</w:t>
      </w:r>
      <w:proofErr w:type="gramEnd"/>
      <w:r w:rsidRPr="005E7F22">
        <w:rPr>
          <w:rFonts w:ascii="Ubuntu Mono" w:eastAsia="Times New Roman" w:hAnsi="Ubuntu Mono" w:cs="Courier New"/>
          <w:color w:val="F5871F"/>
          <w:sz w:val="18"/>
          <w:szCs w:val="18"/>
          <w:lang w:eastAsia="en-GB"/>
        </w:rPr>
        <w:t>1000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))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and the distribution of 1000 averages of 40 random uniforms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r w:rsidRPr="005E7F22">
        <w:rPr>
          <w:rFonts w:ascii="Ubuntu Mono" w:eastAsia="Times New Roman" w:hAnsi="Ubuntu Mono" w:cs="Courier New"/>
          <w:color w:val="4D4D4C"/>
          <w:sz w:val="18"/>
          <w:szCs w:val="18"/>
        </w:rPr>
        <w:object w:dxaOrig="225" w:dyaOrig="225">
          <v:shape id="_x0000_i1034" type="#_x0000_t75" style="width:136.5pt;height:57.75pt" o:ole="">
            <v:imagedata r:id="rId7" o:title=""/>
          </v:shape>
          <w:control r:id="rId9" w:name="DefaultOcxName1" w:shapeid="_x0000_i1034"/>
        </w:objec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1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2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3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mns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</w:t>
      </w:r>
      <w:r w:rsidRPr="005E7F22">
        <w:rPr>
          <w:rFonts w:ascii="Ubuntu Mono" w:eastAsia="Times New Roman" w:hAnsi="Ubuntu Mono" w:cs="Courier New"/>
          <w:color w:val="3E999F"/>
          <w:sz w:val="18"/>
          <w:szCs w:val="18"/>
          <w:lang w:eastAsia="en-GB"/>
        </w:rPr>
        <w:t>=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NULL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r w:rsidRPr="005E7F22">
        <w:rPr>
          <w:rFonts w:ascii="Ubuntu Mono" w:eastAsia="Times New Roman" w:hAnsi="Ubuntu Mono" w:cs="Courier New"/>
          <w:color w:val="8959A8"/>
          <w:sz w:val="18"/>
          <w:szCs w:val="18"/>
          <w:lang w:eastAsia="en-GB"/>
        </w:rPr>
        <w:lastRenderedPageBreak/>
        <w:t>for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(</w:t>
      </w: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i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</w:t>
      </w:r>
      <w:r w:rsidRPr="005E7F22">
        <w:rPr>
          <w:rFonts w:ascii="Ubuntu Mono" w:eastAsia="Times New Roman" w:hAnsi="Ubuntu Mono" w:cs="Courier New"/>
          <w:color w:val="8959A8"/>
          <w:sz w:val="18"/>
          <w:szCs w:val="18"/>
          <w:lang w:eastAsia="en-GB"/>
        </w:rPr>
        <w:t>in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</w:t>
      </w:r>
      <w:proofErr w:type="gramStart"/>
      <w:r w:rsidRPr="005E7F22">
        <w:rPr>
          <w:rFonts w:ascii="Ubuntu Mono" w:eastAsia="Times New Roman" w:hAnsi="Ubuntu Mono" w:cs="Courier New"/>
          <w:color w:val="F5871F"/>
          <w:sz w:val="18"/>
          <w:szCs w:val="18"/>
          <w:lang w:eastAsia="en-GB"/>
        </w:rPr>
        <w:t>1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:</w:t>
      </w:r>
      <w:proofErr w:type="gram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</w:t>
      </w:r>
      <w:r w:rsidRPr="005E7F22">
        <w:rPr>
          <w:rFonts w:ascii="Ubuntu Mono" w:eastAsia="Times New Roman" w:hAnsi="Ubuntu Mono" w:cs="Courier New"/>
          <w:color w:val="F5871F"/>
          <w:sz w:val="18"/>
          <w:szCs w:val="18"/>
          <w:lang w:eastAsia="en-GB"/>
        </w:rPr>
        <w:t>1000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) </w:t>
      </w: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mns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</w:t>
      </w:r>
      <w:r w:rsidRPr="005E7F22">
        <w:rPr>
          <w:rFonts w:ascii="Ubuntu Mono" w:eastAsia="Times New Roman" w:hAnsi="Ubuntu Mono" w:cs="Courier New"/>
          <w:color w:val="3E999F"/>
          <w:sz w:val="18"/>
          <w:szCs w:val="18"/>
          <w:lang w:eastAsia="en-GB"/>
        </w:rPr>
        <w:t>=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 xml:space="preserve"> c(</w:t>
      </w: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mns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, mean(</w:t>
      </w: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runif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(</w:t>
      </w:r>
      <w:r w:rsidRPr="005E7F22">
        <w:rPr>
          <w:rFonts w:ascii="Ubuntu Mono" w:eastAsia="Times New Roman" w:hAnsi="Ubuntu Mono" w:cs="Courier New"/>
          <w:color w:val="F5871F"/>
          <w:sz w:val="18"/>
          <w:szCs w:val="18"/>
          <w:lang w:eastAsia="en-GB"/>
        </w:rPr>
        <w:t>40</w:t>
      </w:r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)))</w:t>
      </w:r>
    </w:p>
    <w:p w:rsidR="005E7F22" w:rsidRPr="005E7F22" w:rsidRDefault="005E7F22" w:rsidP="005E7F2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mirrorIndents w:val="0"/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</w:pP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hist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(</w:t>
      </w:r>
      <w:proofErr w:type="spellStart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mns</w:t>
      </w:r>
      <w:proofErr w:type="spellEnd"/>
      <w:r w:rsidRPr="005E7F22">
        <w:rPr>
          <w:rFonts w:ascii="Ubuntu Mono" w:eastAsia="Times New Roman" w:hAnsi="Ubuntu Mono" w:cs="Courier New"/>
          <w:color w:val="4D4D4C"/>
          <w:sz w:val="18"/>
          <w:szCs w:val="18"/>
          <w:lang w:eastAsia="en-GB"/>
        </w:rPr>
        <w:t>)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This distribution looks far more Gaussian than the original uniform distribution!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This exercise is asking you to use your knowledge of the theory given in class to relate the two distributions.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Confused? Try re-watching video lecture 07 for a starter on how to complete this project.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Sample Project Report Structure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Of course, there are multiple ways one could structure a report to address the requirements above. However, the more clearly you pose and answer each question, the easier it will be for reviewers to clearly identify and evaluate your work.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 sample set of headings that could be used to guide the creation of your report might be:</w:t>
      </w:r>
    </w:p>
    <w:p w:rsidR="005E7F22" w:rsidRPr="005E7F22" w:rsidRDefault="005E7F22" w:rsidP="005E7F22">
      <w:pPr>
        <w:numPr>
          <w:ilvl w:val="0"/>
          <w:numId w:val="2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Title (give an appropriate title) and Author Name</w:t>
      </w:r>
    </w:p>
    <w:p w:rsidR="005E7F22" w:rsidRPr="005E7F22" w:rsidRDefault="005E7F22" w:rsidP="005E7F22">
      <w:pPr>
        <w:numPr>
          <w:ilvl w:val="0"/>
          <w:numId w:val="2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Overview: In a few (2-3) sentences explain what is going to be reported on.</w:t>
      </w:r>
    </w:p>
    <w:p w:rsidR="005E7F22" w:rsidRPr="005E7F22" w:rsidRDefault="005E7F22" w:rsidP="005E7F22">
      <w:pPr>
        <w:numPr>
          <w:ilvl w:val="0"/>
          <w:numId w:val="2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Simulations: Include English explanations of the simulations you ran, with the accompanying R code. Your explanations should make clear what the R code accomplishes.</w:t>
      </w:r>
    </w:p>
    <w:p w:rsidR="005E7F22" w:rsidRPr="005E7F22" w:rsidRDefault="005E7F22" w:rsidP="005E7F22">
      <w:pPr>
        <w:numPr>
          <w:ilvl w:val="0"/>
          <w:numId w:val="2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Sample Mean versus Theoretical Mean: Include figures with titles. In the figures, highlight the means you are comparing. Include text that explains the figures and what is shown on them, and provides appropriate numbers.</w:t>
      </w:r>
    </w:p>
    <w:p w:rsidR="005E7F22" w:rsidRPr="005E7F22" w:rsidRDefault="005E7F22" w:rsidP="005E7F22">
      <w:pPr>
        <w:numPr>
          <w:ilvl w:val="0"/>
          <w:numId w:val="2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Sample Variance versus Theoretical Variance: Include figures (output from R) with titles. Highlight the variances you are comparing. Include text that explains your understanding of the differences of the variances.</w:t>
      </w:r>
    </w:p>
    <w:p w:rsidR="005E7F22" w:rsidRPr="005E7F22" w:rsidRDefault="005E7F22" w:rsidP="005E7F22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Distribution: Via figures and text, explain how one can tell the distribution is approximately normal.</w:t>
      </w:r>
    </w:p>
    <w:p w:rsidR="00FC3D08" w:rsidRDefault="00FC3D08" w:rsidP="005E7F22">
      <w:pPr>
        <w:shd w:val="clear" w:color="auto" w:fill="F6FAFF"/>
        <w:spacing w:after="75" w:line="240" w:lineRule="auto"/>
        <w:mirrorIndents w:val="0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 xml:space="preserve">Here is a sample solution for part 2: </w:t>
      </w:r>
      <w:hyperlink r:id="rId10" w:history="1">
        <w:r w:rsidR="000870BD" w:rsidRPr="00F4646C">
          <w:rPr>
            <w:rStyle w:val="Hyperlink"/>
            <w:rFonts w:ascii="Arial" w:eastAsia="Times New Roman" w:hAnsi="Arial" w:cs="Arial"/>
            <w:sz w:val="21"/>
            <w:szCs w:val="21"/>
            <w:lang w:eastAsia="en-GB"/>
          </w:rPr>
          <w:t>https://rpubs.com/daniambrosio/tooth_growth_exploratory_data_analysis</w:t>
        </w:r>
      </w:hyperlink>
    </w:p>
    <w:p w:rsidR="005E7F22" w:rsidRPr="005E7F22" w:rsidRDefault="005E7F22" w:rsidP="005E7F22">
      <w:pPr>
        <w:shd w:val="clear" w:color="auto" w:fill="F6FAFF"/>
        <w:spacing w:after="75" w:line="240" w:lineRule="auto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 xml:space="preserve">Part 2: Basic Inferential Data Analysis </w:t>
      </w:r>
      <w:proofErr w:type="spellStart"/>
      <w:r w:rsidRPr="005E7F2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Instructionsless</w:t>
      </w:r>
      <w:proofErr w:type="spellEnd"/>
      <w:r w:rsidRPr="005E7F2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 </w:t>
      </w:r>
    </w:p>
    <w:p w:rsidR="005E7F22" w:rsidRPr="005E7F22" w:rsidRDefault="005E7F22" w:rsidP="005E7F22">
      <w:pPr>
        <w:spacing w:after="300" w:line="315" w:lineRule="atLeast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Now in the second portion of the project, we're going to </w:t>
      </w:r>
      <w:proofErr w:type="spellStart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analyze</w:t>
      </w:r>
      <w:proofErr w:type="spell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the </w:t>
      </w:r>
      <w:proofErr w:type="spellStart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ToothGrowth</w:t>
      </w:r>
      <w:proofErr w:type="spell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data in the R datasets package.</w:t>
      </w:r>
    </w:p>
    <w:p w:rsidR="005E7F22" w:rsidRPr="005E7F22" w:rsidRDefault="005E7F22" w:rsidP="005E7F22">
      <w:pPr>
        <w:numPr>
          <w:ilvl w:val="0"/>
          <w:numId w:val="3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Load the </w:t>
      </w:r>
      <w:proofErr w:type="spellStart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ToothGrowth</w:t>
      </w:r>
      <w:proofErr w:type="spell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data and perform some basic exploratory data analyses</w:t>
      </w:r>
    </w:p>
    <w:p w:rsidR="005E7F22" w:rsidRPr="005E7F22" w:rsidRDefault="005E7F22" w:rsidP="005E7F22">
      <w:pPr>
        <w:numPr>
          <w:ilvl w:val="0"/>
          <w:numId w:val="3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Provide a basic summary of the data.</w:t>
      </w:r>
    </w:p>
    <w:p w:rsidR="005E7F22" w:rsidRPr="005E7F22" w:rsidRDefault="005E7F22" w:rsidP="005E7F22">
      <w:pPr>
        <w:numPr>
          <w:ilvl w:val="0"/>
          <w:numId w:val="3"/>
        </w:numPr>
        <w:spacing w:before="100" w:beforeAutospacing="1" w:after="150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Use confidence intervals and/or hypothesis tests to compare tooth growth by </w:t>
      </w:r>
      <w:proofErr w:type="spellStart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supp</w:t>
      </w:r>
      <w:proofErr w:type="spellEnd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and dose. (Only use the techniques</w:t>
      </w:r>
      <w:bookmarkStart w:id="0" w:name="_GoBack"/>
      <w:bookmarkEnd w:id="0"/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from class, even if there's other approaches worth considering)</w:t>
      </w:r>
    </w:p>
    <w:p w:rsidR="005E7F22" w:rsidRPr="005E7F22" w:rsidRDefault="005E7F22" w:rsidP="005E7F22">
      <w:pPr>
        <w:numPr>
          <w:ilvl w:val="0"/>
          <w:numId w:val="3"/>
        </w:numPr>
        <w:spacing w:before="100" w:beforeAutospacing="1" w:after="100" w:afterAutospacing="1" w:line="240" w:lineRule="auto"/>
        <w:ind w:left="120"/>
        <w:mirrorIndents w:val="0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E7F2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State your conclusions and the assumptions needed for your conclusions.</w:t>
      </w:r>
    </w:p>
    <w:p w:rsidR="00D83B99" w:rsidRDefault="00D83B99"/>
    <w:sectPr w:rsidR="00D8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4EC4"/>
    <w:multiLevelType w:val="multilevel"/>
    <w:tmpl w:val="E5F4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B60BB"/>
    <w:multiLevelType w:val="multilevel"/>
    <w:tmpl w:val="647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963C8A"/>
    <w:multiLevelType w:val="multilevel"/>
    <w:tmpl w:val="521A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22"/>
    <w:rsid w:val="00047969"/>
    <w:rsid w:val="000870BD"/>
    <w:rsid w:val="000D2329"/>
    <w:rsid w:val="001102B9"/>
    <w:rsid w:val="005E7F22"/>
    <w:rsid w:val="00AE0B03"/>
    <w:rsid w:val="00D83B99"/>
    <w:rsid w:val="00FC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53DBBE"/>
  <w15:chartTrackingRefBased/>
  <w15:docId w15:val="{7EDBC1A6-88DF-4D0A-94CF-1E09EFFA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2B9"/>
    <w:pPr>
      <w:spacing w:line="480" w:lineRule="auto"/>
      <w:mirrorIndents/>
    </w:pPr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2-text">
    <w:name w:val="body-2-text"/>
    <w:basedOn w:val="DefaultParagraphFont"/>
    <w:rsid w:val="005E7F22"/>
  </w:style>
  <w:style w:type="character" w:customStyle="1" w:styleId="rc-moreorless">
    <w:name w:val="rc-moreorless"/>
    <w:basedOn w:val="DefaultParagraphFont"/>
    <w:rsid w:val="005E7F22"/>
  </w:style>
  <w:style w:type="paragraph" w:styleId="NormalWeb">
    <w:name w:val="Normal (Web)"/>
    <w:basedOn w:val="Normal"/>
    <w:uiPriority w:val="99"/>
    <w:semiHidden/>
    <w:unhideWhenUsed/>
    <w:rsid w:val="005E7F22"/>
    <w:pPr>
      <w:spacing w:before="100" w:beforeAutospacing="1" w:after="100" w:afterAutospacing="1" w:line="240" w:lineRule="auto"/>
      <w:mirrorIndents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mirrorIndents w:val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F2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ceidentifier">
    <w:name w:val="ace_identifier"/>
    <w:basedOn w:val="DefaultParagraphFont"/>
    <w:rsid w:val="005E7F22"/>
  </w:style>
  <w:style w:type="character" w:customStyle="1" w:styleId="aceparen">
    <w:name w:val="ace_paren"/>
    <w:basedOn w:val="DefaultParagraphFont"/>
    <w:rsid w:val="005E7F22"/>
  </w:style>
  <w:style w:type="character" w:customStyle="1" w:styleId="aceconstant">
    <w:name w:val="ace_constant"/>
    <w:basedOn w:val="DefaultParagraphFont"/>
    <w:rsid w:val="005E7F22"/>
  </w:style>
  <w:style w:type="character" w:customStyle="1" w:styleId="acekeyword">
    <w:name w:val="ace_keyword"/>
    <w:basedOn w:val="DefaultParagraphFont"/>
    <w:rsid w:val="005E7F22"/>
  </w:style>
  <w:style w:type="character" w:styleId="Strong">
    <w:name w:val="Strong"/>
    <w:basedOn w:val="DefaultParagraphFont"/>
    <w:uiPriority w:val="22"/>
    <w:qFormat/>
    <w:rsid w:val="005E7F22"/>
    <w:rPr>
      <w:b/>
      <w:bCs/>
    </w:rPr>
  </w:style>
  <w:style w:type="character" w:styleId="Hyperlink">
    <w:name w:val="Hyperlink"/>
    <w:basedOn w:val="DefaultParagraphFont"/>
    <w:uiPriority w:val="99"/>
    <w:unhideWhenUsed/>
    <w:rsid w:val="00AE0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3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11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69346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23006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00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26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0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67676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05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73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11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03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03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93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7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47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215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39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73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7352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7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akunyer/1086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studio-pubs-static.s3.amazonaws.com/26693_e1151035722942b2813c0063c6b220ae.html" TargetMode="External"/><Relationship Id="rId10" Type="http://schemas.openxmlformats.org/officeDocument/2006/relationships/hyperlink" Target="https://rpubs.com/daniambrosio/tooth_growth_exploratory_data_analysis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Kinger</dc:creator>
  <cp:keywords/>
  <dc:description/>
  <cp:lastModifiedBy>Rachit Kinger</cp:lastModifiedBy>
  <cp:revision>4</cp:revision>
  <dcterms:created xsi:type="dcterms:W3CDTF">2017-06-23T12:00:00Z</dcterms:created>
  <dcterms:modified xsi:type="dcterms:W3CDTF">2017-06-26T12:48:00Z</dcterms:modified>
</cp:coreProperties>
</file>