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Document Version Control: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Abstract:</w:t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</w:rPr>
      </w:pPr>
      <w:r>
        <w:rPr>
          <w:rFonts w:hint="default" w:ascii="Times New Roman" w:hAnsi="Times New Roman" w:cs="Times New Roman"/>
          <w:sz w:val="24"/>
          <w:szCs w:val="24"/>
        </w:rPr>
        <w:t>This High-Level Design Document outlines the architecture and design considerations for the Adult Census Income Prediction project. It defines the scope, technical requirements, design details, and deployment process.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1. Introduction: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1.1 Why this High-Level Design Document?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document serves as a guide for understanding the architecture and design decisions of the Adult Census Income Prediction project.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1.2 Scope: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scope of this project includes developing a machine learning model to predict an individual's income based on demographic information. The document outlines the high-level design aspects of the project.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1.3 Definitions: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N/A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 General Description: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2.1 Product Perspective: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project involves building a predictive model using machine learning techniques. It interfaces with data preprocessing, training, evaluation, and deployment components.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2.2 Problem Statement: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goal is to predict whether an individual's income is above or below a certain threshold using demographic features. This requires developing a robust and accurate machine learning model.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2.3 Proposed Solution: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project aims to use historical census data to train a classification model. This model can then predict income based on demographic features of individuals.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2.4 Further Improvements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Future enhancements may include refining the model, addressing bias, and incorporating additional features for better accuracy.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2.5 Technical Requirements: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Programming languages: Python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Machine learning libraries: Scikit-learn, TensorFlow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Data preprocessing tools: Pandas, NumPy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Version control: Git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2.6 Data Requirements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project requires a labeled dataset containing demographic features and corresponding income labels. Data preprocessing will handle missing values and categorical encoding.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2.7 Tools Used: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2.7.1 Hardware Requirements: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Standard PC with sufficient RAM and CPU for data processing and model training.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GPU (optional) for faster training of deep learning models.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2.7.2 ROS (Robotic Operating System):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ROS is not applicable to this project.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2.8 Constraints: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Availability of quality labeled data.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Model complexity based on hardware limitations.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2.9 Assumptions: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The dataset is representative of the target population.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Features have been preselected based on their relevance.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3. Design Details: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3.1 Process Flow: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3.1.1 Model Training and Evaluation: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Data preprocessing: Handle missing values, one-hot encode categorical variables.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Model selection: Choose appropriate classification algorithm.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Model training: Train the selected model using the preprocessed data.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Model evaluation: Assess the model's performance using various metrics.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3.1.2 Deployment Process: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Deploy the trained model to a production environment.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Implement monitoring to track the model's performance.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3.2 Event Log: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Not applicable.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3.3 Error Handling: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Implement error handling mechanisms to catch data preprocessing and deployment errors.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3.4 Performance: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performance of the model will be evaluated using standard classification metrics such as accuracy, precision, recall, and F1-score.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3.5 Reusability: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machine learning pipeline can be reused for similar prediction tasks with appropriate modifications.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3.6 Application Compatibility: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model can be used in any environment that supports the required programming languages and libraries.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3.7 Resource Utilization: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model's resource utilization will depend on the complexity of the chosen algorithm and the size of the dataset.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Deployment: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trained model will be deployed in a production environment. Monitoring mechanisms will be put in place to ensure the model's ongoing performance and accuracy.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635C0A"/>
    <w:rsid w:val="1A63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Office_12.2.0.13102_F1E327BC-269C-435d-A152-05C5408002CA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2023-08-02T12:11:00Z</dcterms:created>
  <dc:creator>Rachit More</dc:creator>
  <cp:lastModifiedBy>Rachit More</cp:lastModifiedBy>
  <dcterms:modified xsi:type="dcterms:W3CDTF">2023-08-02T12:19:05Z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1033-12.2.0.13102</vt:lpwstr>
  </property>
  <property fmtid="{D5CDD505-2E9C-101B-9397-08002B2CF9AE}" pid="3" name="ICV">
    <vt:lpwstr>AA55A41BB44D46F8B5A0EFDF26126416_11</vt:lpwstr>
  </property>
</Properties>
</file>