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</w:rPr>
        <w:t xml:space="preserve">Document Version Control: </w:t>
      </w:r>
      <w:r>
        <w:rPr>
          <w:rFonts w:hint="default" w:ascii="Times New Roman" w:hAnsi="Times New Roman" w:cs="Times New Roman"/>
          <w:lang w:val="en-IN"/>
        </w:rPr>
        <w:t>1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Abstract: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Low-Level Design Document elaborates on the technical details of the Adult Census Income Prediction project, including scope, constraints, technical specifications, technology stack, proposed solution, workflows, and exceptional scenarios.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1. Introduction: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1.1 Why this Low-Level Design Document?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document provides an in-depth description of the technical aspects of the Adult Census Income Prediction project, including workflows, technology stack, and handling exceptional scenarios.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1.2 Scope: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document covers the detailed design considerations for the implementation of the project's technical components.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1.3 Constraints: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N/A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1.3 Risks: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primary risk is that the chosen machine learning algorithm may not perform adequately on the provided dataset, leading to inaccurate predictions.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1.4 Out of Scope: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document does not cover the specifics of data collection or the selection of the machine learning algorithm, which were covered in the High-Level Design.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2. Technical Specifications: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2.1 Predicting Disease: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project's core task is predicting an individual's income level based on demographic features.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2.2 Logging: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 logging mechanisms to capture relevant information during data preprocessing, model training, and deployment.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2.3 Database: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Utilize a relational database to store and manage the trained model and relevant metadata.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3. Technology Stack: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Programming Languages: Python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Machine Learning Libraries: Scikit-learn, TensorFlow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Data Preprocessing: Pandas, NumPy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Database: SQLite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4. Proposed Solution: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project involves developing a machine learning model that uses demographic features to predict an individual's income level. The model will be trained on preprocessed data and deployed in a production environment.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5. Model Training/Validation Workflow: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Load the preprocessed data.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Split data into training and validation sets.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Choose a machine learning algorithm (e.g., Random Forest).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Train the model using the training data.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Validate the model's performance using the validation set.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6. User I/O Workflow: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Collect demographic information from the user.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Preprocess the user input.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Use the trained model to predict the income level.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Provide the prediction result to the user.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7. Exceptional Scenarios: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If user input contains missing or invalid data: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Provide appropriate feedback and request valid input.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If the trained model's performance is below a certain threshold: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Log the issue and notify administrators for investigation.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If the database encounters errors during model storage: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Implement error handling to ensure data integrity.</w:t>
      </w:r>
    </w:p>
    <w:p>
      <w:pPr>
        <w:rPr>
          <w:rFonts w:hint="default" w:ascii="Times New Roman" w:hAnsi="Times New Roman" w:cs="Times New Roma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75A0C"/>
    <w:rsid w:val="1687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2023-08-02T12:16:00Z</dcterms:created>
  <dc:creator>Rachit More</dc:creator>
  <cp:lastModifiedBy>Rachit More</cp:lastModifiedBy>
  <dcterms:modified xsi:type="dcterms:W3CDTF">2023-08-02T12:18:42Z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E0B624CEB30841EFA7911E5A7B3EAC4F_11</vt:lpwstr>
  </property>
</Properties>
</file>