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6A64" w14:textId="4798E587" w:rsidR="001A17A6" w:rsidRPr="00AF1CCA" w:rsidRDefault="007C6DCE" w:rsidP="00334DDC">
      <w:pPr>
        <w:pStyle w:val="Default"/>
        <w:jc w:val="center"/>
        <w:rPr>
          <w:b/>
          <w:bCs/>
          <w:sz w:val="48"/>
          <w:szCs w:val="48"/>
        </w:rPr>
      </w:pPr>
      <w:r w:rsidRPr="00175A96">
        <w:rPr>
          <w:b/>
          <w:bCs/>
          <w:sz w:val="48"/>
          <w:szCs w:val="48"/>
        </w:rPr>
        <w:t>Module-</w:t>
      </w:r>
      <w:r w:rsidR="001E2AC0">
        <w:rPr>
          <w:b/>
          <w:bCs/>
          <w:sz w:val="48"/>
          <w:szCs w:val="48"/>
        </w:rPr>
        <w:t>3</w:t>
      </w:r>
      <w:r w:rsidRPr="00175A96">
        <w:rPr>
          <w:b/>
          <w:bCs/>
          <w:sz w:val="48"/>
          <w:szCs w:val="48"/>
        </w:rPr>
        <w:t xml:space="preserve">: </w:t>
      </w:r>
      <w:r w:rsidR="001E2AC0">
        <w:rPr>
          <w:b/>
          <w:bCs/>
          <w:sz w:val="48"/>
          <w:szCs w:val="48"/>
        </w:rPr>
        <w:t xml:space="preserve"> </w:t>
      </w:r>
      <w:r w:rsidR="00334DDC">
        <w:rPr>
          <w:b/>
          <w:bCs/>
          <w:sz w:val="48"/>
          <w:szCs w:val="48"/>
        </w:rPr>
        <w:t>Case Study</w:t>
      </w:r>
    </w:p>
    <w:p w14:paraId="5B7E1C06" w14:textId="100310D0" w:rsidR="007C6DCE" w:rsidRDefault="007C6DCE" w:rsidP="007C6DCE">
      <w:pPr>
        <w:jc w:val="cente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29964A4D" wp14:editId="1F0AD3A6">
                <wp:simplePos x="0" y="0"/>
                <wp:positionH relativeFrom="column">
                  <wp:posOffset>-691764</wp:posOffset>
                </wp:positionH>
                <wp:positionV relativeFrom="paragraph">
                  <wp:posOffset>277523</wp:posOffset>
                </wp:positionV>
                <wp:extent cx="725158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515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05D5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45pt,21.85pt" to="516.5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" strokecolor="#4472c4 [3204]" strokeweight=".5pt">
                <v:stroke joinstyle="miter"/>
              </v:line>
            </w:pict>
          </mc:Fallback>
        </mc:AlternateContent>
      </w:r>
    </w:p>
    <w:p w14:paraId="55493643" w14:textId="77777777" w:rsidR="00334DDC" w:rsidRPr="00334DDC" w:rsidRDefault="007C6DCE" w:rsidP="00334DDC">
      <w:pPr>
        <w:pStyle w:val="Default"/>
        <w:rPr>
          <w:rFonts w:ascii="Cambria" w:hAnsi="Cambria" w:cs="Cambria"/>
        </w:rPr>
      </w:pPr>
      <w:r w:rsidRPr="00175A96">
        <w:rPr>
          <w:sz w:val="32"/>
          <w:szCs w:val="32"/>
        </w:rPr>
        <w:tab/>
      </w:r>
    </w:p>
    <w:p w14:paraId="74B39D4D" w14:textId="77777777" w:rsidR="00334DDC" w:rsidRPr="00334DDC" w:rsidRDefault="00334DDC" w:rsidP="00334DDC">
      <w:pPr>
        <w:autoSpaceDE w:val="0"/>
        <w:autoSpaceDN w:val="0"/>
        <w:adjustRightInd w:val="0"/>
        <w:spacing w:after="0" w:line="240" w:lineRule="auto"/>
        <w:ind w:left="-567"/>
        <w:rPr>
          <w:rFonts w:ascii="Cambria" w:hAnsi="Cambria" w:cs="Cambria"/>
          <w:color w:val="233E5F"/>
          <w:sz w:val="32"/>
          <w:szCs w:val="32"/>
          <w:lang w:bidi="hi-IN"/>
        </w:rPr>
      </w:pPr>
      <w:r w:rsidRPr="00334DDC">
        <w:rPr>
          <w:rFonts w:ascii="Cambria" w:hAnsi="Cambria" w:cs="Cambria"/>
          <w:color w:val="000000"/>
          <w:sz w:val="36"/>
          <w:szCs w:val="36"/>
          <w:lang w:bidi="hi-IN"/>
        </w:rPr>
        <w:t xml:space="preserve"> </w:t>
      </w:r>
      <w:r w:rsidRPr="00334DDC">
        <w:rPr>
          <w:rFonts w:ascii="Cambria" w:hAnsi="Cambria" w:cs="Cambria"/>
          <w:b/>
          <w:bCs/>
          <w:color w:val="233E5F"/>
          <w:sz w:val="32"/>
          <w:szCs w:val="32"/>
          <w:lang w:bidi="hi-IN"/>
        </w:rPr>
        <w:t xml:space="preserve">Problem Statement: </w:t>
      </w:r>
    </w:p>
    <w:p w14:paraId="29A68192" w14:textId="033F1631" w:rsidR="00334DDC" w:rsidRDefault="00334DDC" w:rsidP="00334DDC">
      <w:pPr>
        <w:autoSpaceDE w:val="0"/>
        <w:autoSpaceDN w:val="0"/>
        <w:adjustRightInd w:val="0"/>
        <w:spacing w:after="0" w:line="240" w:lineRule="auto"/>
        <w:rPr>
          <w:rFonts w:cstheme="minorHAnsi"/>
          <w:color w:val="000000"/>
          <w:sz w:val="28"/>
          <w:szCs w:val="28"/>
          <w:lang w:bidi="hi-IN"/>
        </w:rPr>
      </w:pPr>
      <w:r w:rsidRPr="00334DDC">
        <w:rPr>
          <w:rFonts w:cstheme="minorHAnsi"/>
          <w:color w:val="000000"/>
          <w:sz w:val="28"/>
          <w:szCs w:val="28"/>
          <w:lang w:bidi="hi-IN"/>
        </w:rPr>
        <w:t xml:space="preserve">You work for XYZ Corporation that uses on premise solutions and some limited number of systems. With the increase in requests in their application, the load also increases. So, to handle the load the corporation had to buy more systems almost on regular basis. Realizing the need to cut down the expenses on systems, they decided to move their infrastructure on AWS. </w:t>
      </w:r>
    </w:p>
    <w:p w14:paraId="26431185" w14:textId="77777777" w:rsidR="00334DDC" w:rsidRPr="00334DDC" w:rsidRDefault="00334DDC" w:rsidP="00334DDC">
      <w:pPr>
        <w:autoSpaceDE w:val="0"/>
        <w:autoSpaceDN w:val="0"/>
        <w:adjustRightInd w:val="0"/>
        <w:spacing w:after="0" w:line="240" w:lineRule="auto"/>
        <w:rPr>
          <w:rFonts w:cstheme="minorHAnsi"/>
          <w:color w:val="000000"/>
          <w:sz w:val="28"/>
          <w:szCs w:val="28"/>
          <w:lang w:bidi="hi-IN"/>
        </w:rPr>
      </w:pPr>
    </w:p>
    <w:p w14:paraId="73C57569" w14:textId="7603EC3D" w:rsidR="00334DDC" w:rsidRPr="00334DDC" w:rsidRDefault="00334DDC" w:rsidP="00334DDC">
      <w:pPr>
        <w:autoSpaceDE w:val="0"/>
        <w:autoSpaceDN w:val="0"/>
        <w:adjustRightInd w:val="0"/>
        <w:spacing w:after="0" w:line="240" w:lineRule="auto"/>
        <w:ind w:left="-567"/>
        <w:rPr>
          <w:rFonts w:ascii="Cambria" w:hAnsi="Cambria" w:cs="Cambria"/>
          <w:b/>
          <w:bCs/>
          <w:color w:val="365F91"/>
          <w:sz w:val="28"/>
          <w:szCs w:val="28"/>
          <w:lang w:bidi="hi-IN"/>
        </w:rPr>
      </w:pPr>
      <w:r w:rsidRPr="00334DDC">
        <w:rPr>
          <w:rFonts w:ascii="Cambria" w:hAnsi="Cambria" w:cs="Cambria"/>
          <w:b/>
          <w:bCs/>
          <w:color w:val="365F91"/>
          <w:sz w:val="28"/>
          <w:szCs w:val="28"/>
          <w:lang w:bidi="hi-IN"/>
        </w:rPr>
        <w:t xml:space="preserve">Once migrated, you have been asked to: </w:t>
      </w:r>
    </w:p>
    <w:p w14:paraId="0F8AD799" w14:textId="77777777" w:rsidR="00334DDC" w:rsidRPr="00334DDC" w:rsidRDefault="00334DDC" w:rsidP="00334DDC">
      <w:pPr>
        <w:autoSpaceDE w:val="0"/>
        <w:autoSpaceDN w:val="0"/>
        <w:adjustRightInd w:val="0"/>
        <w:spacing w:after="0" w:line="240" w:lineRule="auto"/>
        <w:ind w:left="-567"/>
        <w:rPr>
          <w:rFonts w:ascii="Cambria" w:hAnsi="Cambria" w:cs="Cambria"/>
          <w:color w:val="365F91"/>
          <w:sz w:val="28"/>
          <w:szCs w:val="28"/>
          <w:lang w:bidi="hi-IN"/>
        </w:rPr>
      </w:pPr>
    </w:p>
    <w:p w14:paraId="79361FE6" w14:textId="77777777" w:rsidR="00334DDC" w:rsidRPr="00334DDC" w:rsidRDefault="00334DDC" w:rsidP="00334DDC">
      <w:pPr>
        <w:autoSpaceDE w:val="0"/>
        <w:autoSpaceDN w:val="0"/>
        <w:adjustRightInd w:val="0"/>
        <w:spacing w:after="181" w:line="240" w:lineRule="auto"/>
        <w:rPr>
          <w:rFonts w:ascii="Calibri" w:hAnsi="Calibri" w:cs="Calibri"/>
          <w:color w:val="000000"/>
          <w:sz w:val="28"/>
          <w:szCs w:val="28"/>
          <w:lang w:bidi="hi-IN"/>
        </w:rPr>
      </w:pPr>
      <w:r w:rsidRPr="00334DDC">
        <w:rPr>
          <w:rFonts w:ascii="Calibri" w:hAnsi="Calibri" w:cs="Calibri"/>
          <w:color w:val="000000"/>
          <w:sz w:val="28"/>
          <w:szCs w:val="28"/>
          <w:lang w:bidi="hi-IN"/>
        </w:rPr>
        <w:t xml:space="preserve">1. Manage the scaling requirements of the company by: </w:t>
      </w:r>
    </w:p>
    <w:p w14:paraId="31BCADB0" w14:textId="11C2F1BD" w:rsidR="00334DDC" w:rsidRDefault="00334DDC" w:rsidP="00334DDC">
      <w:pPr>
        <w:pStyle w:val="ListParagraph"/>
        <w:numPr>
          <w:ilvl w:val="0"/>
          <w:numId w:val="2"/>
        </w:numPr>
        <w:autoSpaceDE w:val="0"/>
        <w:autoSpaceDN w:val="0"/>
        <w:adjustRightInd w:val="0"/>
        <w:spacing w:after="181" w:line="240" w:lineRule="auto"/>
        <w:rPr>
          <w:rFonts w:ascii="Calibri" w:hAnsi="Calibri" w:cs="Calibri"/>
          <w:color w:val="000000"/>
          <w:sz w:val="28"/>
          <w:szCs w:val="28"/>
          <w:lang w:bidi="hi-IN"/>
        </w:rPr>
      </w:pPr>
      <w:r w:rsidRPr="00334DDC">
        <w:rPr>
          <w:rFonts w:ascii="Calibri" w:hAnsi="Calibri" w:cs="Calibri"/>
          <w:color w:val="000000"/>
          <w:sz w:val="28"/>
          <w:szCs w:val="28"/>
          <w:lang w:bidi="hi-IN"/>
        </w:rPr>
        <w:t xml:space="preserve">Deploying multiple compute resources on the cloud as soon as the load increases and the CPU utilization exceeds 80% </w:t>
      </w:r>
    </w:p>
    <w:p w14:paraId="7EC0A929" w14:textId="77777777" w:rsidR="00334DDC" w:rsidRPr="00334DDC" w:rsidRDefault="00334DDC" w:rsidP="00334DDC">
      <w:pPr>
        <w:pStyle w:val="ListParagraph"/>
        <w:autoSpaceDE w:val="0"/>
        <w:autoSpaceDN w:val="0"/>
        <w:adjustRightInd w:val="0"/>
        <w:spacing w:after="181" w:line="240" w:lineRule="auto"/>
        <w:rPr>
          <w:rFonts w:ascii="Calibri" w:hAnsi="Calibri" w:cs="Calibri"/>
          <w:color w:val="000000"/>
          <w:sz w:val="28"/>
          <w:szCs w:val="28"/>
          <w:lang w:bidi="hi-IN"/>
        </w:rPr>
      </w:pPr>
    </w:p>
    <w:p w14:paraId="45099D8A" w14:textId="1436CB2E" w:rsidR="00334DDC" w:rsidRPr="00334DDC" w:rsidRDefault="00334DDC" w:rsidP="00334DDC">
      <w:pPr>
        <w:pStyle w:val="ListParagraph"/>
        <w:numPr>
          <w:ilvl w:val="0"/>
          <w:numId w:val="2"/>
        </w:numPr>
        <w:autoSpaceDE w:val="0"/>
        <w:autoSpaceDN w:val="0"/>
        <w:adjustRightInd w:val="0"/>
        <w:spacing w:after="181" w:line="240" w:lineRule="auto"/>
        <w:rPr>
          <w:rFonts w:ascii="Calibri" w:hAnsi="Calibri" w:cs="Calibri"/>
          <w:color w:val="000000"/>
          <w:sz w:val="28"/>
          <w:szCs w:val="28"/>
          <w:lang w:bidi="hi-IN"/>
        </w:rPr>
      </w:pPr>
      <w:r w:rsidRPr="00334DDC">
        <w:rPr>
          <w:rFonts w:ascii="Calibri" w:hAnsi="Calibri" w:cs="Calibri"/>
          <w:color w:val="000000"/>
          <w:sz w:val="28"/>
          <w:szCs w:val="28"/>
          <w:lang w:bidi="hi-IN"/>
        </w:rPr>
        <w:t xml:space="preserve">Removing the resources when the CPU utilization goes under 60% </w:t>
      </w:r>
    </w:p>
    <w:p w14:paraId="76608EE5" w14:textId="7156D9C1" w:rsidR="00334DDC" w:rsidRPr="00334DDC" w:rsidRDefault="00334DDC" w:rsidP="00334DDC">
      <w:pPr>
        <w:autoSpaceDE w:val="0"/>
        <w:autoSpaceDN w:val="0"/>
        <w:adjustRightInd w:val="0"/>
        <w:spacing w:after="181" w:line="240" w:lineRule="auto"/>
        <w:rPr>
          <w:rFonts w:ascii="Calibri" w:hAnsi="Calibri" w:cs="Calibri"/>
          <w:color w:val="000000"/>
          <w:sz w:val="28"/>
          <w:szCs w:val="28"/>
          <w:lang w:bidi="hi-IN"/>
        </w:rPr>
      </w:pPr>
      <w:r w:rsidRPr="00334DDC">
        <w:rPr>
          <w:rFonts w:ascii="Calibri" w:hAnsi="Calibri" w:cs="Calibri"/>
          <w:color w:val="000000"/>
          <w:sz w:val="28"/>
          <w:szCs w:val="28"/>
          <w:lang w:bidi="hi-IN"/>
        </w:rPr>
        <w:t>2. Create a Load balancer to distribute the load between compute resources</w:t>
      </w:r>
    </w:p>
    <w:p w14:paraId="5FDF9DA3" w14:textId="77777777" w:rsidR="00334DDC" w:rsidRPr="00334DDC" w:rsidRDefault="00334DDC" w:rsidP="00334DDC">
      <w:pPr>
        <w:autoSpaceDE w:val="0"/>
        <w:autoSpaceDN w:val="0"/>
        <w:adjustRightInd w:val="0"/>
        <w:spacing w:after="0" w:line="240" w:lineRule="auto"/>
        <w:rPr>
          <w:rFonts w:ascii="Calibri" w:hAnsi="Calibri" w:cs="Calibri"/>
          <w:color w:val="000000"/>
          <w:sz w:val="28"/>
          <w:szCs w:val="28"/>
          <w:lang w:bidi="hi-IN"/>
        </w:rPr>
      </w:pPr>
      <w:r w:rsidRPr="00334DDC">
        <w:rPr>
          <w:rFonts w:ascii="Calibri" w:hAnsi="Calibri" w:cs="Calibri"/>
          <w:color w:val="000000"/>
          <w:sz w:val="28"/>
          <w:szCs w:val="28"/>
          <w:lang w:bidi="hi-IN"/>
        </w:rPr>
        <w:t xml:space="preserve">3. Route the traffic to the company’s domain </w:t>
      </w:r>
    </w:p>
    <w:p w14:paraId="20AF651C" w14:textId="77777777" w:rsidR="00334DDC" w:rsidRPr="00334DDC" w:rsidRDefault="00334DDC" w:rsidP="00334DDC">
      <w:pPr>
        <w:autoSpaceDE w:val="0"/>
        <w:autoSpaceDN w:val="0"/>
        <w:adjustRightInd w:val="0"/>
        <w:spacing w:after="0" w:line="240" w:lineRule="auto"/>
        <w:rPr>
          <w:rFonts w:ascii="Calibri" w:hAnsi="Calibri" w:cs="Calibri"/>
          <w:color w:val="000000"/>
          <w:lang w:bidi="hi-IN"/>
        </w:rPr>
      </w:pPr>
    </w:p>
    <w:p w14:paraId="5E856A8B" w14:textId="03C6B66C" w:rsidR="001E2AC0" w:rsidRPr="009F7D9F" w:rsidRDefault="00334DDC" w:rsidP="00334DDC">
      <w:pPr>
        <w:ind w:left="-567" w:hanging="142"/>
        <w:rPr>
          <w:sz w:val="52"/>
          <w:szCs w:val="42"/>
        </w:rPr>
      </w:pPr>
      <w:r w:rsidRPr="00334DDC">
        <w:rPr>
          <w:rFonts w:ascii="Calibri" w:hAnsi="Calibri" w:cs="Calibri"/>
          <w:b/>
          <w:bCs/>
          <w:color w:val="000000"/>
          <w:sz w:val="23"/>
          <w:szCs w:val="23"/>
          <w:lang w:bidi="hi-IN"/>
        </w:rPr>
        <w:t xml:space="preserve">Note: You can get a free domain from </w:t>
      </w:r>
      <w:proofErr w:type="spellStart"/>
      <w:r w:rsidRPr="00334DDC">
        <w:rPr>
          <w:rFonts w:ascii="Calibri" w:hAnsi="Calibri" w:cs="Calibri"/>
          <w:b/>
          <w:bCs/>
          <w:color w:val="1154CC"/>
          <w:sz w:val="23"/>
          <w:szCs w:val="23"/>
          <w:lang w:bidi="hi-IN"/>
        </w:rPr>
        <w:t>Freenom</w:t>
      </w:r>
      <w:proofErr w:type="spellEnd"/>
    </w:p>
    <w:p w14:paraId="284CF729" w14:textId="68E8A8CE" w:rsidR="00175A96" w:rsidRDefault="00175A96" w:rsidP="007C6DCE">
      <w:pPr>
        <w:tabs>
          <w:tab w:val="left" w:pos="142"/>
        </w:tabs>
        <w:rPr>
          <w:sz w:val="32"/>
          <w:szCs w:val="32"/>
        </w:rPr>
      </w:pPr>
      <w:r>
        <w:rPr>
          <w:noProof/>
          <w:sz w:val="32"/>
          <w:szCs w:val="32"/>
        </w:rPr>
        <mc:AlternateContent>
          <mc:Choice Requires="wps">
            <w:drawing>
              <wp:anchor distT="0" distB="0" distL="114300" distR="114300" simplePos="0" relativeHeight="251660288" behindDoc="0" locked="0" layoutInCell="1" allowOverlap="1" wp14:anchorId="40A0D907" wp14:editId="4A50F907">
                <wp:simplePos x="0" y="0"/>
                <wp:positionH relativeFrom="column">
                  <wp:posOffset>-636104</wp:posOffset>
                </wp:positionH>
                <wp:positionV relativeFrom="paragraph">
                  <wp:posOffset>110987</wp:posOffset>
                </wp:positionV>
                <wp:extent cx="719540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1954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C0B9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1pt,8.75pt" to="516.4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" strokecolor="#4472c4 [3204]" strokeweight=".5pt">
                <v:stroke joinstyle="miter"/>
              </v:line>
            </w:pict>
          </mc:Fallback>
        </mc:AlternateContent>
      </w:r>
    </w:p>
    <w:p w14:paraId="7DEBE83F" w14:textId="647FC1E4" w:rsidR="00175A96" w:rsidRPr="007C6DCE" w:rsidRDefault="00175A96" w:rsidP="007C6DCE">
      <w:pPr>
        <w:tabs>
          <w:tab w:val="left" w:pos="142"/>
        </w:tabs>
        <w:rPr>
          <w:sz w:val="32"/>
          <w:szCs w:val="32"/>
        </w:rPr>
      </w:pPr>
    </w:p>
    <w:sectPr w:rsidR="00175A96" w:rsidRPr="007C6DCE" w:rsidSect="00175A96">
      <w:footerReference w:type="default" r:id="rId7"/>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4C6CE" w14:textId="77777777" w:rsidR="001E1AA3" w:rsidRDefault="001E1AA3" w:rsidP="002C4E2D">
      <w:pPr>
        <w:spacing w:after="0" w:line="240" w:lineRule="auto"/>
      </w:pPr>
      <w:r>
        <w:separator/>
      </w:r>
    </w:p>
  </w:endnote>
  <w:endnote w:type="continuationSeparator" w:id="0">
    <w:p w14:paraId="1A8D7310" w14:textId="77777777" w:rsidR="001E1AA3" w:rsidRDefault="001E1AA3" w:rsidP="002C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D7F4A" w14:textId="60C02540" w:rsidR="002C4E2D" w:rsidRDefault="002C4E2D" w:rsidP="002C4E2D">
    <w:pPr>
      <w:pStyle w:val="Footer"/>
      <w:jc w:val="right"/>
    </w:pPr>
    <w:r>
      <w:rPr>
        <w:noProof/>
        <w:sz w:val="32"/>
        <w:szCs w:val="32"/>
      </w:rPr>
      <w:drawing>
        <wp:inline distT="0" distB="0" distL="0" distR="0" wp14:anchorId="4661FBCA" wp14:editId="380551AB">
          <wp:extent cx="805795" cy="48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814193" cy="48763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F4CC0" w14:textId="77777777" w:rsidR="001E1AA3" w:rsidRDefault="001E1AA3" w:rsidP="002C4E2D">
      <w:pPr>
        <w:spacing w:after="0" w:line="240" w:lineRule="auto"/>
      </w:pPr>
      <w:r>
        <w:separator/>
      </w:r>
    </w:p>
  </w:footnote>
  <w:footnote w:type="continuationSeparator" w:id="0">
    <w:p w14:paraId="2B62C472" w14:textId="77777777" w:rsidR="001E1AA3" w:rsidRDefault="001E1AA3" w:rsidP="002C4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018AF"/>
    <w:multiLevelType w:val="hybridMultilevel"/>
    <w:tmpl w:val="D626E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175650"/>
    <w:multiLevelType w:val="hybridMultilevel"/>
    <w:tmpl w:val="1CE03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0380118">
    <w:abstractNumId w:val="1"/>
  </w:num>
  <w:num w:numId="2" w16cid:durableId="134925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CE"/>
    <w:rsid w:val="00175A96"/>
    <w:rsid w:val="001A17A6"/>
    <w:rsid w:val="001E1AA3"/>
    <w:rsid w:val="001E2AC0"/>
    <w:rsid w:val="00281E8C"/>
    <w:rsid w:val="002C4E2D"/>
    <w:rsid w:val="00334DDC"/>
    <w:rsid w:val="006E7658"/>
    <w:rsid w:val="007C6DCE"/>
    <w:rsid w:val="009F7D9F"/>
    <w:rsid w:val="00AF1CCA"/>
    <w:rsid w:val="00BE0FEC"/>
    <w:rsid w:val="00CD67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2CC0"/>
  <w15:chartTrackingRefBased/>
  <w15:docId w15:val="{6D47A8BA-D03F-40AE-AD60-5322321F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E2D"/>
  </w:style>
  <w:style w:type="paragraph" w:styleId="Footer">
    <w:name w:val="footer"/>
    <w:basedOn w:val="Normal"/>
    <w:link w:val="FooterChar"/>
    <w:uiPriority w:val="99"/>
    <w:unhideWhenUsed/>
    <w:rsid w:val="002C4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E2D"/>
  </w:style>
  <w:style w:type="paragraph" w:customStyle="1" w:styleId="Default">
    <w:name w:val="Default"/>
    <w:rsid w:val="001E2AC0"/>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9F7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Sherawat</dc:creator>
  <cp:keywords/>
  <dc:description/>
  <cp:lastModifiedBy>Rachit Sherawat</cp:lastModifiedBy>
  <cp:revision>10</cp:revision>
  <dcterms:created xsi:type="dcterms:W3CDTF">2022-11-19T07:17:00Z</dcterms:created>
  <dcterms:modified xsi:type="dcterms:W3CDTF">2022-11-19T10:06:00Z</dcterms:modified>
</cp:coreProperties>
</file>