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4" w:lineRule="auto" w:before="13"/>
        <w:ind w:left="104" w:right="20"/>
      </w:pPr>
      <w:r>
        <w:rPr/>
        <w:t>APD No : 202001(102,187,162,173,161,191) 202002(1,56,44,29,2,39,58)_APD,B0352,B03</w:t>
      </w:r>
    </w:p>
    <w:p>
      <w:pPr>
        <w:pStyle w:val="BodyText"/>
        <w:spacing w:line="254" w:lineRule="auto"/>
        <w:ind w:left="104" w:right="20"/>
      </w:pPr>
      <w:r>
        <w:rPr/>
        <w:t>Req Dept:Sls Force,Mkt&amp;Sls,Hyper Sls,PSG PPN : 10%(Exclude), W/H : 2%</w:t>
      </w:r>
    </w:p>
    <w:p>
      <w:pPr>
        <w:pStyle w:val="BodyText"/>
        <w:spacing w:line="254" w:lineRule="auto" w:before="13"/>
        <w:ind w:left="103" w:right="6228"/>
      </w:pPr>
      <w:r>
        <w:rPr/>
        <w:br w:type="column"/>
      </w:r>
      <w:r>
        <w:rPr/>
        <w:t>Jl. Harapan Raya Lot LL-1&amp;2, Kawasan Industri KIIC, Sirnabaya Karawang Jawa Barat</w:t>
      </w:r>
    </w:p>
    <w:p>
      <w:pPr>
        <w:pStyle w:val="BodyText"/>
        <w:spacing w:line="226" w:lineRule="exact"/>
        <w:ind w:left="103"/>
      </w:pPr>
      <w:r>
        <w:rPr/>
        <w:t>41361</w:t>
      </w:r>
    </w:p>
    <w:p>
      <w:pPr>
        <w:spacing w:after="0" w:line="226" w:lineRule="exact"/>
        <w:sectPr>
          <w:headerReference w:type="default" r:id="rId5"/>
          <w:footerReference w:type="default" r:id="rId6"/>
          <w:type w:val="continuous"/>
          <w:pgSz w:w="20160" w:h="15840" w:orient="landscape"/>
          <w:pgMar w:header="313" w:footer="2607" w:top="4380" w:bottom="2800" w:left="40" w:right="2920"/>
          <w:pgNumType w:start="1"/>
          <w:cols w:num="2" w:equalWidth="0">
            <w:col w:w="4945" w:space="2063"/>
            <w:col w:w="10192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tabs>
          <w:tab w:pos="824" w:val="left" w:leader="none"/>
          <w:tab w:pos="5864" w:val="left" w:leader="none"/>
          <w:tab w:pos="6704" w:val="left" w:leader="none"/>
          <w:tab w:pos="9464" w:val="left" w:leader="none"/>
        </w:tabs>
        <w:ind w:left="104"/>
      </w:pPr>
      <w:r>
        <w:rPr/>
        <w:t>Item</w:t>
        <w:tab/>
        <w:t>Model</w:t>
        <w:tab/>
        <w:t>Qty</w:t>
        <w:tab/>
        <w:t>Price(IDR)</w:t>
        <w:tab/>
        <w:t>Amount(IDR)</w:t>
      </w:r>
    </w:p>
    <w:p>
      <w:pPr>
        <w:pStyle w:val="BodyText"/>
        <w:spacing w:before="4"/>
        <w:ind w:left="0"/>
        <w:rPr>
          <w:sz w:val="22"/>
        </w:rPr>
      </w:pPr>
    </w:p>
    <w:tbl>
      <w:tblPr>
        <w:tblW w:w="0" w:type="auto"/>
        <w:jc w:val="left"/>
        <w:tblInd w:w="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2160"/>
        <w:gridCol w:w="599"/>
        <w:gridCol w:w="1799"/>
        <w:gridCol w:w="839"/>
        <w:gridCol w:w="779"/>
        <w:gridCol w:w="2339"/>
        <w:gridCol w:w="2030"/>
      </w:tblGrid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before="0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60" w:type="dxa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 Room Hotel</w:t>
            </w:r>
          </w:p>
        </w:tc>
        <w:tc>
          <w:tcPr>
            <w:tcW w:w="599" w:type="dxa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Agus</w:t>
            </w:r>
          </w:p>
        </w:tc>
        <w:tc>
          <w:tcPr>
            <w:tcW w:w="1799" w:type="dxa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Soewadji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spacing w:before="0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spacing w:before="0"/>
              <w:ind w:right="892"/>
              <w:rPr>
                <w:sz w:val="20"/>
              </w:rPr>
            </w:pPr>
            <w:r>
              <w:rPr>
                <w:sz w:val="20"/>
              </w:rPr>
              <w:t>722,950</w:t>
            </w:r>
          </w:p>
        </w:tc>
        <w:tc>
          <w:tcPr>
            <w:tcW w:w="2030" w:type="dxa"/>
          </w:tcPr>
          <w:p>
            <w:pPr>
              <w:pStyle w:val="TableParagraph"/>
              <w:spacing w:before="0"/>
              <w:ind w:right="42"/>
              <w:rPr>
                <w:sz w:val="20"/>
              </w:rPr>
            </w:pPr>
            <w:r>
              <w:rPr>
                <w:sz w:val="20"/>
              </w:rPr>
              <w:t>722,950</w:t>
            </w:r>
          </w:p>
        </w:tc>
      </w:tr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line="207" w:lineRule="exact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60" w:type="dxa"/>
          </w:tcPr>
          <w:p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207" w:lineRule="exact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spacing w:line="207" w:lineRule="exact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spacing w:line="207" w:lineRule="exact"/>
              <w:ind w:right="892"/>
              <w:rPr>
                <w:sz w:val="20"/>
              </w:rPr>
            </w:pPr>
            <w:r>
              <w:rPr>
                <w:sz w:val="20"/>
              </w:rPr>
              <w:t>28,918</w:t>
            </w:r>
          </w:p>
        </w:tc>
        <w:tc>
          <w:tcPr>
            <w:tcW w:w="2030" w:type="dxa"/>
          </w:tcPr>
          <w:p>
            <w:pPr>
              <w:pStyle w:val="TableParagraph"/>
              <w:spacing w:line="207" w:lineRule="exact"/>
              <w:ind w:right="42"/>
              <w:rPr>
                <w:sz w:val="20"/>
              </w:rPr>
            </w:pPr>
            <w:r>
              <w:rPr>
                <w:sz w:val="20"/>
              </w:rPr>
              <w:t>28,918</w:t>
            </w:r>
          </w:p>
        </w:tc>
      </w:tr>
      <w:tr>
        <w:trPr>
          <w:trHeight w:val="246" w:hRule="atLeast"/>
        </w:trPr>
        <w:tc>
          <w:tcPr>
            <w:tcW w:w="470" w:type="dxa"/>
          </w:tcPr>
          <w:p>
            <w:pPr>
              <w:pStyle w:val="TableParagraph"/>
              <w:spacing w:before="0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KAI Horiuchi CN-GMR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spacing w:before="0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spacing w:before="0"/>
              <w:ind w:right="892"/>
              <w:rPr>
                <w:sz w:val="20"/>
              </w:rPr>
            </w:pPr>
            <w:r>
              <w:rPr>
                <w:sz w:val="20"/>
              </w:rPr>
              <w:t>400,000</w:t>
            </w:r>
          </w:p>
        </w:tc>
        <w:tc>
          <w:tcPr>
            <w:tcW w:w="2030" w:type="dxa"/>
          </w:tcPr>
          <w:p>
            <w:pPr>
              <w:pStyle w:val="TableParagraph"/>
              <w:spacing w:before="0"/>
              <w:ind w:right="42"/>
              <w:rPr>
                <w:sz w:val="20"/>
              </w:rPr>
            </w:pPr>
            <w:r>
              <w:rPr>
                <w:sz w:val="20"/>
              </w:rPr>
              <w:t>400,000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16,000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16,000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KAI Martinus CN-GMR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441,500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441,500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17,660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17,660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KAI Horiuchi GMR-CN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160,000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160,000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6,400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6,400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148" w:right="38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KAI Martinus GMR-CN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167,500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167,500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6,700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6,700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Superior Double Room Hotel Horiu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756,363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756,363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30,255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30,255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Rama CGK-PLM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1,063,400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1,063,400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42,536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42,536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Rama PLM-CGK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983,400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983,400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39,336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39,336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Albert CGK-SRG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1,010,600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1,010,600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40,424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40,424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Marcus CGK-SRG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1,010,600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1,010,600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40,424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40,424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Marcus SRG-CGK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980,600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980,600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39,224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39,224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Albert SRG-CGK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980,600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980,600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39,224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39,224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Alvin CGK-PLM</w:t>
            </w:r>
          </w:p>
        </w:tc>
        <w:tc>
          <w:tcPr>
            <w:tcW w:w="8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ind w:right="892"/>
              <w:rPr>
                <w:sz w:val="20"/>
              </w:rPr>
            </w:pPr>
            <w:r>
              <w:rPr>
                <w:sz w:val="20"/>
              </w:rPr>
              <w:t>993,400</w:t>
            </w:r>
          </w:p>
        </w:tc>
        <w:tc>
          <w:tcPr>
            <w:tcW w:w="20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993,400</w:t>
            </w:r>
          </w:p>
        </w:tc>
      </w:tr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line="207" w:lineRule="exact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4558" w:type="dxa"/>
            <w:gridSpan w:val="3"/>
          </w:tcPr>
          <w:p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839" w:type="dxa"/>
          </w:tcPr>
          <w:p>
            <w:pPr>
              <w:pStyle w:val="TableParagraph"/>
              <w:spacing w:line="207" w:lineRule="exact"/>
              <w:ind w:right="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spacing w:line="207" w:lineRule="exact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39" w:type="dxa"/>
          </w:tcPr>
          <w:p>
            <w:pPr>
              <w:pStyle w:val="TableParagraph"/>
              <w:spacing w:line="207" w:lineRule="exact"/>
              <w:ind w:right="892"/>
              <w:rPr>
                <w:sz w:val="20"/>
              </w:rPr>
            </w:pPr>
            <w:r>
              <w:rPr>
                <w:sz w:val="20"/>
              </w:rPr>
              <w:t>39,736</w:t>
            </w:r>
          </w:p>
        </w:tc>
        <w:tc>
          <w:tcPr>
            <w:tcW w:w="2030" w:type="dxa"/>
          </w:tcPr>
          <w:p>
            <w:pPr>
              <w:pStyle w:val="TableParagraph"/>
              <w:spacing w:line="207" w:lineRule="exact"/>
              <w:ind w:right="42"/>
              <w:rPr>
                <w:sz w:val="20"/>
              </w:rPr>
            </w:pPr>
            <w:r>
              <w:rPr>
                <w:sz w:val="20"/>
              </w:rPr>
              <w:t>39,736</w:t>
            </w:r>
          </w:p>
        </w:tc>
      </w:tr>
    </w:tbl>
    <w:p>
      <w:pPr>
        <w:spacing w:after="0" w:line="207" w:lineRule="exact"/>
        <w:rPr>
          <w:sz w:val="20"/>
        </w:rPr>
        <w:sectPr>
          <w:type w:val="continuous"/>
          <w:pgSz w:w="20160" w:h="15840" w:orient="landscape"/>
          <w:pgMar w:top="4380" w:bottom="2800" w:left="40" w:right="2920"/>
        </w:sectPr>
      </w:pPr>
    </w:p>
    <w:p>
      <w:pPr>
        <w:pStyle w:val="BodyText"/>
        <w:spacing w:line="254" w:lineRule="auto" w:before="13"/>
        <w:ind w:left="104" w:right="20"/>
      </w:pPr>
      <w:r>
        <w:rPr/>
        <w:t>APD No : 202001(102,187,162,173,161,191) 202002(1,56,44,29,2,39,58)_APD,B0352,B03</w:t>
      </w:r>
    </w:p>
    <w:p>
      <w:pPr>
        <w:pStyle w:val="BodyText"/>
        <w:spacing w:line="254" w:lineRule="auto"/>
        <w:ind w:left="104" w:right="20"/>
      </w:pPr>
      <w:r>
        <w:rPr/>
        <w:t>Req Dept:Sls Force,Mkt&amp;Sls,Hyper Sls,PSG PPN : 10%(Exclude), W/H : 2%</w:t>
      </w:r>
    </w:p>
    <w:p>
      <w:pPr>
        <w:pStyle w:val="BodyText"/>
        <w:spacing w:line="254" w:lineRule="auto" w:before="13"/>
        <w:ind w:left="103" w:right="6228"/>
      </w:pPr>
      <w:r>
        <w:rPr/>
        <w:br w:type="column"/>
      </w:r>
      <w:r>
        <w:rPr/>
        <w:t>Jl. Harapan Raya Lot LL-1&amp;2, Kawasan Industri KIIC, Sirnabaya Karawang Jawa Barat</w:t>
      </w:r>
    </w:p>
    <w:p>
      <w:pPr>
        <w:pStyle w:val="BodyText"/>
        <w:spacing w:line="226" w:lineRule="exact"/>
        <w:ind w:left="103"/>
      </w:pPr>
      <w:r>
        <w:rPr/>
        <w:t>41361</w:t>
      </w:r>
    </w:p>
    <w:p>
      <w:pPr>
        <w:spacing w:after="0" w:line="226" w:lineRule="exact"/>
        <w:sectPr>
          <w:pgSz w:w="20160" w:h="15840" w:orient="landscape"/>
          <w:pgMar w:header="313" w:footer="2607" w:top="4380" w:bottom="2800" w:left="40" w:right="2920"/>
          <w:cols w:num="2" w:equalWidth="0">
            <w:col w:w="4945" w:space="2063"/>
            <w:col w:w="10192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tabs>
          <w:tab w:pos="824" w:val="left" w:leader="none"/>
          <w:tab w:pos="5864" w:val="left" w:leader="none"/>
          <w:tab w:pos="6704" w:val="left" w:leader="none"/>
          <w:tab w:pos="9464" w:val="left" w:leader="none"/>
        </w:tabs>
        <w:ind w:left="104"/>
      </w:pPr>
      <w:r>
        <w:rPr/>
        <w:t>Item</w:t>
        <w:tab/>
        <w:t>Model</w:t>
        <w:tab/>
        <w:t>Qty</w:t>
        <w:tab/>
        <w:t>Price(IDR)</w:t>
        <w:tab/>
        <w:t>Amount(IDR)</w:t>
      </w:r>
    </w:p>
    <w:p>
      <w:pPr>
        <w:pStyle w:val="BodyText"/>
        <w:spacing w:before="4"/>
        <w:ind w:left="0"/>
        <w:rPr>
          <w:sz w:val="22"/>
        </w:rPr>
      </w:pPr>
    </w:p>
    <w:tbl>
      <w:tblPr>
        <w:tblW w:w="0" w:type="auto"/>
        <w:jc w:val="left"/>
        <w:tblInd w:w="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4260"/>
        <w:gridCol w:w="1140"/>
        <w:gridCol w:w="780"/>
        <w:gridCol w:w="2340"/>
        <w:gridCol w:w="2030"/>
      </w:tblGrid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before="0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4260" w:type="dxa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Alvin PLM-CGK</w:t>
            </w:r>
          </w:p>
        </w:tc>
        <w:tc>
          <w:tcPr>
            <w:tcW w:w="1140" w:type="dxa"/>
          </w:tcPr>
          <w:p>
            <w:pPr>
              <w:pStyle w:val="TableParagraph"/>
              <w:spacing w:before="0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spacing w:before="0"/>
              <w:ind w:right="897"/>
              <w:rPr>
                <w:sz w:val="20"/>
              </w:rPr>
            </w:pPr>
            <w:r>
              <w:rPr>
                <w:sz w:val="20"/>
              </w:rPr>
              <w:t>983,400</w:t>
            </w:r>
          </w:p>
        </w:tc>
        <w:tc>
          <w:tcPr>
            <w:tcW w:w="2030" w:type="dxa"/>
          </w:tcPr>
          <w:p>
            <w:pPr>
              <w:pStyle w:val="TableParagraph"/>
              <w:spacing w:before="0"/>
              <w:ind w:right="47"/>
              <w:rPr>
                <w:sz w:val="20"/>
              </w:rPr>
            </w:pPr>
            <w:r>
              <w:rPr>
                <w:sz w:val="20"/>
              </w:rPr>
              <w:t>983,400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39,336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39,336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ID Martinus HLP-TRK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3,682,195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3,682,195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147,288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147,288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Lise BTJ-CGK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2,490,800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2,490,800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99,632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99,632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Lise CGK-BTJ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2,551,800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2,551,800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102,072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102,072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ID Abdul Azis CGK-PLM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845,700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845,700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33,828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33,828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ID Gandung CGK-PLM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845,700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845,700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33,828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33,828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ID Sandi CGK-PLM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845,700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845,700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33,828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33,828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SJ Sandi PLM-CGK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561,000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561,000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22,440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22,440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SJ Gandung PLM-CGK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561,000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561,000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22,440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22,440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SJ Abdul Azis PLM-CGK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560,894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560,894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22,436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22,436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Andri BTJ-CGK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2,490,800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2,490,800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99,632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99,632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ID Andri CGK-BTJ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2,025,700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2,025,700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81,028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81,028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42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Rama CGK-SRG</w:t>
            </w:r>
          </w:p>
        </w:tc>
        <w:tc>
          <w:tcPr>
            <w:tcW w:w="11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1,010,600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1,010,600</w:t>
            </w:r>
          </w:p>
        </w:tc>
      </w:tr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line="207" w:lineRule="exact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4260" w:type="dxa"/>
          </w:tcPr>
          <w:p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140" w:type="dxa"/>
          </w:tcPr>
          <w:p>
            <w:pPr>
              <w:pStyle w:val="TableParagraph"/>
              <w:spacing w:line="207" w:lineRule="exact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spacing w:line="207" w:lineRule="exact"/>
              <w:ind w:right="897"/>
              <w:rPr>
                <w:sz w:val="20"/>
              </w:rPr>
            </w:pPr>
            <w:r>
              <w:rPr>
                <w:sz w:val="20"/>
              </w:rPr>
              <w:t>40,424</w:t>
            </w:r>
          </w:p>
        </w:tc>
        <w:tc>
          <w:tcPr>
            <w:tcW w:w="2030" w:type="dxa"/>
          </w:tcPr>
          <w:p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40,424</w:t>
            </w:r>
          </w:p>
        </w:tc>
      </w:tr>
    </w:tbl>
    <w:p>
      <w:pPr>
        <w:spacing w:after="0" w:line="207" w:lineRule="exact"/>
        <w:rPr>
          <w:sz w:val="20"/>
        </w:rPr>
        <w:sectPr>
          <w:type w:val="continuous"/>
          <w:pgSz w:w="20160" w:h="15840" w:orient="landscape"/>
          <w:pgMar w:top="4380" w:bottom="2800" w:left="40" w:right="2920"/>
        </w:sectPr>
      </w:pPr>
    </w:p>
    <w:p>
      <w:pPr>
        <w:pStyle w:val="BodyText"/>
        <w:spacing w:line="254" w:lineRule="auto" w:before="13"/>
        <w:ind w:left="104" w:right="20"/>
      </w:pPr>
      <w:r>
        <w:rPr/>
        <w:t>APD No : 202001(102,187,162,173,161,191) 202002(1,56,44,29,2,39,58)_APD,B0352,B03</w:t>
      </w:r>
    </w:p>
    <w:p>
      <w:pPr>
        <w:pStyle w:val="BodyText"/>
        <w:spacing w:line="254" w:lineRule="auto"/>
        <w:ind w:left="104" w:right="20"/>
      </w:pPr>
      <w:r>
        <w:rPr/>
        <w:t>Req Dept:Sls Force,Mkt&amp;Sls,Hyper Sls,PSG PPN : 10%(Exclude), W/H : 2%</w:t>
      </w:r>
    </w:p>
    <w:p>
      <w:pPr>
        <w:pStyle w:val="BodyText"/>
        <w:spacing w:line="254" w:lineRule="auto" w:before="13"/>
        <w:ind w:left="103" w:right="6228"/>
      </w:pPr>
      <w:r>
        <w:rPr/>
        <w:br w:type="column"/>
      </w:r>
      <w:r>
        <w:rPr/>
        <w:t>Jl. Harapan Raya Lot LL-1&amp;2, Kawasan Industri KIIC, Sirnabaya Karawang Jawa Barat</w:t>
      </w:r>
    </w:p>
    <w:p>
      <w:pPr>
        <w:pStyle w:val="BodyText"/>
        <w:spacing w:line="226" w:lineRule="exact"/>
        <w:ind w:left="103"/>
      </w:pPr>
      <w:r>
        <w:rPr/>
        <w:t>41361</w:t>
      </w:r>
    </w:p>
    <w:p>
      <w:pPr>
        <w:spacing w:after="0" w:line="226" w:lineRule="exact"/>
        <w:sectPr>
          <w:headerReference w:type="default" r:id="rId7"/>
          <w:footerReference w:type="default" r:id="rId8"/>
          <w:pgSz w:w="20160" w:h="15840" w:orient="landscape"/>
          <w:pgMar w:header="313" w:footer="0" w:top="4380" w:bottom="280" w:left="40" w:right="2920"/>
          <w:pgNumType w:start="3"/>
          <w:cols w:num="2" w:equalWidth="0">
            <w:col w:w="4945" w:space="2063"/>
            <w:col w:w="10192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tabs>
          <w:tab w:pos="824" w:val="left" w:leader="none"/>
          <w:tab w:pos="5864" w:val="left" w:leader="none"/>
          <w:tab w:pos="6704" w:val="left" w:leader="none"/>
          <w:tab w:pos="9464" w:val="left" w:leader="none"/>
        </w:tabs>
        <w:ind w:left="104"/>
      </w:pPr>
      <w:r>
        <w:rPr/>
        <w:t>Item</w:t>
        <w:tab/>
        <w:t>Model</w:t>
        <w:tab/>
        <w:t>Qty</w:t>
        <w:tab/>
        <w:t>Price(IDR)</w:t>
        <w:tab/>
        <w:t>Amount(IDR)</w:t>
      </w:r>
    </w:p>
    <w:p>
      <w:pPr>
        <w:pStyle w:val="BodyText"/>
        <w:spacing w:before="4"/>
        <w:ind w:left="0"/>
        <w:rPr>
          <w:sz w:val="22"/>
        </w:rPr>
      </w:pPr>
    </w:p>
    <w:tbl>
      <w:tblPr>
        <w:tblW w:w="0" w:type="auto"/>
        <w:jc w:val="left"/>
        <w:tblInd w:w="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4380"/>
        <w:gridCol w:w="1020"/>
        <w:gridCol w:w="780"/>
        <w:gridCol w:w="2340"/>
        <w:gridCol w:w="2030"/>
      </w:tblGrid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before="0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Rama SRG-CGK</w:t>
            </w: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spacing w:before="0"/>
              <w:ind w:right="897"/>
              <w:rPr>
                <w:sz w:val="20"/>
              </w:rPr>
            </w:pPr>
            <w:r>
              <w:rPr>
                <w:sz w:val="20"/>
              </w:rPr>
              <w:t>980,600</w:t>
            </w:r>
          </w:p>
        </w:tc>
        <w:tc>
          <w:tcPr>
            <w:tcW w:w="2030" w:type="dxa"/>
          </w:tcPr>
          <w:p>
            <w:pPr>
              <w:pStyle w:val="TableParagraph"/>
              <w:spacing w:before="0"/>
              <w:ind w:right="47"/>
              <w:rPr>
                <w:sz w:val="20"/>
              </w:rPr>
            </w:pPr>
            <w:r>
              <w:rPr>
                <w:sz w:val="20"/>
              </w:rPr>
              <w:t>980,600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39,224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39,224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Andrew CGK-PNK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1,556,200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1,556,200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62,248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62,248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Andrew PNK-CGK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1,426,200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1,426,200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57,048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57,048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Alvin CGK-PNK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1,556,200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1,556,200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62,248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62,248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Alvin PNK-CGK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1,466,200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1,466,200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58,648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58,648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JL Kokusho CGK-ITM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7,419,964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7,419,964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296,799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296,799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Aris CGK-PDG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1,272,400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1,272,400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50,896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50,896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Fare GA Aris PDG-CGK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1,668,600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1,668,600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66,744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66,744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MH Wawan CGK-KUL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1,914,300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1,914,300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76,572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76,572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710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KE Teraoka CGK-KIX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8,976,700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8,976,700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359,068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359,068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730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KE Yudha CGK-KIX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8,909,700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8,909,700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740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356,388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356,388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Tiket KE Darma CGK-KIX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9,043,700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9,043,700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760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361,748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361,748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770</w:t>
            </w:r>
          </w:p>
        </w:tc>
        <w:tc>
          <w:tcPr>
            <w:tcW w:w="43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Monterey Gresmere Hotel Darma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ind w:right="897"/>
              <w:rPr>
                <w:sz w:val="20"/>
              </w:rPr>
            </w:pPr>
            <w:r>
              <w:rPr>
                <w:sz w:val="20"/>
              </w:rPr>
              <w:t>4,033,240</w:t>
            </w:r>
          </w:p>
        </w:tc>
        <w:tc>
          <w:tcPr>
            <w:tcW w:w="20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4,033,240</w:t>
            </w:r>
          </w:p>
        </w:tc>
      </w:tr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line="207" w:lineRule="exact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780</w:t>
            </w:r>
          </w:p>
        </w:tc>
        <w:tc>
          <w:tcPr>
            <w:tcW w:w="4380" w:type="dxa"/>
          </w:tcPr>
          <w:p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Management Fee.</w:t>
            </w:r>
          </w:p>
        </w:tc>
        <w:tc>
          <w:tcPr>
            <w:tcW w:w="1020" w:type="dxa"/>
          </w:tcPr>
          <w:p>
            <w:pPr>
              <w:pStyle w:val="TableParagraph"/>
              <w:spacing w:line="207" w:lineRule="exact"/>
              <w:ind w:righ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PRS</w:t>
            </w:r>
          </w:p>
        </w:tc>
        <w:tc>
          <w:tcPr>
            <w:tcW w:w="2340" w:type="dxa"/>
          </w:tcPr>
          <w:p>
            <w:pPr>
              <w:pStyle w:val="TableParagraph"/>
              <w:spacing w:line="207" w:lineRule="exact"/>
              <w:ind w:right="897"/>
              <w:rPr>
                <w:sz w:val="20"/>
              </w:rPr>
            </w:pPr>
            <w:r>
              <w:rPr>
                <w:sz w:val="20"/>
              </w:rPr>
              <w:t>161,330</w:t>
            </w:r>
          </w:p>
        </w:tc>
        <w:tc>
          <w:tcPr>
            <w:tcW w:w="2030" w:type="dxa"/>
          </w:tcPr>
          <w:p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161,330</w:t>
            </w:r>
          </w:p>
        </w:tc>
      </w:tr>
    </w:tbl>
    <w:p>
      <w:pPr>
        <w:pStyle w:val="BodyText"/>
        <w:spacing w:before="5"/>
        <w:ind w:left="0"/>
        <w:rPr>
          <w:sz w:val="16"/>
        </w:rPr>
      </w:pPr>
      <w:r>
        <w:rPr/>
        <w:pict>
          <v:shape style="position:absolute;margin-left:7.2pt;margin-top:11.53207pt;width:570.050pt;height:.1pt;mso-position-horizontal-relative:page;mso-position-vertical-relative:paragraph;z-index:-15728640;mso-wrap-distance-left:0;mso-wrap-distance-right:0" coordorigin="144,231" coordsize="11401,0" path="m144,231l11544,231e" filled="false" stroked="true" strokeweight=".4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20160" w:h="15840" w:orient="landscape"/>
          <w:pgMar w:top="4380" w:bottom="2800" w:left="40" w:right="2920"/>
        </w:sectPr>
      </w:pPr>
    </w:p>
    <w:p>
      <w:pPr>
        <w:pStyle w:val="BodyText"/>
        <w:spacing w:line="254" w:lineRule="auto" w:before="13"/>
        <w:ind w:left="104" w:right="20"/>
      </w:pPr>
      <w:r>
        <w:rPr/>
        <w:t>APD No : 202001(102,187,162,173,161,191) 202002(1,56,44,29,2,39,58)_APD,B0352,B03</w:t>
      </w:r>
    </w:p>
    <w:p>
      <w:pPr>
        <w:pStyle w:val="BodyText"/>
        <w:spacing w:line="254" w:lineRule="auto"/>
        <w:ind w:left="104" w:right="20"/>
      </w:pPr>
      <w:r>
        <w:rPr/>
        <w:t>Req Dept:Sls Force,Mkt&amp;Sls,Hyper Sls,PSG PPN : 10%(Exclude), W/H : 2%</w:t>
      </w:r>
    </w:p>
    <w:p>
      <w:pPr>
        <w:pStyle w:val="BodyText"/>
        <w:spacing w:line="254" w:lineRule="auto" w:before="13"/>
        <w:ind w:left="103" w:right="6228"/>
      </w:pPr>
      <w:r>
        <w:rPr/>
        <w:br w:type="column"/>
      </w:r>
      <w:r>
        <w:rPr/>
        <w:t>Jl. Harapan Raya Lot LL-1&amp;2, Kawasan Industri KIIC, Sirnabaya Karawang Jawa Barat</w:t>
      </w:r>
    </w:p>
    <w:p>
      <w:pPr>
        <w:pStyle w:val="BodyText"/>
        <w:spacing w:line="226" w:lineRule="exact"/>
        <w:ind w:left="103"/>
      </w:pPr>
      <w:r>
        <w:rPr/>
        <w:t>41361</w:t>
      </w:r>
    </w:p>
    <w:p>
      <w:pPr>
        <w:spacing w:after="0" w:line="226" w:lineRule="exact"/>
        <w:sectPr>
          <w:headerReference w:type="default" r:id="rId9"/>
          <w:footerReference w:type="default" r:id="rId10"/>
          <w:pgSz w:w="20160" w:h="15840" w:orient="landscape"/>
          <w:pgMar w:header="313" w:footer="0" w:top="4380" w:bottom="280" w:left="40" w:right="2920"/>
          <w:pgNumType w:start="4"/>
          <w:cols w:num="2" w:equalWidth="0">
            <w:col w:w="4945" w:space="2063"/>
            <w:col w:w="10192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tabs>
          <w:tab w:pos="10063" w:val="left" w:leader="none"/>
        </w:tabs>
        <w:ind w:left="104"/>
      </w:pPr>
      <w:r>
        <w:rPr/>
        <w:t>Total</w:t>
        <w:tab/>
        <w:t>82,524,216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tabs>
          <w:tab w:pos="6871" w:val="left" w:leader="none"/>
          <w:tab w:pos="8192" w:val="left" w:leader="none"/>
          <w:tab w:pos="9752" w:val="left" w:leader="none"/>
        </w:tabs>
        <w:ind w:left="224"/>
      </w:pPr>
      <w:r>
        <w:rPr/>
        <w:t>Supplier</w:t>
        <w:tab/>
        <w:t>Admin.</w:t>
        <w:tab/>
        <w:t>| Manager</w:t>
        <w:tab/>
        <w:t>|</w:t>
      </w:r>
      <w:r>
        <w:rPr>
          <w:spacing w:val="-1"/>
        </w:rPr>
        <w:t> </w:t>
      </w:r>
      <w:r>
        <w:rPr/>
        <w:t>Director</w:t>
      </w:r>
    </w:p>
    <w:p>
      <w:pPr>
        <w:pStyle w:val="BodyText"/>
        <w:spacing w:before="6"/>
        <w:ind w:left="0"/>
        <w:rPr>
          <w:sz w:val="16"/>
        </w:rPr>
      </w:pPr>
      <w:r>
        <w:rPr/>
        <w:pict>
          <v:shape style="position:absolute;margin-left:7.2pt;margin-top:11.571133pt;width:72.05pt;height:.1pt;mso-position-horizontal-relative:page;mso-position-vertical-relative:paragraph;z-index:-15728128;mso-wrap-distance-left:0;mso-wrap-distance-right:0" coordorigin="144,231" coordsize="1441,0" path="m144,231l1584,231e" filled="false" stroked="true" strokeweight=".4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5.600006pt;margin-top:11.571133pt;width:222.05pt;height:.1pt;mso-position-horizontal-relative:page;mso-position-vertical-relative:paragraph;z-index:-15727616;mso-wrap-distance-left:0;mso-wrap-distance-right:0" coordorigin="6912,231" coordsize="4441,0" path="m6912,231l11352,231e" filled="false" stroked="true" strokeweight=".4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424" w:val="left" w:leader="none"/>
        </w:tabs>
        <w:spacing w:line="215" w:lineRule="exact"/>
        <w:ind w:left="864"/>
        <w:jc w:val="center"/>
      </w:pPr>
      <w:r>
        <w:rPr/>
        <w:t>|</w:t>
        <w:tab/>
        <w:t>|</w:t>
      </w:r>
    </w:p>
    <w:p>
      <w:pPr>
        <w:pStyle w:val="BodyText"/>
        <w:tabs>
          <w:tab w:pos="2424" w:val="left" w:leader="none"/>
        </w:tabs>
        <w:spacing w:before="13"/>
        <w:ind w:left="864"/>
        <w:jc w:val="center"/>
      </w:pPr>
      <w:r>
        <w:rPr/>
        <w:t>|</w:t>
        <w:tab/>
        <w:t>|</w:t>
      </w:r>
    </w:p>
    <w:p>
      <w:pPr>
        <w:pStyle w:val="BodyText"/>
        <w:tabs>
          <w:tab w:pos="2424" w:val="left" w:leader="none"/>
        </w:tabs>
        <w:spacing w:before="14"/>
        <w:ind w:left="864"/>
        <w:jc w:val="center"/>
      </w:pPr>
      <w:r>
        <w:rPr/>
        <w:t>|</w:t>
        <w:tab/>
        <w:t>|</w:t>
      </w:r>
    </w:p>
    <w:sectPr>
      <w:type w:val="continuous"/>
      <w:pgSz w:w="20160" w:h="15840" w:orient="landscape"/>
      <w:pgMar w:top="4380" w:bottom="2800" w:left="4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64.200989pt;margin-top:650.674805pt;width:68.05pt;height:13.35pt;mso-position-horizontal-relative:page;mso-position-vertical-relative:page;z-index:-1670502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(Continued)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799988pt;margin-top:14.674805pt;width:46.05pt;height:13.35pt;mso-position-horizontal-relative:page;mso-position-vertical-relative:page;z-index:-1671577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Page: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38.674805pt;width:170.05pt;height:37.35pt;mso-position-horizontal-relative:page;mso-position-vertical-relative:page;z-index:-1671526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SEID Sales</w:t>
                </w:r>
              </w:p>
              <w:p>
                <w:pPr>
                  <w:pStyle w:val="BodyText"/>
                  <w:spacing w:line="254" w:lineRule="auto" w:before="13"/>
                </w:pPr>
                <w:r>
                  <w:rPr/>
                  <w:t>JL. Harapan Raya Lot LL-1&amp;2, Kawasan Industri KIIC</w:t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74.674805pt;width:116.05pt;height:13.35pt;mso-position-horizontal-relative:page;mso-position-vertical-relative:page;z-index:-1671475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Karawang Jawa Barat</w:t>
                </w:r>
              </w:p>
            </w:txbxContent>
          </v:textbox>
          <w10:wrap type="none"/>
        </v:shape>
      </w:pict>
    </w:r>
    <w:r>
      <w:rPr/>
      <w:pict>
        <v:shape style="position:absolute;margin-left:125.020515pt;margin-top:74.674805pt;width:32.0500pt;height:13.35pt;mso-position-horizontal-relative:page;mso-position-vertical-relative:page;z-index:-1671424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41361</w:t>
                </w:r>
              </w:p>
            </w:txbxContent>
          </v:textbox>
          <w10:wrap type="none"/>
        </v:shape>
      </w:pict>
    </w:r>
    <w:r>
      <w:rPr/>
      <w:pict>
        <v:shape style="position:absolute;margin-left:344.600006pt;margin-top:86.674805pt;width:38.050pt;height:13.35pt;mso-position-horizontal-relative:page;mso-position-vertical-relative:page;z-index:-1671372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Vendor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610748pt;margin-top:86.674805pt;width:50.05pt;height:13.35pt;mso-position-horizontal-relative:page;mso-position-vertical-relative:page;z-index:-1671321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: 10XG66</w:t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98.674805pt;width:116.05pt;height:25.35pt;mso-position-horizontal-relative:page;mso-position-vertical-relative:page;z-index:-1671270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TEL : (62-267) 8468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FAX : (62-267) 8468</w:t>
                </w:r>
              </w:p>
            </w:txbxContent>
          </v:textbox>
          <w10:wrap type="none"/>
        </v:shape>
      </w:pict>
    </w:r>
    <w:r>
      <w:rPr/>
      <w:pict>
        <v:shape style="position:absolute;margin-left:119.019539pt;margin-top:98.674805pt;width:20.05pt;height:25.35pt;mso-position-horizontal-relative:page;mso-position-vertical-relative:page;z-index:-1671219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600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601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pt;margin-top:98.674805pt;width:56.05pt;height:13.35pt;mso-position-horizontal-relative:page;mso-position-vertical-relative:page;z-index:-1671168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(HUNTING)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601959pt;margin-top:98.674805pt;width:152.050pt;height:13.35pt;mso-position-horizontal-relative:page;mso-position-vertical-relative:page;z-index:-1671116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GLOBAL TIKET NETWORK, PT.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601959pt;margin-top:122.674805pt;width:140.050pt;height:49.35pt;mso-position-horizontal-relative:page;mso-position-vertical-relative:page;z-index:-16710656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</w:pPr>
                <w:r>
                  <w:rPr/>
                  <w:t>GRHA NIAGA THAMRIN LT.5 JAKARTA PUSAT</w:t>
                </w:r>
              </w:p>
              <w:p>
                <w:pPr>
                  <w:pStyle w:val="BodyText"/>
                  <w:spacing w:line="254" w:lineRule="auto"/>
                  <w:ind w:right="1440"/>
                </w:pPr>
                <w:r>
                  <w:rPr/>
                  <w:t>TANAH ABANG 10230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33.009766pt;width:59.65pt;height:15.6pt;mso-position-horizontal-relative:page;mso-position-vertical-relative:page;z-index:-167101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PURCHASE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10551pt;margin-top:133.009766pt;width:38.050pt;height:15.6pt;mso-position-horizontal-relative:page;mso-position-vertical-relative:page;z-index:-167096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ORDER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58.674805pt;width:20.05pt;height:37.35pt;mso-position-horizontal-relative:page;mso-position-vertical-relative:page;z-index:-16709120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  <w:ind w:right="18"/>
                  <w:jc w:val="both"/>
                </w:pPr>
                <w:r>
                  <w:rPr/>
                  <w:t>P/O P/O P/O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2127pt;margin-top:158.674805pt;width:8.0500pt;height:37.35pt;mso-position-horizontal-relative:page;mso-position-vertical-relative:page;z-index:-1670860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: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:</w:t>
                </w:r>
              </w:p>
              <w:p>
                <w:pPr>
                  <w:pStyle w:val="BodyText"/>
                  <w:spacing w:before="14"/>
                </w:pPr>
                <w:r>
                  <w:rPr/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96.214653pt;margin-top:158.674805pt;width:62.05pt;height:49.35pt;mso-position-horizontal-relative:page;mso-position-vertical-relative:page;z-index:-1670809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4040437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11.03.2020</w:t>
                </w:r>
              </w:p>
              <w:p>
                <w:pPr>
                  <w:pStyle w:val="BodyText"/>
                  <w:spacing w:line="254" w:lineRule="auto" w:before="14"/>
                </w:pPr>
                <w:r>
                  <w:rPr/>
                  <w:t>Expense </w:t>
                </w:r>
                <w:r>
                  <w:rPr>
                    <w:spacing w:val="-9"/>
                  </w:rPr>
                  <w:t>PO </w:t>
                </w:r>
                <w:r>
                  <w:rPr/>
                  <w:t>Bank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4"/>
                  </w:rPr>
                  <w:t>Trans</w:t>
                </w:r>
              </w:p>
            </w:txbxContent>
          </v:textbox>
          <w10:wrap type="none"/>
        </v:shape>
      </w:pict>
    </w:r>
    <w:r>
      <w:rPr/>
      <w:pict>
        <v:shape style="position:absolute;margin-left:30.203907pt;margin-top:182.674805pt;width:26.05pt;height:13.35pt;mso-position-horizontal-relative:page;mso-position-vertical-relative:page;z-index:-1670758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Type</w:t>
                </w:r>
              </w:p>
            </w:txbxContent>
          </v:textbox>
          <w10:wrap type="none"/>
        </v:shape>
      </w:pict>
    </w:r>
    <w:r>
      <w:rPr/>
      <w:pict>
        <v:shape style="position:absolute;margin-left:344.600006pt;margin-top:182.674805pt;width:200.05pt;height:25.35pt;mso-position-horizontal-relative:page;mso-position-vertical-relative:page;z-index:-1670707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Deliver to : 8150</w:t>
                </w:r>
              </w:p>
              <w:p>
                <w:pPr>
                  <w:pStyle w:val="BodyText"/>
                  <w:spacing w:before="13"/>
                  <w:ind w:left="260"/>
                </w:pPr>
                <w:r>
                  <w:rPr/>
                  <w:t>PT. SHARP ELECTRONICS INDONESIA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94.674805pt;width:86.05pt;height:25.35pt;mso-position-horizontal-relative:page;mso-position-vertical-relative:page;z-index:-16706560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</w:pPr>
                <w:r>
                  <w:rPr/>
                  <w:t>Payment term : Remarks</w:t>
                </w:r>
              </w:p>
            </w:txbxContent>
          </v:textbox>
          <w10:wrap type="none"/>
        </v:shape>
      </w:pict>
    </w:r>
    <w:r>
      <w:rPr/>
      <w:pict>
        <v:shape style="position:absolute;margin-left:162.225403pt;margin-top:194.674805pt;width:44pt;height:13.35pt;mso-position-horizontal-relative:page;mso-position-vertical-relative:page;z-index:-1670604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45 days</w:t>
                </w:r>
              </w:p>
            </w:txbxContent>
          </v:textbox>
          <w10:wrap type="none"/>
        </v:shape>
      </w:pict>
    </w:r>
    <w:r>
      <w:rPr/>
      <w:pict>
        <v:shape style="position:absolute;margin-left:210.20488pt;margin-top:194.674805pt;width:62.05pt;height:13.35pt;mso-position-horizontal-relative:page;mso-position-vertical-relative:page;z-index:-1670553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a/f Inv dt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95.799988pt;margin-top:14.674805pt;width:46.05pt;height:13.35pt;mso-position-horizontal-relative:page;mso-position-vertical-relative:page;z-index:-1670451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Page: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38.674805pt;width:170.05pt;height:37.35pt;mso-position-horizontal-relative:page;mso-position-vertical-relative:page;z-index:-1670400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SEID Sales</w:t>
                </w:r>
              </w:p>
              <w:p>
                <w:pPr>
                  <w:pStyle w:val="BodyText"/>
                  <w:spacing w:line="254" w:lineRule="auto" w:before="13"/>
                </w:pPr>
                <w:r>
                  <w:rPr/>
                  <w:t>JL. Harapan Raya Lot LL-1&amp;2, Kawasan Industri KIIC</w:t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74.674805pt;width:116.05pt;height:13.35pt;mso-position-horizontal-relative:page;mso-position-vertical-relative:page;z-index:-1670348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Karawang Jawa Barat</w:t>
                </w:r>
              </w:p>
            </w:txbxContent>
          </v:textbox>
          <w10:wrap type="none"/>
        </v:shape>
      </w:pict>
    </w:r>
    <w:r>
      <w:rPr/>
      <w:pict>
        <v:shape style="position:absolute;margin-left:125.020515pt;margin-top:74.674805pt;width:32.0500pt;height:13.35pt;mso-position-horizontal-relative:page;mso-position-vertical-relative:page;z-index:-1670297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41361</w:t>
                </w:r>
              </w:p>
            </w:txbxContent>
          </v:textbox>
          <w10:wrap type="none"/>
        </v:shape>
      </w:pict>
    </w:r>
    <w:r>
      <w:rPr/>
      <w:pict>
        <v:shape style="position:absolute;margin-left:344.600006pt;margin-top:86.674805pt;width:38.050pt;height:13.35pt;mso-position-horizontal-relative:page;mso-position-vertical-relative:page;z-index:-1670246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Vendor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610748pt;margin-top:86.674805pt;width:50.05pt;height:13.35pt;mso-position-horizontal-relative:page;mso-position-vertical-relative:page;z-index:-1670195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: 10XG66</w:t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98.674805pt;width:116.05pt;height:25.35pt;mso-position-horizontal-relative:page;mso-position-vertical-relative:page;z-index:-1670144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TEL : (62-267) 8468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FAX : (62-267) 8468</w:t>
                </w:r>
              </w:p>
            </w:txbxContent>
          </v:textbox>
          <w10:wrap type="none"/>
        </v:shape>
      </w:pict>
    </w:r>
    <w:r>
      <w:rPr/>
      <w:pict>
        <v:shape style="position:absolute;margin-left:119.019539pt;margin-top:98.674805pt;width:20.05pt;height:25.35pt;mso-position-horizontal-relative:page;mso-position-vertical-relative:page;z-index:-1670092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600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601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pt;margin-top:98.674805pt;width:56.05pt;height:13.35pt;mso-position-horizontal-relative:page;mso-position-vertical-relative:page;z-index:-1670041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(HUNTING)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601959pt;margin-top:98.674805pt;width:152.050pt;height:13.35pt;mso-position-horizontal-relative:page;mso-position-vertical-relative:page;z-index:-1669990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GLOBAL TIKET NETWORK, PT.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601959pt;margin-top:122.674805pt;width:140.050pt;height:49.35pt;mso-position-horizontal-relative:page;mso-position-vertical-relative:page;z-index:-16699392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</w:pPr>
                <w:r>
                  <w:rPr/>
                  <w:t>GRHA NIAGA THAMRIN LT.5 JAKARTA PUSAT</w:t>
                </w:r>
              </w:p>
              <w:p>
                <w:pPr>
                  <w:pStyle w:val="BodyText"/>
                  <w:spacing w:line="254" w:lineRule="auto"/>
                  <w:ind w:right="1440"/>
                </w:pPr>
                <w:r>
                  <w:rPr/>
                  <w:t>TANAH ABANG 10230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33.009766pt;width:59.65pt;height:15.6pt;mso-position-horizontal-relative:page;mso-position-vertical-relative:page;z-index:-166988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PURCHASE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10551pt;margin-top:133.009766pt;width:38.050pt;height:15.6pt;mso-position-horizontal-relative:page;mso-position-vertical-relative:page;z-index:-166983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ORDER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58.674805pt;width:20.05pt;height:37.35pt;mso-position-horizontal-relative:page;mso-position-vertical-relative:page;z-index:-16697856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  <w:ind w:right="18"/>
                  <w:jc w:val="both"/>
                </w:pPr>
                <w:r>
                  <w:rPr/>
                  <w:t>P/O P/O P/O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2127pt;margin-top:158.674805pt;width:8.0500pt;height:37.35pt;mso-position-horizontal-relative:page;mso-position-vertical-relative:page;z-index:-1669734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: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:</w:t>
                </w:r>
              </w:p>
              <w:p>
                <w:pPr>
                  <w:pStyle w:val="BodyText"/>
                  <w:spacing w:before="14"/>
                </w:pPr>
                <w:r>
                  <w:rPr/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96.214653pt;margin-top:158.674805pt;width:62.05pt;height:49.35pt;mso-position-horizontal-relative:page;mso-position-vertical-relative:page;z-index:-1669683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4040437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11.03.2020</w:t>
                </w:r>
              </w:p>
              <w:p>
                <w:pPr>
                  <w:pStyle w:val="BodyText"/>
                  <w:spacing w:line="254" w:lineRule="auto" w:before="14"/>
                </w:pPr>
                <w:r>
                  <w:rPr/>
                  <w:t>Expense </w:t>
                </w:r>
                <w:r>
                  <w:rPr>
                    <w:spacing w:val="-9"/>
                  </w:rPr>
                  <w:t>PO </w:t>
                </w:r>
                <w:r>
                  <w:rPr/>
                  <w:t>Bank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4"/>
                  </w:rPr>
                  <w:t>Trans</w:t>
                </w:r>
              </w:p>
            </w:txbxContent>
          </v:textbox>
          <w10:wrap type="none"/>
        </v:shape>
      </w:pict>
    </w:r>
    <w:r>
      <w:rPr/>
      <w:pict>
        <v:shape style="position:absolute;margin-left:30.203907pt;margin-top:182.674805pt;width:26.05pt;height:13.35pt;mso-position-horizontal-relative:page;mso-position-vertical-relative:page;z-index:-1669632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Type</w:t>
                </w:r>
              </w:p>
            </w:txbxContent>
          </v:textbox>
          <w10:wrap type="none"/>
        </v:shape>
      </w:pict>
    </w:r>
    <w:r>
      <w:rPr/>
      <w:pict>
        <v:shape style="position:absolute;margin-left:344.600006pt;margin-top:182.674805pt;width:200.05pt;height:25.35pt;mso-position-horizontal-relative:page;mso-position-vertical-relative:page;z-index:-1669580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Deliver to : 8150</w:t>
                </w:r>
              </w:p>
              <w:p>
                <w:pPr>
                  <w:pStyle w:val="BodyText"/>
                  <w:spacing w:before="13"/>
                  <w:ind w:left="260"/>
                </w:pPr>
                <w:r>
                  <w:rPr/>
                  <w:t>PT. SHARP ELECTRONICS INDONESIA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94.674805pt;width:86.05pt;height:25.35pt;mso-position-horizontal-relative:page;mso-position-vertical-relative:page;z-index:-16695296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</w:pPr>
                <w:r>
                  <w:rPr/>
                  <w:t>Payment term : Remarks</w:t>
                </w:r>
              </w:p>
            </w:txbxContent>
          </v:textbox>
          <w10:wrap type="none"/>
        </v:shape>
      </w:pict>
    </w:r>
    <w:r>
      <w:rPr/>
      <w:pict>
        <v:shape style="position:absolute;margin-left:162.225403pt;margin-top:194.674805pt;width:44pt;height:13.35pt;mso-position-horizontal-relative:page;mso-position-vertical-relative:page;z-index:-1669478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45 days</w:t>
                </w:r>
              </w:p>
            </w:txbxContent>
          </v:textbox>
          <w10:wrap type="none"/>
        </v:shape>
      </w:pict>
    </w:r>
    <w:r>
      <w:rPr/>
      <w:pict>
        <v:shape style="position:absolute;margin-left:210.20488pt;margin-top:194.674805pt;width:62.05pt;height:13.35pt;mso-position-horizontal-relative:page;mso-position-vertical-relative:page;z-index:-1669427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a/f Inv dt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95.799988pt;margin-top:14.674805pt;width:46.05pt;height:13.35pt;mso-position-horizontal-relative:page;mso-position-vertical-relative:page;z-index:-1669376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Page: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38.674805pt;width:170.05pt;height:37.35pt;mso-position-horizontal-relative:page;mso-position-vertical-relative:page;z-index:-1669324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SEID Sales</w:t>
                </w:r>
              </w:p>
              <w:p>
                <w:pPr>
                  <w:pStyle w:val="BodyText"/>
                  <w:spacing w:line="254" w:lineRule="auto" w:before="13"/>
                </w:pPr>
                <w:r>
                  <w:rPr/>
                  <w:t>JL. Harapan Raya Lot LL-1&amp;2, Kawasan Industri KIIC</w:t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74.674805pt;width:116.05pt;height:13.35pt;mso-position-horizontal-relative:page;mso-position-vertical-relative:page;z-index:-1669273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Karawang Jawa Barat</w:t>
                </w:r>
              </w:p>
            </w:txbxContent>
          </v:textbox>
          <w10:wrap type="none"/>
        </v:shape>
      </w:pict>
    </w:r>
    <w:r>
      <w:rPr/>
      <w:pict>
        <v:shape style="position:absolute;margin-left:125.020515pt;margin-top:74.674805pt;width:32.0500pt;height:13.35pt;mso-position-horizontal-relative:page;mso-position-vertical-relative:page;z-index:-1669222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41361</w:t>
                </w:r>
              </w:p>
            </w:txbxContent>
          </v:textbox>
          <w10:wrap type="none"/>
        </v:shape>
      </w:pict>
    </w:r>
    <w:r>
      <w:rPr/>
      <w:pict>
        <v:shape style="position:absolute;margin-left:344.600006pt;margin-top:86.674805pt;width:38.050pt;height:13.35pt;mso-position-horizontal-relative:page;mso-position-vertical-relative:page;z-index:-1669171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Vendor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610748pt;margin-top:86.674805pt;width:50.05pt;height:13.35pt;mso-position-horizontal-relative:page;mso-position-vertical-relative:page;z-index:-1669120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: 10XG66</w:t>
                </w:r>
              </w:p>
            </w:txbxContent>
          </v:textbox>
          <w10:wrap type="none"/>
        </v:shape>
      </w:pict>
    </w:r>
    <w:r>
      <w:rPr/>
      <w:pict>
        <v:shape style="position:absolute;margin-left:-1pt;margin-top:98.674805pt;width:116.05pt;height:25.35pt;mso-position-horizontal-relative:page;mso-position-vertical-relative:page;z-index:-1669068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TEL : (62-267) 8468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FAX : (62-267) 8468</w:t>
                </w:r>
              </w:p>
            </w:txbxContent>
          </v:textbox>
          <w10:wrap type="none"/>
        </v:shape>
      </w:pict>
    </w:r>
    <w:r>
      <w:rPr/>
      <w:pict>
        <v:shape style="position:absolute;margin-left:119.019539pt;margin-top:98.674805pt;width:20.05pt;height:25.35pt;mso-position-horizontal-relative:page;mso-position-vertical-relative:page;z-index:-1669017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600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601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pt;margin-top:98.674805pt;width:56.05pt;height:13.35pt;mso-position-horizontal-relative:page;mso-position-vertical-relative:page;z-index:-16689664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(HUNTING)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601959pt;margin-top:98.674805pt;width:152.050pt;height:13.35pt;mso-position-horizontal-relative:page;mso-position-vertical-relative:page;z-index:-1668915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GLOBAL TIKET NETWORK, PT.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601959pt;margin-top:122.674805pt;width:140.050pt;height:49.35pt;mso-position-horizontal-relative:page;mso-position-vertical-relative:page;z-index:-16688640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</w:pPr>
                <w:r>
                  <w:rPr/>
                  <w:t>GRHA NIAGA THAMRIN LT.5 JAKARTA PUSAT</w:t>
                </w:r>
              </w:p>
              <w:p>
                <w:pPr>
                  <w:pStyle w:val="BodyText"/>
                  <w:spacing w:line="254" w:lineRule="auto"/>
                  <w:ind w:right="1440"/>
                </w:pPr>
                <w:r>
                  <w:rPr/>
                  <w:t>TANAH ABANG 10230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33.009766pt;width:59.65pt;height:15.6pt;mso-position-horizontal-relative:page;mso-position-vertical-relative:page;z-index:-166881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PURCHASE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10551pt;margin-top:133.009766pt;width:38.050pt;height:15.6pt;mso-position-horizontal-relative:page;mso-position-vertical-relative:page;z-index:-166876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ORDER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58.674805pt;width:20.05pt;height:37.35pt;mso-position-horizontal-relative:page;mso-position-vertical-relative:page;z-index:-16687104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  <w:ind w:right="18"/>
                  <w:jc w:val="both"/>
                </w:pPr>
                <w:r>
                  <w:rPr/>
                  <w:t>P/O P/O P/O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2127pt;margin-top:158.674805pt;width:8.0500pt;height:37.35pt;mso-position-horizontal-relative:page;mso-position-vertical-relative:page;z-index:-1668659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: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:</w:t>
                </w:r>
              </w:p>
              <w:p>
                <w:pPr>
                  <w:pStyle w:val="BodyText"/>
                  <w:spacing w:before="14"/>
                </w:pPr>
                <w:r>
                  <w:rPr/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96.214653pt;margin-top:158.674805pt;width:62.05pt;height:49.35pt;mso-position-horizontal-relative:page;mso-position-vertical-relative:page;z-index:-1668608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4040437</w:t>
                </w:r>
              </w:p>
              <w:p>
                <w:pPr>
                  <w:pStyle w:val="BodyText"/>
                  <w:spacing w:before="13"/>
                </w:pPr>
                <w:r>
                  <w:rPr/>
                  <w:t>11.03.2020</w:t>
                </w:r>
              </w:p>
              <w:p>
                <w:pPr>
                  <w:pStyle w:val="BodyText"/>
                  <w:spacing w:line="254" w:lineRule="auto" w:before="14"/>
                </w:pPr>
                <w:r>
                  <w:rPr/>
                  <w:t>Expense </w:t>
                </w:r>
                <w:r>
                  <w:rPr>
                    <w:spacing w:val="-9"/>
                  </w:rPr>
                  <w:t>PO </w:t>
                </w:r>
                <w:r>
                  <w:rPr/>
                  <w:t>Bank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4"/>
                  </w:rPr>
                  <w:t>Trans</w:t>
                </w:r>
              </w:p>
            </w:txbxContent>
          </v:textbox>
          <w10:wrap type="none"/>
        </v:shape>
      </w:pict>
    </w:r>
    <w:r>
      <w:rPr/>
      <w:pict>
        <v:shape style="position:absolute;margin-left:30.203907pt;margin-top:182.674805pt;width:26.05pt;height:13.35pt;mso-position-horizontal-relative:page;mso-position-vertical-relative:page;z-index:-16685568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Type</w:t>
                </w:r>
              </w:p>
            </w:txbxContent>
          </v:textbox>
          <w10:wrap type="none"/>
        </v:shape>
      </w:pict>
    </w:r>
    <w:r>
      <w:rPr/>
      <w:pict>
        <v:shape style="position:absolute;margin-left:344.600006pt;margin-top:182.674805pt;width:200.05pt;height:25.35pt;mso-position-horizontal-relative:page;mso-position-vertical-relative:page;z-index:-16685056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Deliver to : 8150</w:t>
                </w:r>
              </w:p>
              <w:p>
                <w:pPr>
                  <w:pStyle w:val="BodyText"/>
                  <w:spacing w:before="13"/>
                  <w:ind w:left="260"/>
                </w:pPr>
                <w:r>
                  <w:rPr/>
                  <w:t>PT. SHARP ELECTRONICS INDONESIA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6.2pt;margin-top:194.674805pt;width:86.05pt;height:25.35pt;mso-position-horizontal-relative:page;mso-position-vertical-relative:page;z-index:-16684544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20"/>
                </w:pPr>
                <w:r>
                  <w:rPr/>
                  <w:t>Payment term : Remarks</w:t>
                </w:r>
              </w:p>
            </w:txbxContent>
          </v:textbox>
          <w10:wrap type="none"/>
        </v:shape>
      </w:pict>
    </w:r>
    <w:r>
      <w:rPr/>
      <w:pict>
        <v:shape style="position:absolute;margin-left:162.225403pt;margin-top:194.674805pt;width:44pt;height:13.35pt;mso-position-horizontal-relative:page;mso-position-vertical-relative:page;z-index:-16684032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45 days</w:t>
                </w:r>
              </w:p>
            </w:txbxContent>
          </v:textbox>
          <w10:wrap type="none"/>
        </v:shape>
      </w:pict>
    </w:r>
    <w:r>
      <w:rPr/>
      <w:pict>
        <v:shape style="position:absolute;margin-left:210.20488pt;margin-top:194.674805pt;width:62.05pt;height:13.35pt;mso-position-horizontal-relative:page;mso-position-vertical-relative:page;z-index:-16683520" type="#_x0000_t202" filled="false" stroked="false">
          <v:textbox inset="0,0,0,0">
            <w:txbxContent>
              <w:p>
                <w:pPr>
                  <w:pStyle w:val="BodyText"/>
                  <w:spacing w:before="20"/>
                </w:pPr>
                <w:r>
                  <w:rPr/>
                  <w:t>a/f Inv dt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Courier New" w:hAnsi="Courier New" w:eastAsia="Courier New" w:cs="Courier New"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13" w:lineRule="exact"/>
      <w:jc w:val="right"/>
    </w:pPr>
    <w:rPr>
      <w:rFonts w:ascii="Courier New" w:hAnsi="Courier New" w:eastAsia="Courier New" w:cs="Courier New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GAY5231 </dc:creator>
  <dcterms:created xsi:type="dcterms:W3CDTF">2022-08-18T04:06:14Z</dcterms:created>
  <dcterms:modified xsi:type="dcterms:W3CDTF">2022-08-18T04:06:14Z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Form Z_S_SYA_PO EN</vt:lpwstr>
  </property>
  <property fmtid="{D5CDD505-2E9C-101B-9397-08002B2CF9AE}" pid="4" name="LastSaved">
    <vt:filetime>2022-08-18T00:00:00Z</vt:filetime>
  </property>
</Properties>
</file>