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F7B90" w14:textId="767E3FB8" w:rsidR="007D0A4D" w:rsidRDefault="003E7845" w:rsidP="009E6721">
      <w:pPr>
        <w:pStyle w:val="Heading1"/>
        <w:rPr>
          <w:lang w:val="en-US"/>
        </w:rPr>
      </w:pPr>
      <w:r>
        <w:rPr>
          <w:lang w:val="en-US"/>
        </w:rPr>
        <w:t>Introduction</w:t>
      </w:r>
    </w:p>
    <w:p w14:paraId="5BEFAB4C" w14:textId="0DB62B23" w:rsidR="00B35922" w:rsidRDefault="00B35922" w:rsidP="009E6721">
      <w:pPr>
        <w:pStyle w:val="Heading2"/>
        <w:rPr>
          <w:lang w:val="en-US"/>
        </w:rPr>
      </w:pPr>
      <w:r>
        <w:rPr>
          <w:lang w:val="en-US"/>
        </w:rPr>
        <w:t>Background</w:t>
      </w:r>
    </w:p>
    <w:p w14:paraId="1AB0C6D8" w14:textId="0F8CA234" w:rsidR="003E7845" w:rsidRDefault="003E7845">
      <w:pPr>
        <w:rPr>
          <w:lang w:val="en-US"/>
        </w:rPr>
      </w:pPr>
      <w:r>
        <w:rPr>
          <w:lang w:val="en-US"/>
        </w:rPr>
        <w:t>Two of the most populated cities in Canada, apart from Toronto, are Montreal and Vancouver.</w:t>
      </w:r>
      <w:r w:rsidR="006A4619">
        <w:rPr>
          <w:lang w:val="en-US"/>
        </w:rPr>
        <w:t xml:space="preserve"> </w:t>
      </w:r>
      <w:r w:rsidR="006A4619">
        <w:rPr>
          <w:lang w:val="en-US"/>
        </w:rPr>
        <w:t xml:space="preserve">Both cities are very multicultural, have hosted the Olympics, and are both homes to large universities, industry, and world-class attractions. </w:t>
      </w:r>
      <w:r w:rsidR="006A4619">
        <w:rPr>
          <w:lang w:val="en-US"/>
        </w:rPr>
        <w:t>However, l</w:t>
      </w:r>
      <w:r>
        <w:rPr>
          <w:lang w:val="en-US"/>
        </w:rPr>
        <w:t xml:space="preserve">ocated at opposite sides of this vast country they have drastically different cultural identities and </w:t>
      </w:r>
      <w:r w:rsidR="00B35922">
        <w:rPr>
          <w:lang w:val="en-US"/>
        </w:rPr>
        <w:t xml:space="preserve">local attractions. </w:t>
      </w:r>
      <w:r w:rsidR="00906657">
        <w:rPr>
          <w:lang w:val="en-US"/>
        </w:rPr>
        <w:t xml:space="preserve">Montreal </w:t>
      </w:r>
      <w:r w:rsidR="009D1AAF">
        <w:rPr>
          <w:lang w:val="en-US"/>
        </w:rPr>
        <w:t xml:space="preserve">is Canada’s oldest established city and </w:t>
      </w:r>
      <w:r w:rsidR="00906657">
        <w:rPr>
          <w:lang w:val="en-US"/>
        </w:rPr>
        <w:t xml:space="preserve">was originally founded in 1642 and boasts a large </w:t>
      </w:r>
      <w:r w:rsidR="006A4619">
        <w:rPr>
          <w:lang w:val="en-US"/>
        </w:rPr>
        <w:t>francophone community. Vancouver, in contrast, was founded much later in 1867 and hosts a large population of immigrants from eastern Asia.</w:t>
      </w:r>
      <w:r w:rsidR="00D4416E">
        <w:rPr>
          <w:lang w:val="en-US"/>
        </w:rPr>
        <w:t xml:space="preserve"> </w:t>
      </w:r>
      <w:r w:rsidR="00337C96">
        <w:rPr>
          <w:lang w:val="en-US"/>
        </w:rPr>
        <w:t xml:space="preserve">This difference in ethnographic make-up can greatly influence available cuisines and other amenities within a city. </w:t>
      </w:r>
      <w:r w:rsidR="00672F1D">
        <w:rPr>
          <w:lang w:val="en-US"/>
        </w:rPr>
        <w:t xml:space="preserve">Locations of resources within a city can be a huge factor for </w:t>
      </w:r>
      <w:r w:rsidR="000726EA">
        <w:rPr>
          <w:lang w:val="en-US"/>
        </w:rPr>
        <w:t xml:space="preserve">visitors when selecting </w:t>
      </w:r>
      <w:r w:rsidR="009F247F">
        <w:rPr>
          <w:lang w:val="en-US"/>
        </w:rPr>
        <w:t xml:space="preserve">which city to visit, </w:t>
      </w:r>
      <w:r w:rsidR="007A29BB">
        <w:rPr>
          <w:lang w:val="en-US"/>
        </w:rPr>
        <w:t xml:space="preserve">and </w:t>
      </w:r>
      <w:r w:rsidR="009F247F">
        <w:rPr>
          <w:lang w:val="en-US"/>
        </w:rPr>
        <w:t xml:space="preserve">also for </w:t>
      </w:r>
      <w:r w:rsidR="00471A6A">
        <w:rPr>
          <w:lang w:val="en-US"/>
        </w:rPr>
        <w:t>locals choosing</w:t>
      </w:r>
      <w:r w:rsidR="009F247F">
        <w:rPr>
          <w:lang w:val="en-US"/>
        </w:rPr>
        <w:t xml:space="preserve"> where in the city to live.</w:t>
      </w:r>
    </w:p>
    <w:p w14:paraId="2DF95EB7" w14:textId="005B7E14" w:rsidR="00B35922" w:rsidRDefault="00B35922" w:rsidP="009E6721">
      <w:pPr>
        <w:pStyle w:val="Heading2"/>
        <w:rPr>
          <w:lang w:val="en-US"/>
        </w:rPr>
      </w:pPr>
      <w:r>
        <w:rPr>
          <w:lang w:val="en-US"/>
        </w:rPr>
        <w:t>Problem</w:t>
      </w:r>
    </w:p>
    <w:p w14:paraId="59AAC9C6" w14:textId="59A1F5B7" w:rsidR="00B35922" w:rsidRDefault="00906657">
      <w:pPr>
        <w:rPr>
          <w:lang w:val="en-US"/>
        </w:rPr>
      </w:pPr>
      <w:r>
        <w:rPr>
          <w:lang w:val="en-US"/>
        </w:rPr>
        <w:t xml:space="preserve">Given how culturally and historically different Montreal and Vancouver are, it would be interesting to look at the similarities and differences between these two cities based on popular amenities and rental prices. </w:t>
      </w:r>
      <w:r w:rsidR="004441F1">
        <w:rPr>
          <w:lang w:val="en-US"/>
        </w:rPr>
        <w:t xml:space="preserve">Foursquare data can be helpful in this regard, to look at trending locations within these cities and </w:t>
      </w:r>
      <w:r w:rsidR="004441F1">
        <w:rPr>
          <w:lang w:val="en-US"/>
        </w:rPr>
        <w:t xml:space="preserve">compare </w:t>
      </w:r>
      <w:proofErr w:type="spellStart"/>
      <w:r w:rsidR="004441F1">
        <w:rPr>
          <w:lang w:val="en-US"/>
        </w:rPr>
        <w:t>neighbourhoods</w:t>
      </w:r>
      <w:proofErr w:type="spellEnd"/>
      <w:r w:rsidR="004441F1">
        <w:rPr>
          <w:lang w:val="en-US"/>
        </w:rPr>
        <w:t xml:space="preserve"> within each city as well as between Montreal and Vancouver.</w:t>
      </w:r>
    </w:p>
    <w:p w14:paraId="3707EDE6" w14:textId="4F833C18" w:rsidR="00B35922" w:rsidRDefault="00B35922" w:rsidP="009E6721">
      <w:pPr>
        <w:pStyle w:val="Heading2"/>
        <w:rPr>
          <w:lang w:val="en-US"/>
        </w:rPr>
      </w:pPr>
      <w:r>
        <w:rPr>
          <w:lang w:val="en-US"/>
        </w:rPr>
        <w:t>Audience</w:t>
      </w:r>
    </w:p>
    <w:p w14:paraId="78A53317" w14:textId="658ED9A3" w:rsidR="009E6721" w:rsidRDefault="006A4619" w:rsidP="009E6721">
      <w:pPr>
        <w:rPr>
          <w:lang w:val="en-US"/>
        </w:rPr>
      </w:pPr>
      <w:r>
        <w:rPr>
          <w:lang w:val="en-US"/>
        </w:rPr>
        <w:t xml:space="preserve">This study can potentially help people in determining which city to visit or live in </w:t>
      </w:r>
      <w:r w:rsidR="00D4416E">
        <w:rPr>
          <w:lang w:val="en-US"/>
        </w:rPr>
        <w:t xml:space="preserve">based on their interests. </w:t>
      </w:r>
    </w:p>
    <w:p w14:paraId="158B1D52" w14:textId="3EDD28A9" w:rsidR="009E6721" w:rsidRDefault="009E6721" w:rsidP="009E6721">
      <w:pPr>
        <w:pStyle w:val="Heading1"/>
        <w:rPr>
          <w:lang w:val="en-US"/>
        </w:rPr>
      </w:pPr>
      <w:r>
        <w:rPr>
          <w:lang w:val="en-US"/>
        </w:rPr>
        <w:t>Data acquisition and cleaning</w:t>
      </w:r>
    </w:p>
    <w:p w14:paraId="14F07CC0" w14:textId="1E679642" w:rsidR="009E6721" w:rsidRDefault="009E6721" w:rsidP="009E6721">
      <w:pPr>
        <w:pStyle w:val="Heading2"/>
        <w:rPr>
          <w:lang w:val="en-US"/>
        </w:rPr>
      </w:pPr>
      <w:r>
        <w:rPr>
          <w:lang w:val="en-US"/>
        </w:rPr>
        <w:t>Data sources</w:t>
      </w:r>
    </w:p>
    <w:p w14:paraId="7E943F3F" w14:textId="77777777" w:rsidR="009E6721" w:rsidRDefault="009E6721" w:rsidP="009E6721">
      <w:pPr>
        <w:rPr>
          <w:lang w:val="en-US"/>
        </w:rPr>
      </w:pPr>
      <w:r>
        <w:rPr>
          <w:lang w:val="en-US"/>
        </w:rPr>
        <w:t xml:space="preserve">Montreal is divided into 19 </w:t>
      </w:r>
      <w:proofErr w:type="spellStart"/>
      <w:r>
        <w:rPr>
          <w:lang w:val="en-US"/>
        </w:rPr>
        <w:t>neighbourhoods</w:t>
      </w:r>
      <w:proofErr w:type="spellEnd"/>
      <w:r>
        <w:rPr>
          <w:lang w:val="en-US"/>
        </w:rPr>
        <w:t xml:space="preserve"> and the dataset was found here: </w:t>
      </w:r>
      <w:hyperlink r:id="rId8" w:history="1">
        <w:r w:rsidRPr="004003F7">
          <w:rPr>
            <w:rStyle w:val="Hyperlink"/>
            <w:lang w:val="en-US"/>
          </w:rPr>
          <w:t>https://en.wikipedia.org/wiki/Montreal</w:t>
        </w:r>
      </w:hyperlink>
      <w:r>
        <w:rPr>
          <w:lang w:val="en-US"/>
        </w:rPr>
        <w:t xml:space="preserve">. This dataset included census data from 2016 which reported population, average monthly rent, and area of each </w:t>
      </w:r>
      <w:proofErr w:type="spellStart"/>
      <w:r>
        <w:rPr>
          <w:lang w:val="en-US"/>
        </w:rPr>
        <w:t>neighbourhood</w:t>
      </w:r>
      <w:proofErr w:type="spellEnd"/>
      <w:r>
        <w:rPr>
          <w:lang w:val="en-US"/>
        </w:rPr>
        <w:t xml:space="preserve">. </w:t>
      </w:r>
    </w:p>
    <w:p w14:paraId="68EEA0CC" w14:textId="56347E3A" w:rsidR="009E6721" w:rsidRDefault="009E6721" w:rsidP="009E6721">
      <w:pPr>
        <w:rPr>
          <w:lang w:val="en-US"/>
        </w:rPr>
      </w:pPr>
      <w:r>
        <w:rPr>
          <w:lang w:val="en-US"/>
        </w:rPr>
        <w:t xml:space="preserve">Unfortunately, no equivalent table existed for Vancouver. The data was then sourced from a combination of sources. </w:t>
      </w:r>
      <w:proofErr w:type="spellStart"/>
      <w:r w:rsidRPr="009E6721">
        <w:rPr>
          <w:lang w:val="en-US"/>
        </w:rPr>
        <w:t>Neighbourhood</w:t>
      </w:r>
      <w:proofErr w:type="spellEnd"/>
      <w:r w:rsidRPr="009E6721">
        <w:rPr>
          <w:lang w:val="en-US"/>
        </w:rPr>
        <w:t xml:space="preserve"> designations</w:t>
      </w:r>
      <w:r>
        <w:rPr>
          <w:lang w:val="en-US"/>
        </w:rPr>
        <w:t xml:space="preserve"> for Vancouver were</w:t>
      </w:r>
      <w:r w:rsidRPr="009E6721">
        <w:rPr>
          <w:lang w:val="en-US"/>
        </w:rPr>
        <w:t xml:space="preserve"> taken from</w:t>
      </w:r>
      <w:r>
        <w:rPr>
          <w:lang w:val="en-US"/>
        </w:rPr>
        <w:t>:</w:t>
      </w:r>
      <w:r w:rsidRPr="009E6721">
        <w:rPr>
          <w:lang w:val="en-US"/>
        </w:rPr>
        <w:t xml:space="preserve"> </w:t>
      </w:r>
      <w:hyperlink r:id="rId9" w:history="1">
        <w:r w:rsidRPr="004003F7">
          <w:rPr>
            <w:rStyle w:val="Hyperlink"/>
            <w:lang w:val="en-US"/>
          </w:rPr>
          <w:t>https://en.wikipedia.org/wiki/List_of_neighbourhoods_in_Vancouver</w:t>
        </w:r>
      </w:hyperlink>
      <w:r>
        <w:rPr>
          <w:lang w:val="en-US"/>
        </w:rPr>
        <w:t>. Other data including</w:t>
      </w:r>
      <w:r w:rsidRPr="009E6721">
        <w:rPr>
          <w:lang w:val="en-US"/>
        </w:rPr>
        <w:t xml:space="preserve"> </w:t>
      </w:r>
      <w:r>
        <w:rPr>
          <w:lang w:val="en-US"/>
        </w:rPr>
        <w:t>area</w:t>
      </w:r>
      <w:r w:rsidRPr="009E6721">
        <w:rPr>
          <w:lang w:val="en-US"/>
        </w:rPr>
        <w:t xml:space="preserve">, </w:t>
      </w:r>
      <w:r>
        <w:rPr>
          <w:lang w:val="en-US"/>
        </w:rPr>
        <w:t>population</w:t>
      </w:r>
      <w:r w:rsidRPr="009E6721">
        <w:rPr>
          <w:lang w:val="en-US"/>
        </w:rPr>
        <w:t xml:space="preserve"> </w:t>
      </w:r>
      <w:r>
        <w:rPr>
          <w:lang w:val="en-US"/>
        </w:rPr>
        <w:t>and</w:t>
      </w:r>
      <w:r w:rsidRPr="009E6721">
        <w:rPr>
          <w:lang w:val="en-US"/>
        </w:rPr>
        <w:t xml:space="preserve"> </w:t>
      </w:r>
      <w:r>
        <w:rPr>
          <w:lang w:val="en-US"/>
        </w:rPr>
        <w:t>average monthly rent</w:t>
      </w:r>
      <w:r w:rsidRPr="009E6721">
        <w:rPr>
          <w:lang w:val="en-US"/>
        </w:rPr>
        <w:t xml:space="preserve"> </w:t>
      </w:r>
      <w:r>
        <w:rPr>
          <w:lang w:val="en-US"/>
        </w:rPr>
        <w:t>were</w:t>
      </w:r>
      <w:r w:rsidRPr="009E6721">
        <w:rPr>
          <w:lang w:val="en-US"/>
        </w:rPr>
        <w:t xml:space="preserve"> taken from </w:t>
      </w:r>
      <w:hyperlink r:id="rId10" w:history="1">
        <w:r w:rsidRPr="004003F7">
          <w:rPr>
            <w:rStyle w:val="Hyperlink"/>
            <w:lang w:val="en-US"/>
          </w:rPr>
          <w:t>https://vancouver.ca/news-calendar/areas-of-the-city.aspx</w:t>
        </w:r>
      </w:hyperlink>
      <w:r w:rsidRPr="009E6721">
        <w:rPr>
          <w:lang w:val="en-US"/>
        </w:rPr>
        <w:t xml:space="preserve">. Data was manually compiled </w:t>
      </w:r>
      <w:r>
        <w:rPr>
          <w:lang w:val="en-US"/>
        </w:rPr>
        <w:t xml:space="preserve">from individual pdfs corresponding to 2016 census data </w:t>
      </w:r>
      <w:r w:rsidRPr="009E6721">
        <w:rPr>
          <w:lang w:val="en-US"/>
        </w:rPr>
        <w:t>in new table</w:t>
      </w:r>
      <w:r>
        <w:rPr>
          <w:lang w:val="en-US"/>
        </w:rPr>
        <w:t>. The table was saved in</w:t>
      </w:r>
      <w:r w:rsidRPr="009E6721">
        <w:rPr>
          <w:lang w:val="en-US"/>
        </w:rPr>
        <w:t xml:space="preserve"> </w:t>
      </w:r>
      <w:r>
        <w:rPr>
          <w:lang w:val="en-US"/>
        </w:rPr>
        <w:t>.</w:t>
      </w:r>
      <w:r w:rsidRPr="009E6721">
        <w:rPr>
          <w:lang w:val="en-US"/>
        </w:rPr>
        <w:t xml:space="preserve">csv format and then </w:t>
      </w:r>
      <w:r>
        <w:rPr>
          <w:lang w:val="en-US"/>
        </w:rPr>
        <w:t xml:space="preserve">converted </w:t>
      </w:r>
      <w:r w:rsidRPr="009E6721">
        <w:rPr>
          <w:lang w:val="en-US"/>
        </w:rPr>
        <w:t xml:space="preserve">into </w:t>
      </w:r>
      <w:r>
        <w:rPr>
          <w:lang w:val="en-US"/>
        </w:rPr>
        <w:t xml:space="preserve">a </w:t>
      </w:r>
      <w:r w:rsidRPr="009E6721">
        <w:rPr>
          <w:lang w:val="en-US"/>
        </w:rPr>
        <w:t xml:space="preserve">pandas </w:t>
      </w:r>
      <w:proofErr w:type="spellStart"/>
      <w:r w:rsidRPr="009E6721">
        <w:rPr>
          <w:lang w:val="en-US"/>
        </w:rPr>
        <w:t>dataframe</w:t>
      </w:r>
      <w:proofErr w:type="spellEnd"/>
      <w:r w:rsidRPr="009E6721">
        <w:rPr>
          <w:lang w:val="en-US"/>
        </w:rPr>
        <w:t>.</w:t>
      </w:r>
    </w:p>
    <w:p w14:paraId="36DB56D4" w14:textId="03B9ABF8" w:rsidR="00906657" w:rsidRDefault="00906657" w:rsidP="009E6721">
      <w:pPr>
        <w:rPr>
          <w:lang w:val="en-US"/>
        </w:rPr>
      </w:pPr>
      <w:r>
        <w:rPr>
          <w:lang w:val="en-US"/>
        </w:rPr>
        <w:t xml:space="preserve">Datasets were chosen to represent only the </w:t>
      </w:r>
      <w:r w:rsidR="00D4416E">
        <w:rPr>
          <w:lang w:val="en-US"/>
        </w:rPr>
        <w:t>metropolitan boundaries</w:t>
      </w:r>
      <w:r>
        <w:rPr>
          <w:lang w:val="en-US"/>
        </w:rPr>
        <w:t xml:space="preserve"> as opposed to the greater Montreal area or the greater Vancouver area which comprise </w:t>
      </w:r>
      <w:r w:rsidR="00D4416E">
        <w:rPr>
          <w:lang w:val="en-US"/>
        </w:rPr>
        <w:t xml:space="preserve">the surrounding </w:t>
      </w:r>
      <w:proofErr w:type="spellStart"/>
      <w:r>
        <w:rPr>
          <w:lang w:val="en-US"/>
        </w:rPr>
        <w:t>citys</w:t>
      </w:r>
      <w:proofErr w:type="spellEnd"/>
      <w:r w:rsidR="00D4416E">
        <w:rPr>
          <w:lang w:val="en-US"/>
        </w:rPr>
        <w:t xml:space="preserve"> and </w:t>
      </w:r>
      <w:r>
        <w:rPr>
          <w:lang w:val="en-US"/>
        </w:rPr>
        <w:t>towns</w:t>
      </w:r>
      <w:r w:rsidR="00D4416E">
        <w:rPr>
          <w:lang w:val="en-US"/>
        </w:rPr>
        <w:t xml:space="preserve">. The 2016 </w:t>
      </w:r>
      <w:r w:rsidR="00D4416E">
        <w:rPr>
          <w:lang w:val="en-US"/>
        </w:rPr>
        <w:lastRenderedPageBreak/>
        <w:t xml:space="preserve">census was the last available source of population and cost of living values as the long-form national census is only performed every 5 years. </w:t>
      </w:r>
    </w:p>
    <w:p w14:paraId="259BA427" w14:textId="207BC803" w:rsidR="009E6721" w:rsidRDefault="009E6721" w:rsidP="009E6721">
      <w:pPr>
        <w:pStyle w:val="Heading2"/>
        <w:rPr>
          <w:lang w:val="en-US"/>
        </w:rPr>
      </w:pPr>
      <w:r>
        <w:rPr>
          <w:lang w:val="en-US"/>
        </w:rPr>
        <w:t>Data cleaning</w:t>
      </w:r>
    </w:p>
    <w:p w14:paraId="5EF5312D" w14:textId="215E7D25" w:rsidR="009E6721" w:rsidRDefault="009E6721" w:rsidP="009E6721">
      <w:pPr>
        <w:rPr>
          <w:lang w:val="en-US"/>
        </w:rPr>
      </w:pPr>
      <w:r>
        <w:rPr>
          <w:lang w:val="en-US"/>
        </w:rPr>
        <w:t xml:space="preserve">The geographical locations of the </w:t>
      </w:r>
      <w:proofErr w:type="spellStart"/>
      <w:r>
        <w:rPr>
          <w:lang w:val="en-US"/>
        </w:rPr>
        <w:t>neighbourhoods</w:t>
      </w:r>
      <w:proofErr w:type="spellEnd"/>
      <w:r>
        <w:rPr>
          <w:lang w:val="en-US"/>
        </w:rPr>
        <w:t xml:space="preserve"> in both Vancouver and Montreal were sourced using </w:t>
      </w:r>
      <w:proofErr w:type="spellStart"/>
      <w:r>
        <w:rPr>
          <w:lang w:val="en-US"/>
        </w:rPr>
        <w:t>geopy</w:t>
      </w:r>
      <w:proofErr w:type="spellEnd"/>
      <w:r>
        <w:rPr>
          <w:lang w:val="en-US"/>
        </w:rPr>
        <w:t xml:space="preserve"> and the latitude and longitude positions were added to the datasets.</w:t>
      </w:r>
      <w:r w:rsidR="00906657">
        <w:rPr>
          <w:lang w:val="en-US"/>
        </w:rPr>
        <w:t xml:space="preserve"> </w:t>
      </w:r>
      <w:r w:rsidR="00D4416E">
        <w:rPr>
          <w:lang w:val="en-US"/>
        </w:rPr>
        <w:t xml:space="preserve">The foursquare API was used to return the top 100 visited venues within each </w:t>
      </w:r>
      <w:proofErr w:type="spellStart"/>
      <w:r w:rsidR="00D4416E">
        <w:rPr>
          <w:lang w:val="en-US"/>
        </w:rPr>
        <w:t>neighbourhood</w:t>
      </w:r>
      <w:proofErr w:type="spellEnd"/>
      <w:r w:rsidR="00D4416E">
        <w:rPr>
          <w:lang w:val="en-US"/>
        </w:rPr>
        <w:t xml:space="preserve"> and then clustered according to the </w:t>
      </w:r>
      <w:proofErr w:type="spellStart"/>
      <w:r w:rsidR="00D4416E">
        <w:rPr>
          <w:lang w:val="en-US"/>
        </w:rPr>
        <w:t>kmeans</w:t>
      </w:r>
      <w:proofErr w:type="spellEnd"/>
      <w:r w:rsidR="00D4416E">
        <w:rPr>
          <w:lang w:val="en-US"/>
        </w:rPr>
        <w:t xml:space="preserve"> algorithm.</w:t>
      </w:r>
    </w:p>
    <w:p w14:paraId="1E5DF4F5" w14:textId="77777777" w:rsidR="009E6721" w:rsidRPr="009E6721" w:rsidRDefault="009E6721" w:rsidP="009E6721">
      <w:pPr>
        <w:rPr>
          <w:lang w:val="en-US"/>
        </w:rPr>
      </w:pPr>
    </w:p>
    <w:p w14:paraId="7951B5D9" w14:textId="77777777" w:rsidR="00B35922" w:rsidRDefault="00B35922">
      <w:pPr>
        <w:rPr>
          <w:lang w:val="en-US"/>
        </w:rPr>
      </w:pPr>
    </w:p>
    <w:p w14:paraId="2A6D73E7" w14:textId="77777777" w:rsidR="00B35922" w:rsidRPr="003E7845" w:rsidRDefault="00B35922">
      <w:pPr>
        <w:rPr>
          <w:lang w:val="en-US"/>
        </w:rPr>
      </w:pPr>
    </w:p>
    <w:sectPr w:rsidR="00B35922" w:rsidRPr="003E7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45"/>
    <w:rsid w:val="0001658C"/>
    <w:rsid w:val="000726EA"/>
    <w:rsid w:val="00127044"/>
    <w:rsid w:val="003147CF"/>
    <w:rsid w:val="00337C96"/>
    <w:rsid w:val="003E7845"/>
    <w:rsid w:val="004441F1"/>
    <w:rsid w:val="00471A6A"/>
    <w:rsid w:val="005364AA"/>
    <w:rsid w:val="00672F1D"/>
    <w:rsid w:val="006A4619"/>
    <w:rsid w:val="007A29BB"/>
    <w:rsid w:val="007D0A4D"/>
    <w:rsid w:val="007F48A3"/>
    <w:rsid w:val="00906657"/>
    <w:rsid w:val="009A732A"/>
    <w:rsid w:val="009D1AAF"/>
    <w:rsid w:val="009E6721"/>
    <w:rsid w:val="009F247F"/>
    <w:rsid w:val="009F2547"/>
    <w:rsid w:val="00AD3B8E"/>
    <w:rsid w:val="00B35922"/>
    <w:rsid w:val="00BF0BBF"/>
    <w:rsid w:val="00D26A1F"/>
    <w:rsid w:val="00D4416E"/>
    <w:rsid w:val="00DE2F0B"/>
    <w:rsid w:val="00ED57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7DA3"/>
  <w15:chartTrackingRefBased/>
  <w15:docId w15:val="{588A1681-D8BB-4FC2-BD80-5D68114D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721"/>
  </w:style>
  <w:style w:type="paragraph" w:styleId="Heading1">
    <w:name w:val="heading 1"/>
    <w:basedOn w:val="Normal"/>
    <w:next w:val="Normal"/>
    <w:link w:val="Heading1Char"/>
    <w:uiPriority w:val="9"/>
    <w:qFormat/>
    <w:rsid w:val="009E672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E672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E672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E672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672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E672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E672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72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672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72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E672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E672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E672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E672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E672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E67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7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67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72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67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E672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E672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E6721"/>
    <w:rPr>
      <w:color w:val="5A5A5A" w:themeColor="text1" w:themeTint="A5"/>
      <w:spacing w:val="10"/>
    </w:rPr>
  </w:style>
  <w:style w:type="character" w:styleId="Strong">
    <w:name w:val="Strong"/>
    <w:basedOn w:val="DefaultParagraphFont"/>
    <w:uiPriority w:val="22"/>
    <w:qFormat/>
    <w:rsid w:val="009E6721"/>
    <w:rPr>
      <w:b/>
      <w:bCs/>
      <w:color w:val="000000" w:themeColor="text1"/>
    </w:rPr>
  </w:style>
  <w:style w:type="character" w:styleId="Emphasis">
    <w:name w:val="Emphasis"/>
    <w:basedOn w:val="DefaultParagraphFont"/>
    <w:uiPriority w:val="20"/>
    <w:qFormat/>
    <w:rsid w:val="009E6721"/>
    <w:rPr>
      <w:i/>
      <w:iCs/>
      <w:color w:val="auto"/>
    </w:rPr>
  </w:style>
  <w:style w:type="paragraph" w:styleId="NoSpacing">
    <w:name w:val="No Spacing"/>
    <w:uiPriority w:val="1"/>
    <w:qFormat/>
    <w:rsid w:val="009E6721"/>
    <w:pPr>
      <w:spacing w:after="0" w:line="240" w:lineRule="auto"/>
    </w:pPr>
  </w:style>
  <w:style w:type="paragraph" w:styleId="Quote">
    <w:name w:val="Quote"/>
    <w:basedOn w:val="Normal"/>
    <w:next w:val="Normal"/>
    <w:link w:val="QuoteChar"/>
    <w:uiPriority w:val="29"/>
    <w:qFormat/>
    <w:rsid w:val="009E6721"/>
    <w:pPr>
      <w:spacing w:before="160"/>
      <w:ind w:left="720" w:right="720"/>
    </w:pPr>
    <w:rPr>
      <w:i/>
      <w:iCs/>
      <w:color w:val="000000" w:themeColor="text1"/>
    </w:rPr>
  </w:style>
  <w:style w:type="character" w:customStyle="1" w:styleId="QuoteChar">
    <w:name w:val="Quote Char"/>
    <w:basedOn w:val="DefaultParagraphFont"/>
    <w:link w:val="Quote"/>
    <w:uiPriority w:val="29"/>
    <w:rsid w:val="009E6721"/>
    <w:rPr>
      <w:i/>
      <w:iCs/>
      <w:color w:val="000000" w:themeColor="text1"/>
    </w:rPr>
  </w:style>
  <w:style w:type="paragraph" w:styleId="IntenseQuote">
    <w:name w:val="Intense Quote"/>
    <w:basedOn w:val="Normal"/>
    <w:next w:val="Normal"/>
    <w:link w:val="IntenseQuoteChar"/>
    <w:uiPriority w:val="30"/>
    <w:qFormat/>
    <w:rsid w:val="009E67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E6721"/>
    <w:rPr>
      <w:color w:val="000000" w:themeColor="text1"/>
      <w:shd w:val="clear" w:color="auto" w:fill="F2F2F2" w:themeFill="background1" w:themeFillShade="F2"/>
    </w:rPr>
  </w:style>
  <w:style w:type="character" w:styleId="SubtleEmphasis">
    <w:name w:val="Subtle Emphasis"/>
    <w:basedOn w:val="DefaultParagraphFont"/>
    <w:uiPriority w:val="19"/>
    <w:qFormat/>
    <w:rsid w:val="009E6721"/>
    <w:rPr>
      <w:i/>
      <w:iCs/>
      <w:color w:val="404040" w:themeColor="text1" w:themeTint="BF"/>
    </w:rPr>
  </w:style>
  <w:style w:type="character" w:styleId="IntenseEmphasis">
    <w:name w:val="Intense Emphasis"/>
    <w:basedOn w:val="DefaultParagraphFont"/>
    <w:uiPriority w:val="21"/>
    <w:qFormat/>
    <w:rsid w:val="009E6721"/>
    <w:rPr>
      <w:b/>
      <w:bCs/>
      <w:i/>
      <w:iCs/>
      <w:caps/>
    </w:rPr>
  </w:style>
  <w:style w:type="character" w:styleId="SubtleReference">
    <w:name w:val="Subtle Reference"/>
    <w:basedOn w:val="DefaultParagraphFont"/>
    <w:uiPriority w:val="31"/>
    <w:qFormat/>
    <w:rsid w:val="009E67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6721"/>
    <w:rPr>
      <w:b/>
      <w:bCs/>
      <w:smallCaps/>
      <w:u w:val="single"/>
    </w:rPr>
  </w:style>
  <w:style w:type="character" w:styleId="BookTitle">
    <w:name w:val="Book Title"/>
    <w:basedOn w:val="DefaultParagraphFont"/>
    <w:uiPriority w:val="33"/>
    <w:qFormat/>
    <w:rsid w:val="009E6721"/>
    <w:rPr>
      <w:b w:val="0"/>
      <w:bCs w:val="0"/>
      <w:smallCaps/>
      <w:spacing w:val="5"/>
    </w:rPr>
  </w:style>
  <w:style w:type="paragraph" w:styleId="TOCHeading">
    <w:name w:val="TOC Heading"/>
    <w:basedOn w:val="Heading1"/>
    <w:next w:val="Normal"/>
    <w:uiPriority w:val="39"/>
    <w:semiHidden/>
    <w:unhideWhenUsed/>
    <w:qFormat/>
    <w:rsid w:val="009E6721"/>
    <w:pPr>
      <w:outlineLvl w:val="9"/>
    </w:pPr>
  </w:style>
  <w:style w:type="character" w:styleId="Hyperlink">
    <w:name w:val="Hyperlink"/>
    <w:basedOn w:val="DefaultParagraphFont"/>
    <w:uiPriority w:val="99"/>
    <w:unhideWhenUsed/>
    <w:rsid w:val="009E6721"/>
    <w:rPr>
      <w:color w:val="0563C1" w:themeColor="hyperlink"/>
      <w:u w:val="single"/>
    </w:rPr>
  </w:style>
  <w:style w:type="character" w:styleId="UnresolvedMention">
    <w:name w:val="Unresolved Mention"/>
    <w:basedOn w:val="DefaultParagraphFont"/>
    <w:uiPriority w:val="99"/>
    <w:semiHidden/>
    <w:unhideWhenUsed/>
    <w:rsid w:val="009E6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ntrea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vancouver.ca/news-calendar/areas-of-the-city.aspx" TargetMode="External"/><Relationship Id="rId4" Type="http://schemas.openxmlformats.org/officeDocument/2006/relationships/numbering" Target="numbering.xml"/><Relationship Id="rId9" Type="http://schemas.openxmlformats.org/officeDocument/2006/relationships/hyperlink" Target="https://en.wikipedia.org/wiki/List_of_neighbourhoods_in_Vancou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A958DEDC2D5C4DB9775EE4566BB966" ma:contentTypeVersion="7" ma:contentTypeDescription="Create a new document." ma:contentTypeScope="" ma:versionID="a7f2b8985cf2f437493a731b2e2ce7b3">
  <xsd:schema xmlns:xsd="http://www.w3.org/2001/XMLSchema" xmlns:xs="http://www.w3.org/2001/XMLSchema" xmlns:p="http://schemas.microsoft.com/office/2006/metadata/properties" xmlns:ns3="471cef36-82b7-4951-946c-7d484f1f0794" xmlns:ns4="4152e4b0-9273-4eb3-9219-cbfd475533bd" targetNamespace="http://schemas.microsoft.com/office/2006/metadata/properties" ma:root="true" ma:fieldsID="b30367b6ed0552688572d42e5c04e3c6" ns3:_="" ns4:_="">
    <xsd:import namespace="471cef36-82b7-4951-946c-7d484f1f0794"/>
    <xsd:import namespace="4152e4b0-9273-4eb3-9219-cbfd475533b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1cef36-82b7-4951-946c-7d484f1f079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52e4b0-9273-4eb3-9219-cbfd475533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58630D-ECED-4A77-BC63-E83D80E2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1cef36-82b7-4951-946c-7d484f1f0794"/>
    <ds:schemaRef ds:uri="4152e4b0-9273-4eb3-9219-cbfd47553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0D679-66F6-4FC6-9821-469535986EF8}">
  <ds:schemaRefs>
    <ds:schemaRef ds:uri="http://schemas.microsoft.com/sharepoint/v3/contenttype/forms"/>
  </ds:schemaRefs>
</ds:datastoreItem>
</file>

<file path=customXml/itemProps3.xml><?xml version="1.0" encoding="utf-8"?>
<ds:datastoreItem xmlns:ds="http://schemas.openxmlformats.org/officeDocument/2006/customXml" ds:itemID="{208B873A-B97D-42F7-A995-8FB1D670D10A}">
  <ds:schemaRefs>
    <ds:schemaRef ds:uri="http://purl.org/dc/term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infopath/2007/PartnerControls"/>
    <ds:schemaRef ds:uri="4152e4b0-9273-4eb3-9219-cbfd475533bd"/>
    <ds:schemaRef ds:uri="471cef36-82b7-4951-946c-7d484f1f0794"/>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Munro</dc:creator>
  <cp:keywords/>
  <dc:description/>
  <cp:lastModifiedBy>Rachel Munro</cp:lastModifiedBy>
  <cp:revision>2</cp:revision>
  <dcterms:created xsi:type="dcterms:W3CDTF">2021-03-06T20:08:00Z</dcterms:created>
  <dcterms:modified xsi:type="dcterms:W3CDTF">2021-03-06T20:08:00Z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0x010100F2A958DEDC2D5C4DB9775EE4566BB966</vt:lpwstr>
  </property>
</Properties>
</file>