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RAC Inc.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Rodriguez Residence · Oak Valley Estates Lot 5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Kanarraville, Utah 84742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8"/>
                <w:szCs w:val="28"/>
              </w:rPr>
              <w:t xml:space="preserve">CHANGE ORDER</w:t>
            </w:r>
          </w:p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CO-007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8"/>
                <w:szCs w:val="18"/>
              </w:rPr>
              <w:t xml:space="preserve">February 27, 2026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color="F4F5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Adrian &amp; Jessica Rodriguez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color="F4F5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Contractor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RAC Inc. — Craig Engel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color="F4F5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Oak Valley Estates Lot 5, Kanarraville, 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color="F4F5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Vendor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 George Windows, Doors &amp; More LLC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color="F4F5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STG Estimate #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3877 · Dated 02/24/2026 · Expires 03/24/2026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color="F4F5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Salesperson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Aubrey Dockstader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SCOPE OF CHANGE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Addition of Integrate retractable screens to four (4) sliding door openings. Screens are being added at no markup to the owner as a goodwill gesture related to the project management migration issue. Cost passed through at vendor invoice rate.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Doors included in this change order: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 Dining Room Sliding Door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  Primary Bedroom Sliding Door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  Primary Bathroom Sliding Door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4.  ADU / Casita Sliding Door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Integrate Screens — Supply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Integrate retractable screens for door lines 6, 7, 9, 10, 11, 17 &amp; 19 (4 openings per this CO). Per STG Estimate #3877.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$18,018.10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color="F4F5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Integrate Screen Installation — Labor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Installation of screens per STG Estimate #3877.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color="F4F5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color="F4F5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$5,851.80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Contractor Markup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1E"/>
                <w:sz w:val="19"/>
                <w:szCs w:val="19"/>
              </w:rPr>
              <w:t xml:space="preserve">$0.00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 ORDER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$23,869.90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Note: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No contractor markup applied. Cost passed through at STG vendor rate as a goodwill accommodation. Materials deposit of 100% due upon order; remainder due upon completion per STG payment terms.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color="F4F5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Original Contract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$3,168,660.00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color="F4F5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Approved COs (001–003)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1E"/>
                <w:sz w:val="20"/>
                <w:szCs w:val="20"/>
              </w:rPr>
              <w:t xml:space="preserve">+$66,870.35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color="F4F5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7"/>
                <w:szCs w:val="17"/>
              </w:rPr>
              <w:t xml:space="preserve">This Change Order (CO-007)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1E"/>
                <w:sz w:val="20"/>
                <w:szCs w:val="20"/>
              </w:rPr>
              <w:t xml:space="preserve">+$23,869.90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Revised Contract Total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$3,259,400.25</w:t>
            </w:r>
          </w:p>
        </w:tc>
      </w:tr>
    </w:tbl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360"/>
        <w:gridCol w:w="444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 AUTHORIZATION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CONTRACTOR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_________________________________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Adrian Rodriguez · Owner</w:t>
            </w:r>
          </w:p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_________________________________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Jessica Rodriguez · Owner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_________________________________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Date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_________________________________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Craig Engel · RAC Inc.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_________________________________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Date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color="F4F5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RAC Inc.  ·  racinc19@gmail.com  ·  435-229-7360  ·  Guardian Intelligence Platform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2026-02-27T21:25:55.331Z</dcterms:created>
  <dcterms:modified xsi:type="dcterms:W3CDTF">2026-02-27T21:25:55.332Z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