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Arial" w:cs="Arial" w:eastAsia="Arial" w:hAnsi="Arial"/>
          <w:b w:val="1"/>
          <w:bCs w:val="1"/>
          <w:sz w:val="36"/>
          <w:szCs w:val="36"/>
          <w:rtl w:val="0"/>
        </w:rPr>
        <w:t xml:space="preserve">RAC INC.</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0"/>
          <w:bCs w:val="0"/>
          <w:sz w:val="18"/>
          <w:szCs w:val="18"/>
          <w:rtl w:val="0"/>
        </w:rPr>
        <w:t xml:space="preserve">1267 N 1390 W, St. George, UT 84770  |  435-229-7360  |  racinc19@gmail.com</w:t>
      </w:r>
      <w:r w:rsidDel="00000000" w:rsidR="00000000" w:rsidRPr="00000000">
        <w:rPr>
          <w:rtl w:val="0"/>
        </w:rPr>
      </w:r>
    </w:p>
    <w:p w:rsidR="00000000" w:rsidDel="00000000" w:rsidP="00000000" w:rsidRDefault="00000000" w:rsidRPr="00000000" w14:paraId="00000003">
      <w:pPr>
        <w:pBdr>
          <w:bottom w:color="222222" w:space="0" w:sz="6" w:val="single"/>
        </w:pBdr>
        <w:spacing w:after="160" w:lineRule="auto"/>
        <w:jc w:val="center"/>
        <w:rPr/>
      </w:pPr>
      <w:r w:rsidDel="00000000" w:rsidR="00000000" w:rsidRPr="00000000">
        <w:rPr>
          <w:sz w:val="12"/>
          <w:szCs w:val="12"/>
          <w:rtl w:val="0"/>
        </w:rPr>
        <w:t xml:space="preserve"> </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Arial" w:cs="Arial" w:eastAsia="Arial" w:hAnsi="Arial"/>
          <w:b w:val="1"/>
          <w:bCs w:val="1"/>
          <w:sz w:val="28"/>
          <w:szCs w:val="28"/>
          <w:rtl w:val="0"/>
        </w:rPr>
        <w:t xml:space="preserve">SUBCONTRACT AGREEMENT</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b w:val="0"/>
          <w:bCs w:val="0"/>
          <w:sz w:val="22"/>
          <w:szCs w:val="22"/>
          <w:rtl w:val="0"/>
        </w:rPr>
        <w:t xml:space="preserve">Electrical – Rodriguez Residence, Oak Valley Estates Lot 5</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0"/>
                <w:szCs w:val="20"/>
                <w:rtl w:val="0"/>
              </w:rPr>
              <w:t xml:space="preserve">Contractor</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RAC Inc.  |  Craig Engel  |  1267 N 1390 W, St. George, UT 84770  |  435-229-7360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0"/>
                <w:szCs w:val="20"/>
                <w:rtl w:val="0"/>
              </w:rPr>
              <w:t xml:space="preserve">Subcontractor</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Breck Electric Inc.  |  Breck McArthur  |  1130 S 375 E, Ivins, UT 84738  |  435-632-5322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0"/>
                <w:szCs w:val="20"/>
                <w:rtl w:val="0"/>
              </w:rPr>
              <w:t xml:space="preserve">Project</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Rodriguez Residence – Oak Valley Estates Lot 5  |  646 W Liberty Lane, Kanarraville, 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0"/>
                <w:szCs w:val="20"/>
                <w:rtl w:val="0"/>
              </w:rPr>
              <w:t xml:space="preserve">Owner</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Jessica and Adrian Rodriguez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z w:val="20"/>
                <w:szCs w:val="20"/>
                <w:rtl w:val="0"/>
              </w:rPr>
              <w:t xml:space="preserve">Contract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March 3,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sz w:val="20"/>
                <w:szCs w:val="20"/>
                <w:rtl w:val="0"/>
              </w:rPr>
              <w:t xml:space="preserve">Contract Amount:  $68,485.00</w:t>
            </w:r>
            <w:r w:rsidDel="00000000" w:rsidR="00000000" w:rsidRPr="00000000">
              <w:rPr>
                <w:rtl w:val="0"/>
              </w:rPr>
            </w:r>
          </w:p>
        </w:tc>
      </w:tr>
    </w:tbl>
    <w:p w:rsidR="00000000" w:rsidDel="00000000" w:rsidP="00000000" w:rsidRDefault="00000000" w:rsidRPr="00000000" w14:paraId="00000015">
      <w:pPr>
        <w:spacing w:after="160" w:lineRule="auto"/>
        <w:rPr/>
      </w:pP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Fonts w:ascii="Arial" w:cs="Arial" w:eastAsia="Arial" w:hAnsi="Arial"/>
          <w:b w:val="1"/>
          <w:bCs w:val="1"/>
          <w:sz w:val="22"/>
          <w:szCs w:val="22"/>
          <w:rtl w:val="0"/>
        </w:rPr>
        <w:t xml:space="preserve">SCHEDULE OF VALUES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60"/>
        <w:gridCol w:w="1800"/>
        <w:tblGridChange w:id="0">
          <w:tblGrid>
            <w:gridCol w:w="700"/>
            <w:gridCol w:w="68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2c2c" w:val="clear"/>
            <w:tcMar>
              <w:top w:w="80.0" w:type="dxa"/>
              <w:left w:w="100.0" w:type="dxa"/>
              <w:bottom w:w="80.0" w:type="dxa"/>
              <w:right w:w="10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2c" w:val="clear"/>
            <w:tcMar>
              <w:top w:w="80.0" w:type="dxa"/>
              <w:left w:w="100.0" w:type="dxa"/>
              <w:bottom w:w="80.0" w:type="dxa"/>
              <w:right w:w="10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2c" w:val="clear"/>
            <w:tcMar>
              <w:top w:w="80.0" w:type="dxa"/>
              <w:left w:w="100.0" w:type="dxa"/>
              <w:bottom w:w="80.0" w:type="dxa"/>
              <w:right w:w="100.0" w:type="dxa"/>
            </w:tcMar>
          </w:tcPr>
          <w:p w:rsidR="00000000" w:rsidDel="00000000" w:rsidP="00000000" w:rsidRDefault="00000000" w:rsidRPr="00000000" w14:paraId="00000019">
            <w:pPr>
              <w:jc w:val="right"/>
              <w:rPr/>
            </w:pPr>
            <w:r w:rsidDel="00000000" w:rsidR="00000000" w:rsidRPr="00000000">
              <w:rPr>
                <w:rFonts w:ascii="Arial" w:cs="Arial" w:eastAsia="Arial" w:hAnsi="Arial"/>
                <w:b w:val="1"/>
                <w:bCs w:val="1"/>
                <w:color w:val="ffffff"/>
                <w:sz w:val="20"/>
                <w:szCs w:val="20"/>
                <w:rtl w:val="0"/>
              </w:rPr>
              <w:t xml:space="preserve">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1A">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1B">
            <w:pPr>
              <w:jc w:val="left"/>
              <w:rPr/>
            </w:pPr>
            <w:r w:rsidDel="00000000" w:rsidR="00000000" w:rsidRPr="00000000">
              <w:rPr>
                <w:rFonts w:ascii="Arial" w:cs="Arial" w:eastAsia="Arial" w:hAnsi="Arial"/>
                <w:sz w:val="20"/>
                <w:szCs w:val="20"/>
                <w:rtl w:val="0"/>
              </w:rPr>
              <w:t xml:space="preserve">General Outlets and Power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1C">
            <w:pPr>
              <w:jc w:val="right"/>
              <w:rPr/>
            </w:pPr>
            <w:r w:rsidDel="00000000" w:rsidR="00000000" w:rsidRPr="00000000">
              <w:rPr>
                <w:rFonts w:ascii="Arial" w:cs="Arial" w:eastAsia="Arial" w:hAnsi="Arial"/>
                <w:sz w:val="20"/>
                <w:szCs w:val="20"/>
                <w:rtl w:val="0"/>
              </w:rPr>
              <w:t xml:space="preserve">$22,915.00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D">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E">
            <w:pPr>
              <w:jc w:val="left"/>
              <w:rPr/>
            </w:pPr>
            <w:r w:rsidDel="00000000" w:rsidR="00000000" w:rsidRPr="00000000">
              <w:rPr>
                <w:rFonts w:ascii="Arial" w:cs="Arial" w:eastAsia="Arial" w:hAnsi="Arial"/>
                <w:sz w:val="20"/>
                <w:szCs w:val="20"/>
                <w:rtl w:val="0"/>
              </w:rPr>
              <w:t xml:space="preserve">Lighting Wiring and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1F">
            <w:pPr>
              <w:jc w:val="right"/>
              <w:rPr/>
            </w:pPr>
            <w:r w:rsidDel="00000000" w:rsidR="00000000" w:rsidRPr="00000000">
              <w:rPr>
                <w:rFonts w:ascii="Arial" w:cs="Arial" w:eastAsia="Arial" w:hAnsi="Arial"/>
                <w:sz w:val="20"/>
                <w:szCs w:val="20"/>
                <w:rtl w:val="0"/>
              </w:rPr>
              <w:t xml:space="preserve">$15,720.00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20">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21">
            <w:pPr>
              <w:jc w:val="left"/>
              <w:rPr/>
            </w:pPr>
            <w:r w:rsidDel="00000000" w:rsidR="00000000" w:rsidRPr="00000000">
              <w:rPr>
                <w:rFonts w:ascii="Arial" w:cs="Arial" w:eastAsia="Arial" w:hAnsi="Arial"/>
                <w:sz w:val="20"/>
                <w:szCs w:val="20"/>
                <w:rtl w:val="0"/>
              </w:rPr>
              <w:t xml:space="preserve">Data Pre-Structure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22">
            <w:pPr>
              <w:jc w:val="right"/>
              <w:rPr/>
            </w:pPr>
            <w:r w:rsidDel="00000000" w:rsidR="00000000" w:rsidRPr="00000000">
              <w:rPr>
                <w:rFonts w:ascii="Arial" w:cs="Arial" w:eastAsia="Arial" w:hAnsi="Arial"/>
                <w:sz w:val="20"/>
                <w:szCs w:val="20"/>
                <w:rtl w:val="0"/>
              </w:rPr>
              <w:t xml:space="preserve">$5,250.00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jc w:val="left"/>
              <w:rPr/>
            </w:pPr>
            <w:r w:rsidDel="00000000" w:rsidR="00000000" w:rsidRPr="00000000">
              <w:rPr>
                <w:rFonts w:ascii="Arial" w:cs="Arial" w:eastAsia="Arial" w:hAnsi="Arial"/>
                <w:sz w:val="20"/>
                <w:szCs w:val="20"/>
                <w:rtl w:val="0"/>
              </w:rPr>
              <w:t xml:space="preserve">Low Voltage Wiring (Speakers, Security, AV Equipment, Motorized Blinds)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jc w:val="right"/>
              <w:rPr/>
            </w:pPr>
            <w:r w:rsidDel="00000000" w:rsidR="00000000" w:rsidRPr="00000000">
              <w:rPr>
                <w:rFonts w:ascii="Arial" w:cs="Arial" w:eastAsia="Arial" w:hAnsi="Arial"/>
                <w:sz w:val="20"/>
                <w:szCs w:val="20"/>
                <w:rtl w:val="0"/>
              </w:rPr>
              <w:t xml:space="preserve">$9,100.00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26">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27">
            <w:pPr>
              <w:jc w:val="left"/>
              <w:rPr/>
            </w:pPr>
            <w:r w:rsidDel="00000000" w:rsidR="00000000" w:rsidRPr="00000000">
              <w:rPr>
                <w:rFonts w:ascii="Arial" w:cs="Arial" w:eastAsia="Arial" w:hAnsi="Arial"/>
                <w:sz w:val="20"/>
                <w:szCs w:val="20"/>
                <w:rtl w:val="0"/>
              </w:rPr>
              <w:t xml:space="preserve">200 Amp Electrical Service and Panels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28">
            <w:pPr>
              <w:jc w:val="right"/>
              <w:rPr/>
            </w:pPr>
            <w:r w:rsidDel="00000000" w:rsidR="00000000" w:rsidRPr="00000000">
              <w:rPr>
                <w:rFonts w:ascii="Arial" w:cs="Arial" w:eastAsia="Arial" w:hAnsi="Arial"/>
                <w:sz w:val="20"/>
                <w:szCs w:val="20"/>
                <w:rtl w:val="0"/>
              </w:rPr>
              <w:t xml:space="preserve">$3,100.00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9">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jc w:val="left"/>
              <w:rPr/>
            </w:pPr>
            <w:r w:rsidDel="00000000" w:rsidR="00000000" w:rsidRPr="00000000">
              <w:rPr>
                <w:rFonts w:ascii="Arial" w:cs="Arial" w:eastAsia="Arial" w:hAnsi="Arial"/>
                <w:sz w:val="20"/>
                <w:szCs w:val="20"/>
                <w:rtl w:val="0"/>
              </w:rPr>
              <w:t xml:space="preserve">Installation of Provided Automation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jc w:val="right"/>
              <w:rPr/>
            </w:pPr>
            <w:r w:rsidDel="00000000" w:rsidR="00000000" w:rsidRPr="00000000">
              <w:rPr>
                <w:rFonts w:ascii="Arial" w:cs="Arial" w:eastAsia="Arial" w:hAnsi="Arial"/>
                <w:sz w:val="20"/>
                <w:szCs w:val="20"/>
                <w:rtl w:val="0"/>
              </w:rPr>
              <w:t xml:space="preserve">$2,600.00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2C">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2D">
            <w:pPr>
              <w:jc w:val="left"/>
              <w:rPr/>
            </w:pPr>
            <w:r w:rsidDel="00000000" w:rsidR="00000000" w:rsidRPr="00000000">
              <w:rPr>
                <w:rFonts w:ascii="Arial" w:cs="Arial" w:eastAsia="Arial" w:hAnsi="Arial"/>
                <w:sz w:val="20"/>
                <w:szCs w:val="20"/>
                <w:rtl w:val="0"/>
              </w:rPr>
              <w:t xml:space="preserve">Surface Conduit for Devices in Gun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2E">
            <w:pPr>
              <w:jc w:val="right"/>
              <w:rPr/>
            </w:pPr>
            <w:r w:rsidDel="00000000" w:rsidR="00000000" w:rsidRPr="00000000">
              <w:rPr>
                <w:rFonts w:ascii="Arial" w:cs="Arial" w:eastAsia="Arial" w:hAnsi="Arial"/>
                <w:sz w:val="20"/>
                <w:szCs w:val="20"/>
                <w:rtl w:val="0"/>
              </w:rPr>
              <w:t xml:space="preserve">$2,400.00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F">
            <w:pPr>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jc w:val="left"/>
              <w:rPr/>
            </w:pPr>
            <w:r w:rsidDel="00000000" w:rsidR="00000000" w:rsidRPr="00000000">
              <w:rPr>
                <w:rFonts w:ascii="Arial" w:cs="Arial" w:eastAsia="Arial" w:hAnsi="Arial"/>
                <w:sz w:val="20"/>
                <w:szCs w:val="20"/>
                <w:rtl w:val="0"/>
              </w:rPr>
              <w:t xml:space="preserve">Install Exterior Track Lighting (400 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1">
            <w:pPr>
              <w:jc w:val="right"/>
              <w:rPr/>
            </w:pPr>
            <w:r w:rsidDel="00000000" w:rsidR="00000000" w:rsidRPr="00000000">
              <w:rPr>
                <w:rFonts w:ascii="Arial" w:cs="Arial" w:eastAsia="Arial" w:hAnsi="Arial"/>
                <w:sz w:val="20"/>
                <w:szCs w:val="20"/>
                <w:rtl w:val="0"/>
              </w:rPr>
              <w:t xml:space="preserve">$1,800.00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32">
            <w:pPr>
              <w:jc w:val="cente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33">
            <w:pPr>
              <w:jc w:val="left"/>
              <w:rPr/>
            </w:pPr>
            <w:r w:rsidDel="00000000" w:rsidR="00000000" w:rsidRPr="00000000">
              <w:rPr>
                <w:rFonts w:ascii="Arial" w:cs="Arial" w:eastAsia="Arial" w:hAnsi="Arial"/>
                <w:sz w:val="20"/>
                <w:szCs w:val="20"/>
                <w:rtl w:val="0"/>
              </w:rPr>
              <w:t xml:space="preserve">Switch Locations – Wiring and Installation of Low Voltage Devices (36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34">
            <w:pPr>
              <w:jc w:val="right"/>
              <w:rPr/>
            </w:pPr>
            <w:r w:rsidDel="00000000" w:rsidR="00000000" w:rsidRPr="00000000">
              <w:rPr>
                <w:rFonts w:ascii="Arial" w:cs="Arial" w:eastAsia="Arial" w:hAnsi="Arial"/>
                <w:sz w:val="20"/>
                <w:szCs w:val="20"/>
                <w:rtl w:val="0"/>
              </w:rPr>
              <w:t xml:space="preserve">$3,600.00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jc w:val="left"/>
              <w:rPr/>
            </w:pPr>
            <w:r w:rsidDel="00000000" w:rsidR="00000000" w:rsidRPr="00000000">
              <w:rPr>
                <w:rFonts w:ascii="Arial" w:cs="Arial" w:eastAsia="Arial" w:hAnsi="Arial"/>
                <w:sz w:val="20"/>
                <w:szCs w:val="20"/>
                <w:rtl w:val="0"/>
              </w:rPr>
              <w:t xml:space="preserve">Install Stair Lighting in Rail (40 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7">
            <w:pPr>
              <w:jc w:val="right"/>
              <w:rPr/>
            </w:pPr>
            <w:r w:rsidDel="00000000" w:rsidR="00000000" w:rsidRPr="00000000">
              <w:rPr>
                <w:rFonts w:ascii="Arial" w:cs="Arial" w:eastAsia="Arial" w:hAnsi="Arial"/>
                <w:sz w:val="20"/>
                <w:szCs w:val="20"/>
                <w:rtl w:val="0"/>
              </w:rPr>
              <w:t xml:space="preserve">$400.00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38">
            <w:pPr>
              <w:jc w:val="cente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39">
            <w:pPr>
              <w:jc w:val="left"/>
              <w:rPr/>
            </w:pPr>
            <w:r w:rsidDel="00000000" w:rsidR="00000000" w:rsidRPr="00000000">
              <w:rPr>
                <w:rFonts w:ascii="Arial" w:cs="Arial" w:eastAsia="Arial" w:hAnsi="Arial"/>
                <w:sz w:val="20"/>
                <w:szCs w:val="20"/>
                <w:rtl w:val="0"/>
              </w:rPr>
              <w:t xml:space="preserve">Install Lighting in Panic Room Shelves (40 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00.0" w:type="dxa"/>
              <w:bottom w:w="60.0" w:type="dxa"/>
              <w:right w:w="100.0" w:type="dxa"/>
            </w:tcMar>
          </w:tcPr>
          <w:p w:rsidR="00000000" w:rsidDel="00000000" w:rsidP="00000000" w:rsidRDefault="00000000" w:rsidRPr="00000000" w14:paraId="0000003A">
            <w:pPr>
              <w:jc w:val="right"/>
              <w:rPr/>
            </w:pPr>
            <w:r w:rsidDel="00000000" w:rsidR="00000000" w:rsidRPr="00000000">
              <w:rPr>
                <w:rFonts w:ascii="Arial" w:cs="Arial" w:eastAsia="Arial" w:hAnsi="Arial"/>
                <w:sz w:val="20"/>
                <w:szCs w:val="20"/>
                <w:rtl w:val="0"/>
              </w:rPr>
              <w:t xml:space="preserve">$400.00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B">
            <w:pPr>
              <w:jc w:val="cente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C">
            <w:pPr>
              <w:jc w:val="left"/>
              <w:rPr/>
            </w:pPr>
            <w:r w:rsidDel="00000000" w:rsidR="00000000" w:rsidRPr="00000000">
              <w:rPr>
                <w:rFonts w:ascii="Arial" w:cs="Arial" w:eastAsia="Arial" w:hAnsi="Arial"/>
                <w:sz w:val="20"/>
                <w:szCs w:val="20"/>
                <w:rtl w:val="0"/>
              </w:rPr>
              <w:t xml:space="preserve">Install Battery Rack for Solar (4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jc w:val="right"/>
              <w:rPr/>
            </w:pPr>
            <w:r w:rsidDel="00000000" w:rsidR="00000000" w:rsidRPr="00000000">
              <w:rPr>
                <w:rFonts w:ascii="Arial" w:cs="Arial" w:eastAsia="Arial" w:hAnsi="Arial"/>
                <w:sz w:val="20"/>
                <w:szCs w:val="20"/>
                <w:rtl w:val="0"/>
              </w:rPr>
              <w:t xml:space="preserve">$1,200.00</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c2c2c" w:val="clear"/>
            <w:tcMar>
              <w:top w:w="80.0" w:type="dxa"/>
              <w:left w:w="100.0" w:type="dxa"/>
              <w:bottom w:w="80.0" w:type="dxa"/>
              <w:right w:w="100.0" w:type="dxa"/>
            </w:tcMar>
          </w:tcPr>
          <w:p w:rsidR="00000000" w:rsidDel="00000000" w:rsidP="00000000" w:rsidRDefault="00000000" w:rsidRPr="00000000" w14:paraId="0000003E">
            <w:pPr>
              <w:jc w:val="right"/>
              <w:rPr/>
            </w:pPr>
            <w:r w:rsidDel="00000000" w:rsidR="00000000" w:rsidRPr="00000000">
              <w:rPr>
                <w:rFonts w:ascii="Arial" w:cs="Arial" w:eastAsia="Arial" w:hAnsi="Arial"/>
                <w:b w:val="1"/>
                <w:bCs w:val="1"/>
                <w:color w:val="ffffff"/>
                <w:sz w:val="20"/>
                <w:szCs w:val="20"/>
                <w:rtl w:val="0"/>
              </w:rPr>
              <w:t xml:space="preserve">TOTAL CONTRACT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2c" w:val="clear"/>
            <w:tcMar>
              <w:top w:w="80.0" w:type="dxa"/>
              <w:left w:w="100.0" w:type="dxa"/>
              <w:bottom w:w="80.0" w:type="dxa"/>
              <w:right w:w="100.0" w:type="dxa"/>
            </w:tcMar>
          </w:tcPr>
          <w:p w:rsidR="00000000" w:rsidDel="00000000" w:rsidP="00000000" w:rsidRDefault="00000000" w:rsidRPr="00000000" w14:paraId="00000040">
            <w:pPr>
              <w:jc w:val="right"/>
              <w:rPr/>
            </w:pPr>
            <w:r w:rsidDel="00000000" w:rsidR="00000000" w:rsidRPr="00000000">
              <w:rPr>
                <w:rFonts w:ascii="Arial" w:cs="Arial" w:eastAsia="Arial" w:hAnsi="Arial"/>
                <w:b w:val="1"/>
                <w:bCs w:val="1"/>
                <w:color w:val="ffffff"/>
                <w:sz w:val="20"/>
                <w:szCs w:val="20"/>
                <w:rtl w:val="0"/>
              </w:rPr>
              <w:t xml:space="preserve">$68,485.00</w:t>
            </w:r>
            <w:r w:rsidDel="00000000" w:rsidR="00000000" w:rsidRPr="00000000">
              <w:rPr>
                <w:rtl w:val="0"/>
              </w:rPr>
            </w:r>
          </w:p>
        </w:tc>
      </w:tr>
    </w:tbl>
    <w:p w:rsidR="00000000" w:rsidDel="00000000" w:rsidP="00000000" w:rsidRDefault="00000000" w:rsidRPr="00000000" w14:paraId="00000041">
      <w:pPr>
        <w:spacing w:after="200" w:lineRule="auto"/>
        <w:rPr/>
      </w:pP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Arial" w:cs="Arial" w:eastAsia="Arial" w:hAnsi="Arial"/>
          <w:b w:val="1"/>
          <w:bCs w:val="1"/>
          <w:sz w:val="22"/>
          <w:szCs w:val="22"/>
          <w:rtl w:val="0"/>
        </w:rPr>
        <w:t xml:space="preserve">SUBCONTRACT TERMS AND CONDITIONS</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rFonts w:ascii="Arial" w:cs="Arial" w:eastAsia="Arial" w:hAnsi="Arial"/>
          <w:b w:val="0"/>
          <w:bCs w:val="0"/>
          <w:sz w:val="20"/>
          <w:szCs w:val="20"/>
          <w:rtl w:val="0"/>
        </w:rPr>
        <w:t xml:space="preserve">The Subcontractor agrees to the following:</w:t>
      </w:r>
      <w:r w:rsidDel="00000000" w:rsidR="00000000" w:rsidRPr="00000000">
        <w:rPr>
          <w:rtl w:val="0"/>
        </w:rPr>
      </w:r>
    </w:p>
    <w:p w:rsidR="00000000" w:rsidDel="00000000" w:rsidP="00000000" w:rsidRDefault="00000000" w:rsidRPr="00000000" w14:paraId="00000044">
      <w:pPr>
        <w:spacing w:after="80" w:before="140" w:lineRule="auto"/>
        <w:rPr/>
      </w:pPr>
      <w:r w:rsidDel="00000000" w:rsidR="00000000" w:rsidRPr="00000000">
        <w:rPr>
          <w:rFonts w:ascii="Arial" w:cs="Arial" w:eastAsia="Arial" w:hAnsi="Arial"/>
          <w:b w:val="1"/>
          <w:bCs w:val="1"/>
          <w:sz w:val="20"/>
          <w:szCs w:val="20"/>
          <w:rtl w:val="0"/>
        </w:rPr>
        <w:t xml:space="preserve">1. Assumption of Responsibilities</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Fonts w:ascii="Arial" w:cs="Arial" w:eastAsia="Arial" w:hAnsi="Arial"/>
          <w:b w:val="0"/>
          <w:bCs w:val="0"/>
          <w:sz w:val="20"/>
          <w:szCs w:val="20"/>
          <w:rtl w:val="0"/>
        </w:rPr>
        <w:t xml:space="preserve">Assume all responsibilities and obligations that the Contractor has undertaken for the Owner concerning the subcontract work.</w:t>
      </w:r>
      <w:r w:rsidDel="00000000" w:rsidR="00000000" w:rsidRPr="00000000">
        <w:rPr>
          <w:rtl w:val="0"/>
        </w:rPr>
      </w:r>
    </w:p>
    <w:p w:rsidR="00000000" w:rsidDel="00000000" w:rsidP="00000000" w:rsidRDefault="00000000" w:rsidRPr="00000000" w14:paraId="00000046">
      <w:pPr>
        <w:spacing w:after="80" w:before="140" w:lineRule="auto"/>
        <w:rPr/>
      </w:pPr>
      <w:r w:rsidDel="00000000" w:rsidR="00000000" w:rsidRPr="00000000">
        <w:rPr>
          <w:rFonts w:ascii="Arial" w:cs="Arial" w:eastAsia="Arial" w:hAnsi="Arial"/>
          <w:b w:val="1"/>
          <w:bCs w:val="1"/>
          <w:sz w:val="20"/>
          <w:szCs w:val="20"/>
          <w:rtl w:val="0"/>
        </w:rPr>
        <w:t xml:space="preserve">2. Project Timeline</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rFonts w:ascii="Arial" w:cs="Arial" w:eastAsia="Arial" w:hAnsi="Arial"/>
          <w:b w:val="0"/>
          <w:bCs w:val="0"/>
          <w:sz w:val="20"/>
          <w:szCs w:val="20"/>
          <w:rtl w:val="0"/>
        </w:rPr>
        <w:t xml:space="preserve">Commence work upon notification by the Contractor and complete the subcontract work within the timeframe necessary for the Contractor to meet its contractual obligations with the Owner. The Subcontractor acknowledges and agrees to be subject to any liquidated damages provisions in the contract with the Owner that result from delays caused by the Subcontractor.</w:t>
      </w:r>
      <w:r w:rsidDel="00000000" w:rsidR="00000000" w:rsidRPr="00000000">
        <w:rPr>
          <w:rtl w:val="0"/>
        </w:rPr>
      </w:r>
    </w:p>
    <w:p w:rsidR="00000000" w:rsidDel="00000000" w:rsidP="00000000" w:rsidRDefault="00000000" w:rsidRPr="00000000" w14:paraId="00000048">
      <w:pPr>
        <w:spacing w:after="80" w:before="140" w:lineRule="auto"/>
        <w:rPr/>
      </w:pPr>
      <w:r w:rsidDel="00000000" w:rsidR="00000000" w:rsidRPr="00000000">
        <w:rPr>
          <w:rFonts w:ascii="Arial" w:cs="Arial" w:eastAsia="Arial" w:hAnsi="Arial"/>
          <w:b w:val="1"/>
          <w:bCs w:val="1"/>
          <w:sz w:val="20"/>
          <w:szCs w:val="20"/>
          <w:rtl w:val="0"/>
        </w:rPr>
        <w:t xml:space="preserve">3. Site Cleanup</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rFonts w:ascii="Arial" w:cs="Arial" w:eastAsia="Arial" w:hAnsi="Arial"/>
          <w:b w:val="0"/>
          <w:bCs w:val="0"/>
          <w:sz w:val="20"/>
          <w:szCs w:val="20"/>
          <w:rtl w:val="0"/>
        </w:rPr>
        <w:t xml:space="preserve">Maintain a clean worksite by removing all refuse and debris upon completing each unit of work. All excess materials, tools, and structures brought onto the premises by the Subcontractor must be promptly removed. If the Subcontractor fails to do so after reasonable notice, the Contractor may undertake the cleanup at the Subcontractor's expense.</w:t>
      </w:r>
      <w:r w:rsidDel="00000000" w:rsidR="00000000" w:rsidRPr="00000000">
        <w:rPr>
          <w:rtl w:val="0"/>
        </w:rPr>
      </w:r>
    </w:p>
    <w:p w:rsidR="00000000" w:rsidDel="00000000" w:rsidP="00000000" w:rsidRDefault="00000000" w:rsidRPr="00000000" w14:paraId="0000004A">
      <w:pPr>
        <w:spacing w:after="80" w:before="140" w:lineRule="auto"/>
        <w:rPr/>
      </w:pPr>
      <w:r w:rsidDel="00000000" w:rsidR="00000000" w:rsidRPr="00000000">
        <w:rPr>
          <w:rFonts w:ascii="Arial" w:cs="Arial" w:eastAsia="Arial" w:hAnsi="Arial"/>
          <w:b w:val="1"/>
          <w:bCs w:val="1"/>
          <w:sz w:val="20"/>
          <w:szCs w:val="20"/>
          <w:rtl w:val="0"/>
        </w:rPr>
        <w:t xml:space="preserve">4. Satisfactory Performance</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Fonts w:ascii="Arial" w:cs="Arial" w:eastAsia="Arial" w:hAnsi="Arial"/>
          <w:b w:val="0"/>
          <w:bCs w:val="0"/>
          <w:sz w:val="20"/>
          <w:szCs w:val="20"/>
          <w:rtl w:val="0"/>
        </w:rPr>
        <w:t xml:space="preserve">Perform all work to the full satisfaction of both the Contractor and the Owner. If, at any point, the Contractor determines that the Subcontractor is not progressing satisfactorily, the Contractor reserves the right, after reasonable notice, to assume control of the subcontract work.</w:t>
      </w:r>
      <w:r w:rsidDel="00000000" w:rsidR="00000000" w:rsidRPr="00000000">
        <w:rPr>
          <w:rtl w:val="0"/>
        </w:rPr>
      </w:r>
    </w:p>
    <w:p w:rsidR="00000000" w:rsidDel="00000000" w:rsidP="00000000" w:rsidRDefault="00000000" w:rsidRPr="00000000" w14:paraId="0000004C">
      <w:pPr>
        <w:spacing w:after="80" w:before="140" w:lineRule="auto"/>
        <w:rPr/>
      </w:pPr>
      <w:r w:rsidDel="00000000" w:rsidR="00000000" w:rsidRPr="00000000">
        <w:rPr>
          <w:rFonts w:ascii="Arial" w:cs="Arial" w:eastAsia="Arial" w:hAnsi="Arial"/>
          <w:b w:val="1"/>
          <w:bCs w:val="1"/>
          <w:sz w:val="20"/>
          <w:szCs w:val="20"/>
          <w:rtl w:val="0"/>
        </w:rPr>
        <w:t xml:space="preserve">5. Pricing Adjustments</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rFonts w:ascii="Arial" w:cs="Arial" w:eastAsia="Arial" w:hAnsi="Arial"/>
          <w:b w:val="0"/>
          <w:bCs w:val="0"/>
          <w:sz w:val="20"/>
          <w:szCs w:val="20"/>
          <w:rtl w:val="0"/>
        </w:rPr>
        <w:t xml:space="preserve">Pricing may be adjusted to account for material cost fluctuations that exceed the estimated amounts outlined in this contract.</w:t>
      </w:r>
      <w:r w:rsidDel="00000000" w:rsidR="00000000" w:rsidRPr="00000000">
        <w:rPr>
          <w:rtl w:val="0"/>
        </w:rPr>
      </w:r>
    </w:p>
    <w:p w:rsidR="00000000" w:rsidDel="00000000" w:rsidP="00000000" w:rsidRDefault="00000000" w:rsidRPr="00000000" w14:paraId="0000004E">
      <w:pPr>
        <w:spacing w:after="80" w:before="140" w:lineRule="auto"/>
        <w:rPr/>
      </w:pPr>
      <w:r w:rsidDel="00000000" w:rsidR="00000000" w:rsidRPr="00000000">
        <w:rPr>
          <w:rFonts w:ascii="Arial" w:cs="Arial" w:eastAsia="Arial" w:hAnsi="Arial"/>
          <w:b w:val="1"/>
          <w:bCs w:val="1"/>
          <w:sz w:val="20"/>
          <w:szCs w:val="20"/>
          <w:rtl w:val="0"/>
        </w:rPr>
        <w:t xml:space="preserve">6. Plan Changes</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rFonts w:ascii="Arial" w:cs="Arial" w:eastAsia="Arial" w:hAnsi="Arial"/>
          <w:b w:val="0"/>
          <w:bCs w:val="0"/>
          <w:sz w:val="20"/>
          <w:szCs w:val="20"/>
          <w:rtl w:val="0"/>
        </w:rPr>
        <w:t xml:space="preserve">Pricing is subject to change if modifications are made to the project plans. All changes must be agreed upon in writing by both parties prior to execution and shall constitute an extra charge over and above this contract amount.</w:t>
      </w:r>
      <w:r w:rsidDel="00000000" w:rsidR="00000000" w:rsidRPr="00000000">
        <w:rPr>
          <w:rtl w:val="0"/>
        </w:rPr>
      </w:r>
    </w:p>
    <w:p w:rsidR="00000000" w:rsidDel="00000000" w:rsidP="00000000" w:rsidRDefault="00000000" w:rsidRPr="00000000" w14:paraId="00000050">
      <w:pPr>
        <w:spacing w:after="80" w:before="140" w:lineRule="auto"/>
        <w:rPr/>
      </w:pPr>
      <w:r w:rsidDel="00000000" w:rsidR="00000000" w:rsidRPr="00000000">
        <w:rPr>
          <w:rFonts w:ascii="Arial" w:cs="Arial" w:eastAsia="Arial" w:hAnsi="Arial"/>
          <w:b w:val="1"/>
          <w:bCs w:val="1"/>
          <w:sz w:val="20"/>
          <w:szCs w:val="20"/>
          <w:rtl w:val="0"/>
        </w:rPr>
        <w:t xml:space="preserve">7. Payment Terms</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Fonts w:ascii="Arial" w:cs="Arial" w:eastAsia="Arial" w:hAnsi="Arial"/>
          <w:b w:val="0"/>
          <w:bCs w:val="0"/>
          <w:sz w:val="20"/>
          <w:szCs w:val="20"/>
          <w:rtl w:val="0"/>
        </w:rPr>
        <w:t xml:space="preserve">Payment shall be made as follows: 70% of the total contract amount ($47,939.50) is due upon completion of rough-in inspections; the remaining 30% ($20,545.50) is due upon final completion and sign-off. No retainage will be withheld. Payments will be issued within Net 10 days of each milestone. A late payment fee of $10 per day will apply for up to 15 days; after this period, the Subcontractor will no longer be obligated to complete the project. This contract expressly excludes light fixtures and service trenching costs.</w:t>
      </w:r>
      <w:r w:rsidDel="00000000" w:rsidR="00000000" w:rsidRPr="00000000">
        <w:rPr>
          <w:rtl w:val="0"/>
        </w:rPr>
      </w:r>
    </w:p>
    <w:p w:rsidR="00000000" w:rsidDel="00000000" w:rsidP="00000000" w:rsidRDefault="00000000" w:rsidRPr="00000000" w14:paraId="00000052">
      <w:pPr>
        <w:spacing w:after="80" w:before="140" w:lineRule="auto"/>
        <w:rPr/>
      </w:pPr>
      <w:r w:rsidDel="00000000" w:rsidR="00000000" w:rsidRPr="00000000">
        <w:rPr>
          <w:rFonts w:ascii="Arial" w:cs="Arial" w:eastAsia="Arial" w:hAnsi="Arial"/>
          <w:b w:val="1"/>
          <w:bCs w:val="1"/>
          <w:sz w:val="20"/>
          <w:szCs w:val="20"/>
          <w:rtl w:val="0"/>
        </w:rPr>
        <w:t xml:space="preserve">8. Electrical Scope of Work</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rFonts w:ascii="Arial" w:cs="Arial" w:eastAsia="Arial" w:hAnsi="Arial"/>
          <w:b w:val="0"/>
          <w:bCs w:val="0"/>
          <w:sz w:val="20"/>
          <w:szCs w:val="20"/>
          <w:rtl w:val="0"/>
        </w:rPr>
        <w:t xml:space="preserve">Subcontractor shall furnish all labor, materials, and equipment necessary to complete the full electrical scope for the Rodriguez Residence per the approved construction documents and the estimate dated 2/26/26, including but not limited to:</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General outlets, circuits, and power distribution throughout all levels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Lighting wiring and installation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pre-structure wiring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Low voltage wiring including speakers, security, AV equipment, and motorized blinds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 Amp electrical service and panels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Installation of owner/contractor-provided automation equipment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Surface conduit for devices in Gun Room</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Exterior track lighting (400 LF)</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 low-voltage switch locations – wiring and device installation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Stair lighting in rail (40 LF)</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Lighting in Panic Room shelves (40 LF)</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Battery rack installation for solar system (4 units)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smoke and carbon monoxide detectors as required by code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circuits as required by code and approved plans</w:t>
      </w:r>
    </w:p>
    <w:p w:rsidR="00000000" w:rsidDel="00000000" w:rsidP="00000000" w:rsidRDefault="00000000" w:rsidRPr="00000000" w14:paraId="00000062">
      <w:pPr>
        <w:spacing w:after="80" w:before="140" w:lineRule="auto"/>
        <w:rPr/>
      </w:pPr>
      <w:r w:rsidDel="00000000" w:rsidR="00000000" w:rsidRPr="00000000">
        <w:rPr>
          <w:rFonts w:ascii="Arial" w:cs="Arial" w:eastAsia="Arial" w:hAnsi="Arial"/>
          <w:b w:val="1"/>
          <w:bCs w:val="1"/>
          <w:sz w:val="20"/>
          <w:szCs w:val="20"/>
          <w:rtl w:val="0"/>
        </w:rPr>
        <w:t xml:space="preserve">9. Exclusions</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Fonts w:ascii="Arial" w:cs="Arial" w:eastAsia="Arial" w:hAnsi="Arial"/>
          <w:b w:val="0"/>
          <w:bCs w:val="0"/>
          <w:sz w:val="20"/>
          <w:szCs w:val="20"/>
          <w:rtl w:val="0"/>
        </w:rPr>
        <w:t xml:space="preserve">This contract expressly excludes: specialty and decorative light fixtures (unless specifically requested in writing); service trenching costs; and any work not described in this agreement. All additional or revised work shall be authorized in writing as a change order prior to commencement.</w:t>
      </w:r>
      <w:r w:rsidDel="00000000" w:rsidR="00000000" w:rsidRPr="00000000">
        <w:rPr>
          <w:rtl w:val="0"/>
        </w:rPr>
      </w:r>
    </w:p>
    <w:p w:rsidR="00000000" w:rsidDel="00000000" w:rsidP="00000000" w:rsidRDefault="00000000" w:rsidRPr="00000000" w14:paraId="00000064">
      <w:pPr>
        <w:spacing w:after="80" w:before="140" w:lineRule="auto"/>
        <w:rPr/>
      </w:pPr>
      <w:r w:rsidDel="00000000" w:rsidR="00000000" w:rsidRPr="00000000">
        <w:rPr>
          <w:rFonts w:ascii="Arial" w:cs="Arial" w:eastAsia="Arial" w:hAnsi="Arial"/>
          <w:b w:val="1"/>
          <w:bCs w:val="1"/>
          <w:sz w:val="20"/>
          <w:szCs w:val="20"/>
          <w:rtl w:val="0"/>
        </w:rPr>
        <w:t xml:space="preserve">10. Insurance and Licensing</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Fonts w:ascii="Arial" w:cs="Arial" w:eastAsia="Arial" w:hAnsi="Arial"/>
          <w:b w:val="0"/>
          <w:bCs w:val="0"/>
          <w:sz w:val="20"/>
          <w:szCs w:val="20"/>
          <w:rtl w:val="0"/>
        </w:rPr>
        <w:t xml:space="preserve">Subcontractor shall maintain all required state and local licenses in good standing for the duration of this project. All workers shall be fully covered by Workers' Compensation Insurance. Proof of insurance shall be provided to Contractor upon request.</w:t>
      </w:r>
      <w:r w:rsidDel="00000000" w:rsidR="00000000" w:rsidRPr="00000000">
        <w:rPr>
          <w:rtl w:val="0"/>
        </w:rPr>
      </w:r>
    </w:p>
    <w:p w:rsidR="00000000" w:rsidDel="00000000" w:rsidP="00000000" w:rsidRDefault="00000000" w:rsidRPr="00000000" w14:paraId="00000066">
      <w:pPr>
        <w:spacing w:after="200" w:lineRule="auto"/>
        <w:rPr/>
      </w:pP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rFonts w:ascii="Arial" w:cs="Arial" w:eastAsia="Arial" w:hAnsi="Arial"/>
          <w:b w:val="1"/>
          <w:bCs w:val="1"/>
          <w:sz w:val="22"/>
          <w:szCs w:val="22"/>
          <w:rtl w:val="0"/>
        </w:rPr>
        <w:t xml:space="preserve">ACCEPTANCE OF CONTRACT</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Fonts w:ascii="Arial" w:cs="Arial" w:eastAsia="Arial" w:hAnsi="Arial"/>
          <w:b w:val="0"/>
          <w:bCs w:val="0"/>
          <w:sz w:val="20"/>
          <w:szCs w:val="20"/>
          <w:rtl w:val="0"/>
        </w:rPr>
        <w:t xml:space="preserve">The prices, specifications, and conditions stated herein are satisfactory and are hereby accepted. Both parties are authorized to perform the work as specified. Payment will be made as outlined in Section 7 of this agreement.</w:t>
      </w:r>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60"/>
        <w:gridCol w:w="4500"/>
        <w:tblGridChange w:id="0">
          <w:tblGrid>
            <w:gridCol w:w="4500"/>
            <w:gridCol w:w="36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sz w:val="20"/>
                <w:szCs w:val="20"/>
                <w:rtl w:val="0"/>
              </w:rPr>
              <w:t xml:space="preserve">RAC Inc. (Contractor)</w:t>
            </w:r>
            <w:r w:rsidDel="00000000" w:rsidR="00000000" w:rsidRPr="00000000">
              <w:rPr>
                <w:rtl w:val="0"/>
              </w:rPr>
            </w:r>
          </w:p>
          <w:p w:rsidR="00000000" w:rsidDel="00000000" w:rsidP="00000000" w:rsidRDefault="00000000" w:rsidRPr="00000000" w14:paraId="0000006B">
            <w:pPr>
              <w:pBdr>
                <w:bottom w:color="222222" w:space="0" w:sz="4" w:val="single"/>
              </w:pBdr>
              <w:spacing w:before="5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w:cs="Arial" w:eastAsia="Arial" w:hAnsi="Arial"/>
                <w:sz w:val="18"/>
                <w:szCs w:val="18"/>
                <w:rtl w:val="0"/>
              </w:rPr>
              <w:t xml:space="preserve">Craig Engel</w:t>
            </w: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w:cs="Arial" w:eastAsia="Arial" w:hAnsi="Arial"/>
                <w:sz w:val="18"/>
                <w:szCs w:val="18"/>
                <w:rtl w:val="0"/>
              </w:rPr>
              <w:t xml:space="preserve">General Contractor</w:t>
            </w:r>
            <w:r w:rsidDel="00000000" w:rsidR="00000000" w:rsidRPr="00000000">
              <w:rPr>
                <w:rtl w:val="0"/>
              </w:rPr>
            </w:r>
          </w:p>
          <w:p w:rsidR="00000000" w:rsidDel="00000000" w:rsidP="00000000" w:rsidRDefault="00000000" w:rsidRPr="00000000" w14:paraId="0000006E">
            <w:pPr>
              <w:spacing w:before="100" w:lineRule="auto"/>
              <w:rPr/>
            </w:pPr>
            <w:r w:rsidDel="00000000" w:rsidR="00000000" w:rsidRPr="00000000">
              <w:rPr>
                <w:rFonts w:ascii="Arial" w:cs="Arial" w:eastAsia="Arial" w:hAnsi="Arial"/>
                <w:sz w:val="18"/>
                <w:szCs w:val="18"/>
                <w:rtl w:val="0"/>
              </w:rPr>
              <w:t xml:space="preserve">Date: 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sz w:val="20"/>
                <w:szCs w:val="20"/>
                <w:rtl w:val="0"/>
              </w:rPr>
              <w:t xml:space="preserve">Breck Electric Inc. (Subcontractor)</w:t>
            </w:r>
            <w:r w:rsidDel="00000000" w:rsidR="00000000" w:rsidRPr="00000000">
              <w:rPr>
                <w:rtl w:val="0"/>
              </w:rPr>
            </w:r>
          </w:p>
          <w:p w:rsidR="00000000" w:rsidDel="00000000" w:rsidP="00000000" w:rsidRDefault="00000000" w:rsidRPr="00000000" w14:paraId="00000071">
            <w:pPr>
              <w:pBdr>
                <w:bottom w:color="222222" w:space="0" w:sz="4" w:val="single"/>
              </w:pBdr>
              <w:spacing w:before="500" w:lineRule="auto"/>
              <w:rPr/>
            </w:pPr>
            <w:r w:rsidDel="00000000" w:rsidR="00000000" w:rsidRPr="00000000">
              <w:rPr>
                <w:sz w:val="20"/>
                <w:szCs w:val="20"/>
                <w:rtl w:val="0"/>
              </w:rPr>
              <w:t xml:space="preserve"> B</w:t>
            </w: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Breck McArthur</w:t>
            </w: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President</w:t>
            </w:r>
            <w:r w:rsidDel="00000000" w:rsidR="00000000" w:rsidRPr="00000000">
              <w:rPr>
                <w:rtl w:val="0"/>
              </w:rPr>
            </w:r>
          </w:p>
          <w:p w:rsidR="00000000" w:rsidDel="00000000" w:rsidP="00000000" w:rsidRDefault="00000000" w:rsidRPr="00000000" w14:paraId="00000074">
            <w:pPr>
              <w:spacing w:before="100" w:lineRule="auto"/>
              <w:rPr/>
            </w:pPr>
            <w:r w:rsidDel="00000000" w:rsidR="00000000" w:rsidRPr="00000000">
              <w:rPr>
                <w:rFonts w:ascii="Arial" w:cs="Arial" w:eastAsia="Arial" w:hAnsi="Arial"/>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2WoRRaKrWATqlWyWan8ozJaWQ==">CgMxLjA4AHIhMURfeTRPbi05SV8yRlNzY0RDTG42dXh6SVBBWC16R25I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2026-03-03T17:11:00.221Z</dcterms:created>
  <dc:creator>Un-named</dc:creator>
</cp:coreProperties>
</file>

<file path=docProps/custom.xml><?xml version="1.0" encoding="utf-8"?>
<Properties xmlns="http://schemas.openxmlformats.org/officeDocument/2006/custom-properties" xmlns:vt="http://schemas.openxmlformats.org/officeDocument/2006/docPropsVTypes"/>
</file>