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Two Papers Writeup</w:t>
      </w:r>
    </w:p>
    <w:p w:rsidR="00000000" w:rsidDel="00000000" w:rsidP="00000000" w:rsidRDefault="00000000" w:rsidRPr="00000000" w14:paraId="00000002">
      <w:pPr>
        <w:spacing w:line="48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By Noah Hoblet</w:t>
      </w:r>
    </w:p>
    <w:p w:rsidR="00000000" w:rsidDel="00000000" w:rsidP="00000000" w:rsidRDefault="00000000" w:rsidRPr="00000000" w14:paraId="00000003">
      <w:pPr>
        <w:spacing w:line="48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7/27/2026</w:t>
      </w:r>
    </w:p>
    <w:p w:rsidR="00000000" w:rsidDel="00000000" w:rsidP="00000000" w:rsidRDefault="00000000" w:rsidRPr="00000000" w14:paraId="00000004">
      <w:pPr>
        <w:spacing w:line="480" w:lineRule="auto"/>
        <w:ind w:firstLine="720"/>
        <w:rPr>
          <w:rFonts w:ascii="Merriweather" w:cs="Merriweather" w:eastAsia="Merriweather" w:hAnsi="Merriweather"/>
        </w:rPr>
      </w:pPr>
      <w:r w:rsidDel="00000000" w:rsidR="00000000" w:rsidRPr="00000000">
        <w:rPr>
          <w:rFonts w:ascii="Merriweather" w:cs="Merriweather" w:eastAsia="Merriweather" w:hAnsi="Merriweather"/>
          <w:rtl w:val="0"/>
        </w:rPr>
        <w:t xml:space="preserve">Mars is dusty. Very dusty. One paper found that a global scale there is an average of as much dust density in the air as there is smog in Los Angeles, but the degree to which dust devils contribute to the Martian dust devils is still uncertain, with some studies concluding it to be 75%, and others saying only a tenth as much as regional dust storms to do. The best way to discover the significance of dust devils in the Martian dust cycle is to examine their width, as wider dust devils contribute more dust.</w:t>
      </w:r>
    </w:p>
    <w:p w:rsidR="00000000" w:rsidDel="00000000" w:rsidP="00000000" w:rsidRDefault="00000000" w:rsidRPr="00000000" w14:paraId="00000005">
      <w:pPr>
        <w:spacing w:line="480" w:lineRule="auto"/>
        <w:ind w:firstLine="720"/>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first paper examined the relationship between the heights and radii of Martian dust devils. The most common ways to examine Martian dust devil activity are with satellite imagery, which can get a high level view of larger dust devils (including height and radius) but which miss smaller dust devils, introducing a bias to the data, and with rover data, which is efficient and recording all dust devils that pass over the rover, without regard to size, but can miss major details like height or radius, and are highly regionally dependent. To address this, the first Jackson paper used existing mathematical models and data sets to derive scaling relations from factors that were already recordable. The resulting discoveries were primarily that heights increase linearly with their thermal efficiency, and the resulting model was only 3.5 standard deviations off from the best fit on existing data, despite several simplifying assumptions. </w:t>
      </w:r>
    </w:p>
    <w:p w:rsidR="00000000" w:rsidDel="00000000" w:rsidP="00000000" w:rsidRDefault="00000000" w:rsidRPr="00000000" w14:paraId="00000006">
      <w:pPr>
        <w:spacing w:line="480" w:lineRule="auto"/>
        <w:ind w:firstLine="720"/>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second paper examined the relationship between the frequency of Martian Dust Devils and their diameters. It found a skewed bell curve, with the smallest dust devils being highly unlikely, but a step up the most common of all, and a general falloff as dust devils got larger. It also found relationships between dust devil frequency and efficient heat transfer, and between the size of dust devils and the total amount of them, thus signifying that better conditions of dust devil formation are likely to result in both more dust devil formation and a greater proportional number of larger dust devils.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