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after="120" w:line="360" w:lineRule="auto"/>
      </w:pPr>
      <w:r>
        <w:rPr>
          <w:b/>
        </w:rPr>
        <w:t xml:space="preserve">SAYIN ANKARA 3. ASLİYE HUKUK MAHKEMESİNE</w:t>
      </w:r>
    </w:p>
    <w:p>
      <w:pPr>
        <w:jc w:val="left"/>
        <w:spacing w:after="120" w:line="360" w:lineRule="auto"/>
      </w:pPr>
      <w:r>
        <w:rPr/>
        <w:t xml:space="preserve">DAVACI: Örnek Ticaret Limited Şirketi</w:t>
      </w:r>
    </w:p>
    <w:p>
      <w:pPr>
        <w:jc w:val="left"/>
        <w:spacing w:after="120" w:line="360" w:lineRule="auto"/>
      </w:pPr>
      <w:r>
        <w:rPr/>
        <w:t xml:space="preserve">DAVALI: Deneme İnşaat Anonim Şirketi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A. USULE İLİŞKİN AÇIKLAMALAR</w:t>
      </w:r>
    </w:p>
    <w:p>
      <w:pPr>
        <w:jc w:val="both"/>
        <w:spacing w:after="120" w:line="360" w:lineRule="auto"/>
      </w:pPr>
      <w:r>
        <w:rPr/>
        <w:t xml:space="preserve">Dava, görevli ve yetkili mahkemede süresi içinde açılmış bulunmaktadır.</w:t>
      </w:r>
    </w:p>
    <w:p>
      <w:pPr>
        <w:jc w:val="both"/>
        <w:spacing w:after="120" w:line="360" w:lineRule="auto"/>
      </w:pPr>
      <w:r>
        <w:rPr/>
        <w:t xml:space="preserve">Müvekkil şirket adına düzenlenen vekaletname dilekçe ekinde sunulmuştur.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B. ESASA İLİŞKİN AÇIKLAMALAR</w:t>
      </w:r>
    </w:p>
    <w:p>
      <w:pPr>
        <w:jc w:val="both"/>
        <w:spacing w:after="120" w:line="360" w:lineRule="auto"/>
      </w:pPr>
      <w:r>
        <w:rPr/>
        <w:t xml:space="preserve">Taraflar arasında 01.02.2020 tarihinde yazılı bir eser sözleşmesi kurulmuştur.</w:t>
      </w:r>
    </w:p>
    <w:p>
      <w:pPr>
        <w:jc w:val="both"/>
        <w:spacing w:after="120" w:line="360" w:lineRule="auto"/>
      </w:pPr>
      <w:r>
        <w:rPr/>
        <w:t xml:space="preserve">Davalı, sözleşmeden doğan edimini süresi içinde yerine getirmemiştir.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C. HUKUKİ SEBEPLER</w:t>
      </w:r>
    </w:p>
    <w:p>
      <w:pPr>
        <w:jc w:val="both"/>
        <w:spacing w:after="120" w:line="360" w:lineRule="auto"/>
      </w:pPr>
      <w:r>
        <w:rPr/>
        <w:t xml:space="preserve">HMK m. 119 ve ilgili mevzuat hükümleri uyarınca talepte bulunulmaktadır.</w:t>
      </w:r>
    </w:p>
    <w:p>
      <w:pPr>
        <w:pStyle w:val="Heading1"/>
        <w:jc w:val="left"/>
        <w:spacing w:after="120" w:line="360" w:lineRule="auto"/>
      </w:pPr>
      <w:r>
        <w:rPr>
          <w:b/>
        </w:rPr>
        <w:t xml:space="preserve">D. SONUÇ VE İSTEM</w:t>
      </w:r>
    </w:p>
    <w:p>
      <w:pPr>
        <w:jc w:val="both"/>
        <w:spacing w:after="120" w:line="360" w:lineRule="auto"/>
      </w:pPr>
      <w:r>
        <w:rPr/>
        <w:t xml:space="preserve">Yukarıda açıklanan nedenlerle davanın kabulüne karar verilmesini talep ederiz.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>
    <w:name w:val="Normal"/>
  </w:style>
  <w:style w:type="paragraph" w:styleId="Heading1">
    <w:name w:val="heading 1"/>
    <w:pPr>
      <w:outlineLvl w:val="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