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36721" w14:textId="5942ED5D" w:rsidR="006124C9" w:rsidRDefault="007643C2">
      <w:r w:rsidRPr="007643C2">
        <w:drawing>
          <wp:inline distT="0" distB="0" distL="0" distR="0" wp14:anchorId="7798FBF2" wp14:editId="2255DFBA">
            <wp:extent cx="7264340" cy="7762875"/>
            <wp:effectExtent l="0" t="0" r="0" b="0"/>
            <wp:docPr id="1190477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77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85150" cy="778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07B9" w14:textId="77777777" w:rsidR="006124C9" w:rsidRDefault="006124C9"/>
    <w:p w14:paraId="26B89ADA" w14:textId="77777777" w:rsidR="006124C9" w:rsidRDefault="006124C9"/>
    <w:p w14:paraId="4F4C703B" w14:textId="77777777" w:rsidR="006124C9" w:rsidRDefault="006124C9"/>
    <w:p w14:paraId="708DFFEA" w14:textId="77777777" w:rsidR="006124C9" w:rsidRDefault="006124C9"/>
    <w:sectPr w:rsidR="006124C9" w:rsidSect="006124C9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C9"/>
    <w:rsid w:val="006124C9"/>
    <w:rsid w:val="006554A1"/>
    <w:rsid w:val="0076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60BD7"/>
  <w15:chartTrackingRefBased/>
  <w15:docId w15:val="{17809889-3CF9-48E5-95BA-5B1AB3BC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24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24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24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24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24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24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24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24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24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24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2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Molina Acuna</dc:creator>
  <cp:keywords/>
  <dc:description/>
  <cp:lastModifiedBy>Luis Molina Acuna</cp:lastModifiedBy>
  <cp:revision>1</cp:revision>
  <dcterms:created xsi:type="dcterms:W3CDTF">2026-08-02T06:06:00Z</dcterms:created>
  <dcterms:modified xsi:type="dcterms:W3CDTF">2026-08-02T07:25:00Z</dcterms:modified>
</cp:coreProperties>
</file>